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3E8A7" w14:textId="7490C8AE" w:rsidR="0092422B" w:rsidRDefault="001F13C5" w:rsidP="00407BE2">
      <w:pPr>
        <w:pStyle w:val="Titel"/>
        <w:rPr>
          <w:lang w:val="en-GB"/>
        </w:rPr>
      </w:pPr>
      <w:r w:rsidRPr="001F13C5">
        <w:rPr>
          <w:lang w:val="en-GB"/>
        </w:rPr>
        <w:t>Creating a new Processing Library u</w:t>
      </w:r>
      <w:r>
        <w:rPr>
          <w:lang w:val="en-GB"/>
        </w:rPr>
        <w:t>sing the Library Builder</w:t>
      </w:r>
    </w:p>
    <w:p w14:paraId="716FBD5C" w14:textId="3DA78B38" w:rsidR="00830F69" w:rsidRPr="00830F69" w:rsidRDefault="00830F69" w:rsidP="00830F69">
      <w:pPr>
        <w:pStyle w:val="Ondertitel"/>
        <w:rPr>
          <w:lang w:val="en-GB"/>
        </w:rPr>
      </w:pPr>
      <w:r>
        <w:rPr>
          <w:lang w:val="en-GB"/>
        </w:rPr>
        <w:t>Created by: André Faesen</w:t>
      </w:r>
    </w:p>
    <w:p w14:paraId="48E45039" w14:textId="77777777" w:rsidR="007E6111" w:rsidRDefault="007E61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707904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E2537A" w14:textId="663D4215" w:rsidR="002372A7" w:rsidRDefault="007F5B71">
          <w:pPr>
            <w:pStyle w:val="Kopvaninhoudsopgave"/>
          </w:pPr>
          <w:r>
            <w:rPr>
              <w:lang w:val="nl-NL"/>
            </w:rPr>
            <w:t>Content</w:t>
          </w:r>
        </w:p>
        <w:p w14:paraId="37ED098D" w14:textId="5C417493" w:rsidR="004D5C65" w:rsidRDefault="002372A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2456" w:history="1">
            <w:r w:rsidR="004D5C65" w:rsidRPr="00CB17B0">
              <w:rPr>
                <w:rStyle w:val="Hyperlink"/>
                <w:noProof/>
                <w:lang w:val="en-GB"/>
              </w:rPr>
              <w:t>2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Initialisation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_Toc15292456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3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1B943ECA" w14:textId="377E24B2" w:rsidR="004D5C65" w:rsidRDefault="00E02C8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57" w:history="1">
            <w:r w:rsidR="004D5C65" w:rsidRPr="00CB17B0">
              <w:rPr>
                <w:rStyle w:val="Hyperlink"/>
                <w:noProof/>
                <w:lang w:val="en-GB"/>
              </w:rPr>
              <w:t>3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Folder structure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_Toc15292457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4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213999AF" w14:textId="292D7069" w:rsidR="004D5C65" w:rsidRDefault="00E02C82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58" w:history="1">
            <w:r w:rsidR="004D5C65" w:rsidRPr="00CB17B0">
              <w:rPr>
                <w:rStyle w:val="Hyperlink"/>
                <w:noProof/>
                <w:lang w:val="en-GB"/>
              </w:rPr>
              <w:t>3.1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&lt;&lt;library&gt;&gt;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_Toc15292458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4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39C9A14C" w14:textId="1BCE09C9" w:rsidR="004D5C65" w:rsidRDefault="00E02C82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59" w:history="1">
            <w:r w:rsidR="004D5C65" w:rsidRPr="00CB17B0">
              <w:rPr>
                <w:rStyle w:val="Hyperlink"/>
                <w:noProof/>
                <w:lang w:val="en-GB"/>
              </w:rPr>
              <w:t>3.2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Output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_Toc15292459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4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073DA878" w14:textId="0E463567" w:rsidR="004D5C65" w:rsidRDefault="00E02C82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60" w:history="1">
            <w:r w:rsidR="004D5C65" w:rsidRPr="00CB17B0">
              <w:rPr>
                <w:rStyle w:val="Hyperlink"/>
                <w:noProof/>
                <w:lang w:val="en-GB"/>
              </w:rPr>
              <w:t>3.3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Input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_Toc15292460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5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6374BE7C" w14:textId="0A10FC69" w:rsidR="004D5C65" w:rsidRDefault="00E02C8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61" w:history="1">
            <w:r w:rsidR="004D5C65" w:rsidRPr="00CB17B0">
              <w:rPr>
                <w:rStyle w:val="Hyperlink"/>
                <w:noProof/>
                <w:lang w:val="en-GB"/>
              </w:rPr>
              <w:t>4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Adding a new function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_Toc15292461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6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10BC9269" w14:textId="61DB3661" w:rsidR="004D5C65" w:rsidRDefault="00E02C82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62" w:history="1">
            <w:r w:rsidR="004D5C65" w:rsidRPr="00CB17B0">
              <w:rPr>
                <w:rStyle w:val="Hyperlink"/>
                <w:noProof/>
                <w:lang w:val="en-GB"/>
              </w:rPr>
              <w:t>4.1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Example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_Toc15292462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6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2D49872F" w14:textId="4C3BDFD8" w:rsidR="004D5C65" w:rsidRDefault="00E02C8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63" w:history="1">
            <w:r w:rsidR="004D5C65" w:rsidRPr="00CB17B0">
              <w:rPr>
                <w:rStyle w:val="Hyperlink"/>
                <w:noProof/>
                <w:lang w:val="en-GB"/>
              </w:rPr>
              <w:t>5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Error handling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_Toc15292463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8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78D3E306" w14:textId="10B376FC" w:rsidR="004D5C65" w:rsidRDefault="00E02C82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64" w:history="1">
            <w:r w:rsidR="004D5C65" w:rsidRPr="00CB17B0">
              <w:rPr>
                <w:rStyle w:val="Hyperlink"/>
                <w:noProof/>
                <w:lang w:val="en-GB"/>
              </w:rPr>
              <w:t>5.1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Cannot find symbol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_Toc15292464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8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73B94BEC" w14:textId="3AFC3EC5" w:rsidR="004D5C65" w:rsidRDefault="00E02C82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65" w:history="1">
            <w:r w:rsidR="004D5C65" w:rsidRPr="00CB17B0">
              <w:rPr>
                <w:rStyle w:val="Hyperlink"/>
                <w:noProof/>
                <w:lang w:val="en-GB"/>
              </w:rPr>
              <w:t>5.2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Other errors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_Toc15292465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8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26A2888F" w14:textId="7F9B7010" w:rsidR="004D5C65" w:rsidRDefault="00E02C8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66" w:history="1">
            <w:r w:rsidR="004D5C65" w:rsidRPr="00CB17B0">
              <w:rPr>
                <w:rStyle w:val="Hyperlink"/>
                <w:noProof/>
                <w:lang w:val="en-GB"/>
              </w:rPr>
              <w:t>6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Design rules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_Toc15292466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9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445D981C" w14:textId="456FD2D9" w:rsidR="004D5C65" w:rsidRDefault="00E02C8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92467" w:history="1">
            <w:r w:rsidR="004D5C65" w:rsidRPr="00CB17B0">
              <w:rPr>
                <w:rStyle w:val="Hyperlink"/>
                <w:noProof/>
                <w:lang w:val="en-GB"/>
              </w:rPr>
              <w:t>7</w:t>
            </w:r>
            <w:r w:rsidR="004D5C65">
              <w:rPr>
                <w:rFonts w:eastAsiaTheme="minorEastAsia"/>
                <w:noProof/>
                <w:lang w:val="en-GB" w:eastAsia="en-GB"/>
              </w:rPr>
              <w:tab/>
            </w:r>
            <w:r w:rsidR="004D5C65" w:rsidRPr="00CB17B0">
              <w:rPr>
                <w:rStyle w:val="Hyperlink"/>
                <w:noProof/>
                <w:lang w:val="en-GB"/>
              </w:rPr>
              <w:t>Contact</w:t>
            </w:r>
            <w:r w:rsidR="004D5C65">
              <w:rPr>
                <w:noProof/>
                <w:webHidden/>
              </w:rPr>
              <w:tab/>
            </w:r>
            <w:r w:rsidR="004D5C65">
              <w:rPr>
                <w:noProof/>
                <w:webHidden/>
              </w:rPr>
              <w:fldChar w:fldCharType="begin"/>
            </w:r>
            <w:r w:rsidR="004D5C65">
              <w:rPr>
                <w:noProof/>
                <w:webHidden/>
              </w:rPr>
              <w:instrText xml:space="preserve"> PAGEREF _Toc15292467 \h </w:instrText>
            </w:r>
            <w:r w:rsidR="004D5C65">
              <w:rPr>
                <w:noProof/>
                <w:webHidden/>
              </w:rPr>
            </w:r>
            <w:r w:rsidR="004D5C65">
              <w:rPr>
                <w:noProof/>
                <w:webHidden/>
              </w:rPr>
              <w:fldChar w:fldCharType="separate"/>
            </w:r>
            <w:r w:rsidR="004D5C65">
              <w:rPr>
                <w:noProof/>
                <w:webHidden/>
              </w:rPr>
              <w:t>10</w:t>
            </w:r>
            <w:r w:rsidR="004D5C65">
              <w:rPr>
                <w:noProof/>
                <w:webHidden/>
              </w:rPr>
              <w:fldChar w:fldCharType="end"/>
            </w:r>
          </w:hyperlink>
        </w:p>
        <w:p w14:paraId="2DA9548D" w14:textId="3FC65D10" w:rsidR="002372A7" w:rsidRDefault="002372A7">
          <w:r>
            <w:rPr>
              <w:b/>
              <w:bCs/>
            </w:rPr>
            <w:fldChar w:fldCharType="end"/>
          </w:r>
        </w:p>
      </w:sdtContent>
    </w:sdt>
    <w:p w14:paraId="4942242E" w14:textId="1780F283" w:rsidR="00C716CB" w:rsidRDefault="001F13C5" w:rsidP="00407BE2">
      <w:pPr>
        <w:pStyle w:val="Kop1"/>
        <w:numPr>
          <w:ilvl w:val="0"/>
          <w:numId w:val="4"/>
        </w:numPr>
        <w:rPr>
          <w:lang w:val="en-GB"/>
        </w:rPr>
      </w:pPr>
      <w:r>
        <w:rPr>
          <w:lang w:val="en-GB"/>
        </w:rPr>
        <w:br w:type="page"/>
      </w:r>
      <w:bookmarkStart w:id="0" w:name="_Toc15292456"/>
      <w:r w:rsidR="003A3C68">
        <w:rPr>
          <w:lang w:val="en-GB"/>
        </w:rPr>
        <w:lastRenderedPageBreak/>
        <w:t>Initialisation</w:t>
      </w:r>
      <w:bookmarkEnd w:id="0"/>
    </w:p>
    <w:p w14:paraId="13FBC8CC" w14:textId="2D2B74A6" w:rsidR="00C716CB" w:rsidRDefault="00C716CB">
      <w:pPr>
        <w:rPr>
          <w:lang w:val="en-GB"/>
        </w:rPr>
      </w:pPr>
      <w:r>
        <w:rPr>
          <w:lang w:val="en-GB"/>
        </w:rPr>
        <w:t xml:space="preserve">The application does not have to be </w:t>
      </w:r>
      <w:r w:rsidR="003A3C68">
        <w:rPr>
          <w:lang w:val="en-GB"/>
        </w:rPr>
        <w:t xml:space="preserve">installed on its own but requires </w:t>
      </w:r>
      <w:r w:rsidR="00E71652">
        <w:rPr>
          <w:lang w:val="en-GB"/>
        </w:rPr>
        <w:t>other applications to be installed.</w:t>
      </w:r>
    </w:p>
    <w:p w14:paraId="7726C7BD" w14:textId="3EB738AA" w:rsidR="00AF56BC" w:rsidRDefault="00AF56BC">
      <w:pPr>
        <w:rPr>
          <w:lang w:val="en-GB"/>
        </w:rPr>
      </w:pPr>
      <w:r>
        <w:rPr>
          <w:lang w:val="en-GB"/>
        </w:rPr>
        <w:t>Java</w:t>
      </w:r>
    </w:p>
    <w:p w14:paraId="3453B39A" w14:textId="6174CC6F" w:rsidR="004E65F0" w:rsidRDefault="002A0382" w:rsidP="00710F5D">
      <w:pPr>
        <w:ind w:left="720"/>
        <w:rPr>
          <w:lang w:val="en-GB"/>
        </w:rPr>
      </w:pPr>
      <w:r>
        <w:rPr>
          <w:lang w:val="en-GB"/>
        </w:rPr>
        <w:t>The java JDK has to be installed</w:t>
      </w:r>
      <w:r w:rsidR="009C380B">
        <w:rPr>
          <w:lang w:val="en-GB"/>
        </w:rPr>
        <w:t xml:space="preserve"> and the correct system variables have to be set.</w:t>
      </w:r>
      <w:r w:rsidR="009C380B">
        <w:rPr>
          <w:lang w:val="en-GB"/>
        </w:rPr>
        <w:br/>
      </w:r>
      <w:r w:rsidR="00E403E4">
        <w:rPr>
          <w:lang w:val="en-GB"/>
        </w:rPr>
        <w:t>The user</w:t>
      </w:r>
      <w:r w:rsidR="00A21B38">
        <w:rPr>
          <w:lang w:val="en-GB"/>
        </w:rPr>
        <w:t xml:space="preserve"> and system</w:t>
      </w:r>
      <w:r w:rsidR="00E403E4">
        <w:rPr>
          <w:lang w:val="en-GB"/>
        </w:rPr>
        <w:t xml:space="preserve"> variable JAVA_HOME has to point to the folder where the JDK is installed, usually this is something like </w:t>
      </w:r>
      <w:r w:rsidR="00E403E4" w:rsidRPr="00E403E4">
        <w:rPr>
          <w:u w:val="single"/>
          <w:lang w:val="en-GB"/>
        </w:rPr>
        <w:t>C:\Program Files\Java\jdk1.8.0_211</w:t>
      </w:r>
      <w:r w:rsidR="00E403E4">
        <w:rPr>
          <w:lang w:val="en-GB"/>
        </w:rPr>
        <w:t xml:space="preserve">. </w:t>
      </w:r>
      <w:r w:rsidR="00E403E4">
        <w:rPr>
          <w:lang w:val="en-GB"/>
        </w:rPr>
        <w:br/>
      </w:r>
    </w:p>
    <w:p w14:paraId="0015D18E" w14:textId="375AAAC4" w:rsidR="00AF56BC" w:rsidRDefault="00AF56BC">
      <w:pPr>
        <w:rPr>
          <w:lang w:val="en-GB"/>
        </w:rPr>
      </w:pPr>
      <w:r>
        <w:rPr>
          <w:lang w:val="en-GB"/>
        </w:rPr>
        <w:t>ANT</w:t>
      </w:r>
    </w:p>
    <w:p w14:paraId="6D83F575" w14:textId="01CDD826" w:rsidR="007F2BEA" w:rsidRDefault="00E80589" w:rsidP="007F2BEA">
      <w:pPr>
        <w:ind w:left="720"/>
        <w:rPr>
          <w:lang w:val="en-GB"/>
        </w:rPr>
      </w:pPr>
      <w:r>
        <w:rPr>
          <w:lang w:val="en-GB"/>
        </w:rPr>
        <w:t xml:space="preserve">For the installation of ANT please refer to its installation guide </w:t>
      </w:r>
      <w:hyperlink r:id="rId9" w:history="1">
        <w:r w:rsidRPr="009055D5">
          <w:rPr>
            <w:rStyle w:val="Hyperlink"/>
            <w:lang w:val="en-GB"/>
          </w:rPr>
          <w:t>https://ant.apache.org/manual/install.html</w:t>
        </w:r>
      </w:hyperlink>
      <w:r w:rsidR="007F2BEA">
        <w:rPr>
          <w:lang w:val="en-GB"/>
        </w:rPr>
        <w:br/>
      </w:r>
    </w:p>
    <w:p w14:paraId="79A88041" w14:textId="17E91B03" w:rsidR="0099157F" w:rsidRDefault="0099157F">
      <w:pPr>
        <w:rPr>
          <w:lang w:val="en-GB"/>
        </w:rPr>
      </w:pPr>
      <w:r>
        <w:rPr>
          <w:lang w:val="en-GB"/>
        </w:rPr>
        <w:t>Python</w:t>
      </w:r>
    </w:p>
    <w:p w14:paraId="34314F19" w14:textId="0972CBA9" w:rsidR="00C716CB" w:rsidRDefault="00C716CB">
      <w:pPr>
        <w:rPr>
          <w:lang w:val="en-GB"/>
        </w:rPr>
      </w:pPr>
      <w:r>
        <w:rPr>
          <w:lang w:val="en-GB"/>
        </w:rPr>
        <w:br w:type="page"/>
      </w:r>
    </w:p>
    <w:p w14:paraId="62B43272" w14:textId="77777777" w:rsidR="001527AE" w:rsidRDefault="001527AE" w:rsidP="00407BE2">
      <w:pPr>
        <w:pStyle w:val="Kop1"/>
        <w:numPr>
          <w:ilvl w:val="0"/>
          <w:numId w:val="4"/>
        </w:numPr>
        <w:rPr>
          <w:lang w:val="en-GB"/>
        </w:rPr>
      </w:pPr>
      <w:bookmarkStart w:id="1" w:name="_Toc15292457"/>
      <w:r>
        <w:rPr>
          <w:lang w:val="en-GB"/>
        </w:rPr>
        <w:lastRenderedPageBreak/>
        <w:t>Folder structure</w:t>
      </w:r>
      <w:bookmarkEnd w:id="1"/>
    </w:p>
    <w:p w14:paraId="36001A61" w14:textId="77777777" w:rsidR="001F13C5" w:rsidRDefault="001F13C5">
      <w:pPr>
        <w:rPr>
          <w:lang w:val="en-GB"/>
        </w:rPr>
      </w:pPr>
      <w:r>
        <w:rPr>
          <w:lang w:val="en-GB"/>
        </w:rPr>
        <w:t>The library builder uses a specific file structure to build the required library, as is shown in the picture below.</w:t>
      </w:r>
    </w:p>
    <w:p w14:paraId="3D00C259" w14:textId="447239BC" w:rsidR="001F13C5" w:rsidRDefault="001527AE">
      <w:pPr>
        <w:rPr>
          <w:lang w:val="en-GB"/>
        </w:rPr>
      </w:pPr>
      <w:r>
        <w:object w:dxaOrig="20460" w:dyaOrig="22605" w14:anchorId="05F434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498.35pt" o:ole="">
            <v:imagedata r:id="rId10" o:title=""/>
          </v:shape>
          <o:OLEObject Type="Embed" ProgID="Visio.Drawing.15" ShapeID="_x0000_i1025" DrawAspect="Content" ObjectID="_1626242340" r:id="rId11"/>
        </w:object>
      </w:r>
    </w:p>
    <w:p w14:paraId="612C9244" w14:textId="64D47AEA" w:rsidR="001F13C5" w:rsidRDefault="00A64015">
      <w:pPr>
        <w:rPr>
          <w:lang w:val="en-GB"/>
        </w:rPr>
      </w:pPr>
      <w:r>
        <w:rPr>
          <w:lang w:val="en-GB"/>
        </w:rPr>
        <w:t xml:space="preserve">This diagram shows the different files and folders that should be present in the </w:t>
      </w:r>
      <w:r w:rsidR="00D809B1">
        <w:rPr>
          <w:lang w:val="en-GB"/>
        </w:rPr>
        <w:t>library builder.</w:t>
      </w:r>
    </w:p>
    <w:p w14:paraId="764DD113" w14:textId="1504A65D" w:rsidR="0030580B" w:rsidRDefault="0030580B" w:rsidP="00407BE2">
      <w:pPr>
        <w:pStyle w:val="Kop2"/>
        <w:numPr>
          <w:ilvl w:val="1"/>
          <w:numId w:val="4"/>
        </w:numPr>
        <w:rPr>
          <w:lang w:val="en-GB"/>
        </w:rPr>
      </w:pPr>
      <w:bookmarkStart w:id="2" w:name="_Toc15292458"/>
      <w:r>
        <w:rPr>
          <w:lang w:val="en-GB"/>
        </w:rPr>
        <w:t>&lt;&lt;library&gt;&gt;</w:t>
      </w:r>
      <w:bookmarkEnd w:id="2"/>
    </w:p>
    <w:p w14:paraId="467C5B6B" w14:textId="4B82DC64" w:rsidR="00D809B1" w:rsidRDefault="00D809B1">
      <w:pPr>
        <w:rPr>
          <w:lang w:val="en-GB"/>
        </w:rPr>
      </w:pPr>
      <w:r>
        <w:rPr>
          <w:lang w:val="en-GB"/>
        </w:rPr>
        <w:t xml:space="preserve">The &lt;&lt;library&gt;&gt; folder will contain all the files that are mandatory </w:t>
      </w:r>
      <w:r w:rsidR="00FB647A">
        <w:rPr>
          <w:lang w:val="en-GB"/>
        </w:rPr>
        <w:t xml:space="preserve">for creating the basic Processing library. These files can be found </w:t>
      </w:r>
      <w:r w:rsidR="0030580B">
        <w:rPr>
          <w:lang w:val="en-GB"/>
        </w:rPr>
        <w:t>on the Processing GitHub.</w:t>
      </w:r>
    </w:p>
    <w:p w14:paraId="04870977" w14:textId="7B1D3313" w:rsidR="0030580B" w:rsidRDefault="0030580B" w:rsidP="00407BE2">
      <w:pPr>
        <w:pStyle w:val="Kop2"/>
        <w:numPr>
          <w:ilvl w:val="1"/>
          <w:numId w:val="4"/>
        </w:numPr>
        <w:rPr>
          <w:lang w:val="en-GB"/>
        </w:rPr>
      </w:pPr>
      <w:bookmarkStart w:id="3" w:name="_Toc15292459"/>
      <w:r>
        <w:rPr>
          <w:lang w:val="en-GB"/>
        </w:rPr>
        <w:t>Output</w:t>
      </w:r>
      <w:bookmarkEnd w:id="3"/>
    </w:p>
    <w:p w14:paraId="2A3D4E93" w14:textId="07A2439E" w:rsidR="0030580B" w:rsidRDefault="0030580B" w:rsidP="0030580B">
      <w:pPr>
        <w:rPr>
          <w:lang w:val="en-GB"/>
        </w:rPr>
      </w:pPr>
      <w:r>
        <w:rPr>
          <w:lang w:val="en-GB"/>
        </w:rPr>
        <w:t xml:space="preserve">This folder will contain all the automatic generated </w:t>
      </w:r>
      <w:r w:rsidR="00880BBD">
        <w:rPr>
          <w:lang w:val="en-GB"/>
        </w:rPr>
        <w:t xml:space="preserve">files and folders. The java folder will contain the </w:t>
      </w:r>
      <w:r w:rsidR="00A61EEE">
        <w:rPr>
          <w:lang w:val="en-GB"/>
        </w:rPr>
        <w:t xml:space="preserve">entire java file that is required for the creation of the final </w:t>
      </w:r>
      <w:r w:rsidR="00171F52">
        <w:rPr>
          <w:lang w:val="en-GB"/>
        </w:rPr>
        <w:t>library.</w:t>
      </w:r>
    </w:p>
    <w:p w14:paraId="7708B939" w14:textId="2888186A" w:rsidR="00290222" w:rsidRDefault="00290222" w:rsidP="00407BE2">
      <w:pPr>
        <w:pStyle w:val="Kop2"/>
        <w:numPr>
          <w:ilvl w:val="1"/>
          <w:numId w:val="4"/>
        </w:numPr>
        <w:rPr>
          <w:lang w:val="en-GB"/>
        </w:rPr>
      </w:pPr>
      <w:bookmarkStart w:id="4" w:name="_Toc15292460"/>
      <w:r>
        <w:rPr>
          <w:lang w:val="en-GB"/>
        </w:rPr>
        <w:lastRenderedPageBreak/>
        <w:t>Input</w:t>
      </w:r>
      <w:bookmarkEnd w:id="4"/>
    </w:p>
    <w:p w14:paraId="6B85B680" w14:textId="237B348C" w:rsidR="00290222" w:rsidRDefault="00290222" w:rsidP="00290222">
      <w:pPr>
        <w:rPr>
          <w:lang w:val="en-GB"/>
        </w:rPr>
      </w:pPr>
      <w:r>
        <w:rPr>
          <w:lang w:val="en-GB"/>
        </w:rPr>
        <w:t xml:space="preserve">The input folder will contain all the files that </w:t>
      </w:r>
      <w:r w:rsidR="00CA4740">
        <w:rPr>
          <w:lang w:val="en-GB"/>
        </w:rPr>
        <w:t xml:space="preserve">have to be modified by the users themselves. </w:t>
      </w:r>
      <w:r w:rsidR="00673997">
        <w:rPr>
          <w:lang w:val="en-GB"/>
        </w:rPr>
        <w:t xml:space="preserve">Within the input folder a file named functionList.txt exists, which will contain a list of functions that will be added in the library. Besides this </w:t>
      </w:r>
      <w:r w:rsidR="00E45563">
        <w:rPr>
          <w:lang w:val="en-GB"/>
        </w:rPr>
        <w:t xml:space="preserve">file, the folder contains three more folders, the vars folder will contain a file that lists all </w:t>
      </w:r>
      <w:r w:rsidR="000974A4">
        <w:rPr>
          <w:lang w:val="en-GB"/>
        </w:rPr>
        <w:t xml:space="preserve">used variables in the </w:t>
      </w:r>
      <w:r w:rsidR="004B796C">
        <w:rPr>
          <w:lang w:val="en-GB"/>
        </w:rPr>
        <w:t xml:space="preserve">library. The replace folder contains three files that </w:t>
      </w:r>
      <w:r w:rsidR="008E3060">
        <w:rPr>
          <w:lang w:val="en-GB"/>
        </w:rPr>
        <w:t>list all functions that</w:t>
      </w:r>
      <w:r w:rsidR="00CA4740">
        <w:rPr>
          <w:lang w:val="en-GB"/>
        </w:rPr>
        <w:t xml:space="preserve"> </w:t>
      </w:r>
      <w:r w:rsidR="00A82A14">
        <w:rPr>
          <w:lang w:val="en-GB"/>
        </w:rPr>
        <w:t xml:space="preserve">are library dependent and have to be replaced in the library. Finally the </w:t>
      </w:r>
      <w:r w:rsidR="000B6480">
        <w:rPr>
          <w:lang w:val="en-GB"/>
        </w:rPr>
        <w:t>functions folder contains all functions that have to be added to the library sorted in every type.</w:t>
      </w:r>
    </w:p>
    <w:p w14:paraId="489BA1EC" w14:textId="159FA404" w:rsidR="00DD750C" w:rsidRDefault="00DD750C">
      <w:pPr>
        <w:rPr>
          <w:lang w:val="en-GB"/>
        </w:rPr>
      </w:pPr>
      <w:r>
        <w:rPr>
          <w:lang w:val="en-GB"/>
        </w:rPr>
        <w:br w:type="page"/>
      </w:r>
    </w:p>
    <w:p w14:paraId="2863F9A8" w14:textId="5388B128" w:rsidR="00DD750C" w:rsidRDefault="00DD750C" w:rsidP="00407BE2">
      <w:pPr>
        <w:pStyle w:val="Kop1"/>
        <w:numPr>
          <w:ilvl w:val="0"/>
          <w:numId w:val="4"/>
        </w:numPr>
        <w:rPr>
          <w:lang w:val="en-GB"/>
        </w:rPr>
      </w:pPr>
      <w:bookmarkStart w:id="5" w:name="_Toc15292461"/>
      <w:r>
        <w:rPr>
          <w:lang w:val="en-GB"/>
        </w:rPr>
        <w:lastRenderedPageBreak/>
        <w:t>Adding a new function</w:t>
      </w:r>
      <w:bookmarkEnd w:id="5"/>
    </w:p>
    <w:p w14:paraId="3E0138C7" w14:textId="3C6EECFB" w:rsidR="00DD750C" w:rsidRDefault="00E72D66" w:rsidP="00DD750C">
      <w:pPr>
        <w:rPr>
          <w:lang w:val="en-GB"/>
        </w:rPr>
      </w:pPr>
      <w:r>
        <w:rPr>
          <w:lang w:val="en-GB"/>
        </w:rPr>
        <w:t xml:space="preserve">After downloading the </w:t>
      </w:r>
      <w:r w:rsidR="00022C50">
        <w:rPr>
          <w:lang w:val="en-GB"/>
        </w:rPr>
        <w:t>entire repo of the library builder, new functions can be added immediately. To add these functions</w:t>
      </w:r>
      <w:r w:rsidR="00536CA6">
        <w:rPr>
          <w:lang w:val="en-GB"/>
        </w:rPr>
        <w:t>, specific steps have to be followed. These steps will be described below.</w:t>
      </w:r>
    </w:p>
    <w:p w14:paraId="06863E6A" w14:textId="07F4E7ED" w:rsidR="00536CA6" w:rsidRDefault="0004563E" w:rsidP="00407BE2">
      <w:pPr>
        <w:pStyle w:val="Kop2"/>
        <w:numPr>
          <w:ilvl w:val="1"/>
          <w:numId w:val="4"/>
        </w:numPr>
        <w:rPr>
          <w:lang w:val="en-GB"/>
        </w:rPr>
      </w:pPr>
      <w:bookmarkStart w:id="6" w:name="_Toc15292462"/>
      <w:r>
        <w:rPr>
          <w:lang w:val="en-GB"/>
        </w:rPr>
        <w:t>Example</w:t>
      </w:r>
      <w:bookmarkEnd w:id="6"/>
    </w:p>
    <w:p w14:paraId="135910B7" w14:textId="6C02D422" w:rsidR="00B73DB7" w:rsidRDefault="0004563E" w:rsidP="0004563E">
      <w:pPr>
        <w:rPr>
          <w:lang w:val="en-GB"/>
        </w:rPr>
      </w:pPr>
      <w:proofErr w:type="spellStart"/>
      <w:r>
        <w:rPr>
          <w:lang w:val="en-GB"/>
        </w:rPr>
        <w:t>Lets</w:t>
      </w:r>
      <w:proofErr w:type="spellEnd"/>
      <w:r>
        <w:rPr>
          <w:lang w:val="en-GB"/>
        </w:rPr>
        <w:t xml:space="preserve"> say we want to add the function </w:t>
      </w:r>
      <w:r w:rsidR="00F121A9">
        <w:rPr>
          <w:lang w:val="en-GB"/>
        </w:rPr>
        <w:t xml:space="preserve">named </w:t>
      </w:r>
      <w:proofErr w:type="spellStart"/>
      <w:r w:rsidR="00B13B98">
        <w:rPr>
          <w:lang w:val="en-GB"/>
        </w:rPr>
        <w:t>saveKeys</w:t>
      </w:r>
      <w:proofErr w:type="spellEnd"/>
      <w:r w:rsidR="00CA2876">
        <w:rPr>
          <w:lang w:val="en-GB"/>
        </w:rPr>
        <w:t>.</w:t>
      </w:r>
      <w:r w:rsidR="002C705C">
        <w:rPr>
          <w:lang w:val="en-GB"/>
        </w:rPr>
        <w:t xml:space="preserve"> This function will </w:t>
      </w:r>
      <w:r w:rsidR="003007B1">
        <w:rPr>
          <w:lang w:val="en-GB"/>
        </w:rPr>
        <w:t xml:space="preserve">contain multiple </w:t>
      </w:r>
      <w:r w:rsidR="0047103B">
        <w:rPr>
          <w:lang w:val="en-GB"/>
        </w:rPr>
        <w:t>variables</w:t>
      </w:r>
      <w:r w:rsidR="00B73DB7">
        <w:rPr>
          <w:lang w:val="en-GB"/>
        </w:rPr>
        <w:t xml:space="preserve"> which it uses internally.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3DB7" w14:paraId="79378722" w14:textId="77777777" w:rsidTr="00B73DB7">
        <w:tc>
          <w:tcPr>
            <w:tcW w:w="4508" w:type="dxa"/>
          </w:tcPr>
          <w:p w14:paraId="16933D20" w14:textId="4208AD01" w:rsidR="00B73DB7" w:rsidRDefault="00B73DB7" w:rsidP="0004563E">
            <w:pPr>
              <w:rPr>
                <w:lang w:val="en-GB"/>
              </w:rPr>
            </w:pPr>
            <w:r>
              <w:rPr>
                <w:lang w:val="en-GB"/>
              </w:rPr>
              <w:t>vars</w:t>
            </w:r>
          </w:p>
        </w:tc>
        <w:tc>
          <w:tcPr>
            <w:tcW w:w="4508" w:type="dxa"/>
          </w:tcPr>
          <w:p w14:paraId="299CA375" w14:textId="1A05BB4A" w:rsidR="00B73DB7" w:rsidRDefault="00B73DB7" w:rsidP="0004563E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B73DB7" w14:paraId="062AB8EC" w14:textId="77777777" w:rsidTr="00F86A48">
        <w:trPr>
          <w:trHeight w:val="547"/>
        </w:trPr>
        <w:tc>
          <w:tcPr>
            <w:tcW w:w="4508" w:type="dxa"/>
          </w:tcPr>
          <w:p w14:paraId="2BA40AB6" w14:textId="77777777" w:rsidR="00B73DB7" w:rsidRDefault="00FC4619" w:rsidP="0004563E">
            <w:pPr>
              <w:rPr>
                <w:lang w:val="en-GB"/>
              </w:rPr>
            </w:pPr>
            <w:proofErr w:type="spellStart"/>
            <w:r w:rsidRPr="00FC4619">
              <w:rPr>
                <w:color w:val="C45911" w:themeColor="accent2" w:themeShade="BF"/>
                <w:lang w:val="en-GB"/>
              </w:rPr>
              <w:t>boolean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omhoog</w:t>
            </w:r>
            <w:proofErr w:type="spellEnd"/>
            <w:r>
              <w:rPr>
                <w:lang w:val="en-GB"/>
              </w:rPr>
              <w:t xml:space="preserve"> = false;</w:t>
            </w:r>
          </w:p>
          <w:p w14:paraId="3A310871" w14:textId="77777777" w:rsidR="00FC4619" w:rsidRDefault="00FC4619" w:rsidP="0004563E">
            <w:pPr>
              <w:rPr>
                <w:lang w:val="en-GB"/>
              </w:rPr>
            </w:pPr>
            <w:proofErr w:type="spellStart"/>
            <w:r w:rsidRPr="00FC4619">
              <w:rPr>
                <w:color w:val="C45911" w:themeColor="accent2" w:themeShade="BF"/>
                <w:lang w:val="en-GB"/>
              </w:rPr>
              <w:t>boolean</w:t>
            </w:r>
            <w:proofErr w:type="spellEnd"/>
            <w:r w:rsidRPr="00FC4619">
              <w:rPr>
                <w:color w:val="C45911" w:themeColor="accent2" w:themeShade="BF"/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omlaag</w:t>
            </w:r>
            <w:proofErr w:type="spellEnd"/>
            <w:r>
              <w:rPr>
                <w:lang w:val="en-GB"/>
              </w:rPr>
              <w:t xml:space="preserve"> = false;</w:t>
            </w:r>
          </w:p>
          <w:p w14:paraId="6E577206" w14:textId="188F1AFB" w:rsidR="00FC4619" w:rsidRDefault="00FC4619" w:rsidP="0004563E">
            <w:pPr>
              <w:rPr>
                <w:lang w:val="en-GB"/>
              </w:rPr>
            </w:pPr>
            <w:proofErr w:type="spellStart"/>
            <w:r w:rsidRPr="00FC4619">
              <w:rPr>
                <w:color w:val="C45911" w:themeColor="accent2" w:themeShade="BF"/>
                <w:lang w:val="en-GB"/>
              </w:rPr>
              <w:t>boolean</w:t>
            </w:r>
            <w:proofErr w:type="spellEnd"/>
            <w:r w:rsidRPr="00FC4619">
              <w:rPr>
                <w:color w:val="C45911" w:themeColor="accent2" w:themeShade="BF"/>
                <w:lang w:val="en-GB"/>
              </w:rPr>
              <w:t xml:space="preserve"> </w:t>
            </w:r>
            <w:r>
              <w:rPr>
                <w:lang w:val="en-GB"/>
              </w:rPr>
              <w:t>links = false;</w:t>
            </w:r>
          </w:p>
          <w:p w14:paraId="62481611" w14:textId="36ED3BDD" w:rsidR="00FC4619" w:rsidRDefault="00FC4619" w:rsidP="0004563E">
            <w:pPr>
              <w:rPr>
                <w:lang w:val="en-GB"/>
              </w:rPr>
            </w:pPr>
            <w:proofErr w:type="spellStart"/>
            <w:r w:rsidRPr="00FC4619">
              <w:rPr>
                <w:color w:val="C45911" w:themeColor="accent2" w:themeShade="BF"/>
                <w:lang w:val="en-GB"/>
              </w:rPr>
              <w:t>boolean</w:t>
            </w:r>
            <w:proofErr w:type="spellEnd"/>
            <w:r w:rsidRPr="00FC4619">
              <w:rPr>
                <w:color w:val="C45911" w:themeColor="accent2" w:themeShade="BF"/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rechts</w:t>
            </w:r>
            <w:proofErr w:type="spellEnd"/>
            <w:r>
              <w:rPr>
                <w:lang w:val="en-GB"/>
              </w:rPr>
              <w:t xml:space="preserve"> = false;</w:t>
            </w:r>
          </w:p>
        </w:tc>
        <w:tc>
          <w:tcPr>
            <w:tcW w:w="4508" w:type="dxa"/>
          </w:tcPr>
          <w:p w14:paraId="2EA11E68" w14:textId="77777777" w:rsidR="00B73DB7" w:rsidRDefault="008805AC" w:rsidP="0004563E">
            <w:pPr>
              <w:rPr>
                <w:lang w:val="en-GB"/>
              </w:rPr>
            </w:pPr>
            <w:r w:rsidRPr="00582411">
              <w:rPr>
                <w:color w:val="A8D08D" w:themeColor="accent6" w:themeTint="99"/>
                <w:lang w:val="en-GB"/>
              </w:rPr>
              <w:t xml:space="preserve">void </w:t>
            </w:r>
            <w:proofErr w:type="spellStart"/>
            <w:r>
              <w:rPr>
                <w:lang w:val="en-GB"/>
              </w:rPr>
              <w:t>saveKeys</w:t>
            </w:r>
            <w:proofErr w:type="spellEnd"/>
            <w:r>
              <w:rPr>
                <w:lang w:val="en-GB"/>
              </w:rPr>
              <w:t>(){</w:t>
            </w:r>
          </w:p>
          <w:p w14:paraId="1D9F71B0" w14:textId="1AD7B438" w:rsidR="008805AC" w:rsidRDefault="008805AC" w:rsidP="008805AC">
            <w:pPr>
              <w:ind w:left="484"/>
              <w:rPr>
                <w:lang w:val="en-GB"/>
              </w:rPr>
            </w:pPr>
            <w:r w:rsidRPr="00582411">
              <w:rPr>
                <w:color w:val="A8D08D" w:themeColor="accent6" w:themeTint="99"/>
                <w:lang w:val="en-GB"/>
              </w:rPr>
              <w:t>switch</w:t>
            </w:r>
            <w:r>
              <w:rPr>
                <w:lang w:val="en-GB"/>
              </w:rPr>
              <w:t>(</w:t>
            </w:r>
            <w:proofErr w:type="spellStart"/>
            <w:r w:rsidRPr="00582411">
              <w:rPr>
                <w:color w:val="FF3399"/>
                <w:lang w:val="en-GB"/>
              </w:rPr>
              <w:t>keyCode</w:t>
            </w:r>
            <w:proofErr w:type="spellEnd"/>
            <w:r>
              <w:rPr>
                <w:lang w:val="en-GB"/>
              </w:rPr>
              <w:t>){</w:t>
            </w:r>
          </w:p>
          <w:p w14:paraId="6029913F" w14:textId="4306F964" w:rsidR="008805AC" w:rsidRDefault="008805AC" w:rsidP="008805AC">
            <w:pPr>
              <w:ind w:left="910"/>
              <w:rPr>
                <w:lang w:val="en-GB"/>
              </w:rPr>
            </w:pPr>
            <w:r w:rsidRPr="00582411">
              <w:rPr>
                <w:color w:val="A8D08D" w:themeColor="accent6" w:themeTint="99"/>
                <w:lang w:val="en-GB"/>
              </w:rPr>
              <w:t xml:space="preserve">case </w:t>
            </w:r>
            <w:r w:rsidRPr="00582411">
              <w:rPr>
                <w:color w:val="A6A6A6" w:themeColor="background1" w:themeShade="A6"/>
                <w:lang w:val="en-GB"/>
              </w:rPr>
              <w:t>UP</w:t>
            </w:r>
            <w:r>
              <w:rPr>
                <w:lang w:val="en-GB"/>
              </w:rPr>
              <w:t>:</w:t>
            </w:r>
          </w:p>
          <w:p w14:paraId="7D9A5907" w14:textId="5B1D16F0" w:rsidR="008805AC" w:rsidRDefault="00DA698B" w:rsidP="008805AC">
            <w:pPr>
              <w:ind w:left="1335"/>
              <w:rPr>
                <w:lang w:val="en-GB"/>
              </w:rPr>
            </w:pPr>
            <w:proofErr w:type="spellStart"/>
            <w:r>
              <w:rPr>
                <w:lang w:val="en-GB"/>
              </w:rPr>
              <w:t>omhoog</w:t>
            </w:r>
            <w:proofErr w:type="spellEnd"/>
            <w:r>
              <w:rPr>
                <w:lang w:val="en-GB"/>
              </w:rPr>
              <w:t xml:space="preserve"> = true;</w:t>
            </w:r>
          </w:p>
          <w:p w14:paraId="7A6FD67B" w14:textId="39EED602" w:rsidR="008805AC" w:rsidRDefault="008805AC" w:rsidP="00DA698B">
            <w:pPr>
              <w:ind w:left="1335"/>
              <w:rPr>
                <w:lang w:val="en-GB"/>
              </w:rPr>
            </w:pPr>
            <w:r>
              <w:rPr>
                <w:lang w:val="en-GB"/>
              </w:rPr>
              <w:t>break;</w:t>
            </w:r>
          </w:p>
          <w:p w14:paraId="5E4AB240" w14:textId="1F56D7C7" w:rsidR="00DA698B" w:rsidRDefault="00DA698B" w:rsidP="00DA698B">
            <w:pPr>
              <w:ind w:left="910"/>
              <w:rPr>
                <w:lang w:val="en-GB"/>
              </w:rPr>
            </w:pPr>
            <w:r w:rsidRPr="00582411">
              <w:rPr>
                <w:color w:val="A8D08D" w:themeColor="accent6" w:themeTint="99"/>
                <w:lang w:val="en-GB"/>
              </w:rPr>
              <w:t xml:space="preserve">case </w:t>
            </w:r>
            <w:r w:rsidRPr="00582411">
              <w:rPr>
                <w:color w:val="A6A6A6" w:themeColor="background1" w:themeShade="A6"/>
                <w:lang w:val="en-GB"/>
              </w:rPr>
              <w:t>DOWN</w:t>
            </w:r>
            <w:r>
              <w:rPr>
                <w:lang w:val="en-GB"/>
              </w:rPr>
              <w:t>:</w:t>
            </w:r>
          </w:p>
          <w:p w14:paraId="72A525CD" w14:textId="25C1A658" w:rsidR="00DA698B" w:rsidRDefault="00FC4619" w:rsidP="00DA698B">
            <w:pPr>
              <w:ind w:left="1335"/>
              <w:rPr>
                <w:lang w:val="en-GB"/>
              </w:rPr>
            </w:pPr>
            <w:proofErr w:type="spellStart"/>
            <w:r>
              <w:rPr>
                <w:lang w:val="en-GB"/>
              </w:rPr>
              <w:t>omlaag</w:t>
            </w:r>
            <w:proofErr w:type="spellEnd"/>
            <w:r w:rsidR="00DA698B">
              <w:rPr>
                <w:lang w:val="en-GB"/>
              </w:rPr>
              <w:t xml:space="preserve"> = true;</w:t>
            </w:r>
          </w:p>
          <w:p w14:paraId="44A82089" w14:textId="77777777" w:rsidR="00DA698B" w:rsidRDefault="00DA698B" w:rsidP="00DA698B">
            <w:pPr>
              <w:ind w:left="1335"/>
              <w:rPr>
                <w:lang w:val="en-GB"/>
              </w:rPr>
            </w:pPr>
            <w:r>
              <w:rPr>
                <w:lang w:val="en-GB"/>
              </w:rPr>
              <w:t>break;</w:t>
            </w:r>
          </w:p>
          <w:p w14:paraId="00F4F360" w14:textId="2703F4AA" w:rsidR="00DA698B" w:rsidRDefault="00DA698B" w:rsidP="00DA698B">
            <w:pPr>
              <w:ind w:left="910"/>
              <w:rPr>
                <w:lang w:val="en-GB"/>
              </w:rPr>
            </w:pPr>
            <w:r w:rsidRPr="00582411">
              <w:rPr>
                <w:color w:val="A8D08D" w:themeColor="accent6" w:themeTint="99"/>
                <w:lang w:val="en-GB"/>
              </w:rPr>
              <w:t xml:space="preserve">case </w:t>
            </w:r>
            <w:r w:rsidRPr="00582411">
              <w:rPr>
                <w:color w:val="A6A6A6" w:themeColor="background1" w:themeShade="A6"/>
                <w:lang w:val="en-GB"/>
              </w:rPr>
              <w:t>LEFT</w:t>
            </w:r>
            <w:r>
              <w:rPr>
                <w:lang w:val="en-GB"/>
              </w:rPr>
              <w:t>:</w:t>
            </w:r>
          </w:p>
          <w:p w14:paraId="502967EA" w14:textId="395EEB7C" w:rsidR="00DA698B" w:rsidRDefault="00DA698B" w:rsidP="00DA698B">
            <w:pPr>
              <w:ind w:left="1335"/>
              <w:rPr>
                <w:lang w:val="en-GB"/>
              </w:rPr>
            </w:pPr>
            <w:r>
              <w:rPr>
                <w:lang w:val="en-GB"/>
              </w:rPr>
              <w:t>links = true;</w:t>
            </w:r>
          </w:p>
          <w:p w14:paraId="5F846522" w14:textId="77777777" w:rsidR="00DA698B" w:rsidRDefault="00DA698B" w:rsidP="00DA698B">
            <w:pPr>
              <w:ind w:left="1335"/>
              <w:rPr>
                <w:lang w:val="en-GB"/>
              </w:rPr>
            </w:pPr>
            <w:r>
              <w:rPr>
                <w:lang w:val="en-GB"/>
              </w:rPr>
              <w:t>break;</w:t>
            </w:r>
          </w:p>
          <w:p w14:paraId="7528A895" w14:textId="34558430" w:rsidR="00DA698B" w:rsidRDefault="00DA698B" w:rsidP="00DA698B">
            <w:pPr>
              <w:ind w:left="910"/>
              <w:rPr>
                <w:lang w:val="en-GB"/>
              </w:rPr>
            </w:pPr>
            <w:r w:rsidRPr="00582411">
              <w:rPr>
                <w:color w:val="A8D08D" w:themeColor="accent6" w:themeTint="99"/>
                <w:lang w:val="en-GB"/>
              </w:rPr>
              <w:t xml:space="preserve">case </w:t>
            </w:r>
            <w:r w:rsidRPr="00582411">
              <w:rPr>
                <w:color w:val="A6A6A6" w:themeColor="background1" w:themeShade="A6"/>
                <w:lang w:val="en-GB"/>
              </w:rPr>
              <w:t>RIGHT</w:t>
            </w:r>
            <w:r>
              <w:rPr>
                <w:lang w:val="en-GB"/>
              </w:rPr>
              <w:t>:</w:t>
            </w:r>
          </w:p>
          <w:p w14:paraId="33D8572A" w14:textId="399194C2" w:rsidR="00DA698B" w:rsidRDefault="00DA698B" w:rsidP="00DA698B">
            <w:pPr>
              <w:ind w:left="1335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rechts</w:t>
            </w:r>
            <w:proofErr w:type="spellEnd"/>
            <w:r>
              <w:rPr>
                <w:lang w:val="en-GB"/>
              </w:rPr>
              <w:t xml:space="preserve"> = true;</w:t>
            </w:r>
          </w:p>
          <w:p w14:paraId="1A94ECBC" w14:textId="100D4ABE" w:rsidR="00DA698B" w:rsidRDefault="00DA698B" w:rsidP="00DA698B">
            <w:pPr>
              <w:ind w:left="1335"/>
              <w:rPr>
                <w:lang w:val="en-GB"/>
              </w:rPr>
            </w:pPr>
            <w:r>
              <w:rPr>
                <w:lang w:val="en-GB"/>
              </w:rPr>
              <w:t>break;</w:t>
            </w:r>
          </w:p>
          <w:p w14:paraId="25291B7D" w14:textId="351050B2" w:rsidR="008805AC" w:rsidRDefault="008805AC" w:rsidP="008805AC">
            <w:pPr>
              <w:ind w:left="484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0283679E" w14:textId="08D92D4E" w:rsidR="008805AC" w:rsidRDefault="008805AC" w:rsidP="0004563E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</w:tbl>
    <w:p w14:paraId="02863BBF" w14:textId="0CBFF8FF" w:rsidR="00690CE6" w:rsidRDefault="00690CE6" w:rsidP="002372A7">
      <w:pPr>
        <w:pStyle w:val="Kop3"/>
        <w:numPr>
          <w:ilvl w:val="0"/>
          <w:numId w:val="0"/>
        </w:numPr>
        <w:ind w:left="720" w:hanging="720"/>
        <w:rPr>
          <w:lang w:val="en-GB"/>
        </w:rPr>
      </w:pPr>
    </w:p>
    <w:p w14:paraId="3CB8CF15" w14:textId="2920C594" w:rsidR="00BD0969" w:rsidRDefault="00690CE6" w:rsidP="00BD0969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the function to the function list</w:t>
      </w:r>
      <w:r w:rsidR="00CE4D3B">
        <w:rPr>
          <w:lang w:val="en-GB"/>
        </w:rPr>
        <w:t>, as shown below.</w:t>
      </w:r>
      <w:r w:rsidR="00CE4D3B">
        <w:rPr>
          <w:lang w:val="en-GB"/>
        </w:rPr>
        <w:br/>
      </w:r>
      <w:r w:rsidR="00CE4D3B">
        <w:rPr>
          <w:noProof/>
        </w:rPr>
        <w:drawing>
          <wp:inline distT="0" distB="0" distL="0" distR="0" wp14:anchorId="67CBB3AE" wp14:editId="22256D36">
            <wp:extent cx="1863469" cy="535981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9645" cy="5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D3B">
        <w:rPr>
          <w:lang w:val="en-GB"/>
        </w:rPr>
        <w:br/>
        <w:t xml:space="preserve">As seen here, the function is added with the right function prefix “void”. This prefix corresponds to the right function folder in the </w:t>
      </w:r>
      <w:r w:rsidR="00BD0969">
        <w:rPr>
          <w:lang w:val="en-GB"/>
        </w:rPr>
        <w:t xml:space="preserve">input folder. </w:t>
      </w:r>
      <w:r w:rsidR="00BD0969">
        <w:rPr>
          <w:lang w:val="en-GB"/>
        </w:rPr>
        <w:br/>
        <w:t xml:space="preserve">When adding a new function, make sure the </w:t>
      </w:r>
      <w:r w:rsidR="00FB71E6">
        <w:rPr>
          <w:lang w:val="en-GB"/>
        </w:rPr>
        <w:t xml:space="preserve">prefix is correct and </w:t>
      </w:r>
      <w:r w:rsidR="00ED0B6B">
        <w:rPr>
          <w:lang w:val="en-GB"/>
        </w:rPr>
        <w:t>the name is spelled the same way as the actual function is named.</w:t>
      </w:r>
      <w:r w:rsidR="00B66B92">
        <w:rPr>
          <w:lang w:val="en-GB"/>
        </w:rPr>
        <w:br/>
      </w:r>
    </w:p>
    <w:p w14:paraId="3CABADC1" w14:textId="15E17DB6" w:rsidR="00C04AF6" w:rsidRDefault="00ED0B6B" w:rsidP="00673515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Add the </w:t>
      </w:r>
      <w:r w:rsidR="00B66B92">
        <w:rPr>
          <w:lang w:val="en-GB"/>
        </w:rPr>
        <w:t>variables to the vars file.</w:t>
      </w:r>
      <w:r w:rsidR="00673515">
        <w:rPr>
          <w:lang w:val="en-GB"/>
        </w:rPr>
        <w:br/>
      </w:r>
      <w:r w:rsidR="00673515">
        <w:rPr>
          <w:noProof/>
        </w:rPr>
        <w:drawing>
          <wp:inline distT="0" distB="0" distL="0" distR="0" wp14:anchorId="4508DD16" wp14:editId="18ADA015">
            <wp:extent cx="2578521" cy="93502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907" cy="9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515">
        <w:rPr>
          <w:lang w:val="en-GB"/>
        </w:rPr>
        <w:br/>
        <w:t xml:space="preserve">As shown in the example, the </w:t>
      </w:r>
      <w:r w:rsidR="009001C3">
        <w:rPr>
          <w:lang w:val="en-GB"/>
        </w:rPr>
        <w:t xml:space="preserve">variables are just added in the file and </w:t>
      </w:r>
      <w:r w:rsidR="009B0C39">
        <w:rPr>
          <w:lang w:val="en-GB"/>
        </w:rPr>
        <w:t>comments are allowed. This file will contain all variables for all the library f</w:t>
      </w:r>
      <w:r w:rsidR="004274CE">
        <w:rPr>
          <w:lang w:val="en-GB"/>
        </w:rPr>
        <w:t>unctions, so you have to make sure that no two variables are named the same.</w:t>
      </w:r>
    </w:p>
    <w:p w14:paraId="06A07614" w14:textId="77777777" w:rsidR="00C04AF6" w:rsidRDefault="00C04AF6">
      <w:pPr>
        <w:rPr>
          <w:lang w:val="en-GB"/>
        </w:rPr>
      </w:pPr>
      <w:r>
        <w:rPr>
          <w:lang w:val="en-GB"/>
        </w:rPr>
        <w:br w:type="page"/>
      </w:r>
    </w:p>
    <w:p w14:paraId="59FA3C9F" w14:textId="46F64808" w:rsidR="00C2190F" w:rsidRDefault="00C2190F" w:rsidP="00673515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Add the function to the function folder.</w:t>
      </w:r>
    </w:p>
    <w:p w14:paraId="71363771" w14:textId="441D00EA" w:rsidR="00C2190F" w:rsidRDefault="00C2190F" w:rsidP="00C2190F">
      <w:pPr>
        <w:pStyle w:val="Lijstalinea"/>
        <w:rPr>
          <w:lang w:val="en-GB"/>
        </w:rPr>
      </w:pPr>
      <w:r>
        <w:rPr>
          <w:lang w:val="en-GB"/>
        </w:rPr>
        <w:t xml:space="preserve">In this example we </w:t>
      </w:r>
      <w:r w:rsidR="00B945A4">
        <w:rPr>
          <w:lang w:val="en-GB"/>
        </w:rPr>
        <w:t xml:space="preserve">used a </w:t>
      </w:r>
      <w:r w:rsidR="00131099">
        <w:rPr>
          <w:lang w:val="en-GB"/>
        </w:rPr>
        <w:t xml:space="preserve">function with prefix </w:t>
      </w:r>
      <w:r w:rsidR="00131099">
        <w:rPr>
          <w:i/>
          <w:iCs/>
          <w:lang w:val="en-GB"/>
        </w:rPr>
        <w:t>void</w:t>
      </w:r>
      <w:r w:rsidR="00131099">
        <w:rPr>
          <w:lang w:val="en-GB"/>
        </w:rPr>
        <w:t xml:space="preserve">, therefor a file for the function has to be created in the </w:t>
      </w:r>
      <w:r w:rsidR="00A54886" w:rsidRPr="002C467F">
        <w:rPr>
          <w:u w:val="single"/>
          <w:lang w:val="en-GB"/>
        </w:rPr>
        <w:t>scripts/input/functions/void</w:t>
      </w:r>
      <w:r w:rsidR="00A54886">
        <w:rPr>
          <w:lang w:val="en-GB"/>
        </w:rPr>
        <w:t xml:space="preserve"> folder</w:t>
      </w:r>
      <w:r w:rsidR="002C467F">
        <w:rPr>
          <w:lang w:val="en-GB"/>
        </w:rPr>
        <w:t>. This file has to have the same name as the function that will be added</w:t>
      </w:r>
      <w:r w:rsidR="006F0525">
        <w:rPr>
          <w:lang w:val="en-GB"/>
        </w:rPr>
        <w:t>, so in this case the file will be named saveKeys.txt.</w:t>
      </w:r>
    </w:p>
    <w:p w14:paraId="27B8DA4A" w14:textId="452A0824" w:rsidR="006F0525" w:rsidRDefault="006F0525" w:rsidP="00C2190F">
      <w:pPr>
        <w:pStyle w:val="Lijstalinea"/>
        <w:rPr>
          <w:lang w:val="en-GB"/>
        </w:rPr>
      </w:pPr>
      <w:r>
        <w:rPr>
          <w:lang w:val="en-GB"/>
        </w:rPr>
        <w:t xml:space="preserve">The entire </w:t>
      </w:r>
      <w:r w:rsidR="00651626">
        <w:rPr>
          <w:lang w:val="en-GB"/>
        </w:rPr>
        <w:t>function will be added to this file, as shown below.</w:t>
      </w:r>
      <w:r w:rsidR="00C04AF6">
        <w:rPr>
          <w:lang w:val="en-GB"/>
        </w:rPr>
        <w:br/>
      </w:r>
      <w:r w:rsidR="00C04AF6">
        <w:rPr>
          <w:noProof/>
        </w:rPr>
        <w:drawing>
          <wp:inline distT="0" distB="0" distL="0" distR="0" wp14:anchorId="01CF94F3" wp14:editId="638A27D2">
            <wp:extent cx="3042222" cy="1571332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920" cy="15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6E1E" w14:textId="2F81C4A7" w:rsidR="00697BA2" w:rsidRDefault="003B6B16" w:rsidP="00697BA2">
      <w:pPr>
        <w:rPr>
          <w:lang w:val="en-GB"/>
        </w:rPr>
      </w:pPr>
      <w:r>
        <w:rPr>
          <w:lang w:val="en-GB"/>
        </w:rPr>
        <w:t xml:space="preserve">After this, the library can be build using the </w:t>
      </w:r>
      <w:r w:rsidR="00011372">
        <w:rPr>
          <w:lang w:val="en-GB"/>
        </w:rPr>
        <w:t xml:space="preserve">libBuilder.cmd file located in the </w:t>
      </w:r>
      <w:r w:rsidR="00011372">
        <w:rPr>
          <w:u w:val="single"/>
          <w:lang w:val="en-GB"/>
        </w:rPr>
        <w:t>script</w:t>
      </w:r>
      <w:r w:rsidR="00011372">
        <w:rPr>
          <w:lang w:val="en-GB"/>
        </w:rPr>
        <w:t xml:space="preserve"> main directory. This will change and merge all the files</w:t>
      </w:r>
      <w:r w:rsidR="00CF1F0A">
        <w:rPr>
          <w:lang w:val="en-GB"/>
        </w:rPr>
        <w:t>, create the output and java files and finally build the entire library.</w:t>
      </w:r>
    </w:p>
    <w:p w14:paraId="206218C8" w14:textId="7734B3E0" w:rsidR="00C7209C" w:rsidRDefault="00E533D1" w:rsidP="00697BA2">
      <w:pPr>
        <w:rPr>
          <w:lang w:val="en-GB"/>
        </w:rPr>
      </w:pPr>
      <w:r>
        <w:rPr>
          <w:lang w:val="en-GB"/>
        </w:rPr>
        <w:t>If the build was successful the output will look like this</w:t>
      </w:r>
      <w:r w:rsidR="00D6514B">
        <w:rPr>
          <w:lang w:val="en-GB"/>
        </w:rPr>
        <w:t>.</w:t>
      </w:r>
    </w:p>
    <w:p w14:paraId="33E176C6" w14:textId="5C2165C2" w:rsidR="00E533D1" w:rsidRDefault="00E533D1" w:rsidP="00697BA2">
      <w:pPr>
        <w:rPr>
          <w:lang w:val="en-GB"/>
        </w:rPr>
      </w:pPr>
      <w:r>
        <w:rPr>
          <w:noProof/>
        </w:rPr>
        <w:drawing>
          <wp:inline distT="0" distB="0" distL="0" distR="0" wp14:anchorId="084999B9" wp14:editId="0E6654A4">
            <wp:extent cx="3956622" cy="2069051"/>
            <wp:effectExtent l="0" t="0" r="635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132" cy="20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34B7" w14:textId="5C7032A9" w:rsidR="00C7209C" w:rsidRDefault="00D6514B" w:rsidP="00697BA2">
      <w:pPr>
        <w:rPr>
          <w:lang w:val="en-GB"/>
        </w:rPr>
      </w:pPr>
      <w:r>
        <w:rPr>
          <w:lang w:val="en-GB"/>
        </w:rPr>
        <w:t>The build can contain warnings but errors are not allowed</w:t>
      </w:r>
      <w:r w:rsidR="009C3238">
        <w:rPr>
          <w:lang w:val="en-GB"/>
        </w:rPr>
        <w:t xml:space="preserve">, handling errors will be </w:t>
      </w:r>
      <w:r w:rsidR="00F53EA5">
        <w:rPr>
          <w:lang w:val="en-GB"/>
        </w:rPr>
        <w:t>explained in the corresponding chapter.</w:t>
      </w:r>
    </w:p>
    <w:p w14:paraId="57546E89" w14:textId="3C3438DE" w:rsidR="005541BF" w:rsidRDefault="00F53EA5" w:rsidP="00697BA2">
      <w:pPr>
        <w:rPr>
          <w:lang w:val="en-GB"/>
        </w:rPr>
      </w:pPr>
      <w:r>
        <w:rPr>
          <w:lang w:val="en-GB"/>
        </w:rPr>
        <w:t xml:space="preserve">After building the library, </w:t>
      </w:r>
      <w:r w:rsidR="00F659E9">
        <w:rPr>
          <w:lang w:val="en-GB"/>
        </w:rPr>
        <w:t xml:space="preserve">it can be found </w:t>
      </w:r>
      <w:r w:rsidR="00150B43">
        <w:rPr>
          <w:lang w:val="en-GB"/>
        </w:rPr>
        <w:t xml:space="preserve">in the Processing sketchbook and </w:t>
      </w:r>
      <w:r w:rsidR="00AB17C5">
        <w:rPr>
          <w:lang w:val="en-GB"/>
        </w:rPr>
        <w:t xml:space="preserve">in </w:t>
      </w:r>
      <w:r w:rsidR="00150B43">
        <w:rPr>
          <w:lang w:val="en-GB"/>
        </w:rPr>
        <w:t>the IDE.</w:t>
      </w:r>
    </w:p>
    <w:p w14:paraId="3A766421" w14:textId="77777777" w:rsidR="005541BF" w:rsidRDefault="005541BF">
      <w:pPr>
        <w:rPr>
          <w:lang w:val="en-GB"/>
        </w:rPr>
      </w:pPr>
      <w:r>
        <w:rPr>
          <w:lang w:val="en-GB"/>
        </w:rPr>
        <w:br w:type="page"/>
      </w:r>
    </w:p>
    <w:p w14:paraId="5395FDBE" w14:textId="735CB76D" w:rsidR="00F53EA5" w:rsidRDefault="005541BF" w:rsidP="00407BE2">
      <w:pPr>
        <w:pStyle w:val="Kop1"/>
        <w:numPr>
          <w:ilvl w:val="0"/>
          <w:numId w:val="4"/>
        </w:numPr>
        <w:rPr>
          <w:lang w:val="en-GB"/>
        </w:rPr>
      </w:pPr>
      <w:bookmarkStart w:id="7" w:name="_Toc15292463"/>
      <w:r>
        <w:rPr>
          <w:lang w:val="en-GB"/>
        </w:rPr>
        <w:lastRenderedPageBreak/>
        <w:t>Error handling</w:t>
      </w:r>
      <w:bookmarkEnd w:id="7"/>
    </w:p>
    <w:p w14:paraId="46F5B9DF" w14:textId="3853E128" w:rsidR="005541BF" w:rsidRDefault="00FF5709" w:rsidP="005541BF">
      <w:pPr>
        <w:rPr>
          <w:lang w:val="en-GB"/>
        </w:rPr>
      </w:pPr>
      <w:r>
        <w:rPr>
          <w:lang w:val="en-GB"/>
        </w:rPr>
        <w:t xml:space="preserve">There are multiple types of Errors that can be encountered </w:t>
      </w:r>
      <w:r w:rsidR="00E1364D">
        <w:rPr>
          <w:lang w:val="en-GB"/>
        </w:rPr>
        <w:t xml:space="preserve">during the building phase. Most errors are caused by wrongly installed files, </w:t>
      </w:r>
      <w:r w:rsidR="00FF7DE3">
        <w:rPr>
          <w:lang w:val="en-GB"/>
        </w:rPr>
        <w:t xml:space="preserve">or wrong paths. If all files are installed correctly, as described in the first chapter, the only errors that can be </w:t>
      </w:r>
      <w:r w:rsidR="00A5426F">
        <w:rPr>
          <w:lang w:val="en-GB"/>
        </w:rPr>
        <w:t>encountered during the building phase are input errors.</w:t>
      </w:r>
    </w:p>
    <w:p w14:paraId="04F19453" w14:textId="11EBFD93" w:rsidR="00A5426F" w:rsidRDefault="0014291B" w:rsidP="00407BE2">
      <w:pPr>
        <w:pStyle w:val="Kop2"/>
        <w:numPr>
          <w:ilvl w:val="1"/>
          <w:numId w:val="4"/>
        </w:numPr>
        <w:rPr>
          <w:lang w:val="en-GB"/>
        </w:rPr>
      </w:pPr>
      <w:bookmarkStart w:id="8" w:name="_Toc15292464"/>
      <w:r>
        <w:rPr>
          <w:lang w:val="en-GB"/>
        </w:rPr>
        <w:t>Cannot find symbol</w:t>
      </w:r>
      <w:bookmarkEnd w:id="8"/>
    </w:p>
    <w:p w14:paraId="256B9964" w14:textId="33010CB9" w:rsidR="0014291B" w:rsidRDefault="000560CE" w:rsidP="0014291B">
      <w:pPr>
        <w:rPr>
          <w:lang w:val="en-GB"/>
        </w:rPr>
      </w:pPr>
      <w:r>
        <w:rPr>
          <w:lang w:val="en-GB"/>
        </w:rPr>
        <w:t xml:space="preserve">If a symbol is missing from </w:t>
      </w:r>
      <w:r w:rsidR="00F67D48">
        <w:rPr>
          <w:lang w:val="en-GB"/>
        </w:rPr>
        <w:t xml:space="preserve">one of the replace files, </w:t>
      </w:r>
      <w:r w:rsidR="00F67D48" w:rsidRPr="00F67D48">
        <w:rPr>
          <w:u w:val="single"/>
          <w:lang w:val="en-GB"/>
        </w:rPr>
        <w:t>input/replace/*</w:t>
      </w:r>
      <w:r w:rsidR="00F67D48">
        <w:rPr>
          <w:u w:val="single"/>
          <w:lang w:val="en-GB"/>
        </w:rPr>
        <w:t>.txt</w:t>
      </w:r>
      <w:r w:rsidR="00F67D48">
        <w:rPr>
          <w:lang w:val="en-GB"/>
        </w:rPr>
        <w:t xml:space="preserve"> the </w:t>
      </w:r>
      <w:r w:rsidR="002E71E7">
        <w:rPr>
          <w:lang w:val="en-GB"/>
        </w:rPr>
        <w:t>builder will output the following error message.</w:t>
      </w:r>
    </w:p>
    <w:p w14:paraId="4A51E8D4" w14:textId="287DE6A1" w:rsidR="002E71E7" w:rsidRDefault="002E71E7" w:rsidP="0014291B">
      <w:pPr>
        <w:rPr>
          <w:lang w:val="en-GB"/>
        </w:rPr>
      </w:pPr>
      <w:r>
        <w:rPr>
          <w:noProof/>
        </w:rPr>
        <w:drawing>
          <wp:inline distT="0" distB="0" distL="0" distR="0" wp14:anchorId="6AD5E800" wp14:editId="517FA230">
            <wp:extent cx="2556853" cy="721523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498" cy="7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6424" w14:textId="53A4D7FA" w:rsidR="002E71E7" w:rsidRDefault="002E71E7" w:rsidP="0014291B">
      <w:pPr>
        <w:rPr>
          <w:lang w:val="en-GB"/>
        </w:rPr>
      </w:pPr>
      <w:r>
        <w:rPr>
          <w:lang w:val="en-GB"/>
        </w:rPr>
        <w:t>In this case, the UP symbol was missing</w:t>
      </w:r>
      <w:r w:rsidR="00A04514">
        <w:rPr>
          <w:lang w:val="en-GB"/>
        </w:rPr>
        <w:t xml:space="preserve"> so it has to be added in one of the replacement files. </w:t>
      </w:r>
      <w:r w:rsidR="00027083">
        <w:rPr>
          <w:lang w:val="en-GB"/>
        </w:rPr>
        <w:t>All standard symbols,</w:t>
      </w:r>
      <w:r w:rsidR="002C1678">
        <w:rPr>
          <w:lang w:val="en-GB"/>
        </w:rPr>
        <w:t xml:space="preserve"> have a standard </w:t>
      </w:r>
      <w:r w:rsidR="00986DAF">
        <w:rPr>
          <w:lang w:val="en-GB"/>
        </w:rPr>
        <w:t xml:space="preserve">class that they belong to. The three most used classes are Math, </w:t>
      </w:r>
      <w:proofErr w:type="spellStart"/>
      <w:r w:rsidR="00410165">
        <w:rPr>
          <w:lang w:val="en-GB"/>
        </w:rPr>
        <w:t>PApplet</w:t>
      </w:r>
      <w:proofErr w:type="spellEnd"/>
      <w:r w:rsidR="00410165">
        <w:rPr>
          <w:lang w:val="en-GB"/>
        </w:rPr>
        <w:t xml:space="preserve"> and </w:t>
      </w:r>
      <w:proofErr w:type="spellStart"/>
      <w:r w:rsidR="00410165">
        <w:rPr>
          <w:lang w:val="en-GB"/>
        </w:rPr>
        <w:t>myParent</w:t>
      </w:r>
      <w:proofErr w:type="spellEnd"/>
      <w:r w:rsidR="00410165">
        <w:rPr>
          <w:lang w:val="en-GB"/>
        </w:rPr>
        <w:t>.</w:t>
      </w:r>
    </w:p>
    <w:p w14:paraId="75FE8535" w14:textId="32C2E037" w:rsidR="00410165" w:rsidRDefault="00410165" w:rsidP="0014291B">
      <w:pPr>
        <w:rPr>
          <w:lang w:val="en-GB"/>
        </w:rPr>
      </w:pPr>
      <w:r>
        <w:rPr>
          <w:lang w:val="en-GB"/>
        </w:rPr>
        <w:t xml:space="preserve">These files can be found in the </w:t>
      </w:r>
      <w:r>
        <w:rPr>
          <w:u w:val="single"/>
          <w:lang w:val="en-GB"/>
        </w:rPr>
        <w:t>input/replace/</w:t>
      </w:r>
      <w:r>
        <w:rPr>
          <w:lang w:val="en-GB"/>
        </w:rPr>
        <w:t xml:space="preserve"> folder</w:t>
      </w:r>
      <w:r w:rsidR="00572349">
        <w:rPr>
          <w:lang w:val="en-GB"/>
        </w:rPr>
        <w:t xml:space="preserve">. </w:t>
      </w:r>
    </w:p>
    <w:p w14:paraId="79205B92" w14:textId="44E4710A" w:rsidR="00572349" w:rsidRDefault="00572349" w:rsidP="00F37F1C">
      <w:pPr>
        <w:ind w:left="720"/>
        <w:rPr>
          <w:lang w:val="en-GB"/>
        </w:rPr>
      </w:pPr>
      <w:r>
        <w:rPr>
          <w:lang w:val="en-GB"/>
        </w:rPr>
        <w:t xml:space="preserve">The </w:t>
      </w:r>
      <w:r w:rsidRPr="00F37F1C">
        <w:rPr>
          <w:u w:val="single"/>
          <w:lang w:val="en-GB"/>
        </w:rPr>
        <w:t>Math</w:t>
      </w:r>
      <w:r>
        <w:rPr>
          <w:lang w:val="en-GB"/>
        </w:rPr>
        <w:t xml:space="preserve"> </w:t>
      </w:r>
      <w:r w:rsidR="00A83FAE">
        <w:rPr>
          <w:lang w:val="en-GB"/>
        </w:rPr>
        <w:t xml:space="preserve">class uses mostly math based functions like max(). </w:t>
      </w:r>
      <w:r w:rsidR="00B942AB">
        <w:rPr>
          <w:lang w:val="en-GB"/>
        </w:rPr>
        <w:t xml:space="preserve">So if these functions have to be added in the </w:t>
      </w:r>
      <w:r w:rsidR="008627FC">
        <w:rPr>
          <w:lang w:val="en-GB"/>
        </w:rPr>
        <w:t>Math.txt file as max(, the ‘(‘ is added so it won</w:t>
      </w:r>
      <w:r w:rsidR="0028688D">
        <w:rPr>
          <w:lang w:val="en-GB"/>
        </w:rPr>
        <w:t>’</w:t>
      </w:r>
      <w:r w:rsidR="008627FC">
        <w:rPr>
          <w:lang w:val="en-GB"/>
        </w:rPr>
        <w:t xml:space="preserve">t replace variables with the name </w:t>
      </w:r>
      <w:r w:rsidR="00F37F1C">
        <w:rPr>
          <w:i/>
          <w:iCs/>
          <w:lang w:val="en-GB"/>
        </w:rPr>
        <w:t>max</w:t>
      </w:r>
      <w:r w:rsidR="00F37F1C">
        <w:rPr>
          <w:lang w:val="en-GB"/>
        </w:rPr>
        <w:t xml:space="preserve"> in it.</w:t>
      </w:r>
    </w:p>
    <w:p w14:paraId="13B70AB2" w14:textId="037CE67E" w:rsidR="00F37F1C" w:rsidRDefault="00F37F1C" w:rsidP="00F37F1C">
      <w:pPr>
        <w:ind w:left="720"/>
        <w:rPr>
          <w:lang w:val="en-GB"/>
        </w:rPr>
      </w:pPr>
    </w:p>
    <w:p w14:paraId="69A322DF" w14:textId="5F96DBEC" w:rsidR="00F37F1C" w:rsidRDefault="004762F0" w:rsidP="00F37F1C">
      <w:pPr>
        <w:ind w:left="720"/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C716CB">
        <w:rPr>
          <w:u w:val="single"/>
          <w:lang w:val="en-GB"/>
        </w:rPr>
        <w:t>PApplet</w:t>
      </w:r>
      <w:proofErr w:type="spellEnd"/>
      <w:r>
        <w:rPr>
          <w:lang w:val="en-GB"/>
        </w:rPr>
        <w:t xml:space="preserve"> class will contain all the functions that are Processing </w:t>
      </w:r>
      <w:r w:rsidR="006E4219">
        <w:rPr>
          <w:lang w:val="en-GB"/>
        </w:rPr>
        <w:t xml:space="preserve">native and do not depend on the instance of the game itself. </w:t>
      </w:r>
      <w:r w:rsidR="00D31BC6">
        <w:rPr>
          <w:lang w:val="en-GB"/>
        </w:rPr>
        <w:t xml:space="preserve">This includes functions like print(), </w:t>
      </w:r>
      <w:proofErr w:type="spellStart"/>
      <w:r w:rsidR="00D31BC6">
        <w:rPr>
          <w:lang w:val="en-GB"/>
        </w:rPr>
        <w:t>sq</w:t>
      </w:r>
      <w:proofErr w:type="spellEnd"/>
      <w:r w:rsidR="00D31BC6">
        <w:rPr>
          <w:lang w:val="en-GB"/>
        </w:rPr>
        <w:t xml:space="preserve">() and </w:t>
      </w:r>
      <w:proofErr w:type="spellStart"/>
      <w:r w:rsidR="000903A4">
        <w:rPr>
          <w:lang w:val="en-GB"/>
        </w:rPr>
        <w:t>enums</w:t>
      </w:r>
      <w:proofErr w:type="spellEnd"/>
      <w:r w:rsidR="000903A4">
        <w:rPr>
          <w:lang w:val="en-GB"/>
        </w:rPr>
        <w:t xml:space="preserve"> </w:t>
      </w:r>
      <w:r w:rsidR="004B373C">
        <w:rPr>
          <w:lang w:val="en-GB"/>
        </w:rPr>
        <w:t>like UP and DOWN</w:t>
      </w:r>
    </w:p>
    <w:p w14:paraId="397FC3F4" w14:textId="758D2B99" w:rsidR="004B373C" w:rsidRDefault="004B373C" w:rsidP="00F37F1C">
      <w:pPr>
        <w:ind w:left="720"/>
        <w:rPr>
          <w:lang w:val="en-GB"/>
        </w:rPr>
      </w:pPr>
    </w:p>
    <w:p w14:paraId="43CE831E" w14:textId="0379951B" w:rsidR="004B373C" w:rsidRDefault="00C716CB" w:rsidP="00F37F1C">
      <w:pPr>
        <w:ind w:left="720"/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4B373C" w:rsidRPr="00C716CB">
        <w:rPr>
          <w:u w:val="single"/>
          <w:lang w:val="en-GB"/>
        </w:rPr>
        <w:t>myParent</w:t>
      </w:r>
      <w:proofErr w:type="spellEnd"/>
      <w:r w:rsidR="004B373C">
        <w:rPr>
          <w:lang w:val="en-GB"/>
        </w:rPr>
        <w:t xml:space="preserve"> </w:t>
      </w:r>
      <w:r w:rsidR="006150F0">
        <w:rPr>
          <w:lang w:val="en-GB"/>
        </w:rPr>
        <w:t xml:space="preserve">class will contain all the functions and vars that are instance specific. This includes functions </w:t>
      </w:r>
      <w:r w:rsidR="008C6885">
        <w:rPr>
          <w:lang w:val="en-GB"/>
        </w:rPr>
        <w:t xml:space="preserve">like line(), </w:t>
      </w:r>
      <w:proofErr w:type="spellStart"/>
      <w:r w:rsidR="008C6885">
        <w:rPr>
          <w:lang w:val="en-GB"/>
        </w:rPr>
        <w:t>rect</w:t>
      </w:r>
      <w:proofErr w:type="spellEnd"/>
      <w:r w:rsidR="008C6885">
        <w:rPr>
          <w:lang w:val="en-GB"/>
        </w:rPr>
        <w:t xml:space="preserve">(), fill() and cursor(), and variables as </w:t>
      </w:r>
      <w:proofErr w:type="spellStart"/>
      <w:r w:rsidR="008C6885">
        <w:rPr>
          <w:lang w:val="en-GB"/>
        </w:rPr>
        <w:t>mouseX</w:t>
      </w:r>
      <w:proofErr w:type="spellEnd"/>
      <w:r w:rsidR="008C6885">
        <w:rPr>
          <w:lang w:val="en-GB"/>
        </w:rPr>
        <w:t xml:space="preserve">, </w:t>
      </w:r>
      <w:proofErr w:type="spellStart"/>
      <w:r w:rsidR="008C6885">
        <w:rPr>
          <w:lang w:val="en-GB"/>
        </w:rPr>
        <w:t>mouseY</w:t>
      </w:r>
      <w:proofErr w:type="spellEnd"/>
      <w:r w:rsidR="00A03BEC">
        <w:rPr>
          <w:lang w:val="en-GB"/>
        </w:rPr>
        <w:t xml:space="preserve"> and key. These functions will use the active instance of the </w:t>
      </w:r>
      <w:r w:rsidR="00EB7B2C">
        <w:rPr>
          <w:lang w:val="en-GB"/>
        </w:rPr>
        <w:t>processing application and have a direct link to it.</w:t>
      </w:r>
    </w:p>
    <w:p w14:paraId="0FCED53A" w14:textId="77777777" w:rsidR="00EB7B2C" w:rsidRDefault="00EB7B2C" w:rsidP="00F37F1C">
      <w:pPr>
        <w:ind w:left="720"/>
        <w:rPr>
          <w:lang w:val="en-GB"/>
        </w:rPr>
      </w:pPr>
    </w:p>
    <w:p w14:paraId="23D247F4" w14:textId="65D8AED4" w:rsidR="00EA41AD" w:rsidRDefault="00EB7B2C" w:rsidP="00A03BEC">
      <w:pPr>
        <w:rPr>
          <w:lang w:val="en-GB"/>
        </w:rPr>
      </w:pPr>
      <w:r>
        <w:rPr>
          <w:lang w:val="en-GB"/>
        </w:rPr>
        <w:t xml:space="preserve">If a function, 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 or </w:t>
      </w:r>
      <w:r w:rsidR="00114EE0">
        <w:rPr>
          <w:lang w:val="en-GB"/>
        </w:rPr>
        <w:t>variable is missing it can be added freely in one of the corresponding files.</w:t>
      </w:r>
      <w:r w:rsidR="006C2BDF">
        <w:rPr>
          <w:lang w:val="en-GB"/>
        </w:rPr>
        <w:t xml:space="preserve"> </w:t>
      </w:r>
      <w:r w:rsidR="00026A1A">
        <w:rPr>
          <w:lang w:val="en-GB"/>
        </w:rPr>
        <w:t xml:space="preserve">Please contact the creator if a new file has to be added </w:t>
      </w:r>
      <w:r w:rsidR="00EA41AD">
        <w:rPr>
          <w:lang w:val="en-GB"/>
        </w:rPr>
        <w:t>to the library builder, since this has to be adapted in the code and th</w:t>
      </w:r>
      <w:r w:rsidR="007C641D">
        <w:rPr>
          <w:lang w:val="en-GB"/>
        </w:rPr>
        <w:t>en this can be changed on the GitHub for future use.</w:t>
      </w:r>
    </w:p>
    <w:p w14:paraId="44B7F2AD" w14:textId="5FE5B3C2" w:rsidR="007C641D" w:rsidRDefault="007C641D" w:rsidP="00A03BEC">
      <w:pPr>
        <w:rPr>
          <w:lang w:val="en-GB"/>
        </w:rPr>
      </w:pPr>
    </w:p>
    <w:p w14:paraId="0A2DFC50" w14:textId="61E4E7FC" w:rsidR="007C641D" w:rsidRDefault="00B232C2" w:rsidP="00407BE2">
      <w:pPr>
        <w:pStyle w:val="Kop2"/>
        <w:numPr>
          <w:ilvl w:val="1"/>
          <w:numId w:val="4"/>
        </w:numPr>
        <w:rPr>
          <w:lang w:val="en-GB"/>
        </w:rPr>
      </w:pPr>
      <w:bookmarkStart w:id="9" w:name="_Toc15292465"/>
      <w:r>
        <w:rPr>
          <w:lang w:val="en-GB"/>
        </w:rPr>
        <w:t>Other errors</w:t>
      </w:r>
      <w:bookmarkEnd w:id="9"/>
    </w:p>
    <w:p w14:paraId="11542A63" w14:textId="2758EBCC" w:rsidR="001B55B1" w:rsidRDefault="00B232C2" w:rsidP="00B232C2">
      <w:pPr>
        <w:rPr>
          <w:lang w:val="en-GB"/>
        </w:rPr>
      </w:pPr>
      <w:r>
        <w:rPr>
          <w:lang w:val="en-GB"/>
        </w:rPr>
        <w:t>Please send a message to the creator of the Library builder</w:t>
      </w:r>
      <w:r w:rsidR="007E155A">
        <w:rPr>
          <w:lang w:val="en-GB"/>
        </w:rPr>
        <w:t xml:space="preserve"> with a log dump and a zip of your project so he can </w:t>
      </w:r>
      <w:r w:rsidR="001B55B1">
        <w:rPr>
          <w:lang w:val="en-GB"/>
        </w:rPr>
        <w:t>check what has caused the error.</w:t>
      </w:r>
    </w:p>
    <w:p w14:paraId="195AA81C" w14:textId="56EE0227" w:rsidR="00FF5696" w:rsidRDefault="001B55B1" w:rsidP="00B232C2">
      <w:pPr>
        <w:rPr>
          <w:lang w:val="en-GB"/>
        </w:rPr>
      </w:pPr>
      <w:r>
        <w:rPr>
          <w:lang w:val="en-GB"/>
        </w:rPr>
        <w:t xml:space="preserve">If an error is java or Ant based, please refer to </w:t>
      </w:r>
      <w:r w:rsidR="00BF43C8">
        <w:rPr>
          <w:lang w:val="en-GB"/>
        </w:rPr>
        <w:t>corresponding installation guides. If these guides are followed by the letter, no errors of these kind should be encountered.</w:t>
      </w:r>
      <w:r>
        <w:rPr>
          <w:lang w:val="en-GB"/>
        </w:rPr>
        <w:t xml:space="preserve"> </w:t>
      </w:r>
    </w:p>
    <w:p w14:paraId="03D5699D" w14:textId="77777777" w:rsidR="00FF5696" w:rsidRDefault="00FF5696">
      <w:pPr>
        <w:rPr>
          <w:lang w:val="en-GB"/>
        </w:rPr>
      </w:pPr>
      <w:r>
        <w:rPr>
          <w:lang w:val="en-GB"/>
        </w:rPr>
        <w:br w:type="page"/>
      </w:r>
    </w:p>
    <w:p w14:paraId="7D0C2B81" w14:textId="7AF5B05D" w:rsidR="001B55B1" w:rsidRDefault="00FF5696" w:rsidP="00FF5696">
      <w:pPr>
        <w:pStyle w:val="Kop1"/>
        <w:numPr>
          <w:ilvl w:val="0"/>
          <w:numId w:val="4"/>
        </w:numPr>
        <w:rPr>
          <w:lang w:val="en-GB"/>
        </w:rPr>
      </w:pPr>
      <w:bookmarkStart w:id="10" w:name="_Toc15292466"/>
      <w:r>
        <w:rPr>
          <w:lang w:val="en-GB"/>
        </w:rPr>
        <w:lastRenderedPageBreak/>
        <w:t>Design rules</w:t>
      </w:r>
      <w:bookmarkStart w:id="11" w:name="_GoBack"/>
      <w:bookmarkEnd w:id="10"/>
      <w:bookmarkEnd w:id="11"/>
    </w:p>
    <w:p w14:paraId="3E7BDC8B" w14:textId="714F9FB0" w:rsidR="00914400" w:rsidRDefault="00914400" w:rsidP="00914400">
      <w:pPr>
        <w:rPr>
          <w:lang w:val="en-GB"/>
        </w:rPr>
      </w:pPr>
      <w:r>
        <w:rPr>
          <w:lang w:val="en-GB"/>
        </w:rPr>
        <w:t xml:space="preserve">A few rules have to be followed when designing </w:t>
      </w:r>
      <w:r w:rsidR="00771C32">
        <w:rPr>
          <w:lang w:val="en-GB"/>
        </w:rPr>
        <w:t>your own functions for the library.</w:t>
      </w:r>
    </w:p>
    <w:p w14:paraId="16AE19ED" w14:textId="4A957C41" w:rsidR="00771C32" w:rsidRDefault="00085BDA" w:rsidP="00085BDA">
      <w:pPr>
        <w:pStyle w:val="Lijstalinea"/>
        <w:numPr>
          <w:ilvl w:val="0"/>
          <w:numId w:val="6"/>
        </w:numPr>
        <w:rPr>
          <w:lang w:val="en-GB"/>
        </w:rPr>
      </w:pPr>
      <w:r w:rsidRPr="00085BDA">
        <w:rPr>
          <w:lang w:val="en-GB"/>
        </w:rPr>
        <w:t>The int() method is not allowed, just use standard recasts with (int).</w:t>
      </w:r>
    </w:p>
    <w:p w14:paraId="308219CE" w14:textId="46A241C7" w:rsidR="008D7B85" w:rsidRDefault="00346116" w:rsidP="008D7B85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Don’t use recasts to the same datatype, like (int)(</w:t>
      </w:r>
      <w:r w:rsidR="008D7B85">
        <w:rPr>
          <w:lang w:val="en-GB"/>
        </w:rPr>
        <w:t xml:space="preserve">x/y) when x and y are already </w:t>
      </w:r>
      <w:proofErr w:type="spellStart"/>
      <w:r w:rsidR="008D7B85">
        <w:rPr>
          <w:lang w:val="en-GB"/>
        </w:rPr>
        <w:t>ints</w:t>
      </w:r>
      <w:proofErr w:type="spellEnd"/>
      <w:r w:rsidR="008D7B85">
        <w:rPr>
          <w:lang w:val="en-GB"/>
        </w:rPr>
        <w:t>.</w:t>
      </w:r>
    </w:p>
    <w:p w14:paraId="59C241B6" w14:textId="132BB652" w:rsidR="008D7B85" w:rsidRDefault="008D7B85" w:rsidP="008D7B85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Floats should be written in the form of 0.05f not 0.05.</w:t>
      </w:r>
    </w:p>
    <w:p w14:paraId="0EFE1E7D" w14:textId="10D3A857" w:rsidR="007D24B3" w:rsidRPr="008D7B85" w:rsidRDefault="007D24B3" w:rsidP="008D7B85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Don’t use words like </w:t>
      </w:r>
      <w:r>
        <w:rPr>
          <w:i/>
          <w:iCs/>
          <w:lang w:val="en-GB"/>
        </w:rPr>
        <w:t xml:space="preserve">key, </w:t>
      </w:r>
      <w:r>
        <w:rPr>
          <w:lang w:val="en-GB"/>
        </w:rPr>
        <w:t xml:space="preserve">in variable names otherwise the find and replace functions will </w:t>
      </w:r>
      <w:r w:rsidR="00630F75">
        <w:rPr>
          <w:lang w:val="en-GB"/>
        </w:rPr>
        <w:t>destroy them.</w:t>
      </w:r>
    </w:p>
    <w:p w14:paraId="0BBE5C45" w14:textId="3C9F70B7" w:rsidR="00F07243" w:rsidRDefault="00F07243">
      <w:pPr>
        <w:rPr>
          <w:lang w:val="en-GB"/>
        </w:rPr>
      </w:pPr>
      <w:r>
        <w:rPr>
          <w:lang w:val="en-GB"/>
        </w:rPr>
        <w:br w:type="page"/>
      </w:r>
    </w:p>
    <w:p w14:paraId="4BB3EDA1" w14:textId="7E39CBCB" w:rsidR="00A03BEC" w:rsidRDefault="00F07243" w:rsidP="00407BE2">
      <w:pPr>
        <w:pStyle w:val="Kop1"/>
        <w:numPr>
          <w:ilvl w:val="0"/>
          <w:numId w:val="4"/>
        </w:numPr>
        <w:rPr>
          <w:lang w:val="en-GB"/>
        </w:rPr>
      </w:pPr>
      <w:bookmarkStart w:id="12" w:name="_Toc15292467"/>
      <w:r>
        <w:rPr>
          <w:lang w:val="en-GB"/>
        </w:rPr>
        <w:lastRenderedPageBreak/>
        <w:t>Contact</w:t>
      </w:r>
      <w:bookmarkEnd w:id="12"/>
    </w:p>
    <w:p w14:paraId="0A4C2568" w14:textId="292C2F4A" w:rsidR="00F07243" w:rsidRPr="00F07243" w:rsidRDefault="00F07243" w:rsidP="00F07243">
      <w:pPr>
        <w:rPr>
          <w:lang w:val="en-GB"/>
        </w:rPr>
      </w:pPr>
      <w:r>
        <w:rPr>
          <w:lang w:val="en-GB"/>
        </w:rPr>
        <w:t xml:space="preserve">For contact, </w:t>
      </w:r>
      <w:r w:rsidR="00D25E76">
        <w:rPr>
          <w:lang w:val="en-GB"/>
        </w:rPr>
        <w:t xml:space="preserve">send a mail to: </w:t>
      </w:r>
      <w:hyperlink r:id="rId17" w:history="1">
        <w:r w:rsidR="00D25E76" w:rsidRPr="009055D5">
          <w:rPr>
            <w:rStyle w:val="Hyperlink"/>
            <w:lang w:val="en-GB"/>
          </w:rPr>
          <w:t>a.faesen@gmail.com</w:t>
        </w:r>
      </w:hyperlink>
      <w:r w:rsidR="00D25E76">
        <w:rPr>
          <w:lang w:val="en-GB"/>
        </w:rPr>
        <w:t xml:space="preserve"> with the </w:t>
      </w:r>
      <w:r w:rsidR="00E97E2F">
        <w:rPr>
          <w:lang w:val="en-GB"/>
        </w:rPr>
        <w:t>prefix “LB:” in the subject.</w:t>
      </w:r>
    </w:p>
    <w:sectPr w:rsidR="00F07243" w:rsidRPr="00F0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984"/>
    <w:multiLevelType w:val="hybridMultilevel"/>
    <w:tmpl w:val="14A6A1D6"/>
    <w:lvl w:ilvl="0" w:tplc="B290E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670C0"/>
    <w:multiLevelType w:val="hybridMultilevel"/>
    <w:tmpl w:val="CCEAB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F31BB"/>
    <w:multiLevelType w:val="hybridMultilevel"/>
    <w:tmpl w:val="0A664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F478F"/>
    <w:multiLevelType w:val="multilevel"/>
    <w:tmpl w:val="08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49384C"/>
    <w:multiLevelType w:val="hybridMultilevel"/>
    <w:tmpl w:val="095A1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76CA4"/>
    <w:multiLevelType w:val="multilevel"/>
    <w:tmpl w:val="08090025"/>
    <w:lvl w:ilvl="0">
      <w:start w:val="1"/>
      <w:numFmt w:val="decimal"/>
      <w:pStyle w:val="Kopvaninhoudsopgav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C5"/>
    <w:rsid w:val="00010D8E"/>
    <w:rsid w:val="00011372"/>
    <w:rsid w:val="00022C50"/>
    <w:rsid w:val="00026A1A"/>
    <w:rsid w:val="00027083"/>
    <w:rsid w:val="0004563E"/>
    <w:rsid w:val="000560CE"/>
    <w:rsid w:val="00085BDA"/>
    <w:rsid w:val="000903A4"/>
    <w:rsid w:val="000974A4"/>
    <w:rsid w:val="000B6480"/>
    <w:rsid w:val="00114EE0"/>
    <w:rsid w:val="00131099"/>
    <w:rsid w:val="0014291B"/>
    <w:rsid w:val="00150B43"/>
    <w:rsid w:val="001527AE"/>
    <w:rsid w:val="00171F52"/>
    <w:rsid w:val="001B55B1"/>
    <w:rsid w:val="001F13C5"/>
    <w:rsid w:val="002372A7"/>
    <w:rsid w:val="0028688D"/>
    <w:rsid w:val="00290222"/>
    <w:rsid w:val="002A0382"/>
    <w:rsid w:val="002B0C17"/>
    <w:rsid w:val="002C1678"/>
    <w:rsid w:val="002C467F"/>
    <w:rsid w:val="002C705C"/>
    <w:rsid w:val="002E71E7"/>
    <w:rsid w:val="003007B1"/>
    <w:rsid w:val="0030580B"/>
    <w:rsid w:val="00346116"/>
    <w:rsid w:val="00383464"/>
    <w:rsid w:val="003A3C68"/>
    <w:rsid w:val="003B6B16"/>
    <w:rsid w:val="00407BE2"/>
    <w:rsid w:val="00410165"/>
    <w:rsid w:val="004274CE"/>
    <w:rsid w:val="0047103B"/>
    <w:rsid w:val="004762F0"/>
    <w:rsid w:val="004B373C"/>
    <w:rsid w:val="004B796C"/>
    <w:rsid w:val="004D5C65"/>
    <w:rsid w:val="004E65F0"/>
    <w:rsid w:val="00536CA6"/>
    <w:rsid w:val="005541BF"/>
    <w:rsid w:val="00572349"/>
    <w:rsid w:val="00582411"/>
    <w:rsid w:val="006150F0"/>
    <w:rsid w:val="00630F75"/>
    <w:rsid w:val="00651626"/>
    <w:rsid w:val="00673515"/>
    <w:rsid w:val="00673997"/>
    <w:rsid w:val="00690CE6"/>
    <w:rsid w:val="00697BA2"/>
    <w:rsid w:val="006C2BDF"/>
    <w:rsid w:val="006C6559"/>
    <w:rsid w:val="006E4219"/>
    <w:rsid w:val="006F0525"/>
    <w:rsid w:val="00710F5D"/>
    <w:rsid w:val="00771C32"/>
    <w:rsid w:val="007C641D"/>
    <w:rsid w:val="007D24B3"/>
    <w:rsid w:val="007E155A"/>
    <w:rsid w:val="007E6111"/>
    <w:rsid w:val="007F2BEA"/>
    <w:rsid w:val="007F5B71"/>
    <w:rsid w:val="00830F69"/>
    <w:rsid w:val="008627FC"/>
    <w:rsid w:val="008805AC"/>
    <w:rsid w:val="00880BBD"/>
    <w:rsid w:val="008C6885"/>
    <w:rsid w:val="008D7B85"/>
    <w:rsid w:val="008E3060"/>
    <w:rsid w:val="009001C3"/>
    <w:rsid w:val="009011F6"/>
    <w:rsid w:val="00914400"/>
    <w:rsid w:val="0092422B"/>
    <w:rsid w:val="00986DAF"/>
    <w:rsid w:val="0099157F"/>
    <w:rsid w:val="009B0C39"/>
    <w:rsid w:val="009C3238"/>
    <w:rsid w:val="009C380B"/>
    <w:rsid w:val="009D531D"/>
    <w:rsid w:val="00A03BEC"/>
    <w:rsid w:val="00A04514"/>
    <w:rsid w:val="00A21B38"/>
    <w:rsid w:val="00A5426F"/>
    <w:rsid w:val="00A54886"/>
    <w:rsid w:val="00A61EEE"/>
    <w:rsid w:val="00A64015"/>
    <w:rsid w:val="00A82A14"/>
    <w:rsid w:val="00A83FAE"/>
    <w:rsid w:val="00AB17C5"/>
    <w:rsid w:val="00AF56BC"/>
    <w:rsid w:val="00B13B98"/>
    <w:rsid w:val="00B232C2"/>
    <w:rsid w:val="00B66B92"/>
    <w:rsid w:val="00B73DB7"/>
    <w:rsid w:val="00B7433C"/>
    <w:rsid w:val="00B942AB"/>
    <w:rsid w:val="00B945A4"/>
    <w:rsid w:val="00BD0969"/>
    <w:rsid w:val="00BF3D0A"/>
    <w:rsid w:val="00BF43C8"/>
    <w:rsid w:val="00C04AF6"/>
    <w:rsid w:val="00C2190F"/>
    <w:rsid w:val="00C716CB"/>
    <w:rsid w:val="00C7209C"/>
    <w:rsid w:val="00CA2876"/>
    <w:rsid w:val="00CA4740"/>
    <w:rsid w:val="00CD3DCD"/>
    <w:rsid w:val="00CE4D3B"/>
    <w:rsid w:val="00CF1F0A"/>
    <w:rsid w:val="00D25E76"/>
    <w:rsid w:val="00D31BC6"/>
    <w:rsid w:val="00D6514B"/>
    <w:rsid w:val="00D809B1"/>
    <w:rsid w:val="00D97B80"/>
    <w:rsid w:val="00DA698B"/>
    <w:rsid w:val="00DD750C"/>
    <w:rsid w:val="00E02C82"/>
    <w:rsid w:val="00E1364D"/>
    <w:rsid w:val="00E403E4"/>
    <w:rsid w:val="00E45563"/>
    <w:rsid w:val="00E533D1"/>
    <w:rsid w:val="00E652DA"/>
    <w:rsid w:val="00E71652"/>
    <w:rsid w:val="00E72D66"/>
    <w:rsid w:val="00E80589"/>
    <w:rsid w:val="00E97E2F"/>
    <w:rsid w:val="00EA41AD"/>
    <w:rsid w:val="00EA7143"/>
    <w:rsid w:val="00EB7B2C"/>
    <w:rsid w:val="00ED0B6B"/>
    <w:rsid w:val="00F07243"/>
    <w:rsid w:val="00F121A9"/>
    <w:rsid w:val="00F37F1C"/>
    <w:rsid w:val="00F53EA5"/>
    <w:rsid w:val="00F659E9"/>
    <w:rsid w:val="00F67D48"/>
    <w:rsid w:val="00FB647A"/>
    <w:rsid w:val="00FB71E6"/>
    <w:rsid w:val="00FC4619"/>
    <w:rsid w:val="00FF5696"/>
    <w:rsid w:val="00FF5709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953C8C"/>
  <w15:chartTrackingRefBased/>
  <w15:docId w15:val="{18FE83FB-3711-4EA8-86F4-0F825573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372A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80B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022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72A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372A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372A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372A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72A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72A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27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3058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290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536CA6"/>
    <w:pPr>
      <w:ind w:left="720"/>
      <w:contextualSpacing/>
    </w:pPr>
  </w:style>
  <w:style w:type="table" w:styleId="Tabelraster">
    <w:name w:val="Table Grid"/>
    <w:basedOn w:val="Standaardtabel"/>
    <w:uiPriority w:val="39"/>
    <w:rsid w:val="00B7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8058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80589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2A7"/>
    <w:pPr>
      <w:numPr>
        <w:numId w:val="4"/>
      </w:numPr>
      <w:ind w:left="720" w:hanging="360"/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372A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2A7"/>
    <w:pPr>
      <w:spacing w:after="100"/>
      <w:ind w:left="22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2372A7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372A7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372A7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372A7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72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72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40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7BE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0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0F69"/>
    <w:rPr>
      <w:rFonts w:eastAsiaTheme="minorEastAsia"/>
      <w:color w:val="5A5A5A" w:themeColor="text1" w:themeTint="A5"/>
      <w:spacing w:val="15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a.faesen@gmai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package" Target="embeddings/Microsoft_Visio-tekening.vsdx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ant.apache.org/manual/install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3CD1337488B4991AD01E2F5CF9A79" ma:contentTypeVersion="5" ma:contentTypeDescription="Create a new document." ma:contentTypeScope="" ma:versionID="0cc3cac0c37810c5265fc730e293ff14">
  <xsd:schema xmlns:xsd="http://www.w3.org/2001/XMLSchema" xmlns:xs="http://www.w3.org/2001/XMLSchema" xmlns:p="http://schemas.microsoft.com/office/2006/metadata/properties" xmlns:ns3="de761fdf-20f4-4a9c-8ebe-6c959432ec85" xmlns:ns4="644470ac-3f63-434c-9e83-fa3fc93b0982" targetNamespace="http://schemas.microsoft.com/office/2006/metadata/properties" ma:root="true" ma:fieldsID="9f82a30073aa0680ffcdf13c21ff9e9e" ns3:_="" ns4:_="">
    <xsd:import namespace="de761fdf-20f4-4a9c-8ebe-6c959432ec85"/>
    <xsd:import namespace="644470ac-3f63-434c-9e83-fa3fc93b098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61fdf-20f4-4a9c-8ebe-6c959432ec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70ac-3f63-434c-9e83-fa3fc93b0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8021-E7F0-4BEB-B6B8-9A98935828DC}">
  <ds:schemaRefs>
    <ds:schemaRef ds:uri="http://purl.org/dc/elements/1.1/"/>
    <ds:schemaRef ds:uri="http://schemas.microsoft.com/office/2006/metadata/properties"/>
    <ds:schemaRef ds:uri="644470ac-3f63-434c-9e83-fa3fc93b0982"/>
    <ds:schemaRef ds:uri="de761fdf-20f4-4a9c-8ebe-6c959432ec8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1C8D216-9BED-46AE-9088-CBA32F6E1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B97DF-49DB-4DF9-885C-9B9E38A7F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61fdf-20f4-4a9c-8ebe-6c959432ec85"/>
    <ds:schemaRef ds:uri="644470ac-3f63-434c-9e83-fa3fc93b0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9953B4-111D-4E28-AC53-3C03F3AD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Faesen</dc:creator>
  <cp:keywords/>
  <dc:description/>
  <cp:lastModifiedBy>Andre Faesen</cp:lastModifiedBy>
  <cp:revision>2</cp:revision>
  <dcterms:created xsi:type="dcterms:W3CDTF">2019-08-02T07:13:00Z</dcterms:created>
  <dcterms:modified xsi:type="dcterms:W3CDTF">2019-08-02T07:13:00Z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0x010100DF43CD1337488B4991AD01E2F5CF9A79</vt:lpwstr>
  </property>
</Properties>
</file>