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A428" w14:textId="1D674DB8" w:rsidR="00916E9A" w:rsidRDefault="001A7371">
      <w:pPr>
        <w:pStyle w:val="Title"/>
      </w:pPr>
      <w:r>
        <w:t xml:space="preserve">Project Proposal – AI-Driven Financial </w:t>
      </w:r>
      <w:r w:rsidR="00163EFB">
        <w:t>Model</w:t>
      </w:r>
      <w:r w:rsidR="007343AF">
        <w:t xml:space="preserve"> to Help New Investors</w:t>
      </w:r>
    </w:p>
    <w:p w14:paraId="259A20A2" w14:textId="79BC2872" w:rsidR="00916E9A" w:rsidRDefault="001A7371" w:rsidP="00163EFB">
      <w:pPr>
        <w:pStyle w:val="Heading1"/>
      </w:pPr>
      <w:r>
        <w:t>1. Project Summary.</w:t>
      </w:r>
    </w:p>
    <w:p w14:paraId="2C9E4CA7" w14:textId="32FE1F9E" w:rsidR="003D6AC5" w:rsidRDefault="003D6AC5" w:rsidP="007343AF">
      <w:pPr>
        <w:pStyle w:val="p1"/>
      </w:pPr>
      <w:r>
        <w:rPr>
          <w:rStyle w:val="s1"/>
        </w:rPr>
        <w:t xml:space="preserve">This project focuses on designing, training, and evaluating an AI model capable of providing personalized portfolio recommendations and natural-language investment explanations. The model is intended to serve as the core intelligence behind an AI-driven financial advisor system but will be developed and analyzed independently. </w:t>
      </w:r>
      <w:r w:rsidR="00F16BE2">
        <w:rPr>
          <w:rStyle w:val="s1"/>
        </w:rPr>
        <w:t xml:space="preserve">It will aim at assisting first time investors with low to medium income in </w:t>
      </w:r>
      <w:r w:rsidR="00492E77">
        <w:rPr>
          <w:rStyle w:val="s1"/>
        </w:rPr>
        <w:t xml:space="preserve">investment goals by giving safe, explainable portfolio recommendations. </w:t>
      </w:r>
    </w:p>
    <w:p w14:paraId="6E049542" w14:textId="77777777" w:rsidR="00D616B9" w:rsidRDefault="00D616B9" w:rsidP="003307E1">
      <w:pPr>
        <w:pStyle w:val="p1"/>
      </w:pPr>
      <w:r>
        <w:rPr>
          <w:rStyle w:val="s1"/>
        </w:rPr>
        <w:t>The model will consist of two key components:</w:t>
      </w:r>
    </w:p>
    <w:p w14:paraId="40DEFA9D" w14:textId="0215C679" w:rsidR="00D616B9" w:rsidRDefault="00D616B9" w:rsidP="00D616B9">
      <w:pPr>
        <w:pStyle w:val="p1"/>
        <w:numPr>
          <w:ilvl w:val="0"/>
          <w:numId w:val="10"/>
        </w:numPr>
      </w:pPr>
      <w:r>
        <w:rPr>
          <w:rStyle w:val="s1"/>
        </w:rPr>
        <w:t xml:space="preserve">A </w:t>
      </w:r>
      <w:r>
        <w:rPr>
          <w:rStyle w:val="s2"/>
        </w:rPr>
        <w:t>reinforcement learning</w:t>
      </w:r>
      <w:r>
        <w:rPr>
          <w:rStyle w:val="s1"/>
        </w:rPr>
        <w:t xml:space="preserve"> agent that learns portfolio allocation strategies under user-defined goals and risk constraints.</w:t>
      </w:r>
    </w:p>
    <w:p w14:paraId="3E3B0A20" w14:textId="5D512D1B" w:rsidR="007407A7" w:rsidRDefault="00D616B9" w:rsidP="00D616B9">
      <w:pPr>
        <w:pStyle w:val="p1"/>
        <w:numPr>
          <w:ilvl w:val="0"/>
          <w:numId w:val="10"/>
        </w:numPr>
      </w:pPr>
      <w:r>
        <w:rPr>
          <w:rStyle w:val="s1"/>
        </w:rPr>
        <w:t xml:space="preserve">A </w:t>
      </w:r>
      <w:r>
        <w:rPr>
          <w:rStyle w:val="s2"/>
        </w:rPr>
        <w:t xml:space="preserve">large language </w:t>
      </w:r>
      <w:r w:rsidR="00EE4C19">
        <w:rPr>
          <w:rStyle w:val="s2"/>
        </w:rPr>
        <w:t>model-based</w:t>
      </w:r>
      <w:r>
        <w:rPr>
          <w:rStyle w:val="s2"/>
        </w:rPr>
        <w:t xml:space="preserve"> interface</w:t>
      </w:r>
      <w:r>
        <w:rPr>
          <w:rStyle w:val="s1"/>
        </w:rPr>
        <w:t xml:space="preserve"> that converts technical outputs into user-friendly explanations.</w:t>
      </w:r>
    </w:p>
    <w:p w14:paraId="63D1D517" w14:textId="475A1A61" w:rsidR="00165076" w:rsidRDefault="00AB488F" w:rsidP="00165076">
      <w:pPr>
        <w:pStyle w:val="p1"/>
        <w:divId w:val="1218204820"/>
        <w:rPr>
          <w:rStyle w:val="s1"/>
        </w:rPr>
      </w:pPr>
      <w:r>
        <w:rPr>
          <w:rStyle w:val="s1"/>
        </w:rPr>
        <w:t>An</w:t>
      </w:r>
      <w:r w:rsidR="007407A7">
        <w:rPr>
          <w:rStyle w:val="s1"/>
        </w:rPr>
        <w:t xml:space="preserve"> AI pipeline will be implemented as a local, containerized infrastructure. It will automate nightly data collection from public APIs, store time-series data in a structured SQL database, run GPU-accelerated training</w:t>
      </w:r>
      <w:r w:rsidR="00480B3A">
        <w:rPr>
          <w:rStyle w:val="s1"/>
        </w:rPr>
        <w:t xml:space="preserve"> </w:t>
      </w:r>
      <w:r w:rsidR="007407A7">
        <w:rPr>
          <w:rStyle w:val="s1"/>
        </w:rPr>
        <w:t xml:space="preserve">and serve outputs. The project will </w:t>
      </w:r>
      <w:r w:rsidR="00F43FFF">
        <w:rPr>
          <w:rStyle w:val="s1"/>
        </w:rPr>
        <w:t xml:space="preserve">cover </w:t>
      </w:r>
      <w:r w:rsidR="007407A7">
        <w:rPr>
          <w:rStyle w:val="s1"/>
        </w:rPr>
        <w:t>machine learning, distributed systems, software engineering, and ethics</w:t>
      </w:r>
      <w:r w:rsidR="00D616B9">
        <w:rPr>
          <w:rStyle w:val="s1"/>
        </w:rPr>
        <w:t>.</w:t>
      </w:r>
      <w:r w:rsidR="00701B67">
        <w:t xml:space="preserve"> Furthermore, it</w:t>
      </w:r>
      <w:r w:rsidR="003C06F5">
        <w:rPr>
          <w:rStyle w:val="s1"/>
        </w:rPr>
        <w:t xml:space="preserve"> will address several technical challenges: safe reinforcement learning with financial constraints, prompt engineering for financial goal translation, and explainability in both structured output and natural language. The final deliverable will include </w:t>
      </w:r>
      <w:r w:rsidR="00114BE6">
        <w:rPr>
          <w:rStyle w:val="s1"/>
        </w:rPr>
        <w:t xml:space="preserve">a </w:t>
      </w:r>
      <w:r w:rsidR="003C06F5">
        <w:rPr>
          <w:rStyle w:val="s1"/>
        </w:rPr>
        <w:t xml:space="preserve">trained model, reproducible training scripts, and evaluation metrics that quantify financial suitability, </w:t>
      </w:r>
      <w:r w:rsidR="00EE2827">
        <w:rPr>
          <w:rStyle w:val="s1"/>
        </w:rPr>
        <w:t>user constraints</w:t>
      </w:r>
      <w:r w:rsidR="003C06F5">
        <w:rPr>
          <w:rStyle w:val="s1"/>
        </w:rPr>
        <w:t>, and</w:t>
      </w:r>
      <w:r w:rsidR="00114BE6">
        <w:rPr>
          <w:rStyle w:val="s1"/>
        </w:rPr>
        <w:t xml:space="preserve"> beginner level understanding. </w:t>
      </w:r>
    </w:p>
    <w:p w14:paraId="61D362EA" w14:textId="2A153FA7" w:rsidR="00916E9A" w:rsidRDefault="00933E46">
      <w:pPr>
        <w:pStyle w:val="Heading1"/>
      </w:pPr>
      <w:r>
        <w:t>2</w:t>
      </w:r>
      <w:r w:rsidR="001A7371">
        <w:t>. Weekly Timeline</w:t>
      </w:r>
    </w:p>
    <w:p w14:paraId="46711349" w14:textId="0AA13799" w:rsidR="00D70230" w:rsidRDefault="00D70230" w:rsidP="0063549E">
      <w:pPr>
        <w:pStyle w:val="p1"/>
        <w:divId w:val="633366677"/>
      </w:pPr>
      <w:r>
        <w:rPr>
          <w:rStyle w:val="s1"/>
        </w:rPr>
        <w:t>Week 1</w:t>
      </w:r>
      <w:r>
        <w:rPr>
          <w:rStyle w:val="s2"/>
        </w:rPr>
        <w:t xml:space="preserve"> –</w:t>
      </w:r>
      <w:r>
        <w:t xml:space="preserve"> </w:t>
      </w:r>
      <w:r>
        <w:rPr>
          <w:rStyle w:val="s2"/>
        </w:rPr>
        <w:t>Finalize project scope and objectives, set up project repository and development environment (Docker, GPU libraries, API keys). Begin background reading on safe RL and financial goal modeling.</w:t>
      </w:r>
    </w:p>
    <w:p w14:paraId="7406E53A" w14:textId="1955E0F3" w:rsidR="00D70230" w:rsidRDefault="00D70230" w:rsidP="00D70230">
      <w:pPr>
        <w:pStyle w:val="p1"/>
        <w:divId w:val="633366677"/>
      </w:pPr>
      <w:r>
        <w:rPr>
          <w:rStyle w:val="s1"/>
        </w:rPr>
        <w:t>Week 2</w:t>
      </w:r>
      <w:r>
        <w:rPr>
          <w:rStyle w:val="s2"/>
        </w:rPr>
        <w:t xml:space="preserve"> –</w:t>
      </w:r>
      <w:r>
        <w:t xml:space="preserve"> </w:t>
      </w:r>
      <w:r w:rsidR="00AF4E64">
        <w:rPr>
          <w:rStyle w:val="s2"/>
        </w:rPr>
        <w:t>R</w:t>
      </w:r>
      <w:r>
        <w:rPr>
          <w:rStyle w:val="s2"/>
        </w:rPr>
        <w:t xml:space="preserve">eview RL in finance, LLMs in explainable AI, and user-aligned portfolio recommendation systems. </w:t>
      </w:r>
    </w:p>
    <w:p w14:paraId="055F5F9E" w14:textId="64A91380" w:rsidR="00D70230" w:rsidRDefault="00D70230" w:rsidP="00564061">
      <w:pPr>
        <w:pStyle w:val="p1"/>
        <w:divId w:val="633366677"/>
      </w:pPr>
      <w:r>
        <w:rPr>
          <w:rStyle w:val="s1"/>
        </w:rPr>
        <w:t>Week 3</w:t>
      </w:r>
      <w:r>
        <w:rPr>
          <w:rStyle w:val="s2"/>
        </w:rPr>
        <w:t xml:space="preserve"> –</w:t>
      </w:r>
      <w:r>
        <w:t xml:space="preserve"> </w:t>
      </w:r>
      <w:r>
        <w:rPr>
          <w:rStyle w:val="s2"/>
        </w:rPr>
        <w:t xml:space="preserve">Design and implement data </w:t>
      </w:r>
      <w:r w:rsidR="004C6AAB">
        <w:rPr>
          <w:rStyle w:val="s2"/>
        </w:rPr>
        <w:t>intake</w:t>
      </w:r>
      <w:r>
        <w:rPr>
          <w:rStyle w:val="s2"/>
        </w:rPr>
        <w:t xml:space="preserve"> pipeline: pull historical market data, store in a local SQL database, and </w:t>
      </w:r>
      <w:r w:rsidR="00A85ADD">
        <w:rPr>
          <w:rStyle w:val="s2"/>
        </w:rPr>
        <w:t>confirm</w:t>
      </w:r>
      <w:r>
        <w:rPr>
          <w:rStyle w:val="s2"/>
        </w:rPr>
        <w:t xml:space="preserve"> schema.</w:t>
      </w:r>
    </w:p>
    <w:p w14:paraId="7E210640" w14:textId="702413DA" w:rsidR="00D70230" w:rsidRDefault="00D70230" w:rsidP="00564061">
      <w:pPr>
        <w:pStyle w:val="p1"/>
        <w:divId w:val="633366677"/>
      </w:pPr>
      <w:r>
        <w:rPr>
          <w:rStyle w:val="s1"/>
        </w:rPr>
        <w:lastRenderedPageBreak/>
        <w:t>Week 4</w:t>
      </w:r>
      <w:r>
        <w:rPr>
          <w:rStyle w:val="s2"/>
        </w:rPr>
        <w:t xml:space="preserve"> –</w:t>
      </w:r>
      <w:r w:rsidR="00564061">
        <w:t xml:space="preserve"> </w:t>
      </w:r>
      <w:r>
        <w:rPr>
          <w:rStyle w:val="s2"/>
        </w:rPr>
        <w:t>De</w:t>
      </w:r>
      <w:r w:rsidR="004C6AAB">
        <w:rPr>
          <w:rStyle w:val="s2"/>
        </w:rPr>
        <w:t>sign</w:t>
      </w:r>
      <w:r>
        <w:rPr>
          <w:rStyle w:val="s2"/>
        </w:rPr>
        <w:t xml:space="preserve"> the RL environment</w:t>
      </w:r>
    </w:p>
    <w:p w14:paraId="0BD83C6A" w14:textId="1446F154" w:rsidR="00D70230" w:rsidRDefault="00D70230" w:rsidP="00A85ADD">
      <w:pPr>
        <w:pStyle w:val="p1"/>
        <w:divId w:val="633366677"/>
      </w:pPr>
      <w:r>
        <w:rPr>
          <w:rStyle w:val="s1"/>
        </w:rPr>
        <w:t>Week 5</w:t>
      </w:r>
      <w:r>
        <w:rPr>
          <w:rStyle w:val="s2"/>
        </w:rPr>
        <w:t xml:space="preserve"> –</w:t>
      </w:r>
      <w:r w:rsidR="00564061">
        <w:t xml:space="preserve"> </w:t>
      </w:r>
      <w:r>
        <w:rPr>
          <w:rStyle w:val="s2"/>
        </w:rPr>
        <w:t>Implement baseline RL agent</w:t>
      </w:r>
      <w:r w:rsidR="00564061">
        <w:rPr>
          <w:rStyle w:val="s2"/>
        </w:rPr>
        <w:t>,</w:t>
      </w:r>
      <w:r>
        <w:rPr>
          <w:rStyle w:val="s2"/>
        </w:rPr>
        <w:t xml:space="preserve"> train on historical </w:t>
      </w:r>
      <w:r w:rsidR="00A85ADD">
        <w:rPr>
          <w:rStyle w:val="s2"/>
        </w:rPr>
        <w:t>data,</w:t>
      </w:r>
      <w:r>
        <w:rPr>
          <w:rStyle w:val="s2"/>
        </w:rPr>
        <w:t xml:space="preserve"> and </w:t>
      </w:r>
      <w:r w:rsidR="00A85ADD">
        <w:rPr>
          <w:rStyle w:val="s2"/>
        </w:rPr>
        <w:t>watch</w:t>
      </w:r>
      <w:r>
        <w:rPr>
          <w:rStyle w:val="s2"/>
        </w:rPr>
        <w:t xml:space="preserve"> allocation behavior without constraints.</w:t>
      </w:r>
    </w:p>
    <w:p w14:paraId="4E91B3F4" w14:textId="7BD933F1" w:rsidR="00D70230" w:rsidRDefault="00D70230" w:rsidP="001C28E0">
      <w:pPr>
        <w:pStyle w:val="p1"/>
        <w:divId w:val="633366677"/>
      </w:pPr>
      <w:r>
        <w:rPr>
          <w:rStyle w:val="s1"/>
        </w:rPr>
        <w:t>Week 6</w:t>
      </w:r>
      <w:r>
        <w:rPr>
          <w:rStyle w:val="s2"/>
        </w:rPr>
        <w:t xml:space="preserve"> –</w:t>
      </w:r>
      <w:r w:rsidR="00A85ADD">
        <w:t xml:space="preserve"> </w:t>
      </w:r>
      <w:r>
        <w:rPr>
          <w:rStyle w:val="s2"/>
        </w:rPr>
        <w:t>Integrate safety constraints into the RL training loop using constrained RL techniques.</w:t>
      </w:r>
    </w:p>
    <w:p w14:paraId="3E667EC3" w14:textId="1834754F" w:rsidR="00D70230" w:rsidRDefault="00D70230" w:rsidP="00574350">
      <w:pPr>
        <w:pStyle w:val="p1"/>
        <w:divId w:val="633366677"/>
      </w:pPr>
      <w:r>
        <w:rPr>
          <w:rStyle w:val="s1"/>
        </w:rPr>
        <w:t>Week 7</w:t>
      </w:r>
      <w:r>
        <w:rPr>
          <w:rStyle w:val="s2"/>
        </w:rPr>
        <w:t xml:space="preserve"> –</w:t>
      </w:r>
      <w:r w:rsidR="001C28E0">
        <w:t xml:space="preserve"> </w:t>
      </w:r>
      <w:r>
        <w:rPr>
          <w:rStyle w:val="s2"/>
        </w:rPr>
        <w:t>Develop evaluation framework.</w:t>
      </w:r>
    </w:p>
    <w:p w14:paraId="16C73514" w14:textId="4E441521" w:rsidR="00D70230" w:rsidRDefault="00D70230" w:rsidP="00453F90">
      <w:pPr>
        <w:pStyle w:val="p1"/>
        <w:divId w:val="633366677"/>
      </w:pPr>
      <w:r>
        <w:rPr>
          <w:rStyle w:val="s1"/>
        </w:rPr>
        <w:t>Week 8</w:t>
      </w:r>
      <w:r>
        <w:rPr>
          <w:rStyle w:val="s2"/>
        </w:rPr>
        <w:t xml:space="preserve"> –</w:t>
      </w:r>
      <w:r w:rsidR="00574350">
        <w:t xml:space="preserve"> </w:t>
      </w:r>
      <w:r w:rsidR="00EA1969">
        <w:rPr>
          <w:rStyle w:val="s2"/>
        </w:rPr>
        <w:t>Implement</w:t>
      </w:r>
      <w:r>
        <w:rPr>
          <w:rStyle w:val="s2"/>
        </w:rPr>
        <w:t xml:space="preserve"> the LLM layer</w:t>
      </w:r>
    </w:p>
    <w:p w14:paraId="5317757C" w14:textId="24EB645D" w:rsidR="00D70230" w:rsidRDefault="00D70230" w:rsidP="00453F90">
      <w:pPr>
        <w:pStyle w:val="p1"/>
        <w:divId w:val="633366677"/>
      </w:pPr>
      <w:r>
        <w:rPr>
          <w:rStyle w:val="s1"/>
        </w:rPr>
        <w:t>Week 9</w:t>
      </w:r>
      <w:r>
        <w:rPr>
          <w:rStyle w:val="s2"/>
        </w:rPr>
        <w:t xml:space="preserve"> –</w:t>
      </w:r>
      <w:r w:rsidR="00453F90">
        <w:t xml:space="preserve"> </w:t>
      </w:r>
      <w:r>
        <w:rPr>
          <w:rStyle w:val="s2"/>
        </w:rPr>
        <w:t>Generate and refine natural-language explanations from model outputs</w:t>
      </w:r>
    </w:p>
    <w:p w14:paraId="58F8EBAD" w14:textId="6E4C4DFB" w:rsidR="00D70230" w:rsidRDefault="00D70230" w:rsidP="00693B0C">
      <w:pPr>
        <w:pStyle w:val="p1"/>
        <w:divId w:val="633366677"/>
      </w:pPr>
      <w:r>
        <w:rPr>
          <w:rStyle w:val="s1"/>
        </w:rPr>
        <w:t>Week 10</w:t>
      </w:r>
      <w:r>
        <w:rPr>
          <w:rStyle w:val="s2"/>
        </w:rPr>
        <w:t xml:space="preserve"> –</w:t>
      </w:r>
      <w:r w:rsidR="00453F90">
        <w:t xml:space="preserve"> </w:t>
      </w:r>
      <w:r w:rsidR="00693B0C">
        <w:rPr>
          <w:rStyle w:val="s2"/>
        </w:rPr>
        <w:t>C</w:t>
      </w:r>
      <w:r>
        <w:rPr>
          <w:rStyle w:val="s2"/>
        </w:rPr>
        <w:t>ompare model behavior with/without constraints and LLM integration. Visualize model decisions and explanations.</w:t>
      </w:r>
    </w:p>
    <w:p w14:paraId="7F98AFEA" w14:textId="11D8AD82" w:rsidR="00D70230" w:rsidRDefault="00D70230" w:rsidP="00693B0C">
      <w:pPr>
        <w:pStyle w:val="p1"/>
        <w:divId w:val="633366677"/>
      </w:pPr>
      <w:r>
        <w:rPr>
          <w:rStyle w:val="s1"/>
        </w:rPr>
        <w:t>Week 11</w:t>
      </w:r>
      <w:r>
        <w:rPr>
          <w:rStyle w:val="s2"/>
        </w:rPr>
        <w:t xml:space="preserve"> –</w:t>
      </w:r>
      <w:r w:rsidR="00E560C2">
        <w:rPr>
          <w:rStyle w:val="s2"/>
        </w:rPr>
        <w:t xml:space="preserve"> O</w:t>
      </w:r>
      <w:r>
        <w:rPr>
          <w:rStyle w:val="s2"/>
        </w:rPr>
        <w:t>rganize training scripts, logging, configs, and model output trackin</w:t>
      </w:r>
      <w:r w:rsidR="00693B0C">
        <w:rPr>
          <w:rStyle w:val="s2"/>
        </w:rPr>
        <w:t>g</w:t>
      </w:r>
      <w:r>
        <w:rPr>
          <w:rStyle w:val="s2"/>
        </w:rPr>
        <w:t>.</w:t>
      </w:r>
    </w:p>
    <w:p w14:paraId="617AEF6F" w14:textId="43AE6D49" w:rsidR="00D70230" w:rsidRDefault="00D70230" w:rsidP="00E560C2">
      <w:pPr>
        <w:pStyle w:val="p1"/>
        <w:divId w:val="633366677"/>
      </w:pPr>
      <w:r>
        <w:rPr>
          <w:rStyle w:val="s1"/>
        </w:rPr>
        <w:t>Week 12</w:t>
      </w:r>
      <w:r>
        <w:rPr>
          <w:rStyle w:val="s2"/>
        </w:rPr>
        <w:t xml:space="preserve"> –</w:t>
      </w:r>
      <w:r w:rsidR="00693B0C">
        <w:t xml:space="preserve"> </w:t>
      </w:r>
      <w:r>
        <w:rPr>
          <w:rStyle w:val="s2"/>
        </w:rPr>
        <w:t>Finalize results and evaluate against the original goals: financial suitability, user constraints, and beginner comprehension.</w:t>
      </w:r>
    </w:p>
    <w:p w14:paraId="56A6DB29" w14:textId="777C927E" w:rsidR="00916E9A" w:rsidRDefault="00D70230" w:rsidP="00165076">
      <w:pPr>
        <w:pStyle w:val="p1"/>
        <w:divId w:val="633366677"/>
      </w:pPr>
      <w:r>
        <w:rPr>
          <w:rStyle w:val="s1"/>
        </w:rPr>
        <w:t>Week 13</w:t>
      </w:r>
      <w:r>
        <w:rPr>
          <w:rStyle w:val="s2"/>
        </w:rPr>
        <w:t xml:space="preserve"> –</w:t>
      </w:r>
      <w:r w:rsidR="00E560C2">
        <w:t xml:space="preserve"> </w:t>
      </w:r>
      <w:r>
        <w:rPr>
          <w:rStyle w:val="s2"/>
        </w:rPr>
        <w:t xml:space="preserve">Write and submit final report. Prepare presentation with visualizations and live </w:t>
      </w:r>
      <w:r w:rsidR="00CB3171">
        <w:rPr>
          <w:rStyle w:val="s2"/>
        </w:rPr>
        <w:t>demo</w:t>
      </w:r>
      <w:r>
        <w:rPr>
          <w:rStyle w:val="s2"/>
        </w:rPr>
        <w:t>.</w:t>
      </w:r>
    </w:p>
    <w:sectPr w:rsidR="00916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CA3C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224366">
    <w:abstractNumId w:val="8"/>
  </w:num>
  <w:num w:numId="2" w16cid:durableId="1464881513">
    <w:abstractNumId w:val="6"/>
  </w:num>
  <w:num w:numId="3" w16cid:durableId="264994622">
    <w:abstractNumId w:val="5"/>
  </w:num>
  <w:num w:numId="4" w16cid:durableId="487480901">
    <w:abstractNumId w:val="4"/>
  </w:num>
  <w:num w:numId="5" w16cid:durableId="997611836">
    <w:abstractNumId w:val="7"/>
  </w:num>
  <w:num w:numId="6" w16cid:durableId="2042781589">
    <w:abstractNumId w:val="3"/>
  </w:num>
  <w:num w:numId="7" w16cid:durableId="1079641268">
    <w:abstractNumId w:val="2"/>
  </w:num>
  <w:num w:numId="8" w16cid:durableId="1681394891">
    <w:abstractNumId w:val="1"/>
  </w:num>
  <w:num w:numId="9" w16cid:durableId="455103154">
    <w:abstractNumId w:val="0"/>
  </w:num>
  <w:num w:numId="10" w16cid:durableId="835615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BE6"/>
    <w:rsid w:val="0015074B"/>
    <w:rsid w:val="00163EFB"/>
    <w:rsid w:val="00165076"/>
    <w:rsid w:val="001A7371"/>
    <w:rsid w:val="001C28E0"/>
    <w:rsid w:val="0029639D"/>
    <w:rsid w:val="002E43DE"/>
    <w:rsid w:val="00326F90"/>
    <w:rsid w:val="003C06F5"/>
    <w:rsid w:val="003D6AC5"/>
    <w:rsid w:val="00453F90"/>
    <w:rsid w:val="00471B2A"/>
    <w:rsid w:val="00480B3A"/>
    <w:rsid w:val="00492E77"/>
    <w:rsid w:val="004C6AAB"/>
    <w:rsid w:val="00564061"/>
    <w:rsid w:val="00574350"/>
    <w:rsid w:val="005828A7"/>
    <w:rsid w:val="005A29C2"/>
    <w:rsid w:val="00633361"/>
    <w:rsid w:val="0063549E"/>
    <w:rsid w:val="00693B0C"/>
    <w:rsid w:val="00701B67"/>
    <w:rsid w:val="0072307B"/>
    <w:rsid w:val="007343AF"/>
    <w:rsid w:val="007407A7"/>
    <w:rsid w:val="00916E9A"/>
    <w:rsid w:val="00933E46"/>
    <w:rsid w:val="009A4767"/>
    <w:rsid w:val="00A272E0"/>
    <w:rsid w:val="00A55161"/>
    <w:rsid w:val="00A85ADD"/>
    <w:rsid w:val="00AA1D8D"/>
    <w:rsid w:val="00AB03A8"/>
    <w:rsid w:val="00AB488F"/>
    <w:rsid w:val="00AF4E64"/>
    <w:rsid w:val="00B47730"/>
    <w:rsid w:val="00B578BE"/>
    <w:rsid w:val="00BE1762"/>
    <w:rsid w:val="00C865D1"/>
    <w:rsid w:val="00CB0664"/>
    <w:rsid w:val="00CB3171"/>
    <w:rsid w:val="00D34251"/>
    <w:rsid w:val="00D616B9"/>
    <w:rsid w:val="00D70230"/>
    <w:rsid w:val="00E23904"/>
    <w:rsid w:val="00E560C2"/>
    <w:rsid w:val="00EA1969"/>
    <w:rsid w:val="00EE2827"/>
    <w:rsid w:val="00EE4C19"/>
    <w:rsid w:val="00F16BE2"/>
    <w:rsid w:val="00F43FFF"/>
    <w:rsid w:val="00FA43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C448C"/>
  <w14:defaultImageDpi w14:val="300"/>
  <w15:docId w15:val="{728B3697-3D13-CB44-BBE6-EAD77B8E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865D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7407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407A7"/>
  </w:style>
  <w:style w:type="paragraph" w:customStyle="1" w:styleId="p2">
    <w:name w:val="p2"/>
    <w:basedOn w:val="Normal"/>
    <w:rsid w:val="007407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3C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Branum, Andrew</cp:lastModifiedBy>
  <cp:revision>2</cp:revision>
  <dcterms:created xsi:type="dcterms:W3CDTF">2025-05-07T15:03:00Z</dcterms:created>
  <dcterms:modified xsi:type="dcterms:W3CDTF">2025-05-07T15:03:00Z</dcterms:modified>
  <cp:category/>
</cp:coreProperties>
</file>