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B1F05" w14:textId="77777777" w:rsidR="004A679A" w:rsidRDefault="004A679A" w:rsidP="000A22A6">
      <w:pPr>
        <w:spacing w:after="0" w:line="240" w:lineRule="auto"/>
        <w:rPr>
          <w:rFonts w:ascii="Arial" w:hAnsi="Arial" w:cs="Arial"/>
          <w:b/>
          <w:sz w:val="24"/>
        </w:rPr>
      </w:pPr>
    </w:p>
    <w:p w14:paraId="3AA1B65E" w14:textId="7168805A" w:rsidR="00554984" w:rsidRPr="004A679A" w:rsidRDefault="00886C03" w:rsidP="000A22A6">
      <w:pPr>
        <w:spacing w:after="0" w:line="240" w:lineRule="auto"/>
        <w:rPr>
          <w:rFonts w:ascii="Arial" w:hAnsi="Arial" w:cs="Arial"/>
          <w:sz w:val="24"/>
          <w:u w:val="single"/>
        </w:rPr>
      </w:pPr>
      <w:r>
        <w:rPr>
          <w:rFonts w:ascii="Arial" w:hAnsi="Arial" w:cs="Arial"/>
          <w:b/>
          <w:sz w:val="24"/>
          <w:u w:val="single"/>
        </w:rPr>
        <w:t>Income Statement Exercise</w:t>
      </w:r>
      <w:r w:rsidR="000A22A6" w:rsidRPr="004A679A">
        <w:rPr>
          <w:rFonts w:ascii="Arial" w:hAnsi="Arial" w:cs="Arial"/>
          <w:b/>
          <w:sz w:val="24"/>
          <w:u w:val="single"/>
        </w:rPr>
        <w:t>:</w:t>
      </w:r>
      <w:r>
        <w:rPr>
          <w:rFonts w:ascii="Arial" w:hAnsi="Arial" w:cs="Arial"/>
          <w:b/>
          <w:sz w:val="24"/>
          <w:u w:val="single"/>
        </w:rPr>
        <w:t xml:space="preserve"> Creating Income Statements</w:t>
      </w:r>
    </w:p>
    <w:p w14:paraId="68DE0CC9" w14:textId="77777777" w:rsidR="000A22A6" w:rsidRDefault="000A22A6" w:rsidP="000A22A6">
      <w:pPr>
        <w:spacing w:after="0" w:line="240" w:lineRule="auto"/>
        <w:rPr>
          <w:rFonts w:ascii="Arial" w:hAnsi="Arial" w:cs="Arial"/>
          <w:sz w:val="24"/>
        </w:rPr>
      </w:pPr>
    </w:p>
    <w:p w14:paraId="18DDB345" w14:textId="1D7C8775" w:rsidR="000A22A6" w:rsidRDefault="000A22A6" w:rsidP="007A3850">
      <w:pPr>
        <w:spacing w:after="0" w:line="240" w:lineRule="auto"/>
        <w:rPr>
          <w:rFonts w:ascii="Arial" w:hAnsi="Arial" w:cs="Arial"/>
        </w:rPr>
      </w:pPr>
      <w:r w:rsidRPr="00397A8D">
        <w:rPr>
          <w:rFonts w:ascii="Arial" w:hAnsi="Arial" w:cs="Arial"/>
        </w:rPr>
        <w:t>This exercise will help you to understand</w:t>
      </w:r>
      <w:r w:rsidR="00886C03">
        <w:rPr>
          <w:rFonts w:ascii="Arial" w:hAnsi="Arial" w:cs="Arial"/>
        </w:rPr>
        <w:t xml:space="preserve"> how to create an income statement and </w:t>
      </w:r>
      <w:r w:rsidRPr="00397A8D">
        <w:rPr>
          <w:rFonts w:ascii="Arial" w:hAnsi="Arial" w:cs="Arial"/>
        </w:rPr>
        <w:t>the difference between</w:t>
      </w:r>
      <w:r w:rsidR="00886C03">
        <w:rPr>
          <w:rFonts w:ascii="Arial" w:hAnsi="Arial" w:cs="Arial"/>
        </w:rPr>
        <w:t xml:space="preserve"> </w:t>
      </w:r>
      <w:r w:rsidR="00886C03">
        <w:rPr>
          <w:rFonts w:ascii="Arial" w:hAnsi="Arial" w:cs="Arial"/>
          <w:b/>
        </w:rPr>
        <w:t>cash-basis and accrual accounting</w:t>
      </w:r>
      <w:r w:rsidRPr="00397A8D">
        <w:rPr>
          <w:rFonts w:ascii="Arial" w:hAnsi="Arial" w:cs="Arial"/>
        </w:rPr>
        <w:t xml:space="preserve">. </w:t>
      </w:r>
      <w:r w:rsidR="007A3850">
        <w:rPr>
          <w:rFonts w:ascii="Arial" w:hAnsi="Arial" w:cs="Arial"/>
        </w:rPr>
        <w:t>The Farm Financial Guidelines recommends that farmers report income</w:t>
      </w:r>
      <w:r w:rsidR="00651075">
        <w:rPr>
          <w:rFonts w:ascii="Arial" w:hAnsi="Arial" w:cs="Arial"/>
        </w:rPr>
        <w:t xml:space="preserve"> for tax purposes</w:t>
      </w:r>
      <w:r w:rsidR="007A3850">
        <w:rPr>
          <w:rFonts w:ascii="Arial" w:hAnsi="Arial" w:cs="Arial"/>
        </w:rPr>
        <w:t xml:space="preserve"> using cash-basis, but evaluate farm performance using “accrual adj</w:t>
      </w:r>
      <w:r w:rsidR="00B31112">
        <w:rPr>
          <w:rFonts w:ascii="Arial" w:hAnsi="Arial" w:cs="Arial"/>
        </w:rPr>
        <w:t xml:space="preserve">ustments.”  This exercise demonstrates how to use </w:t>
      </w:r>
      <w:r w:rsidR="007A3850">
        <w:rPr>
          <w:rFonts w:ascii="Arial" w:hAnsi="Arial" w:cs="Arial"/>
        </w:rPr>
        <w:t>information from the past and present period balance sheets to determine how to make accrual adjustments to the income statement.</w:t>
      </w:r>
    </w:p>
    <w:p w14:paraId="20990282" w14:textId="77777777" w:rsidR="00886C03" w:rsidRPr="00397A8D" w:rsidRDefault="00886C03" w:rsidP="000A22A6">
      <w:pPr>
        <w:spacing w:after="0" w:line="240" w:lineRule="auto"/>
        <w:rPr>
          <w:rFonts w:ascii="Arial" w:hAnsi="Arial" w:cs="Arial"/>
        </w:rPr>
      </w:pPr>
    </w:p>
    <w:p w14:paraId="0C33264D" w14:textId="199437A7" w:rsidR="000A22A6" w:rsidRPr="00397A8D" w:rsidRDefault="009B1FAA" w:rsidP="000A22A6">
      <w:pPr>
        <w:pStyle w:val="ListParagraph"/>
        <w:numPr>
          <w:ilvl w:val="0"/>
          <w:numId w:val="2"/>
        </w:numPr>
        <w:spacing w:after="0" w:line="240" w:lineRule="auto"/>
        <w:rPr>
          <w:rFonts w:ascii="Arial" w:hAnsi="Arial" w:cs="Arial"/>
        </w:rPr>
      </w:pPr>
      <w:r>
        <w:rPr>
          <w:rFonts w:ascii="Arial" w:hAnsi="Arial" w:cs="Arial"/>
        </w:rPr>
        <w:t xml:space="preserve">Open the </w:t>
      </w:r>
      <w:r w:rsidR="008A04C8">
        <w:rPr>
          <w:rFonts w:ascii="Arial" w:hAnsi="Arial" w:cs="Arial"/>
        </w:rPr>
        <w:t>excel file</w:t>
      </w:r>
      <w:r>
        <w:rPr>
          <w:rFonts w:ascii="Arial" w:hAnsi="Arial" w:cs="Arial"/>
        </w:rPr>
        <w:t xml:space="preserve"> </w:t>
      </w:r>
      <w:r w:rsidR="008A04C8">
        <w:rPr>
          <w:rFonts w:ascii="Arial" w:hAnsi="Arial" w:cs="Arial"/>
        </w:rPr>
        <w:t>en</w:t>
      </w:r>
      <w:r>
        <w:rPr>
          <w:rFonts w:ascii="Arial" w:hAnsi="Arial" w:cs="Arial"/>
        </w:rPr>
        <w:t xml:space="preserve">titled </w:t>
      </w:r>
      <w:r w:rsidR="00C03113">
        <w:rPr>
          <w:rFonts w:ascii="Arial" w:hAnsi="Arial" w:cs="Arial"/>
        </w:rPr>
        <w:t>AEC465_In-Class Assignment_</w:t>
      </w:r>
      <w:r>
        <w:rPr>
          <w:rFonts w:ascii="Arial" w:hAnsi="Arial" w:cs="Arial"/>
        </w:rPr>
        <w:t>2</w:t>
      </w:r>
    </w:p>
    <w:p w14:paraId="21510F59" w14:textId="3BC88661" w:rsidR="000A22A6" w:rsidRPr="00397A8D" w:rsidRDefault="009B1FAA" w:rsidP="000A22A6">
      <w:pPr>
        <w:pStyle w:val="ListParagraph"/>
        <w:numPr>
          <w:ilvl w:val="0"/>
          <w:numId w:val="2"/>
        </w:numPr>
        <w:spacing w:after="0" w:line="240" w:lineRule="auto"/>
        <w:rPr>
          <w:rFonts w:ascii="Arial" w:hAnsi="Arial" w:cs="Arial"/>
        </w:rPr>
      </w:pPr>
      <w:r>
        <w:rPr>
          <w:rFonts w:ascii="Arial" w:hAnsi="Arial" w:cs="Arial"/>
        </w:rPr>
        <w:t>Find the worksheet “</w:t>
      </w:r>
      <w:r w:rsidR="00C03113">
        <w:rPr>
          <w:rFonts w:ascii="Arial" w:hAnsi="Arial" w:cs="Arial"/>
        </w:rPr>
        <w:t>Balance Sheet</w:t>
      </w:r>
      <w:r>
        <w:rPr>
          <w:rFonts w:ascii="Arial" w:hAnsi="Arial" w:cs="Arial"/>
        </w:rPr>
        <w:t>”</w:t>
      </w:r>
      <w:r w:rsidR="000A22A6" w:rsidRPr="00397A8D">
        <w:rPr>
          <w:rFonts w:ascii="Arial" w:hAnsi="Arial" w:cs="Arial"/>
        </w:rPr>
        <w:t xml:space="preserve"> </w:t>
      </w:r>
      <w:r w:rsidR="00C03113">
        <w:rPr>
          <w:rFonts w:ascii="Arial" w:hAnsi="Arial" w:cs="Arial"/>
        </w:rPr>
        <w:t>and calculate all necessary accrual adjustments needed</w:t>
      </w:r>
      <w:r w:rsidR="000A22A6" w:rsidRPr="00397A8D">
        <w:rPr>
          <w:rFonts w:ascii="Arial" w:hAnsi="Arial" w:cs="Arial"/>
        </w:rPr>
        <w:t>.</w:t>
      </w:r>
      <w:r w:rsidR="007A3850">
        <w:rPr>
          <w:rFonts w:ascii="Arial" w:hAnsi="Arial" w:cs="Arial"/>
        </w:rPr>
        <w:t xml:space="preserve">  Note, adjustments are needed any time </w:t>
      </w:r>
      <w:r w:rsidR="00FC28FC">
        <w:rPr>
          <w:rFonts w:ascii="Arial" w:hAnsi="Arial" w:cs="Arial"/>
        </w:rPr>
        <w:t xml:space="preserve">a change in value reflects an implicit change in income.  For example, if the quantity of inventory of stored grain has gone up during the year, this suggests “unearned” income in terms of the grain that has been produced </w:t>
      </w:r>
      <w:r w:rsidR="003436B0">
        <w:rPr>
          <w:rFonts w:ascii="Arial" w:hAnsi="Arial" w:cs="Arial"/>
        </w:rPr>
        <w:t xml:space="preserve">during the year </w:t>
      </w:r>
      <w:bookmarkStart w:id="0" w:name="_GoBack"/>
      <w:bookmarkEnd w:id="0"/>
      <w:r w:rsidR="00FC28FC">
        <w:rPr>
          <w:rFonts w:ascii="Arial" w:hAnsi="Arial" w:cs="Arial"/>
        </w:rPr>
        <w:t>but not yet sold.</w:t>
      </w:r>
    </w:p>
    <w:p w14:paraId="13E82006" w14:textId="0891AE46" w:rsidR="008A04C8" w:rsidRDefault="00053F08" w:rsidP="00B019C2">
      <w:pPr>
        <w:pStyle w:val="ListParagraph"/>
        <w:numPr>
          <w:ilvl w:val="0"/>
          <w:numId w:val="2"/>
        </w:numPr>
        <w:spacing w:after="0" w:line="240" w:lineRule="auto"/>
        <w:rPr>
          <w:rFonts w:ascii="Arial" w:hAnsi="Arial" w:cs="Arial"/>
        </w:rPr>
      </w:pPr>
      <w:r>
        <w:rPr>
          <w:rFonts w:ascii="Arial" w:hAnsi="Arial" w:cs="Arial"/>
        </w:rPr>
        <w:t xml:space="preserve">Find the “Income Statement” worksheet and complete all necessary </w:t>
      </w:r>
      <w:r w:rsidR="008A04C8">
        <w:rPr>
          <w:rFonts w:ascii="Arial" w:hAnsi="Arial" w:cs="Arial"/>
        </w:rPr>
        <w:t>accounting entries to complete</w:t>
      </w:r>
      <w:r w:rsidR="00B019C2">
        <w:rPr>
          <w:rFonts w:ascii="Arial" w:hAnsi="Arial" w:cs="Arial"/>
        </w:rPr>
        <w:t xml:space="preserve"> a two-column income statement in order to be able to compare</w:t>
      </w:r>
      <w:r w:rsidR="008A04C8">
        <w:rPr>
          <w:rFonts w:ascii="Arial" w:hAnsi="Arial" w:cs="Arial"/>
        </w:rPr>
        <w:t xml:space="preserve"> </w:t>
      </w:r>
      <w:r w:rsidR="00B019C2">
        <w:rPr>
          <w:rFonts w:ascii="Arial" w:hAnsi="Arial" w:cs="Arial"/>
        </w:rPr>
        <w:t>cash-basis and accrual-adjusted reporting of income and expenses. The cash-basis income statement is provided, but accrual adjustments must be made, based on information from the balance sheet.</w:t>
      </w:r>
    </w:p>
    <w:p w14:paraId="0404F37C" w14:textId="77777777" w:rsidR="000A22A6" w:rsidRDefault="000A22A6" w:rsidP="000A22A6">
      <w:pPr>
        <w:spacing w:after="0" w:line="240" w:lineRule="auto"/>
        <w:rPr>
          <w:rFonts w:ascii="Arial" w:hAnsi="Arial" w:cs="Arial"/>
          <w:sz w:val="24"/>
        </w:rPr>
      </w:pPr>
    </w:p>
    <w:p w14:paraId="4CFD9764" w14:textId="77777777" w:rsidR="004A679A" w:rsidRDefault="004A679A" w:rsidP="000A22A6">
      <w:pPr>
        <w:spacing w:after="0" w:line="240" w:lineRule="auto"/>
        <w:rPr>
          <w:rFonts w:ascii="Arial" w:hAnsi="Arial" w:cs="Arial"/>
          <w:sz w:val="24"/>
        </w:rPr>
      </w:pPr>
    </w:p>
    <w:p w14:paraId="37A5ABC6" w14:textId="3843B61E" w:rsidR="000A22A6" w:rsidRPr="004A679A" w:rsidRDefault="008A04C8" w:rsidP="000A22A6">
      <w:pPr>
        <w:spacing w:after="0" w:line="240" w:lineRule="auto"/>
        <w:rPr>
          <w:rFonts w:ascii="Arial" w:hAnsi="Arial" w:cs="Arial"/>
          <w:b/>
          <w:sz w:val="24"/>
          <w:u w:val="single"/>
        </w:rPr>
      </w:pPr>
      <w:r>
        <w:rPr>
          <w:rFonts w:ascii="Arial" w:hAnsi="Arial" w:cs="Arial"/>
          <w:b/>
          <w:sz w:val="24"/>
          <w:u w:val="single"/>
        </w:rPr>
        <w:t>Income Statement Exercise: Interpretation and Discussion</w:t>
      </w:r>
    </w:p>
    <w:p w14:paraId="69BB999A" w14:textId="77777777" w:rsidR="000A22A6" w:rsidRDefault="000A22A6" w:rsidP="000A22A6">
      <w:pPr>
        <w:spacing w:after="0" w:line="240" w:lineRule="auto"/>
        <w:rPr>
          <w:rFonts w:ascii="Arial" w:hAnsi="Arial" w:cs="Arial"/>
          <w:sz w:val="24"/>
        </w:rPr>
      </w:pPr>
    </w:p>
    <w:p w14:paraId="10A8C6F6" w14:textId="443B76A7" w:rsidR="008A04C8" w:rsidRDefault="008A04C8" w:rsidP="000A22A6">
      <w:pPr>
        <w:spacing w:after="0" w:line="240" w:lineRule="auto"/>
        <w:rPr>
          <w:rFonts w:ascii="Arial" w:hAnsi="Arial" w:cs="Arial"/>
          <w:sz w:val="24"/>
        </w:rPr>
      </w:pPr>
      <w:r>
        <w:rPr>
          <w:rFonts w:ascii="Arial" w:hAnsi="Arial" w:cs="Arial"/>
          <w:sz w:val="24"/>
        </w:rPr>
        <w:t>In a separate Word document, answer the following two questions,</w:t>
      </w:r>
    </w:p>
    <w:p w14:paraId="004DD044" w14:textId="77777777" w:rsidR="008A04C8" w:rsidRDefault="008A04C8" w:rsidP="000A22A6">
      <w:pPr>
        <w:spacing w:after="0" w:line="240" w:lineRule="auto"/>
        <w:rPr>
          <w:rFonts w:ascii="Arial" w:hAnsi="Arial" w:cs="Arial"/>
          <w:sz w:val="24"/>
        </w:rPr>
      </w:pPr>
    </w:p>
    <w:p w14:paraId="0DF1A020" w14:textId="731745B1" w:rsidR="008A04C8" w:rsidRDefault="008A04C8" w:rsidP="008A04C8">
      <w:pPr>
        <w:pStyle w:val="ListParagraph"/>
        <w:numPr>
          <w:ilvl w:val="0"/>
          <w:numId w:val="3"/>
        </w:numPr>
        <w:spacing w:after="0" w:line="240" w:lineRule="auto"/>
        <w:rPr>
          <w:rFonts w:ascii="Arial" w:hAnsi="Arial" w:cs="Arial"/>
          <w:sz w:val="24"/>
        </w:rPr>
      </w:pPr>
      <w:r w:rsidRPr="008A04C8">
        <w:rPr>
          <w:rFonts w:ascii="Arial" w:hAnsi="Arial" w:cs="Arial"/>
          <w:sz w:val="24"/>
        </w:rPr>
        <w:t>How does the "message" from the income statement change when going from cash b</w:t>
      </w:r>
      <w:r>
        <w:rPr>
          <w:rFonts w:ascii="Arial" w:hAnsi="Arial" w:cs="Arial"/>
          <w:sz w:val="24"/>
        </w:rPr>
        <w:t>asis to accrual-adjusted basis?</w:t>
      </w:r>
    </w:p>
    <w:p w14:paraId="4D605E22" w14:textId="77777777" w:rsidR="008A04C8" w:rsidRPr="008A04C8" w:rsidRDefault="008A04C8" w:rsidP="008A04C8">
      <w:pPr>
        <w:spacing w:after="0" w:line="240" w:lineRule="auto"/>
        <w:rPr>
          <w:rFonts w:ascii="Arial" w:hAnsi="Arial" w:cs="Arial"/>
          <w:sz w:val="24"/>
        </w:rPr>
      </w:pPr>
    </w:p>
    <w:p w14:paraId="4E7415B1" w14:textId="77777777" w:rsidR="008A04C8" w:rsidRDefault="008A04C8" w:rsidP="008A04C8">
      <w:pPr>
        <w:pStyle w:val="ListParagraph"/>
        <w:numPr>
          <w:ilvl w:val="0"/>
          <w:numId w:val="3"/>
        </w:numPr>
        <w:spacing w:after="0" w:line="240" w:lineRule="auto"/>
        <w:rPr>
          <w:rFonts w:ascii="Arial" w:hAnsi="Arial" w:cs="Arial"/>
          <w:sz w:val="24"/>
        </w:rPr>
      </w:pPr>
      <w:r w:rsidRPr="008A04C8">
        <w:rPr>
          <w:rFonts w:ascii="Arial" w:hAnsi="Arial" w:cs="Arial"/>
          <w:sz w:val="24"/>
        </w:rPr>
        <w:t>Interpret the ratios, in terms of liquid</w:t>
      </w:r>
      <w:r>
        <w:rPr>
          <w:rFonts w:ascii="Arial" w:hAnsi="Arial" w:cs="Arial"/>
          <w:sz w:val="24"/>
        </w:rPr>
        <w:t>ity</w:t>
      </w:r>
      <w:r w:rsidRPr="008A04C8">
        <w:rPr>
          <w:rFonts w:ascii="Arial" w:hAnsi="Arial" w:cs="Arial"/>
          <w:sz w:val="24"/>
        </w:rPr>
        <w:t>, solvency and profitability</w:t>
      </w:r>
    </w:p>
    <w:p w14:paraId="4BA3ECF4" w14:textId="77777777" w:rsidR="008A04C8" w:rsidRDefault="008A04C8" w:rsidP="008A04C8">
      <w:pPr>
        <w:pStyle w:val="ListParagraph"/>
        <w:spacing w:after="0" w:line="240" w:lineRule="auto"/>
        <w:rPr>
          <w:rFonts w:ascii="Arial" w:hAnsi="Arial" w:cs="Arial"/>
          <w:sz w:val="24"/>
        </w:rPr>
      </w:pPr>
    </w:p>
    <w:p w14:paraId="6AC61D56" w14:textId="77777777" w:rsidR="008A04C8" w:rsidRDefault="008A04C8" w:rsidP="008A04C8">
      <w:pPr>
        <w:pStyle w:val="ListParagraph"/>
        <w:spacing w:after="0" w:line="240" w:lineRule="auto"/>
        <w:rPr>
          <w:rFonts w:ascii="Arial" w:hAnsi="Arial" w:cs="Arial"/>
          <w:sz w:val="24"/>
        </w:rPr>
      </w:pPr>
    </w:p>
    <w:p w14:paraId="701D4256" w14:textId="59070340" w:rsidR="008A04C8" w:rsidRDefault="008A04C8" w:rsidP="008A04C8">
      <w:pPr>
        <w:spacing w:after="0" w:line="240" w:lineRule="auto"/>
        <w:rPr>
          <w:rFonts w:ascii="Arial" w:hAnsi="Arial" w:cs="Arial"/>
          <w:sz w:val="24"/>
        </w:rPr>
      </w:pPr>
      <w:r>
        <w:rPr>
          <w:rFonts w:ascii="Arial" w:hAnsi="Arial" w:cs="Arial"/>
          <w:sz w:val="24"/>
        </w:rPr>
        <w:t xml:space="preserve">Save the excel file and the Word file using the following file name protocol, and then email your completed files to </w:t>
      </w:r>
      <w:hyperlink r:id="rId8" w:history="1">
        <w:r w:rsidRPr="00823FE7">
          <w:rPr>
            <w:rStyle w:val="Hyperlink"/>
            <w:rFonts w:ascii="Arial" w:hAnsi="Arial" w:cs="Arial"/>
            <w:sz w:val="24"/>
          </w:rPr>
          <w:t>jasterns@oregonstate.edu</w:t>
        </w:r>
      </w:hyperlink>
    </w:p>
    <w:p w14:paraId="7D149619" w14:textId="77777777" w:rsidR="008A04C8" w:rsidRDefault="008A04C8" w:rsidP="008A04C8">
      <w:pPr>
        <w:spacing w:after="0" w:line="240" w:lineRule="auto"/>
        <w:rPr>
          <w:rFonts w:ascii="Arial" w:hAnsi="Arial" w:cs="Arial"/>
          <w:sz w:val="24"/>
        </w:rPr>
      </w:pPr>
    </w:p>
    <w:p w14:paraId="799C51D6" w14:textId="79F00614" w:rsidR="008A04C8" w:rsidRDefault="008A04C8" w:rsidP="008A04C8">
      <w:pPr>
        <w:spacing w:after="0" w:line="240" w:lineRule="auto"/>
        <w:rPr>
          <w:rFonts w:ascii="Arial" w:hAnsi="Arial" w:cs="Arial"/>
          <w:sz w:val="24"/>
        </w:rPr>
      </w:pPr>
      <w:r>
        <w:rPr>
          <w:rFonts w:ascii="Arial" w:hAnsi="Arial" w:cs="Arial"/>
          <w:sz w:val="24"/>
        </w:rPr>
        <w:t>Excel file name:  Hwk2_yourlastname.xlsx</w:t>
      </w:r>
    </w:p>
    <w:p w14:paraId="7CFC665D" w14:textId="38414DA8" w:rsidR="008A04C8" w:rsidRDefault="008A04C8" w:rsidP="008A04C8">
      <w:pPr>
        <w:spacing w:after="0" w:line="240" w:lineRule="auto"/>
        <w:rPr>
          <w:rFonts w:ascii="Arial" w:hAnsi="Arial" w:cs="Arial"/>
          <w:sz w:val="24"/>
        </w:rPr>
      </w:pPr>
      <w:r>
        <w:rPr>
          <w:rFonts w:ascii="Arial" w:hAnsi="Arial" w:cs="Arial"/>
          <w:sz w:val="24"/>
        </w:rPr>
        <w:t>Word file name:  Hwk2_yourlastname.docs</w:t>
      </w:r>
    </w:p>
    <w:p w14:paraId="082616B2" w14:textId="77777777" w:rsidR="008A04C8" w:rsidRDefault="008A04C8" w:rsidP="008A04C8">
      <w:pPr>
        <w:spacing w:after="0" w:line="240" w:lineRule="auto"/>
        <w:rPr>
          <w:rFonts w:ascii="Arial" w:hAnsi="Arial" w:cs="Arial"/>
          <w:sz w:val="24"/>
        </w:rPr>
      </w:pPr>
    </w:p>
    <w:p w14:paraId="3C4CF934" w14:textId="77777777" w:rsidR="008A04C8" w:rsidRDefault="008A04C8" w:rsidP="008A04C8">
      <w:pPr>
        <w:spacing w:after="0" w:line="240" w:lineRule="auto"/>
        <w:rPr>
          <w:rFonts w:ascii="Arial" w:hAnsi="Arial" w:cs="Arial"/>
          <w:sz w:val="24"/>
        </w:rPr>
      </w:pPr>
    </w:p>
    <w:sectPr w:rsidR="008A04C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1640B" w14:textId="77777777" w:rsidR="00250029" w:rsidRDefault="00250029" w:rsidP="00397A8D">
      <w:pPr>
        <w:spacing w:after="0" w:line="240" w:lineRule="auto"/>
      </w:pPr>
      <w:r>
        <w:separator/>
      </w:r>
    </w:p>
  </w:endnote>
  <w:endnote w:type="continuationSeparator" w:id="0">
    <w:p w14:paraId="361AC037" w14:textId="77777777" w:rsidR="00250029" w:rsidRDefault="00250029" w:rsidP="00397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FB9D2" w14:textId="77777777" w:rsidR="00250029" w:rsidRDefault="00250029" w:rsidP="00397A8D">
      <w:pPr>
        <w:spacing w:after="0" w:line="240" w:lineRule="auto"/>
      </w:pPr>
      <w:r>
        <w:separator/>
      </w:r>
    </w:p>
  </w:footnote>
  <w:footnote w:type="continuationSeparator" w:id="0">
    <w:p w14:paraId="42989051" w14:textId="77777777" w:rsidR="00250029" w:rsidRDefault="00250029" w:rsidP="00397A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3C962" w14:textId="7D8C6CE7" w:rsidR="00053F08" w:rsidRDefault="00053F08">
    <w:pPr>
      <w:pStyle w:val="Header"/>
      <w:rPr>
        <w:rFonts w:ascii="Arial" w:hAnsi="Arial" w:cs="Arial"/>
        <w:sz w:val="24"/>
      </w:rPr>
    </w:pPr>
    <w:r>
      <w:rPr>
        <w:rFonts w:ascii="Arial" w:hAnsi="Arial" w:cs="Arial"/>
        <w:sz w:val="24"/>
      </w:rPr>
      <w:t>AEC 465</w:t>
    </w:r>
    <w:r w:rsidR="00FC28FC">
      <w:rPr>
        <w:rFonts w:ascii="Arial" w:hAnsi="Arial" w:cs="Arial"/>
        <w:sz w:val="24"/>
      </w:rPr>
      <w:t xml:space="preserve"> – Fall 2017</w:t>
    </w:r>
  </w:p>
  <w:p w14:paraId="6A716CF2" w14:textId="4DC5D570" w:rsidR="00053F08" w:rsidRPr="00397A8D" w:rsidRDefault="00053F08">
    <w:pPr>
      <w:pStyle w:val="Header"/>
      <w:rPr>
        <w:rFonts w:ascii="Arial" w:hAnsi="Arial" w:cs="Arial"/>
        <w:sz w:val="24"/>
      </w:rPr>
    </w:pPr>
    <w:r>
      <w:rPr>
        <w:rFonts w:ascii="Arial" w:hAnsi="Arial" w:cs="Arial"/>
        <w:sz w:val="24"/>
      </w:rPr>
      <w:t>In-Class Assignment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05A49"/>
    <w:multiLevelType w:val="hybridMultilevel"/>
    <w:tmpl w:val="C28CE874"/>
    <w:lvl w:ilvl="0" w:tplc="5DD63D5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45021E83"/>
    <w:multiLevelType w:val="hybridMultilevel"/>
    <w:tmpl w:val="5450D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013CE7"/>
    <w:multiLevelType w:val="hybridMultilevel"/>
    <w:tmpl w:val="4ACCF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2A6"/>
    <w:rsid w:val="00015C52"/>
    <w:rsid w:val="00042046"/>
    <w:rsid w:val="00053F08"/>
    <w:rsid w:val="000965F1"/>
    <w:rsid w:val="000A22A6"/>
    <w:rsid w:val="000B7619"/>
    <w:rsid w:val="000C74D9"/>
    <w:rsid w:val="00101CD0"/>
    <w:rsid w:val="00143FB1"/>
    <w:rsid w:val="00185F6F"/>
    <w:rsid w:val="00192A2D"/>
    <w:rsid w:val="001B3C65"/>
    <w:rsid w:val="001E0769"/>
    <w:rsid w:val="001F71BB"/>
    <w:rsid w:val="002066E5"/>
    <w:rsid w:val="00214F17"/>
    <w:rsid w:val="00215531"/>
    <w:rsid w:val="00250029"/>
    <w:rsid w:val="00267BAD"/>
    <w:rsid w:val="00286D11"/>
    <w:rsid w:val="002C3109"/>
    <w:rsid w:val="002C4857"/>
    <w:rsid w:val="002E1392"/>
    <w:rsid w:val="002E1647"/>
    <w:rsid w:val="00300657"/>
    <w:rsid w:val="00332983"/>
    <w:rsid w:val="00335035"/>
    <w:rsid w:val="003436B0"/>
    <w:rsid w:val="003624A7"/>
    <w:rsid w:val="00387D69"/>
    <w:rsid w:val="00397A8D"/>
    <w:rsid w:val="003F5770"/>
    <w:rsid w:val="00462DA3"/>
    <w:rsid w:val="0047001B"/>
    <w:rsid w:val="0047332B"/>
    <w:rsid w:val="00477238"/>
    <w:rsid w:val="0048669A"/>
    <w:rsid w:val="00487F50"/>
    <w:rsid w:val="004A6107"/>
    <w:rsid w:val="004A679A"/>
    <w:rsid w:val="004B1102"/>
    <w:rsid w:val="004B5A28"/>
    <w:rsid w:val="004C5FD0"/>
    <w:rsid w:val="004E69B7"/>
    <w:rsid w:val="00511486"/>
    <w:rsid w:val="005123BE"/>
    <w:rsid w:val="00554984"/>
    <w:rsid w:val="00573902"/>
    <w:rsid w:val="005A3E2F"/>
    <w:rsid w:val="00632219"/>
    <w:rsid w:val="006507A6"/>
    <w:rsid w:val="00651075"/>
    <w:rsid w:val="00670E91"/>
    <w:rsid w:val="00671E6B"/>
    <w:rsid w:val="00673FAF"/>
    <w:rsid w:val="00692E2A"/>
    <w:rsid w:val="006A480A"/>
    <w:rsid w:val="006C6CCC"/>
    <w:rsid w:val="006E484C"/>
    <w:rsid w:val="00745705"/>
    <w:rsid w:val="00753B77"/>
    <w:rsid w:val="0076417C"/>
    <w:rsid w:val="007A3850"/>
    <w:rsid w:val="007A456A"/>
    <w:rsid w:val="007C5DE1"/>
    <w:rsid w:val="00826217"/>
    <w:rsid w:val="00834961"/>
    <w:rsid w:val="00850F98"/>
    <w:rsid w:val="00884A39"/>
    <w:rsid w:val="00886C03"/>
    <w:rsid w:val="008A04C8"/>
    <w:rsid w:val="008B6889"/>
    <w:rsid w:val="008C78EE"/>
    <w:rsid w:val="008F04AB"/>
    <w:rsid w:val="008F4D62"/>
    <w:rsid w:val="00906F52"/>
    <w:rsid w:val="00915D34"/>
    <w:rsid w:val="009370A5"/>
    <w:rsid w:val="00951EAE"/>
    <w:rsid w:val="009B1FAA"/>
    <w:rsid w:val="009B4ECE"/>
    <w:rsid w:val="009C0ED1"/>
    <w:rsid w:val="009F1E43"/>
    <w:rsid w:val="009F436F"/>
    <w:rsid w:val="00A02D83"/>
    <w:rsid w:val="00A675B9"/>
    <w:rsid w:val="00A80E44"/>
    <w:rsid w:val="00A81BFD"/>
    <w:rsid w:val="00AB15D0"/>
    <w:rsid w:val="00B019C2"/>
    <w:rsid w:val="00B01A8A"/>
    <w:rsid w:val="00B04A8B"/>
    <w:rsid w:val="00B31112"/>
    <w:rsid w:val="00B71712"/>
    <w:rsid w:val="00BB50DE"/>
    <w:rsid w:val="00BE127C"/>
    <w:rsid w:val="00C03113"/>
    <w:rsid w:val="00C03874"/>
    <w:rsid w:val="00C14FEF"/>
    <w:rsid w:val="00C60AA9"/>
    <w:rsid w:val="00C64AE6"/>
    <w:rsid w:val="00C83C3D"/>
    <w:rsid w:val="00CC4B0F"/>
    <w:rsid w:val="00CC5814"/>
    <w:rsid w:val="00D43574"/>
    <w:rsid w:val="00D6799D"/>
    <w:rsid w:val="00D81E8D"/>
    <w:rsid w:val="00D97212"/>
    <w:rsid w:val="00D97523"/>
    <w:rsid w:val="00DD17BF"/>
    <w:rsid w:val="00EF08F7"/>
    <w:rsid w:val="00EF7020"/>
    <w:rsid w:val="00F07176"/>
    <w:rsid w:val="00F12067"/>
    <w:rsid w:val="00F53564"/>
    <w:rsid w:val="00FC28FC"/>
    <w:rsid w:val="00FC444B"/>
    <w:rsid w:val="00FD7C86"/>
    <w:rsid w:val="00FF37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102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2A6"/>
    <w:pPr>
      <w:ind w:left="720"/>
      <w:contextualSpacing/>
    </w:pPr>
  </w:style>
  <w:style w:type="paragraph" w:styleId="Header">
    <w:name w:val="header"/>
    <w:basedOn w:val="Normal"/>
    <w:link w:val="HeaderChar"/>
    <w:uiPriority w:val="99"/>
    <w:unhideWhenUsed/>
    <w:rsid w:val="00397A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A8D"/>
  </w:style>
  <w:style w:type="paragraph" w:styleId="Footer">
    <w:name w:val="footer"/>
    <w:basedOn w:val="Normal"/>
    <w:link w:val="FooterChar"/>
    <w:uiPriority w:val="99"/>
    <w:unhideWhenUsed/>
    <w:rsid w:val="00397A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A8D"/>
  </w:style>
  <w:style w:type="table" w:styleId="LightShading">
    <w:name w:val="Light Shading"/>
    <w:basedOn w:val="TableNormal"/>
    <w:uiPriority w:val="60"/>
    <w:rsid w:val="00335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462DA3"/>
    <w:rPr>
      <w:sz w:val="16"/>
      <w:szCs w:val="16"/>
    </w:rPr>
  </w:style>
  <w:style w:type="paragraph" w:styleId="CommentText">
    <w:name w:val="annotation text"/>
    <w:basedOn w:val="Normal"/>
    <w:link w:val="CommentTextChar"/>
    <w:uiPriority w:val="99"/>
    <w:semiHidden/>
    <w:unhideWhenUsed/>
    <w:rsid w:val="00462DA3"/>
    <w:pPr>
      <w:spacing w:line="240" w:lineRule="auto"/>
    </w:pPr>
    <w:rPr>
      <w:sz w:val="20"/>
      <w:szCs w:val="20"/>
    </w:rPr>
  </w:style>
  <w:style w:type="character" w:customStyle="1" w:styleId="CommentTextChar">
    <w:name w:val="Comment Text Char"/>
    <w:basedOn w:val="DefaultParagraphFont"/>
    <w:link w:val="CommentText"/>
    <w:uiPriority w:val="99"/>
    <w:semiHidden/>
    <w:rsid w:val="00462DA3"/>
    <w:rPr>
      <w:sz w:val="20"/>
      <w:szCs w:val="20"/>
    </w:rPr>
  </w:style>
  <w:style w:type="paragraph" w:styleId="CommentSubject">
    <w:name w:val="annotation subject"/>
    <w:basedOn w:val="CommentText"/>
    <w:next w:val="CommentText"/>
    <w:link w:val="CommentSubjectChar"/>
    <w:uiPriority w:val="99"/>
    <w:semiHidden/>
    <w:unhideWhenUsed/>
    <w:rsid w:val="00462DA3"/>
    <w:rPr>
      <w:b/>
      <w:bCs/>
    </w:rPr>
  </w:style>
  <w:style w:type="character" w:customStyle="1" w:styleId="CommentSubjectChar">
    <w:name w:val="Comment Subject Char"/>
    <w:basedOn w:val="CommentTextChar"/>
    <w:link w:val="CommentSubject"/>
    <w:uiPriority w:val="99"/>
    <w:semiHidden/>
    <w:rsid w:val="00462DA3"/>
    <w:rPr>
      <w:b/>
      <w:bCs/>
      <w:sz w:val="20"/>
      <w:szCs w:val="20"/>
    </w:rPr>
  </w:style>
  <w:style w:type="paragraph" w:styleId="BalloonText">
    <w:name w:val="Balloon Text"/>
    <w:basedOn w:val="Normal"/>
    <w:link w:val="BalloonTextChar"/>
    <w:uiPriority w:val="99"/>
    <w:semiHidden/>
    <w:unhideWhenUsed/>
    <w:rsid w:val="00462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DA3"/>
    <w:rPr>
      <w:rFonts w:ascii="Tahoma" w:hAnsi="Tahoma" w:cs="Tahoma"/>
      <w:sz w:val="16"/>
      <w:szCs w:val="16"/>
    </w:rPr>
  </w:style>
  <w:style w:type="character" w:styleId="Hyperlink">
    <w:name w:val="Hyperlink"/>
    <w:basedOn w:val="DefaultParagraphFont"/>
    <w:uiPriority w:val="99"/>
    <w:unhideWhenUsed/>
    <w:rsid w:val="008A04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03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sterns@oregonstate.edu"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5CD3A-CE19-FC48-9034-E7D35E8C6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284</Words>
  <Characters>1622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West</dc:creator>
  <cp:lastModifiedBy>Microsoft Office User</cp:lastModifiedBy>
  <cp:revision>3</cp:revision>
  <cp:lastPrinted>2017-10-10T14:11:00Z</cp:lastPrinted>
  <dcterms:created xsi:type="dcterms:W3CDTF">2017-10-10T14:01:00Z</dcterms:created>
  <dcterms:modified xsi:type="dcterms:W3CDTF">2017-10-10T14:11:00Z</dcterms:modified>
</cp:coreProperties>
</file>