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0545" w14:textId="77777777" w:rsidR="008E7CCF" w:rsidRDefault="008E7CCF" w:rsidP="008E7CCF">
      <w:pPr>
        <w:pStyle w:val="NoSpacing"/>
        <w:jc w:val="both"/>
        <w:rPr>
          <w:rFonts w:ascii="Times New Roman" w:hAnsi="Times New Roman"/>
          <w:b/>
          <w:sz w:val="24"/>
          <w:szCs w:val="24"/>
        </w:rPr>
      </w:pPr>
      <w:r>
        <w:rPr>
          <w:rFonts w:ascii="Times New Roman" w:hAnsi="Times New Roman"/>
          <w:b/>
          <w:sz w:val="24"/>
          <w:szCs w:val="24"/>
        </w:rPr>
        <w:t>Senior Seminar (COSC-4272)</w:t>
      </w:r>
    </w:p>
    <w:p w14:paraId="43A7DD7E" w14:textId="77777777" w:rsidR="008E7CCF" w:rsidRDefault="00A22E24" w:rsidP="008E7CCF">
      <w:pPr>
        <w:pStyle w:val="NoSpacing"/>
        <w:pBdr>
          <w:bottom w:val="single" w:sz="6" w:space="1" w:color="auto"/>
        </w:pBdr>
        <w:jc w:val="both"/>
        <w:rPr>
          <w:rFonts w:ascii="Times New Roman" w:hAnsi="Times New Roman"/>
          <w:b/>
          <w:sz w:val="24"/>
          <w:szCs w:val="24"/>
        </w:rPr>
      </w:pPr>
      <w:r>
        <w:rPr>
          <w:rFonts w:ascii="Times New Roman" w:hAnsi="Times New Roman"/>
          <w:b/>
          <w:sz w:val="24"/>
          <w:szCs w:val="24"/>
        </w:rPr>
        <w:t>Assessment of Lesson 7</w:t>
      </w:r>
    </w:p>
    <w:p w14:paraId="19E8F1CF" w14:textId="77777777" w:rsidR="008E7CCF" w:rsidRDefault="008E7CCF" w:rsidP="008E7CCF">
      <w:pPr>
        <w:pStyle w:val="NoSpacing"/>
        <w:jc w:val="both"/>
        <w:rPr>
          <w:rFonts w:ascii="Times New Roman" w:hAnsi="Times New Roman"/>
          <w:b/>
          <w:sz w:val="24"/>
          <w:szCs w:val="24"/>
        </w:rPr>
      </w:pPr>
    </w:p>
    <w:p w14:paraId="18914D2C"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DF2B7E">
        <w:rPr>
          <w:rFonts w:ascii="Times New Roman" w:hAnsi="Times New Roman"/>
          <w:b/>
          <w:sz w:val="24"/>
          <w:szCs w:val="24"/>
        </w:rPr>
        <w:t>1</w:t>
      </w:r>
      <w:r>
        <w:rPr>
          <w:rFonts w:ascii="Times New Roman" w:hAnsi="Times New Roman"/>
          <w:b/>
          <w:sz w:val="24"/>
          <w:szCs w:val="24"/>
        </w:rPr>
        <w:t xml:space="preserve">. </w:t>
      </w:r>
      <w:r w:rsidR="00A22E24">
        <w:rPr>
          <w:rFonts w:ascii="Times New Roman" w:hAnsi="Times New Roman"/>
          <w:sz w:val="24"/>
          <w:szCs w:val="24"/>
        </w:rPr>
        <w:t xml:space="preserve">What are </w:t>
      </w:r>
      <w:r>
        <w:rPr>
          <w:rFonts w:ascii="Times New Roman" w:hAnsi="Times New Roman"/>
          <w:sz w:val="24"/>
          <w:szCs w:val="24"/>
        </w:rPr>
        <w:t xml:space="preserve">the </w:t>
      </w:r>
      <w:r w:rsidR="00A22E24">
        <w:rPr>
          <w:rFonts w:ascii="Times New Roman" w:hAnsi="Times New Roman"/>
          <w:sz w:val="24"/>
          <w:szCs w:val="24"/>
        </w:rPr>
        <w:t>phases of creating a good draft document</w:t>
      </w:r>
      <w:r>
        <w:rPr>
          <w:rFonts w:ascii="Times New Roman" w:hAnsi="Times New Roman"/>
          <w:sz w:val="24"/>
          <w:szCs w:val="24"/>
        </w:rPr>
        <w:t xml:space="preserve">? Give </w:t>
      </w:r>
      <w:r w:rsidR="00A22E24">
        <w:rPr>
          <w:rFonts w:ascii="Times New Roman" w:hAnsi="Times New Roman"/>
          <w:sz w:val="24"/>
          <w:szCs w:val="24"/>
        </w:rPr>
        <w:t>the rational of each phase</w:t>
      </w:r>
      <w:r>
        <w:rPr>
          <w:rFonts w:ascii="Times New Roman" w:hAnsi="Times New Roman"/>
          <w:sz w:val="24"/>
          <w:szCs w:val="24"/>
        </w:rPr>
        <w:t>.</w:t>
      </w:r>
    </w:p>
    <w:p w14:paraId="757A4DE0" w14:textId="77777777" w:rsidR="006F13E9" w:rsidRDefault="006F13E9" w:rsidP="00401DEC">
      <w:pPr>
        <w:pStyle w:val="NoSpacing"/>
        <w:jc w:val="both"/>
        <w:rPr>
          <w:rFonts w:ascii="Times New Roman" w:hAnsi="Times New Roman"/>
          <w:sz w:val="24"/>
          <w:szCs w:val="24"/>
        </w:rPr>
      </w:pPr>
    </w:p>
    <w:p w14:paraId="5FD7BD0F" w14:textId="308FC42F" w:rsidR="006F13E9" w:rsidRPr="00A55D8A" w:rsidRDefault="006F13E9" w:rsidP="006F13E9">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Plan – It’s better to know what resources you have and schedule out what you need to write before you get started. This helps you develop realistic goals and understand your objective, which starts you off in the right direction.</w:t>
      </w:r>
    </w:p>
    <w:p w14:paraId="7264CFE9" w14:textId="63099964" w:rsidR="006F13E9" w:rsidRPr="00A55D8A" w:rsidRDefault="006F13E9" w:rsidP="006F13E9">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Outline – This step helps you get a general overview of your topic. You get to see the big picture and make connections between your arguments and paragraphs. This step helps you plan out the general outline or structure of your paper, which is crucial to making a cohesive and understandable document.</w:t>
      </w:r>
    </w:p>
    <w:p w14:paraId="5BCA4E2C" w14:textId="1438B110" w:rsidR="006F13E9" w:rsidRPr="00A55D8A" w:rsidRDefault="006F13E9" w:rsidP="006F13E9">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Write the Draft</w:t>
      </w:r>
      <w:r w:rsidR="00926983">
        <w:rPr>
          <w:rFonts w:ascii="Times New Roman" w:hAnsi="Times New Roman"/>
          <w:sz w:val="24"/>
          <w:szCs w:val="24"/>
          <w:highlight w:val="yellow"/>
        </w:rPr>
        <w:t>s</w:t>
      </w:r>
      <w:r w:rsidRPr="00A55D8A">
        <w:rPr>
          <w:rFonts w:ascii="Times New Roman" w:hAnsi="Times New Roman"/>
          <w:sz w:val="24"/>
          <w:szCs w:val="24"/>
          <w:highlight w:val="yellow"/>
        </w:rPr>
        <w:t xml:space="preserve"> – This step will actually be broken down into a variety of drafts. Each draft will contain a more refined version than the last. The point of this is to refresh your mind, get a better understanding of the niche details, and reassess whether something should or should not be included. </w:t>
      </w:r>
      <w:r w:rsidR="00926983">
        <w:rPr>
          <w:rFonts w:ascii="Times New Roman" w:hAnsi="Times New Roman"/>
          <w:sz w:val="24"/>
          <w:szCs w:val="24"/>
          <w:highlight w:val="yellow"/>
        </w:rPr>
        <w:t>The final version of these drafts will be the final document submitted.</w:t>
      </w:r>
    </w:p>
    <w:p w14:paraId="3AA03B3E" w14:textId="77777777" w:rsidR="006F13E9" w:rsidRDefault="006F13E9" w:rsidP="00401DEC">
      <w:pPr>
        <w:pStyle w:val="NoSpacing"/>
        <w:jc w:val="both"/>
        <w:rPr>
          <w:rFonts w:ascii="Times New Roman" w:hAnsi="Times New Roman"/>
          <w:sz w:val="24"/>
          <w:szCs w:val="24"/>
        </w:rPr>
      </w:pPr>
    </w:p>
    <w:p w14:paraId="1009D46E" w14:textId="77777777" w:rsidR="006F13E9" w:rsidRDefault="006F13E9" w:rsidP="00401DEC">
      <w:pPr>
        <w:pStyle w:val="NoSpacing"/>
        <w:jc w:val="both"/>
        <w:rPr>
          <w:rFonts w:ascii="Times New Roman" w:hAnsi="Times New Roman"/>
          <w:sz w:val="24"/>
          <w:szCs w:val="24"/>
        </w:rPr>
      </w:pPr>
    </w:p>
    <w:p w14:paraId="194A4297" w14:textId="77777777" w:rsidR="00401DEC" w:rsidRDefault="00401DEC" w:rsidP="00401DEC">
      <w:pPr>
        <w:pStyle w:val="NoSpacing"/>
        <w:jc w:val="both"/>
        <w:rPr>
          <w:rFonts w:ascii="Times New Roman" w:hAnsi="Times New Roman"/>
          <w:sz w:val="24"/>
          <w:szCs w:val="24"/>
        </w:rPr>
      </w:pPr>
    </w:p>
    <w:p w14:paraId="50E957C5"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325E6E">
        <w:rPr>
          <w:rFonts w:ascii="Times New Roman" w:hAnsi="Times New Roman"/>
          <w:b/>
          <w:sz w:val="24"/>
          <w:szCs w:val="24"/>
        </w:rPr>
        <w:t xml:space="preserve">2. </w:t>
      </w:r>
      <w:r>
        <w:rPr>
          <w:rFonts w:ascii="Times New Roman" w:hAnsi="Times New Roman"/>
          <w:sz w:val="24"/>
          <w:szCs w:val="24"/>
        </w:rPr>
        <w:t>Wh</w:t>
      </w:r>
      <w:r w:rsidR="004C221D">
        <w:rPr>
          <w:rFonts w:ascii="Times New Roman" w:hAnsi="Times New Roman"/>
          <w:sz w:val="24"/>
          <w:szCs w:val="24"/>
        </w:rPr>
        <w:t xml:space="preserve">at are </w:t>
      </w:r>
      <w:r w:rsidR="00703F08">
        <w:rPr>
          <w:rFonts w:ascii="Times New Roman" w:hAnsi="Times New Roman"/>
          <w:sz w:val="24"/>
          <w:szCs w:val="24"/>
        </w:rPr>
        <w:t>the t</w:t>
      </w:r>
      <w:r w:rsidR="00703F08" w:rsidRPr="00703F08">
        <w:rPr>
          <w:rFonts w:ascii="Times New Roman" w:hAnsi="Times New Roman"/>
          <w:sz w:val="24"/>
          <w:szCs w:val="24"/>
        </w:rPr>
        <w:t>en editing suggestions</w:t>
      </w:r>
      <w:r w:rsidR="004C221D">
        <w:rPr>
          <w:rFonts w:ascii="Times New Roman" w:hAnsi="Times New Roman"/>
          <w:sz w:val="24"/>
          <w:szCs w:val="24"/>
        </w:rPr>
        <w:t xml:space="preserve"> of a document</w:t>
      </w:r>
      <w:r>
        <w:rPr>
          <w:rFonts w:ascii="Times New Roman" w:hAnsi="Times New Roman"/>
          <w:sz w:val="24"/>
          <w:szCs w:val="24"/>
        </w:rPr>
        <w:t>?</w:t>
      </w:r>
    </w:p>
    <w:p w14:paraId="0B784BE8" w14:textId="77777777" w:rsidR="00A55D8A" w:rsidRDefault="00A55D8A" w:rsidP="00401DEC">
      <w:pPr>
        <w:pStyle w:val="NoSpacing"/>
        <w:jc w:val="both"/>
        <w:rPr>
          <w:rFonts w:ascii="Times New Roman" w:hAnsi="Times New Roman"/>
          <w:sz w:val="24"/>
          <w:szCs w:val="24"/>
        </w:rPr>
      </w:pPr>
    </w:p>
    <w:p w14:paraId="4BD2EE6F" w14:textId="64B1E6C5"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Reread (out load) each sentence of the report to make sure it is clear and well-structured</w:t>
      </w:r>
    </w:p>
    <w:p w14:paraId="3A31505F" w14:textId="07FBDF4C"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Make sure your document is logical and consistent.</w:t>
      </w:r>
    </w:p>
    <w:p w14:paraId="1F0A1664" w14:textId="3B351697"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Check for overly long and complex sentences that should be split into more than one sentence.</w:t>
      </w:r>
    </w:p>
    <w:p w14:paraId="5446A87F" w14:textId="17421FFE"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 xml:space="preserve">Use the Thesaurus to find the best word in cases where you are not sure. (I actually recommend a site called </w:t>
      </w:r>
      <w:proofErr w:type="spellStart"/>
      <w:r w:rsidRPr="00A55D8A">
        <w:rPr>
          <w:rFonts w:ascii="Times New Roman" w:hAnsi="Times New Roman"/>
          <w:sz w:val="24"/>
          <w:szCs w:val="24"/>
          <w:highlight w:val="yellow"/>
        </w:rPr>
        <w:t>OneLook</w:t>
      </w:r>
      <w:proofErr w:type="spellEnd"/>
      <w:r w:rsidRPr="00A55D8A">
        <w:rPr>
          <w:rFonts w:ascii="Times New Roman" w:hAnsi="Times New Roman"/>
          <w:sz w:val="24"/>
          <w:szCs w:val="24"/>
          <w:highlight w:val="yellow"/>
        </w:rPr>
        <w:t>, which is a thesaurus with additional context).</w:t>
      </w:r>
    </w:p>
    <w:p w14:paraId="39964E37" w14:textId="3B400763"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Avoid adjectives such as “great” and “good” – they are vague.</w:t>
      </w:r>
    </w:p>
    <w:p w14:paraId="1400BE5F" w14:textId="2A9161DD"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Choose a paragraph format and stick with it.</w:t>
      </w:r>
    </w:p>
    <w:p w14:paraId="6909EFD4" w14:textId="4A263108"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Make sure when you use words like “its” and “whose” that it is clear what they refer to.</w:t>
      </w:r>
    </w:p>
    <w:p w14:paraId="7D215278" w14:textId="211BFA91"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Check the position and description of all figures (refer to each figure in the text).</w:t>
      </w:r>
    </w:p>
    <w:p w14:paraId="42CD632C" w14:textId="4F47413F"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Make sure to includes an abstract and references if these are required components of the paper.</w:t>
      </w:r>
    </w:p>
    <w:p w14:paraId="1DECB10D" w14:textId="3EF77BF6" w:rsidR="00A55D8A" w:rsidRPr="00A55D8A" w:rsidRDefault="00A55D8A" w:rsidP="00A55D8A">
      <w:pPr>
        <w:pStyle w:val="NoSpacing"/>
        <w:numPr>
          <w:ilvl w:val="0"/>
          <w:numId w:val="1"/>
        </w:numPr>
        <w:jc w:val="both"/>
        <w:rPr>
          <w:rFonts w:ascii="Times New Roman" w:hAnsi="Times New Roman"/>
          <w:sz w:val="24"/>
          <w:szCs w:val="24"/>
          <w:highlight w:val="yellow"/>
        </w:rPr>
      </w:pPr>
      <w:r w:rsidRPr="00A55D8A">
        <w:rPr>
          <w:rFonts w:ascii="Times New Roman" w:hAnsi="Times New Roman"/>
          <w:sz w:val="24"/>
          <w:szCs w:val="24"/>
          <w:highlight w:val="yellow"/>
        </w:rPr>
        <w:t>Check the English grammar (spelling and general grammar rules).</w:t>
      </w:r>
    </w:p>
    <w:p w14:paraId="22D91442" w14:textId="77777777" w:rsidR="00401DEC" w:rsidRDefault="00401DEC" w:rsidP="00401DEC">
      <w:pPr>
        <w:pStyle w:val="NoSpacing"/>
        <w:jc w:val="both"/>
        <w:rPr>
          <w:rFonts w:ascii="Times New Roman" w:hAnsi="Times New Roman"/>
          <w:sz w:val="24"/>
          <w:szCs w:val="24"/>
        </w:rPr>
      </w:pPr>
    </w:p>
    <w:p w14:paraId="06239C69" w14:textId="77777777" w:rsidR="00A55D8A" w:rsidRDefault="00A55D8A" w:rsidP="00401DEC">
      <w:pPr>
        <w:pStyle w:val="NoSpacing"/>
        <w:jc w:val="both"/>
        <w:rPr>
          <w:rFonts w:ascii="Times New Roman" w:hAnsi="Times New Roman"/>
          <w:sz w:val="24"/>
          <w:szCs w:val="24"/>
        </w:rPr>
      </w:pPr>
    </w:p>
    <w:p w14:paraId="479DDA3D" w14:textId="423456BA" w:rsidR="00A55D8A" w:rsidRDefault="00401DEC" w:rsidP="003E190C">
      <w:pPr>
        <w:pStyle w:val="NoSpacing"/>
        <w:jc w:val="both"/>
        <w:rPr>
          <w:rFonts w:ascii="Times New Roman" w:hAnsi="Times New Roman"/>
          <w:sz w:val="24"/>
          <w:szCs w:val="24"/>
        </w:rPr>
      </w:pPr>
      <w:r>
        <w:rPr>
          <w:rFonts w:ascii="Times New Roman" w:hAnsi="Times New Roman"/>
          <w:b/>
          <w:sz w:val="24"/>
          <w:szCs w:val="24"/>
        </w:rPr>
        <w:t>Exercise 3.</w:t>
      </w:r>
      <w:r>
        <w:rPr>
          <w:rFonts w:ascii="Times New Roman" w:hAnsi="Times New Roman"/>
          <w:sz w:val="24"/>
          <w:szCs w:val="24"/>
        </w:rPr>
        <w:t xml:space="preserve"> How to </w:t>
      </w:r>
      <w:r w:rsidR="00703F08">
        <w:rPr>
          <w:rFonts w:ascii="Times New Roman" w:hAnsi="Times New Roman"/>
          <w:sz w:val="24"/>
          <w:szCs w:val="24"/>
        </w:rPr>
        <w:t>avoid plagiarism in a document</w:t>
      </w:r>
      <w:r>
        <w:rPr>
          <w:rFonts w:ascii="Times New Roman" w:hAnsi="Times New Roman"/>
          <w:sz w:val="24"/>
          <w:szCs w:val="24"/>
        </w:rPr>
        <w:t xml:space="preserve">? </w:t>
      </w:r>
      <w:r w:rsidR="00703F08">
        <w:rPr>
          <w:rFonts w:ascii="Times New Roman" w:hAnsi="Times New Roman"/>
          <w:sz w:val="24"/>
          <w:szCs w:val="24"/>
        </w:rPr>
        <w:t>Give examples</w:t>
      </w:r>
      <w:r>
        <w:rPr>
          <w:rFonts w:ascii="Times New Roman" w:hAnsi="Times New Roman"/>
          <w:sz w:val="24"/>
          <w:szCs w:val="24"/>
        </w:rPr>
        <w:t>.</w:t>
      </w:r>
    </w:p>
    <w:p w14:paraId="4D0767E9" w14:textId="77777777" w:rsidR="003E190C" w:rsidRDefault="003E190C" w:rsidP="003E190C">
      <w:pPr>
        <w:pStyle w:val="NoSpacing"/>
        <w:jc w:val="both"/>
        <w:rPr>
          <w:rFonts w:ascii="Times New Roman" w:hAnsi="Times New Roman"/>
          <w:sz w:val="24"/>
          <w:szCs w:val="24"/>
        </w:rPr>
      </w:pPr>
    </w:p>
    <w:p w14:paraId="409518AF" w14:textId="1AF63425" w:rsidR="003E190C" w:rsidRPr="00926983" w:rsidRDefault="003E190C" w:rsidP="003E190C">
      <w:pPr>
        <w:pStyle w:val="NoSpacing"/>
        <w:numPr>
          <w:ilvl w:val="0"/>
          <w:numId w:val="1"/>
        </w:numPr>
        <w:jc w:val="both"/>
        <w:rPr>
          <w:rFonts w:ascii="Times New Roman" w:hAnsi="Times New Roman"/>
          <w:sz w:val="24"/>
          <w:szCs w:val="24"/>
          <w:highlight w:val="yellow"/>
        </w:rPr>
      </w:pPr>
      <w:r w:rsidRPr="00926983">
        <w:rPr>
          <w:rFonts w:ascii="Times New Roman" w:hAnsi="Times New Roman"/>
          <w:sz w:val="24"/>
          <w:szCs w:val="24"/>
          <w:highlight w:val="yellow"/>
        </w:rPr>
        <w:t>Acknowledgment of used sources is the easiest way to avoid plagiarism. This can be seen by the MLA reference below of where the answers for Exercise 1 &amp; 2 are attained from.</w:t>
      </w:r>
    </w:p>
    <w:p w14:paraId="65E4B2EF" w14:textId="7DB0BBAB" w:rsidR="003E190C" w:rsidRPr="00926983" w:rsidRDefault="003E190C" w:rsidP="003E190C">
      <w:pPr>
        <w:pStyle w:val="NoSpacing"/>
        <w:numPr>
          <w:ilvl w:val="0"/>
          <w:numId w:val="1"/>
        </w:numPr>
        <w:jc w:val="both"/>
        <w:rPr>
          <w:rFonts w:ascii="Times New Roman" w:hAnsi="Times New Roman"/>
          <w:sz w:val="24"/>
          <w:szCs w:val="24"/>
          <w:highlight w:val="yellow"/>
        </w:rPr>
      </w:pPr>
      <w:r w:rsidRPr="00926983">
        <w:rPr>
          <w:rFonts w:ascii="Times New Roman" w:hAnsi="Times New Roman"/>
          <w:sz w:val="24"/>
          <w:szCs w:val="24"/>
          <w:highlight w:val="yellow"/>
        </w:rPr>
        <w:t xml:space="preserve"> </w:t>
      </w:r>
      <w:r w:rsidR="00926983" w:rsidRPr="00926983">
        <w:rPr>
          <w:rFonts w:ascii="Times New Roman" w:hAnsi="Times New Roman"/>
          <w:sz w:val="24"/>
          <w:szCs w:val="24"/>
          <w:highlight w:val="yellow"/>
        </w:rPr>
        <w:t>Andrei, Stefan. Senior Seminar (COSC 4272), Lecture 7 (Prepared After Chapter 7 of [Roden, Murphey; 2009] Textbook). 17 Feb. 2025, pp. 4–16.</w:t>
      </w:r>
    </w:p>
    <w:p w14:paraId="06CE269B" w14:textId="68678693" w:rsidR="003E190C" w:rsidRPr="00926983" w:rsidRDefault="003E190C" w:rsidP="003E190C">
      <w:pPr>
        <w:pStyle w:val="NoSpacing"/>
        <w:numPr>
          <w:ilvl w:val="0"/>
          <w:numId w:val="1"/>
        </w:numPr>
        <w:jc w:val="both"/>
        <w:rPr>
          <w:rFonts w:ascii="Times New Roman" w:hAnsi="Times New Roman"/>
          <w:sz w:val="24"/>
          <w:szCs w:val="24"/>
          <w:highlight w:val="yellow"/>
        </w:rPr>
      </w:pPr>
      <w:r w:rsidRPr="00926983">
        <w:rPr>
          <w:rFonts w:ascii="Times New Roman" w:hAnsi="Times New Roman"/>
          <w:sz w:val="24"/>
          <w:szCs w:val="24"/>
          <w:highlight w:val="yellow"/>
        </w:rPr>
        <w:lastRenderedPageBreak/>
        <w:t>A great way to avoid any accidental plagiarism is by using a plagiarism checker, such as Grammarly’s Free Plagiarism Checker (</w:t>
      </w:r>
      <w:hyperlink r:id="rId5" w:history="1">
        <w:r w:rsidRPr="00926983">
          <w:rPr>
            <w:rStyle w:val="Hyperlink"/>
            <w:rFonts w:ascii="Times New Roman" w:hAnsi="Times New Roman"/>
            <w:sz w:val="24"/>
            <w:szCs w:val="24"/>
            <w:highlight w:val="yellow"/>
          </w:rPr>
          <w:t>link</w:t>
        </w:r>
        <w:r w:rsidRPr="00926983">
          <w:rPr>
            <w:rStyle w:val="Hyperlink"/>
            <w:rFonts w:ascii="Times New Roman" w:hAnsi="Times New Roman"/>
            <w:sz w:val="24"/>
            <w:szCs w:val="24"/>
            <w:highlight w:val="yellow"/>
          </w:rPr>
          <w:t xml:space="preserve"> </w:t>
        </w:r>
        <w:r w:rsidRPr="00926983">
          <w:rPr>
            <w:rStyle w:val="Hyperlink"/>
            <w:rFonts w:ascii="Times New Roman" w:hAnsi="Times New Roman"/>
            <w:sz w:val="24"/>
            <w:szCs w:val="24"/>
            <w:highlight w:val="yellow"/>
          </w:rPr>
          <w:t>here</w:t>
        </w:r>
      </w:hyperlink>
      <w:r w:rsidRPr="00926983">
        <w:rPr>
          <w:rFonts w:ascii="Times New Roman" w:hAnsi="Times New Roman"/>
          <w:sz w:val="24"/>
          <w:szCs w:val="24"/>
          <w:highlight w:val="yellow"/>
        </w:rPr>
        <w:t>).</w:t>
      </w:r>
    </w:p>
    <w:p w14:paraId="0C2D0846" w14:textId="25DF8B65" w:rsidR="003E190C" w:rsidRPr="00926983" w:rsidRDefault="003E190C" w:rsidP="003E190C">
      <w:pPr>
        <w:pStyle w:val="NoSpacing"/>
        <w:numPr>
          <w:ilvl w:val="0"/>
          <w:numId w:val="1"/>
        </w:numPr>
        <w:jc w:val="both"/>
        <w:rPr>
          <w:rFonts w:ascii="Times New Roman" w:hAnsi="Times New Roman"/>
          <w:sz w:val="24"/>
          <w:szCs w:val="24"/>
          <w:highlight w:val="yellow"/>
        </w:rPr>
      </w:pPr>
      <w:r w:rsidRPr="00926983">
        <w:rPr>
          <w:rFonts w:ascii="Times New Roman" w:hAnsi="Times New Roman"/>
          <w:sz w:val="24"/>
          <w:szCs w:val="24"/>
          <w:highlight w:val="yellow"/>
        </w:rPr>
        <w:t>If a document is not in the public domain must have requested permission to be used in your document. Without such, use of such material could be seen as a violation of copyright and can be prosecuted.</w:t>
      </w:r>
    </w:p>
    <w:p w14:paraId="1F08140A" w14:textId="77777777" w:rsidR="00A55D8A" w:rsidRDefault="00A55D8A"/>
    <w:p w14:paraId="4C4BAECF" w14:textId="77777777" w:rsidR="00A55D8A" w:rsidRDefault="00A55D8A"/>
    <w:sectPr w:rsidR="00A5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918A3"/>
    <w:multiLevelType w:val="hybridMultilevel"/>
    <w:tmpl w:val="9E604F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78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3E190C"/>
    <w:rsid w:val="00401DEC"/>
    <w:rsid w:val="004C221D"/>
    <w:rsid w:val="006F13E9"/>
    <w:rsid w:val="00703F08"/>
    <w:rsid w:val="007174C7"/>
    <w:rsid w:val="008E7CCF"/>
    <w:rsid w:val="00926983"/>
    <w:rsid w:val="00A150E8"/>
    <w:rsid w:val="00A22E24"/>
    <w:rsid w:val="00A55D8A"/>
    <w:rsid w:val="00AD2B12"/>
    <w:rsid w:val="00C3481D"/>
    <w:rsid w:val="00CF5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25CB"/>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 w:type="paragraph" w:styleId="ListParagraph">
    <w:name w:val="List Paragraph"/>
    <w:basedOn w:val="Normal"/>
    <w:uiPriority w:val="34"/>
    <w:qFormat/>
    <w:rsid w:val="00A55D8A"/>
    <w:pPr>
      <w:ind w:left="720"/>
      <w:contextualSpacing/>
    </w:pPr>
  </w:style>
  <w:style w:type="character" w:styleId="Hyperlink">
    <w:name w:val="Hyperlink"/>
    <w:basedOn w:val="DefaultParagraphFont"/>
    <w:uiPriority w:val="99"/>
    <w:unhideWhenUsed/>
    <w:rsid w:val="003E190C"/>
    <w:rPr>
      <w:color w:val="0563C1" w:themeColor="hyperlink"/>
      <w:u w:val="single"/>
    </w:rPr>
  </w:style>
  <w:style w:type="character" w:styleId="UnresolvedMention">
    <w:name w:val="Unresolved Mention"/>
    <w:basedOn w:val="DefaultParagraphFont"/>
    <w:uiPriority w:val="99"/>
    <w:semiHidden/>
    <w:unhideWhenUsed/>
    <w:rsid w:val="003E190C"/>
    <w:rPr>
      <w:color w:val="605E5C"/>
      <w:shd w:val="clear" w:color="auto" w:fill="E1DFDD"/>
    </w:rPr>
  </w:style>
  <w:style w:type="character" w:styleId="FollowedHyperlink">
    <w:name w:val="FollowedHyperlink"/>
    <w:basedOn w:val="DefaultParagraphFont"/>
    <w:uiPriority w:val="99"/>
    <w:semiHidden/>
    <w:unhideWhenUsed/>
    <w:rsid w:val="003E19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 w:id="1540363621">
      <w:bodyDiv w:val="1"/>
      <w:marLeft w:val="0"/>
      <w:marRight w:val="0"/>
      <w:marTop w:val="0"/>
      <w:marBottom w:val="0"/>
      <w:divBdr>
        <w:top w:val="none" w:sz="0" w:space="0" w:color="auto"/>
        <w:left w:val="none" w:sz="0" w:space="0" w:color="auto"/>
        <w:bottom w:val="none" w:sz="0" w:space="0" w:color="auto"/>
        <w:right w:val="none" w:sz="0" w:space="0" w:color="auto"/>
      </w:divBdr>
      <w:divsChild>
        <w:div w:id="390082959">
          <w:marLeft w:val="-720"/>
          <w:marRight w:val="0"/>
          <w:marTop w:val="0"/>
          <w:marBottom w:val="0"/>
          <w:divBdr>
            <w:top w:val="none" w:sz="0" w:space="0" w:color="auto"/>
            <w:left w:val="none" w:sz="0" w:space="0" w:color="auto"/>
            <w:bottom w:val="none" w:sz="0" w:space="0" w:color="auto"/>
            <w:right w:val="none" w:sz="0" w:space="0" w:color="auto"/>
          </w:divBdr>
        </w:div>
      </w:divsChild>
    </w:div>
    <w:div w:id="1603800346">
      <w:bodyDiv w:val="1"/>
      <w:marLeft w:val="0"/>
      <w:marRight w:val="0"/>
      <w:marTop w:val="0"/>
      <w:marBottom w:val="0"/>
      <w:divBdr>
        <w:top w:val="none" w:sz="0" w:space="0" w:color="auto"/>
        <w:left w:val="none" w:sz="0" w:space="0" w:color="auto"/>
        <w:bottom w:val="none" w:sz="0" w:space="0" w:color="auto"/>
        <w:right w:val="none" w:sz="0" w:space="0" w:color="auto"/>
      </w:divBdr>
      <w:divsChild>
        <w:div w:id="71762834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ammarly.com/plagiarism-check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8</cp:revision>
  <dcterms:created xsi:type="dcterms:W3CDTF">2016-09-07T09:13:00Z</dcterms:created>
  <dcterms:modified xsi:type="dcterms:W3CDTF">2025-02-21T16:13:00Z</dcterms:modified>
</cp:coreProperties>
</file>