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4875B" w14:textId="7ECC7F3A" w:rsidR="00656873" w:rsidRDefault="00000000" w:rsidP="00CE1DAF">
      <w:pPr>
        <w:spacing w:after="210" w:line="259" w:lineRule="auto"/>
        <w:ind w:left="248" w:right="1" w:hanging="10"/>
        <w:jc w:val="center"/>
      </w:pPr>
      <w:r>
        <w:rPr>
          <w:b/>
        </w:rPr>
        <w:t>COSC 3304 – Algorithms Design and Analysis</w:t>
      </w:r>
    </w:p>
    <w:p w14:paraId="7D898CD7" w14:textId="0639BDF3" w:rsidR="00656873" w:rsidRDefault="00000000" w:rsidP="00CE1DAF">
      <w:pPr>
        <w:spacing w:after="143" w:line="259" w:lineRule="auto"/>
        <w:ind w:left="248" w:hanging="10"/>
        <w:jc w:val="center"/>
      </w:pPr>
      <w:r>
        <w:rPr>
          <w:b/>
        </w:rPr>
        <w:t>Assignment 1</w:t>
      </w:r>
    </w:p>
    <w:p w14:paraId="20ED0BB1" w14:textId="7038B9B7" w:rsidR="00656873" w:rsidRDefault="00000000" w:rsidP="00CE1DAF">
      <w:pPr>
        <w:spacing w:after="239" w:line="259" w:lineRule="auto"/>
        <w:ind w:left="840" w:firstLine="0"/>
        <w:jc w:val="center"/>
      </w:pPr>
      <w:r>
        <w:rPr>
          <w:b/>
        </w:rPr>
        <w:t xml:space="preserve">Due: 23:59:00pm, Jan. 24, 2024 (Wednesday) </w:t>
      </w:r>
      <w:r w:rsidR="00CE1DAF">
        <w:rPr>
          <w:b/>
        </w:rPr>
        <w:t xml:space="preserve"> - Andrew Kalathra</w:t>
      </w:r>
    </w:p>
    <w:p w14:paraId="40E65B3E" w14:textId="77777777" w:rsidR="00656873" w:rsidRDefault="00000000">
      <w:pPr>
        <w:spacing w:after="0" w:line="259" w:lineRule="auto"/>
        <w:ind w:left="0" w:firstLine="0"/>
      </w:pPr>
      <w:r>
        <w:rPr>
          <w:rFonts w:ascii="Calibri" w:eastAsia="Calibri" w:hAnsi="Calibri" w:cs="Calibri"/>
          <w:b/>
        </w:rPr>
        <w:t xml:space="preserve"> </w:t>
      </w:r>
    </w:p>
    <w:p w14:paraId="60474079" w14:textId="77777777" w:rsidR="00656873" w:rsidRDefault="00000000">
      <w:pPr>
        <w:numPr>
          <w:ilvl w:val="0"/>
          <w:numId w:val="1"/>
        </w:numPr>
        <w:ind w:hanging="360"/>
      </w:pPr>
      <w:r>
        <w:t xml:space="preserve">Why is the worst case very useful for algorithm efficiency analysis? (30 points) </w:t>
      </w:r>
    </w:p>
    <w:p w14:paraId="78B76B1F" w14:textId="06343C4A" w:rsidR="00476963" w:rsidRPr="006A5A44" w:rsidRDefault="00476963" w:rsidP="00476963">
      <w:pPr>
        <w:numPr>
          <w:ilvl w:val="1"/>
          <w:numId w:val="1"/>
        </w:numPr>
        <w:ind w:hanging="360"/>
        <w:rPr>
          <w:highlight w:val="yellow"/>
        </w:rPr>
      </w:pPr>
      <w:r w:rsidRPr="006A5A44">
        <w:rPr>
          <w:highlight w:val="yellow"/>
        </w:rPr>
        <w:t xml:space="preserve">The worst case is useful because we know that nothing can be worse than that. Using average is very </w:t>
      </w:r>
      <w:proofErr w:type="gramStart"/>
      <w:r w:rsidRPr="006A5A44">
        <w:rPr>
          <w:highlight w:val="yellow"/>
        </w:rPr>
        <w:t>close, but</w:t>
      </w:r>
      <w:proofErr w:type="gramEnd"/>
      <w:r w:rsidRPr="006A5A44">
        <w:rPr>
          <w:highlight w:val="yellow"/>
        </w:rPr>
        <w:t xml:space="preserve"> is impossible to collect due to its very nature (needing to test every possible input). Best case just tells you the fastest it can be </w:t>
      </w:r>
      <w:proofErr w:type="gramStart"/>
      <w:r w:rsidRPr="006A5A44">
        <w:rPr>
          <w:highlight w:val="yellow"/>
        </w:rPr>
        <w:t>run, but</w:t>
      </w:r>
      <w:proofErr w:type="gramEnd"/>
      <w:r w:rsidRPr="006A5A44">
        <w:rPr>
          <w:highlight w:val="yellow"/>
        </w:rPr>
        <w:t xml:space="preserve"> does not give actual data on if the algorithm could be improved. In this sense, the worst case gives the most representative analysis of efficiency of the algorithm.</w:t>
      </w:r>
    </w:p>
    <w:p w14:paraId="4A83B7E6" w14:textId="78481E6E" w:rsidR="00656873" w:rsidRDefault="00000000">
      <w:pPr>
        <w:spacing w:after="0" w:line="259" w:lineRule="auto"/>
        <w:ind w:left="0" w:firstLine="0"/>
      </w:pPr>
      <w:r>
        <w:t xml:space="preserve"> </w:t>
      </w:r>
    </w:p>
    <w:p w14:paraId="3A32E233" w14:textId="77777777" w:rsidR="00656873" w:rsidRDefault="00000000">
      <w:pPr>
        <w:numPr>
          <w:ilvl w:val="0"/>
          <w:numId w:val="1"/>
        </w:numPr>
        <w:ind w:hanging="360"/>
      </w:pPr>
      <w:r>
        <w:t xml:space="preserve">When all elements in the input array </w:t>
      </w:r>
      <w:r>
        <w:rPr>
          <w:b/>
          <w:i/>
        </w:rPr>
        <w:t>A</w:t>
      </w:r>
      <w:r>
        <w:t xml:space="preserve"> are the same, is it the best case or worst case for the INSERTION-SORT function below? Why? (35 points) </w:t>
      </w:r>
    </w:p>
    <w:p w14:paraId="4D1C8ABB" w14:textId="0F71DE9B" w:rsidR="00656873" w:rsidRDefault="00000000">
      <w:pPr>
        <w:spacing w:after="0" w:line="259" w:lineRule="auto"/>
        <w:ind w:left="0" w:firstLine="0"/>
      </w:pPr>
      <w:r>
        <w:rPr>
          <w:sz w:val="10"/>
        </w:rPr>
        <w:t xml:space="preserve"> </w:t>
      </w:r>
    </w:p>
    <w:p w14:paraId="5B02F75B" w14:textId="77777777" w:rsidR="00656873" w:rsidRDefault="00000000" w:rsidP="00E65C22">
      <w:pPr>
        <w:spacing w:after="14" w:line="259" w:lineRule="auto"/>
        <w:ind w:left="148" w:firstLine="317"/>
      </w:pPr>
      <w:r>
        <w:rPr>
          <w:noProof/>
        </w:rPr>
        <w:drawing>
          <wp:inline distT="0" distB="0" distL="0" distR="0" wp14:anchorId="39A68434" wp14:editId="442A9F40">
            <wp:extent cx="2168398" cy="18592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168398" cy="1859280"/>
                    </a:xfrm>
                    <a:prstGeom prst="rect">
                      <a:avLst/>
                    </a:prstGeom>
                  </pic:spPr>
                </pic:pic>
              </a:graphicData>
            </a:graphic>
          </wp:inline>
        </w:drawing>
      </w:r>
    </w:p>
    <w:p w14:paraId="0EB8DE56" w14:textId="77777777" w:rsidR="00621E98" w:rsidRDefault="00621E98" w:rsidP="00E65C22">
      <w:pPr>
        <w:spacing w:after="14" w:line="259" w:lineRule="auto"/>
        <w:ind w:left="148" w:firstLine="317"/>
      </w:pPr>
    </w:p>
    <w:p w14:paraId="4DD92052" w14:textId="315D8A36" w:rsidR="004D457E" w:rsidRPr="00CE1DAF" w:rsidRDefault="00621E98" w:rsidP="00E65C22">
      <w:pPr>
        <w:pStyle w:val="ListParagraph"/>
        <w:numPr>
          <w:ilvl w:val="1"/>
          <w:numId w:val="1"/>
        </w:numPr>
        <w:spacing w:after="0" w:line="259" w:lineRule="auto"/>
        <w:rPr>
          <w:highlight w:val="yellow"/>
        </w:rPr>
      </w:pPr>
      <w:r w:rsidRPr="00CE1DAF">
        <w:rPr>
          <w:highlight w:val="yellow"/>
        </w:rPr>
        <w:t xml:space="preserve">This would be the best case for the INSERTION-SORT function shown. This is because the while statement will always be false, so the for loop will continue till the end of the array, which would happen as the best case of the INSERTION-SORT function. </w:t>
      </w:r>
    </w:p>
    <w:p w14:paraId="5259AAAB" w14:textId="791D22C8" w:rsidR="00621E98" w:rsidRDefault="000B41FF" w:rsidP="00E65C22">
      <w:pPr>
        <w:pStyle w:val="ListParagraph"/>
        <w:numPr>
          <w:ilvl w:val="1"/>
          <w:numId w:val="1"/>
        </w:numPr>
        <w:spacing w:after="0" w:line="259" w:lineRule="auto"/>
      </w:pPr>
      <w:r w:rsidRPr="00CE1DAF">
        <w:rPr>
          <w:highlight w:val="yellow"/>
        </w:rPr>
        <w:t>For an example, we can take the arrays A = [4, 4, 4, 4],  B = [4, 3, 2, 1], and C = [3, 1, 2, 4]. In this we see that function will have to first set j as the second element and check the element behind it. If the element behind it is greater than j, then an addition step is needed. In this way, A would not ever need this extra step, so it would be the best case. B would always need this extra step, so this would be the worst case. C would occasionally need this extra step, so it is closer to the average case (though that is impossible to obtain).</w:t>
      </w:r>
      <w:r>
        <w:t xml:space="preserve"> </w:t>
      </w:r>
    </w:p>
    <w:p w14:paraId="2F3CD424" w14:textId="0AF2342A" w:rsidR="003070A0" w:rsidRDefault="003070A0">
      <w:pPr>
        <w:spacing w:after="0" w:line="259" w:lineRule="auto"/>
        <w:ind w:left="0" w:firstLine="0"/>
      </w:pPr>
    </w:p>
    <w:p w14:paraId="4E73C3C3" w14:textId="35C93BCA" w:rsidR="003070A0" w:rsidRDefault="003070A0">
      <w:pPr>
        <w:spacing w:after="0" w:line="259" w:lineRule="auto"/>
        <w:ind w:left="0" w:firstLine="0"/>
      </w:pPr>
    </w:p>
    <w:p w14:paraId="35EA7B0F" w14:textId="65F3D735" w:rsidR="00656873" w:rsidRDefault="003070A0" w:rsidP="00CE1DAF">
      <w:pPr>
        <w:spacing w:after="0" w:line="259" w:lineRule="auto"/>
        <w:ind w:left="0" w:firstLine="465"/>
      </w:pPr>
      <w:r>
        <w:rPr>
          <w:noProof/>
        </w:rPr>
        <w:lastRenderedPageBreak/>
        <w:drawing>
          <wp:inline distT="0" distB="0" distL="0" distR="0" wp14:anchorId="6E391E5F" wp14:editId="74CEE4E8">
            <wp:extent cx="2832481" cy="1412875"/>
            <wp:effectExtent l="0" t="0" r="6350" b="0"/>
            <wp:docPr id="9" name="Picture 9" descr="A math equations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9" name="Picture 9" descr="A math equations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32481" cy="1412875"/>
                    </a:xfrm>
                    <a:prstGeom prst="rect">
                      <a:avLst/>
                    </a:prstGeom>
                  </pic:spPr>
                </pic:pic>
              </a:graphicData>
            </a:graphic>
          </wp:inline>
        </w:drawing>
      </w:r>
    </w:p>
    <w:p w14:paraId="7F7FAD4F" w14:textId="77777777" w:rsidR="00656873" w:rsidRDefault="00000000">
      <w:pPr>
        <w:numPr>
          <w:ilvl w:val="0"/>
          <w:numId w:val="1"/>
        </w:numPr>
        <w:ind w:hanging="360"/>
      </w:pPr>
      <w:r>
        <w:t xml:space="preserve">Between the following two input arrays, A=[1, 2, 3, 4, 5, 6, 7, 8] and A=[8, 7, 6, 5, 4, 3, 2, 1], which requires more steps to run the MERGE-SORT function below? Why? (35 points) </w:t>
      </w:r>
    </w:p>
    <w:p w14:paraId="78DE72F3" w14:textId="092CE7A5" w:rsidR="00BD2D98" w:rsidRPr="00E465A8" w:rsidRDefault="00BD2D98" w:rsidP="00BD2D98">
      <w:pPr>
        <w:numPr>
          <w:ilvl w:val="1"/>
          <w:numId w:val="1"/>
        </w:numPr>
        <w:ind w:hanging="360"/>
        <w:rPr>
          <w:highlight w:val="yellow"/>
        </w:rPr>
      </w:pPr>
      <w:r w:rsidRPr="00E465A8">
        <w:rPr>
          <w:highlight w:val="yellow"/>
        </w:rPr>
        <w:t xml:space="preserve">Modification: the ascending array is </w:t>
      </w:r>
      <w:r w:rsidR="00E465A8" w:rsidRPr="00E465A8">
        <w:rPr>
          <w:highlight w:val="yellow"/>
        </w:rPr>
        <w:t>A1;</w:t>
      </w:r>
      <w:r w:rsidRPr="00E465A8">
        <w:rPr>
          <w:highlight w:val="yellow"/>
        </w:rPr>
        <w:t xml:space="preserve"> the descending array is A2</w:t>
      </w:r>
    </w:p>
    <w:p w14:paraId="37162E78" w14:textId="757F4614" w:rsidR="00BD2D98" w:rsidRPr="00E465A8" w:rsidRDefault="00BD2D98" w:rsidP="00BD2D98">
      <w:pPr>
        <w:numPr>
          <w:ilvl w:val="1"/>
          <w:numId w:val="1"/>
        </w:numPr>
        <w:ind w:hanging="360"/>
        <w:rPr>
          <w:highlight w:val="yellow"/>
        </w:rPr>
      </w:pPr>
      <w:r w:rsidRPr="00E465A8">
        <w:rPr>
          <w:highlight w:val="yellow"/>
        </w:rPr>
        <w:t xml:space="preserve">The first step is dividing the array into half </w:t>
      </w:r>
      <w:r w:rsidR="00AF51DD" w:rsidRPr="00E465A8">
        <w:rPr>
          <w:highlight w:val="yellow"/>
        </w:rPr>
        <w:t>recursively</w:t>
      </w:r>
      <w:r w:rsidRPr="00E465A8">
        <w:rPr>
          <w:highlight w:val="yellow"/>
        </w:rPr>
        <w:t xml:space="preserve"> until 1 element is reached. This first step will cost the same amount of steps for both arrays since they contain the same amount of elements.</w:t>
      </w:r>
    </w:p>
    <w:p w14:paraId="5C138407" w14:textId="7320CFF9" w:rsidR="00BD2D98" w:rsidRPr="00E465A8" w:rsidRDefault="001251E6" w:rsidP="00BD2D98">
      <w:pPr>
        <w:numPr>
          <w:ilvl w:val="1"/>
          <w:numId w:val="1"/>
        </w:numPr>
        <w:ind w:hanging="360"/>
        <w:rPr>
          <w:highlight w:val="yellow"/>
        </w:rPr>
      </w:pPr>
      <w:r w:rsidRPr="00E465A8">
        <w:rPr>
          <w:highlight w:val="yellow"/>
        </w:rPr>
        <w:t xml:space="preserve">The </w:t>
      </w:r>
      <w:r w:rsidRPr="00E465A8">
        <w:rPr>
          <w:highlight w:val="yellow"/>
          <w:u w:val="single"/>
        </w:rPr>
        <w:t>Merge</w:t>
      </w:r>
      <w:r w:rsidRPr="00E465A8">
        <w:rPr>
          <w:highlight w:val="yellow"/>
        </w:rPr>
        <w:t xml:space="preserve"> portion of the code includes two </w:t>
      </w:r>
      <w:r w:rsidR="00E465A8" w:rsidRPr="00E465A8">
        <w:rPr>
          <w:highlight w:val="yellow"/>
        </w:rPr>
        <w:t>steps</w:t>
      </w:r>
      <w:r w:rsidRPr="00E465A8">
        <w:rPr>
          <w:highlight w:val="yellow"/>
        </w:rPr>
        <w:t>: comparing, and if not in the right order, swapping. Both A1 and A2 will have to do the same amount of comparing steps. A1, however, has no need of swapping, whereas A2 needs to swap every element. This means that A2 requires more steps than A1.</w:t>
      </w:r>
    </w:p>
    <w:p w14:paraId="0307B4A8" w14:textId="68DABDC5" w:rsidR="001251E6" w:rsidRPr="00E465A8" w:rsidRDefault="001251E6" w:rsidP="00BD2D98">
      <w:pPr>
        <w:numPr>
          <w:ilvl w:val="1"/>
          <w:numId w:val="1"/>
        </w:numPr>
        <w:ind w:hanging="360"/>
        <w:rPr>
          <w:highlight w:val="yellow"/>
        </w:rPr>
      </w:pPr>
      <w:r w:rsidRPr="00E465A8">
        <w:rPr>
          <w:highlight w:val="yellow"/>
        </w:rPr>
        <w:t>In conclusion, A1 requires less steps than A2 using the MERGE-SORT function.</w:t>
      </w:r>
    </w:p>
    <w:p w14:paraId="6028BF1C" w14:textId="403081A1" w:rsidR="00656873" w:rsidRDefault="00000000" w:rsidP="003070A0">
      <w:pPr>
        <w:tabs>
          <w:tab w:val="left" w:pos="2175"/>
        </w:tabs>
        <w:spacing w:after="0" w:line="259" w:lineRule="auto"/>
        <w:ind w:left="0" w:firstLine="0"/>
      </w:pPr>
      <w:r>
        <w:rPr>
          <w:sz w:val="16"/>
        </w:rPr>
        <w:t xml:space="preserve"> </w:t>
      </w:r>
      <w:r w:rsidR="003070A0">
        <w:rPr>
          <w:sz w:val="16"/>
        </w:rPr>
        <w:tab/>
      </w:r>
    </w:p>
    <w:p w14:paraId="1638887D" w14:textId="56EA2495" w:rsidR="00656873" w:rsidRDefault="00000000">
      <w:pPr>
        <w:numPr>
          <w:ilvl w:val="0"/>
          <w:numId w:val="1"/>
        </w:numPr>
        <w:ind w:hanging="360"/>
      </w:pPr>
      <w:r>
        <w:t>What is the time complexity of the following program by assuming N=2</w:t>
      </w:r>
      <w:r>
        <w:rPr>
          <w:vertAlign w:val="superscript"/>
        </w:rPr>
        <w:t>k</w:t>
      </w:r>
      <w:r>
        <w:t xml:space="preserve"> </w:t>
      </w:r>
      <w:r w:rsidR="00E65C22">
        <w:t xml:space="preserve">(**Bonus**) </w:t>
      </w:r>
      <w:r>
        <w:t xml:space="preserve">(please show detailed steps for full credits): </w:t>
      </w:r>
    </w:p>
    <w:p w14:paraId="11D8EBCB" w14:textId="2676E604" w:rsidR="00656873" w:rsidRDefault="00000000">
      <w:pPr>
        <w:spacing w:after="0" w:line="259" w:lineRule="auto"/>
        <w:ind w:left="0" w:firstLine="0"/>
        <w:rPr>
          <w:sz w:val="20"/>
        </w:rPr>
      </w:pPr>
      <w:r>
        <w:rPr>
          <w:sz w:val="20"/>
        </w:rPr>
        <w:t xml:space="preserve"> </w:t>
      </w:r>
      <w:r w:rsidR="00390AB2">
        <w:rPr>
          <w:noProof/>
        </w:rPr>
        <w:drawing>
          <wp:inline distT="0" distB="0" distL="0" distR="0" wp14:anchorId="3A62EE1C" wp14:editId="1B9FA629">
            <wp:extent cx="3001518" cy="774065"/>
            <wp:effectExtent l="0" t="0" r="0" b="0"/>
            <wp:docPr id="140" name="Picture 140" descr="A close up of a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0" name="Picture 140" descr="A close up of a math equation&#10;&#10;Description automatically generated with medium confidence"/>
                    <pic:cNvPicPr/>
                  </pic:nvPicPr>
                  <pic:blipFill>
                    <a:blip r:embed="rId10"/>
                    <a:stretch>
                      <a:fillRect/>
                    </a:stretch>
                  </pic:blipFill>
                  <pic:spPr>
                    <a:xfrm>
                      <a:off x="0" y="0"/>
                      <a:ext cx="3001518" cy="774065"/>
                    </a:xfrm>
                    <a:prstGeom prst="rect">
                      <a:avLst/>
                    </a:prstGeom>
                  </pic:spPr>
                </pic:pic>
              </a:graphicData>
            </a:graphic>
          </wp:inline>
        </w:drawing>
      </w:r>
    </w:p>
    <w:p w14:paraId="27D63A90" w14:textId="0327999E" w:rsidR="00390AB2" w:rsidRPr="00621E98" w:rsidRDefault="003550FB" w:rsidP="00390AB2">
      <w:pPr>
        <w:pStyle w:val="ListParagraph"/>
        <w:numPr>
          <w:ilvl w:val="1"/>
          <w:numId w:val="1"/>
        </w:numPr>
        <w:spacing w:after="0" w:line="259" w:lineRule="auto"/>
        <w:rPr>
          <w:highlight w:val="yellow"/>
        </w:rPr>
      </w:pPr>
      <w:r w:rsidRPr="00621E98">
        <w:rPr>
          <w:highlight w:val="yellow"/>
        </w:rPr>
        <w:t>The outer for loop will have a O(n)=N.</w:t>
      </w:r>
    </w:p>
    <w:p w14:paraId="39331540" w14:textId="104174E9" w:rsidR="003550FB" w:rsidRPr="00621E98" w:rsidRDefault="003550FB" w:rsidP="00390AB2">
      <w:pPr>
        <w:pStyle w:val="ListParagraph"/>
        <w:numPr>
          <w:ilvl w:val="1"/>
          <w:numId w:val="1"/>
        </w:numPr>
        <w:spacing w:after="0" w:line="259" w:lineRule="auto"/>
        <w:rPr>
          <w:highlight w:val="yellow"/>
        </w:rPr>
      </w:pPr>
      <w:r w:rsidRPr="00621E98">
        <w:rPr>
          <w:highlight w:val="yellow"/>
        </w:rPr>
        <w:t>For the inner loop, we can work through a few cases</w:t>
      </w:r>
    </w:p>
    <w:tbl>
      <w:tblPr>
        <w:tblStyle w:val="TableGrid"/>
        <w:tblW w:w="0" w:type="auto"/>
        <w:tblInd w:w="1525" w:type="dxa"/>
        <w:tblLook w:val="04A0" w:firstRow="1" w:lastRow="0" w:firstColumn="1" w:lastColumn="0" w:noHBand="0" w:noVBand="1"/>
      </w:tblPr>
      <w:tblGrid>
        <w:gridCol w:w="2160"/>
        <w:gridCol w:w="2160"/>
        <w:gridCol w:w="3334"/>
      </w:tblGrid>
      <w:tr w:rsidR="00A66B6C" w:rsidRPr="00621E98" w14:paraId="70CB3C06" w14:textId="22CB9CF2" w:rsidTr="007E4934">
        <w:tc>
          <w:tcPr>
            <w:tcW w:w="2160" w:type="dxa"/>
          </w:tcPr>
          <w:p w14:paraId="6786C446" w14:textId="66C87309" w:rsidR="00A66B6C" w:rsidRPr="00621E98" w:rsidRDefault="00A66B6C" w:rsidP="003550FB">
            <w:pPr>
              <w:pStyle w:val="ListParagraph"/>
              <w:spacing w:after="0" w:line="259" w:lineRule="auto"/>
              <w:ind w:left="0" w:firstLine="0"/>
              <w:rPr>
                <w:highlight w:val="yellow"/>
              </w:rPr>
            </w:pPr>
            <w:r w:rsidRPr="00621E98">
              <w:rPr>
                <w:highlight w:val="yellow"/>
              </w:rPr>
              <w:t>i</w:t>
            </w:r>
          </w:p>
        </w:tc>
        <w:tc>
          <w:tcPr>
            <w:tcW w:w="2160" w:type="dxa"/>
          </w:tcPr>
          <w:p w14:paraId="3824A498" w14:textId="6449A7A5" w:rsidR="00A66B6C" w:rsidRPr="00621E98" w:rsidRDefault="00A66B6C" w:rsidP="003550FB">
            <w:pPr>
              <w:pStyle w:val="ListParagraph"/>
              <w:spacing w:after="0" w:line="259" w:lineRule="auto"/>
              <w:ind w:left="0" w:firstLine="0"/>
              <w:rPr>
                <w:highlight w:val="yellow"/>
              </w:rPr>
            </w:pPr>
            <w:r w:rsidRPr="00621E98">
              <w:rPr>
                <w:highlight w:val="yellow"/>
              </w:rPr>
              <w:t>Steps</w:t>
            </w:r>
          </w:p>
        </w:tc>
        <w:tc>
          <w:tcPr>
            <w:tcW w:w="3334" w:type="dxa"/>
          </w:tcPr>
          <w:p w14:paraId="7850ACD4" w14:textId="7628FA04" w:rsidR="00A66B6C" w:rsidRPr="00621E98" w:rsidRDefault="00A66B6C" w:rsidP="003550FB">
            <w:pPr>
              <w:pStyle w:val="ListParagraph"/>
              <w:spacing w:after="0" w:line="259" w:lineRule="auto"/>
              <w:ind w:left="0" w:firstLine="0"/>
              <w:rPr>
                <w:highlight w:val="yellow"/>
              </w:rPr>
            </w:pPr>
            <w:r w:rsidRPr="00621E98">
              <w:rPr>
                <w:highlight w:val="yellow"/>
              </w:rPr>
              <w:t>N</w:t>
            </w:r>
          </w:p>
        </w:tc>
      </w:tr>
      <w:tr w:rsidR="00A66B6C" w:rsidRPr="00621E98" w14:paraId="6DB1FF9E" w14:textId="4A0334B4" w:rsidTr="007E4934">
        <w:tc>
          <w:tcPr>
            <w:tcW w:w="2160" w:type="dxa"/>
          </w:tcPr>
          <w:p w14:paraId="3FCAA618" w14:textId="78B15DA6" w:rsidR="00A66B6C" w:rsidRPr="00621E98" w:rsidRDefault="00A66B6C" w:rsidP="003550FB">
            <w:pPr>
              <w:pStyle w:val="ListParagraph"/>
              <w:spacing w:after="0" w:line="259" w:lineRule="auto"/>
              <w:ind w:left="0" w:firstLine="0"/>
              <w:rPr>
                <w:highlight w:val="yellow"/>
              </w:rPr>
            </w:pPr>
            <w:r w:rsidRPr="00621E98">
              <w:rPr>
                <w:highlight w:val="yellow"/>
              </w:rPr>
              <w:t>1</w:t>
            </w:r>
          </w:p>
        </w:tc>
        <w:tc>
          <w:tcPr>
            <w:tcW w:w="2160" w:type="dxa"/>
          </w:tcPr>
          <w:p w14:paraId="5C52C08E" w14:textId="7DB277C8" w:rsidR="00A66B6C" w:rsidRPr="00621E98" w:rsidRDefault="00A66B6C" w:rsidP="003550FB">
            <w:pPr>
              <w:pStyle w:val="ListParagraph"/>
              <w:spacing w:after="0" w:line="259" w:lineRule="auto"/>
              <w:ind w:left="0" w:firstLine="0"/>
              <w:rPr>
                <w:highlight w:val="yellow"/>
              </w:rPr>
            </w:pPr>
            <w:r w:rsidRPr="00621E98">
              <w:rPr>
                <w:highlight w:val="yellow"/>
              </w:rPr>
              <w:t>1</w:t>
            </w:r>
          </w:p>
        </w:tc>
        <w:tc>
          <w:tcPr>
            <w:tcW w:w="3334" w:type="dxa"/>
          </w:tcPr>
          <w:p w14:paraId="7809C89C" w14:textId="1D0C5016" w:rsidR="00A66B6C" w:rsidRPr="00621E98" w:rsidRDefault="00A66B6C" w:rsidP="003550FB">
            <w:pPr>
              <w:pStyle w:val="ListParagraph"/>
              <w:spacing w:after="0" w:line="259" w:lineRule="auto"/>
              <w:ind w:left="0" w:firstLine="0"/>
              <w:rPr>
                <w:highlight w:val="yellow"/>
              </w:rPr>
            </w:pPr>
            <w:r w:rsidRPr="00621E98">
              <w:rPr>
                <w:highlight w:val="yellow"/>
              </w:rPr>
              <w:t>1</w:t>
            </w:r>
          </w:p>
        </w:tc>
      </w:tr>
      <w:tr w:rsidR="00A66B6C" w:rsidRPr="00621E98" w14:paraId="0CBFEC51" w14:textId="2A62061A" w:rsidTr="007E4934">
        <w:tc>
          <w:tcPr>
            <w:tcW w:w="2160" w:type="dxa"/>
          </w:tcPr>
          <w:p w14:paraId="60A85026" w14:textId="42AA4205" w:rsidR="00A66B6C" w:rsidRPr="00621E98" w:rsidRDefault="00A66B6C" w:rsidP="003550FB">
            <w:pPr>
              <w:pStyle w:val="ListParagraph"/>
              <w:spacing w:after="0" w:line="259" w:lineRule="auto"/>
              <w:ind w:left="0" w:firstLine="0"/>
              <w:rPr>
                <w:highlight w:val="yellow"/>
              </w:rPr>
            </w:pPr>
            <w:r w:rsidRPr="00621E98">
              <w:rPr>
                <w:highlight w:val="yellow"/>
              </w:rPr>
              <w:t>0</w:t>
            </w:r>
          </w:p>
        </w:tc>
        <w:tc>
          <w:tcPr>
            <w:tcW w:w="2160" w:type="dxa"/>
          </w:tcPr>
          <w:p w14:paraId="3417B678" w14:textId="77777777" w:rsidR="00A66B6C" w:rsidRPr="00621E98" w:rsidRDefault="00A66B6C" w:rsidP="003550FB">
            <w:pPr>
              <w:pStyle w:val="ListParagraph"/>
              <w:spacing w:after="0" w:line="259" w:lineRule="auto"/>
              <w:ind w:left="0" w:firstLine="0"/>
              <w:rPr>
                <w:highlight w:val="yellow"/>
              </w:rPr>
            </w:pPr>
          </w:p>
        </w:tc>
        <w:tc>
          <w:tcPr>
            <w:tcW w:w="3334" w:type="dxa"/>
          </w:tcPr>
          <w:p w14:paraId="0D90EFFC" w14:textId="77777777" w:rsidR="00A66B6C" w:rsidRPr="00621E98" w:rsidRDefault="00A66B6C" w:rsidP="003550FB">
            <w:pPr>
              <w:pStyle w:val="ListParagraph"/>
              <w:spacing w:after="0" w:line="259" w:lineRule="auto"/>
              <w:ind w:left="0" w:firstLine="0"/>
              <w:rPr>
                <w:highlight w:val="yellow"/>
              </w:rPr>
            </w:pPr>
          </w:p>
        </w:tc>
      </w:tr>
      <w:tr w:rsidR="00A66B6C" w:rsidRPr="00621E98" w14:paraId="2B46F182" w14:textId="0C53568A" w:rsidTr="007E4934">
        <w:tc>
          <w:tcPr>
            <w:tcW w:w="2160" w:type="dxa"/>
          </w:tcPr>
          <w:p w14:paraId="39D9A748" w14:textId="18B39827" w:rsidR="00A66B6C" w:rsidRPr="00621E98" w:rsidRDefault="00A66B6C" w:rsidP="003550FB">
            <w:pPr>
              <w:pStyle w:val="ListParagraph"/>
              <w:spacing w:after="0" w:line="259" w:lineRule="auto"/>
              <w:ind w:left="0" w:firstLine="0"/>
              <w:rPr>
                <w:highlight w:val="yellow"/>
              </w:rPr>
            </w:pPr>
            <w:r w:rsidRPr="00621E98">
              <w:rPr>
                <w:highlight w:val="yellow"/>
              </w:rPr>
              <w:t>2</w:t>
            </w:r>
          </w:p>
        </w:tc>
        <w:tc>
          <w:tcPr>
            <w:tcW w:w="2160" w:type="dxa"/>
          </w:tcPr>
          <w:p w14:paraId="6DF35669" w14:textId="220AECFF" w:rsidR="00A66B6C" w:rsidRPr="00621E98" w:rsidRDefault="00A66B6C" w:rsidP="003550FB">
            <w:pPr>
              <w:pStyle w:val="ListParagraph"/>
              <w:spacing w:after="0" w:line="259" w:lineRule="auto"/>
              <w:ind w:left="0" w:firstLine="0"/>
              <w:rPr>
                <w:highlight w:val="yellow"/>
              </w:rPr>
            </w:pPr>
            <w:r w:rsidRPr="00621E98">
              <w:rPr>
                <w:highlight w:val="yellow"/>
              </w:rPr>
              <w:t>2</w:t>
            </w:r>
          </w:p>
        </w:tc>
        <w:tc>
          <w:tcPr>
            <w:tcW w:w="3334" w:type="dxa"/>
          </w:tcPr>
          <w:p w14:paraId="742BA440" w14:textId="74DCDE8B" w:rsidR="00A66B6C" w:rsidRPr="00621E98" w:rsidRDefault="00A66B6C" w:rsidP="003550FB">
            <w:pPr>
              <w:pStyle w:val="ListParagraph"/>
              <w:spacing w:after="0" w:line="259" w:lineRule="auto"/>
              <w:ind w:left="0" w:firstLine="0"/>
              <w:rPr>
                <w:highlight w:val="yellow"/>
              </w:rPr>
            </w:pPr>
            <w:r w:rsidRPr="00621E98">
              <w:rPr>
                <w:highlight w:val="yellow"/>
              </w:rPr>
              <w:t>2, 3</w:t>
            </w:r>
          </w:p>
        </w:tc>
      </w:tr>
      <w:tr w:rsidR="00A66B6C" w:rsidRPr="00621E98" w14:paraId="0E9A194E" w14:textId="49492D53" w:rsidTr="007E4934">
        <w:tc>
          <w:tcPr>
            <w:tcW w:w="2160" w:type="dxa"/>
          </w:tcPr>
          <w:p w14:paraId="5BABC956" w14:textId="1832B600" w:rsidR="00A66B6C" w:rsidRPr="00621E98" w:rsidRDefault="00A66B6C" w:rsidP="003550FB">
            <w:pPr>
              <w:pStyle w:val="ListParagraph"/>
              <w:spacing w:after="0" w:line="259" w:lineRule="auto"/>
              <w:ind w:left="0" w:firstLine="0"/>
              <w:rPr>
                <w:highlight w:val="yellow"/>
              </w:rPr>
            </w:pPr>
            <w:r w:rsidRPr="00621E98">
              <w:rPr>
                <w:highlight w:val="yellow"/>
              </w:rPr>
              <w:t>1</w:t>
            </w:r>
          </w:p>
        </w:tc>
        <w:tc>
          <w:tcPr>
            <w:tcW w:w="2160" w:type="dxa"/>
          </w:tcPr>
          <w:p w14:paraId="6857E286" w14:textId="6C7CDCCA" w:rsidR="00A66B6C" w:rsidRPr="00621E98" w:rsidRDefault="00A66B6C" w:rsidP="003550FB">
            <w:pPr>
              <w:pStyle w:val="ListParagraph"/>
              <w:spacing w:after="0" w:line="259" w:lineRule="auto"/>
              <w:ind w:left="0" w:firstLine="0"/>
              <w:rPr>
                <w:highlight w:val="yellow"/>
              </w:rPr>
            </w:pPr>
            <w:r w:rsidRPr="00621E98">
              <w:rPr>
                <w:highlight w:val="yellow"/>
              </w:rPr>
              <w:t>3</w:t>
            </w:r>
          </w:p>
        </w:tc>
        <w:tc>
          <w:tcPr>
            <w:tcW w:w="3334" w:type="dxa"/>
          </w:tcPr>
          <w:p w14:paraId="175CAF95" w14:textId="77777777" w:rsidR="00A66B6C" w:rsidRPr="00621E98" w:rsidRDefault="00A66B6C" w:rsidP="003550FB">
            <w:pPr>
              <w:pStyle w:val="ListParagraph"/>
              <w:spacing w:after="0" w:line="259" w:lineRule="auto"/>
              <w:ind w:left="0" w:firstLine="0"/>
              <w:rPr>
                <w:highlight w:val="yellow"/>
              </w:rPr>
            </w:pPr>
          </w:p>
        </w:tc>
      </w:tr>
      <w:tr w:rsidR="00A66B6C" w:rsidRPr="00621E98" w14:paraId="1A7744B6" w14:textId="59C8A638" w:rsidTr="007E4934">
        <w:tc>
          <w:tcPr>
            <w:tcW w:w="2160" w:type="dxa"/>
          </w:tcPr>
          <w:p w14:paraId="1DE8DBE9" w14:textId="23DF961F" w:rsidR="00A66B6C" w:rsidRPr="00621E98" w:rsidRDefault="00A66B6C" w:rsidP="003550FB">
            <w:pPr>
              <w:pStyle w:val="ListParagraph"/>
              <w:spacing w:after="0" w:line="259" w:lineRule="auto"/>
              <w:ind w:left="0" w:firstLine="0"/>
              <w:rPr>
                <w:highlight w:val="yellow"/>
              </w:rPr>
            </w:pPr>
            <w:r w:rsidRPr="00621E98">
              <w:rPr>
                <w:highlight w:val="yellow"/>
              </w:rPr>
              <w:t>0</w:t>
            </w:r>
          </w:p>
        </w:tc>
        <w:tc>
          <w:tcPr>
            <w:tcW w:w="2160" w:type="dxa"/>
          </w:tcPr>
          <w:p w14:paraId="09494207" w14:textId="77777777" w:rsidR="00A66B6C" w:rsidRPr="00621E98" w:rsidRDefault="00A66B6C" w:rsidP="003550FB">
            <w:pPr>
              <w:pStyle w:val="ListParagraph"/>
              <w:spacing w:after="0" w:line="259" w:lineRule="auto"/>
              <w:ind w:left="0" w:firstLine="0"/>
              <w:rPr>
                <w:highlight w:val="yellow"/>
              </w:rPr>
            </w:pPr>
          </w:p>
        </w:tc>
        <w:tc>
          <w:tcPr>
            <w:tcW w:w="3334" w:type="dxa"/>
          </w:tcPr>
          <w:p w14:paraId="019D89F0" w14:textId="77777777" w:rsidR="00A66B6C" w:rsidRPr="00621E98" w:rsidRDefault="00A66B6C" w:rsidP="003550FB">
            <w:pPr>
              <w:pStyle w:val="ListParagraph"/>
              <w:spacing w:after="0" w:line="259" w:lineRule="auto"/>
              <w:ind w:left="0" w:firstLine="0"/>
              <w:rPr>
                <w:highlight w:val="yellow"/>
              </w:rPr>
            </w:pPr>
          </w:p>
        </w:tc>
      </w:tr>
      <w:tr w:rsidR="00A66B6C" w:rsidRPr="00621E98" w14:paraId="7D529C64" w14:textId="13C17CA1" w:rsidTr="007E4934">
        <w:tc>
          <w:tcPr>
            <w:tcW w:w="2160" w:type="dxa"/>
          </w:tcPr>
          <w:p w14:paraId="515FCB2F" w14:textId="538EEEDD" w:rsidR="00A66B6C" w:rsidRPr="00621E98" w:rsidRDefault="00A66B6C" w:rsidP="003550FB">
            <w:pPr>
              <w:pStyle w:val="ListParagraph"/>
              <w:spacing w:after="0" w:line="259" w:lineRule="auto"/>
              <w:ind w:left="0" w:firstLine="0"/>
              <w:rPr>
                <w:highlight w:val="yellow"/>
              </w:rPr>
            </w:pPr>
            <w:r w:rsidRPr="00621E98">
              <w:rPr>
                <w:highlight w:val="yellow"/>
              </w:rPr>
              <w:t>4</w:t>
            </w:r>
          </w:p>
        </w:tc>
        <w:tc>
          <w:tcPr>
            <w:tcW w:w="2160" w:type="dxa"/>
          </w:tcPr>
          <w:p w14:paraId="63029B25" w14:textId="2D6E78B1" w:rsidR="00A66B6C" w:rsidRPr="00621E98" w:rsidRDefault="00A66B6C" w:rsidP="003550FB">
            <w:pPr>
              <w:pStyle w:val="ListParagraph"/>
              <w:spacing w:after="0" w:line="259" w:lineRule="auto"/>
              <w:ind w:left="0" w:firstLine="0"/>
              <w:rPr>
                <w:highlight w:val="yellow"/>
              </w:rPr>
            </w:pPr>
            <w:r w:rsidRPr="00621E98">
              <w:rPr>
                <w:highlight w:val="yellow"/>
              </w:rPr>
              <w:t>4</w:t>
            </w:r>
          </w:p>
        </w:tc>
        <w:tc>
          <w:tcPr>
            <w:tcW w:w="3334" w:type="dxa"/>
          </w:tcPr>
          <w:p w14:paraId="00D6E810" w14:textId="4CD3C690" w:rsidR="00A66B6C" w:rsidRPr="00621E98" w:rsidRDefault="00A66B6C" w:rsidP="003550FB">
            <w:pPr>
              <w:pStyle w:val="ListParagraph"/>
              <w:spacing w:after="0" w:line="259" w:lineRule="auto"/>
              <w:ind w:left="0" w:firstLine="0"/>
              <w:rPr>
                <w:highlight w:val="yellow"/>
              </w:rPr>
            </w:pPr>
            <w:r w:rsidRPr="00621E98">
              <w:rPr>
                <w:highlight w:val="yellow"/>
              </w:rPr>
              <w:t>4, 5, 6, 7</w:t>
            </w:r>
          </w:p>
        </w:tc>
      </w:tr>
      <w:tr w:rsidR="00A66B6C" w:rsidRPr="00621E98" w14:paraId="113B1D4C" w14:textId="4F9155F0" w:rsidTr="007E4934">
        <w:tc>
          <w:tcPr>
            <w:tcW w:w="2160" w:type="dxa"/>
          </w:tcPr>
          <w:p w14:paraId="4A9FC1EA" w14:textId="0218E111" w:rsidR="00A66B6C" w:rsidRPr="00621E98" w:rsidRDefault="00A66B6C" w:rsidP="003550FB">
            <w:pPr>
              <w:pStyle w:val="ListParagraph"/>
              <w:spacing w:after="0" w:line="259" w:lineRule="auto"/>
              <w:ind w:left="0" w:firstLine="0"/>
              <w:rPr>
                <w:highlight w:val="yellow"/>
              </w:rPr>
            </w:pPr>
            <w:r w:rsidRPr="00621E98">
              <w:rPr>
                <w:highlight w:val="yellow"/>
              </w:rPr>
              <w:t>2</w:t>
            </w:r>
          </w:p>
        </w:tc>
        <w:tc>
          <w:tcPr>
            <w:tcW w:w="2160" w:type="dxa"/>
          </w:tcPr>
          <w:p w14:paraId="6DDF1DCC" w14:textId="0F7EF696" w:rsidR="00A66B6C" w:rsidRPr="00621E98" w:rsidRDefault="00A66B6C" w:rsidP="003550FB">
            <w:pPr>
              <w:pStyle w:val="ListParagraph"/>
              <w:spacing w:after="0" w:line="259" w:lineRule="auto"/>
              <w:ind w:left="0" w:firstLine="0"/>
              <w:rPr>
                <w:highlight w:val="yellow"/>
              </w:rPr>
            </w:pPr>
            <w:r w:rsidRPr="00621E98">
              <w:rPr>
                <w:highlight w:val="yellow"/>
              </w:rPr>
              <w:t>5</w:t>
            </w:r>
          </w:p>
        </w:tc>
        <w:tc>
          <w:tcPr>
            <w:tcW w:w="3334" w:type="dxa"/>
          </w:tcPr>
          <w:p w14:paraId="159AA927" w14:textId="77777777" w:rsidR="00A66B6C" w:rsidRPr="00621E98" w:rsidRDefault="00A66B6C" w:rsidP="003550FB">
            <w:pPr>
              <w:pStyle w:val="ListParagraph"/>
              <w:spacing w:after="0" w:line="259" w:lineRule="auto"/>
              <w:ind w:left="0" w:firstLine="0"/>
              <w:rPr>
                <w:highlight w:val="yellow"/>
              </w:rPr>
            </w:pPr>
          </w:p>
        </w:tc>
      </w:tr>
      <w:tr w:rsidR="00A66B6C" w:rsidRPr="00621E98" w14:paraId="747EF59C" w14:textId="6957F30A" w:rsidTr="007E4934">
        <w:tc>
          <w:tcPr>
            <w:tcW w:w="2160" w:type="dxa"/>
          </w:tcPr>
          <w:p w14:paraId="14949B96" w14:textId="0C6D0E5D" w:rsidR="00A66B6C" w:rsidRPr="00621E98" w:rsidRDefault="00A66B6C" w:rsidP="003550FB">
            <w:pPr>
              <w:pStyle w:val="ListParagraph"/>
              <w:spacing w:after="0" w:line="259" w:lineRule="auto"/>
              <w:ind w:left="0" w:firstLine="0"/>
              <w:rPr>
                <w:highlight w:val="yellow"/>
              </w:rPr>
            </w:pPr>
            <w:r w:rsidRPr="00621E98">
              <w:rPr>
                <w:highlight w:val="yellow"/>
              </w:rPr>
              <w:t>1</w:t>
            </w:r>
          </w:p>
        </w:tc>
        <w:tc>
          <w:tcPr>
            <w:tcW w:w="2160" w:type="dxa"/>
          </w:tcPr>
          <w:p w14:paraId="24218271" w14:textId="4ECCC8B2" w:rsidR="00A66B6C" w:rsidRPr="00621E98" w:rsidRDefault="00A66B6C" w:rsidP="003550FB">
            <w:pPr>
              <w:pStyle w:val="ListParagraph"/>
              <w:spacing w:after="0" w:line="259" w:lineRule="auto"/>
              <w:ind w:left="0" w:firstLine="0"/>
              <w:rPr>
                <w:highlight w:val="yellow"/>
              </w:rPr>
            </w:pPr>
            <w:r w:rsidRPr="00621E98">
              <w:rPr>
                <w:highlight w:val="yellow"/>
              </w:rPr>
              <w:t>6</w:t>
            </w:r>
          </w:p>
        </w:tc>
        <w:tc>
          <w:tcPr>
            <w:tcW w:w="3334" w:type="dxa"/>
          </w:tcPr>
          <w:p w14:paraId="6E13B779" w14:textId="77777777" w:rsidR="00A66B6C" w:rsidRPr="00621E98" w:rsidRDefault="00A66B6C" w:rsidP="003550FB">
            <w:pPr>
              <w:pStyle w:val="ListParagraph"/>
              <w:spacing w:after="0" w:line="259" w:lineRule="auto"/>
              <w:ind w:left="0" w:firstLine="0"/>
              <w:rPr>
                <w:highlight w:val="yellow"/>
              </w:rPr>
            </w:pPr>
          </w:p>
        </w:tc>
      </w:tr>
      <w:tr w:rsidR="00A66B6C" w:rsidRPr="00621E98" w14:paraId="75B07524" w14:textId="05728BEE" w:rsidTr="007E4934">
        <w:tc>
          <w:tcPr>
            <w:tcW w:w="2160" w:type="dxa"/>
          </w:tcPr>
          <w:p w14:paraId="7CAAF1A1" w14:textId="213C365F" w:rsidR="00A66B6C" w:rsidRPr="00621E98" w:rsidRDefault="00A66B6C" w:rsidP="003550FB">
            <w:pPr>
              <w:pStyle w:val="ListParagraph"/>
              <w:spacing w:after="0" w:line="259" w:lineRule="auto"/>
              <w:ind w:left="0" w:firstLine="0"/>
              <w:rPr>
                <w:highlight w:val="yellow"/>
              </w:rPr>
            </w:pPr>
            <w:r w:rsidRPr="00621E98">
              <w:rPr>
                <w:highlight w:val="yellow"/>
              </w:rPr>
              <w:t>0</w:t>
            </w:r>
          </w:p>
        </w:tc>
        <w:tc>
          <w:tcPr>
            <w:tcW w:w="2160" w:type="dxa"/>
          </w:tcPr>
          <w:p w14:paraId="4504956A" w14:textId="77777777" w:rsidR="00A66B6C" w:rsidRPr="00621E98" w:rsidRDefault="00A66B6C" w:rsidP="003550FB">
            <w:pPr>
              <w:pStyle w:val="ListParagraph"/>
              <w:spacing w:after="0" w:line="259" w:lineRule="auto"/>
              <w:ind w:left="0" w:firstLine="0"/>
              <w:rPr>
                <w:highlight w:val="yellow"/>
              </w:rPr>
            </w:pPr>
          </w:p>
        </w:tc>
        <w:tc>
          <w:tcPr>
            <w:tcW w:w="3334" w:type="dxa"/>
          </w:tcPr>
          <w:p w14:paraId="166EDD64" w14:textId="77777777" w:rsidR="00A66B6C" w:rsidRPr="00621E98" w:rsidRDefault="00A66B6C" w:rsidP="003550FB">
            <w:pPr>
              <w:pStyle w:val="ListParagraph"/>
              <w:spacing w:after="0" w:line="259" w:lineRule="auto"/>
              <w:ind w:left="0" w:firstLine="0"/>
              <w:rPr>
                <w:highlight w:val="yellow"/>
              </w:rPr>
            </w:pPr>
          </w:p>
        </w:tc>
      </w:tr>
      <w:tr w:rsidR="00A66B6C" w:rsidRPr="00621E98" w14:paraId="4B7D5A84" w14:textId="362FF416" w:rsidTr="007E4934">
        <w:tc>
          <w:tcPr>
            <w:tcW w:w="2160" w:type="dxa"/>
          </w:tcPr>
          <w:p w14:paraId="6FC64948" w14:textId="1DFEAEF5" w:rsidR="00A66B6C" w:rsidRPr="00621E98" w:rsidRDefault="00A66B6C" w:rsidP="003550FB">
            <w:pPr>
              <w:pStyle w:val="ListParagraph"/>
              <w:spacing w:after="0" w:line="259" w:lineRule="auto"/>
              <w:ind w:left="0" w:firstLine="0"/>
              <w:rPr>
                <w:highlight w:val="yellow"/>
              </w:rPr>
            </w:pPr>
            <w:r w:rsidRPr="00621E98">
              <w:rPr>
                <w:highlight w:val="yellow"/>
              </w:rPr>
              <w:t>8</w:t>
            </w:r>
          </w:p>
        </w:tc>
        <w:tc>
          <w:tcPr>
            <w:tcW w:w="2160" w:type="dxa"/>
          </w:tcPr>
          <w:p w14:paraId="24F64133" w14:textId="4E8ABBAE" w:rsidR="00A66B6C" w:rsidRPr="00621E98" w:rsidRDefault="00A66B6C" w:rsidP="003550FB">
            <w:pPr>
              <w:pStyle w:val="ListParagraph"/>
              <w:spacing w:after="0" w:line="259" w:lineRule="auto"/>
              <w:ind w:left="0" w:firstLine="0"/>
              <w:rPr>
                <w:highlight w:val="yellow"/>
              </w:rPr>
            </w:pPr>
            <w:r w:rsidRPr="00621E98">
              <w:rPr>
                <w:highlight w:val="yellow"/>
              </w:rPr>
              <w:t>7</w:t>
            </w:r>
          </w:p>
        </w:tc>
        <w:tc>
          <w:tcPr>
            <w:tcW w:w="3334" w:type="dxa"/>
          </w:tcPr>
          <w:p w14:paraId="68B3B0A7" w14:textId="48FFAE9E" w:rsidR="00A66B6C" w:rsidRPr="00621E98" w:rsidRDefault="00A66B6C" w:rsidP="003550FB">
            <w:pPr>
              <w:pStyle w:val="ListParagraph"/>
              <w:spacing w:after="0" w:line="259" w:lineRule="auto"/>
              <w:ind w:left="0" w:firstLine="0"/>
              <w:rPr>
                <w:highlight w:val="yellow"/>
              </w:rPr>
            </w:pPr>
            <w:r w:rsidRPr="00621E98">
              <w:rPr>
                <w:highlight w:val="yellow"/>
              </w:rPr>
              <w:t xml:space="preserve">8, 9, 10, 11, </w:t>
            </w:r>
            <w:r w:rsidR="007E4934" w:rsidRPr="00621E98">
              <w:rPr>
                <w:highlight w:val="yellow"/>
              </w:rPr>
              <w:t>12, 13, 14, 15</w:t>
            </w:r>
          </w:p>
        </w:tc>
      </w:tr>
      <w:tr w:rsidR="00A66B6C" w:rsidRPr="00621E98" w14:paraId="1AE98A58" w14:textId="508CED81" w:rsidTr="007E4934">
        <w:tc>
          <w:tcPr>
            <w:tcW w:w="2160" w:type="dxa"/>
          </w:tcPr>
          <w:p w14:paraId="25A230DA" w14:textId="3B4ED169" w:rsidR="00A66B6C" w:rsidRPr="00621E98" w:rsidRDefault="00A66B6C" w:rsidP="003550FB">
            <w:pPr>
              <w:pStyle w:val="ListParagraph"/>
              <w:spacing w:after="0" w:line="259" w:lineRule="auto"/>
              <w:ind w:left="0" w:firstLine="0"/>
              <w:rPr>
                <w:highlight w:val="yellow"/>
              </w:rPr>
            </w:pPr>
            <w:r w:rsidRPr="00621E98">
              <w:rPr>
                <w:highlight w:val="yellow"/>
              </w:rPr>
              <w:t>4</w:t>
            </w:r>
          </w:p>
        </w:tc>
        <w:tc>
          <w:tcPr>
            <w:tcW w:w="2160" w:type="dxa"/>
          </w:tcPr>
          <w:p w14:paraId="5A38E9CB" w14:textId="59C482C2" w:rsidR="00A66B6C" w:rsidRPr="00621E98" w:rsidRDefault="00A66B6C" w:rsidP="003550FB">
            <w:pPr>
              <w:pStyle w:val="ListParagraph"/>
              <w:spacing w:after="0" w:line="259" w:lineRule="auto"/>
              <w:ind w:left="0" w:firstLine="0"/>
              <w:rPr>
                <w:highlight w:val="yellow"/>
              </w:rPr>
            </w:pPr>
            <w:r w:rsidRPr="00621E98">
              <w:rPr>
                <w:highlight w:val="yellow"/>
              </w:rPr>
              <w:t>8</w:t>
            </w:r>
          </w:p>
        </w:tc>
        <w:tc>
          <w:tcPr>
            <w:tcW w:w="3334" w:type="dxa"/>
          </w:tcPr>
          <w:p w14:paraId="49804AD9" w14:textId="77777777" w:rsidR="00A66B6C" w:rsidRPr="00621E98" w:rsidRDefault="00A66B6C" w:rsidP="003550FB">
            <w:pPr>
              <w:pStyle w:val="ListParagraph"/>
              <w:spacing w:after="0" w:line="259" w:lineRule="auto"/>
              <w:ind w:left="0" w:firstLine="0"/>
              <w:rPr>
                <w:highlight w:val="yellow"/>
              </w:rPr>
            </w:pPr>
          </w:p>
        </w:tc>
      </w:tr>
      <w:tr w:rsidR="00A66B6C" w:rsidRPr="00621E98" w14:paraId="544BA975" w14:textId="59C450A1" w:rsidTr="007E4934">
        <w:tc>
          <w:tcPr>
            <w:tcW w:w="2160" w:type="dxa"/>
          </w:tcPr>
          <w:p w14:paraId="64141C53" w14:textId="3F272F75" w:rsidR="00A66B6C" w:rsidRPr="00621E98" w:rsidRDefault="00A66B6C" w:rsidP="003550FB">
            <w:pPr>
              <w:pStyle w:val="ListParagraph"/>
              <w:spacing w:after="0" w:line="259" w:lineRule="auto"/>
              <w:ind w:left="0" w:firstLine="0"/>
              <w:rPr>
                <w:highlight w:val="yellow"/>
              </w:rPr>
            </w:pPr>
            <w:r w:rsidRPr="00621E98">
              <w:rPr>
                <w:highlight w:val="yellow"/>
              </w:rPr>
              <w:t>2</w:t>
            </w:r>
          </w:p>
        </w:tc>
        <w:tc>
          <w:tcPr>
            <w:tcW w:w="2160" w:type="dxa"/>
          </w:tcPr>
          <w:p w14:paraId="728F7F94" w14:textId="5D546FA6" w:rsidR="00A66B6C" w:rsidRPr="00621E98" w:rsidRDefault="00A66B6C" w:rsidP="003550FB">
            <w:pPr>
              <w:pStyle w:val="ListParagraph"/>
              <w:spacing w:after="0" w:line="259" w:lineRule="auto"/>
              <w:ind w:left="0" w:firstLine="0"/>
              <w:rPr>
                <w:highlight w:val="yellow"/>
              </w:rPr>
            </w:pPr>
            <w:r w:rsidRPr="00621E98">
              <w:rPr>
                <w:highlight w:val="yellow"/>
              </w:rPr>
              <w:t>9</w:t>
            </w:r>
          </w:p>
        </w:tc>
        <w:tc>
          <w:tcPr>
            <w:tcW w:w="3334" w:type="dxa"/>
          </w:tcPr>
          <w:p w14:paraId="5B561C9C" w14:textId="77777777" w:rsidR="00A66B6C" w:rsidRPr="00621E98" w:rsidRDefault="00A66B6C" w:rsidP="003550FB">
            <w:pPr>
              <w:pStyle w:val="ListParagraph"/>
              <w:spacing w:after="0" w:line="259" w:lineRule="auto"/>
              <w:ind w:left="0" w:firstLine="0"/>
              <w:rPr>
                <w:highlight w:val="yellow"/>
              </w:rPr>
            </w:pPr>
          </w:p>
        </w:tc>
      </w:tr>
      <w:tr w:rsidR="00A66B6C" w:rsidRPr="00621E98" w14:paraId="754A2FC4" w14:textId="11946AA3" w:rsidTr="007E4934">
        <w:tc>
          <w:tcPr>
            <w:tcW w:w="2160" w:type="dxa"/>
          </w:tcPr>
          <w:p w14:paraId="384E906E" w14:textId="0B4C0C79" w:rsidR="00A66B6C" w:rsidRPr="00621E98" w:rsidRDefault="00A66B6C" w:rsidP="003550FB">
            <w:pPr>
              <w:pStyle w:val="ListParagraph"/>
              <w:spacing w:after="0" w:line="259" w:lineRule="auto"/>
              <w:ind w:left="0" w:firstLine="0"/>
              <w:rPr>
                <w:highlight w:val="yellow"/>
              </w:rPr>
            </w:pPr>
            <w:r w:rsidRPr="00621E98">
              <w:rPr>
                <w:highlight w:val="yellow"/>
              </w:rPr>
              <w:t>1</w:t>
            </w:r>
          </w:p>
        </w:tc>
        <w:tc>
          <w:tcPr>
            <w:tcW w:w="2160" w:type="dxa"/>
          </w:tcPr>
          <w:p w14:paraId="3907A31A" w14:textId="016076EA" w:rsidR="00A66B6C" w:rsidRPr="00621E98" w:rsidRDefault="00A66B6C" w:rsidP="003550FB">
            <w:pPr>
              <w:pStyle w:val="ListParagraph"/>
              <w:spacing w:after="0" w:line="259" w:lineRule="auto"/>
              <w:ind w:left="0" w:firstLine="0"/>
              <w:rPr>
                <w:highlight w:val="yellow"/>
              </w:rPr>
            </w:pPr>
            <w:r w:rsidRPr="00621E98">
              <w:rPr>
                <w:highlight w:val="yellow"/>
              </w:rPr>
              <w:t>10</w:t>
            </w:r>
          </w:p>
        </w:tc>
        <w:tc>
          <w:tcPr>
            <w:tcW w:w="3334" w:type="dxa"/>
          </w:tcPr>
          <w:p w14:paraId="05CB9A27" w14:textId="77777777" w:rsidR="00A66B6C" w:rsidRPr="00621E98" w:rsidRDefault="00A66B6C" w:rsidP="003550FB">
            <w:pPr>
              <w:pStyle w:val="ListParagraph"/>
              <w:spacing w:after="0" w:line="259" w:lineRule="auto"/>
              <w:ind w:left="0" w:firstLine="0"/>
              <w:rPr>
                <w:highlight w:val="yellow"/>
              </w:rPr>
            </w:pPr>
          </w:p>
        </w:tc>
      </w:tr>
      <w:tr w:rsidR="00A66B6C" w:rsidRPr="00621E98" w14:paraId="686D43B8" w14:textId="6EE580B7" w:rsidTr="007E4934">
        <w:tc>
          <w:tcPr>
            <w:tcW w:w="2160" w:type="dxa"/>
          </w:tcPr>
          <w:p w14:paraId="16717DCD" w14:textId="6CBE937F" w:rsidR="00A66B6C" w:rsidRPr="00621E98" w:rsidRDefault="00A66B6C" w:rsidP="003550FB">
            <w:pPr>
              <w:pStyle w:val="ListParagraph"/>
              <w:spacing w:after="0" w:line="259" w:lineRule="auto"/>
              <w:ind w:left="0" w:firstLine="0"/>
              <w:rPr>
                <w:highlight w:val="yellow"/>
              </w:rPr>
            </w:pPr>
            <w:r w:rsidRPr="00621E98">
              <w:rPr>
                <w:highlight w:val="yellow"/>
              </w:rPr>
              <w:t>0</w:t>
            </w:r>
          </w:p>
        </w:tc>
        <w:tc>
          <w:tcPr>
            <w:tcW w:w="2160" w:type="dxa"/>
          </w:tcPr>
          <w:p w14:paraId="1AF3E091" w14:textId="77777777" w:rsidR="00A66B6C" w:rsidRPr="00621E98" w:rsidRDefault="00A66B6C" w:rsidP="003550FB">
            <w:pPr>
              <w:pStyle w:val="ListParagraph"/>
              <w:spacing w:after="0" w:line="259" w:lineRule="auto"/>
              <w:ind w:left="0" w:firstLine="0"/>
              <w:rPr>
                <w:highlight w:val="yellow"/>
              </w:rPr>
            </w:pPr>
          </w:p>
        </w:tc>
        <w:tc>
          <w:tcPr>
            <w:tcW w:w="3334" w:type="dxa"/>
          </w:tcPr>
          <w:p w14:paraId="7587CF4F" w14:textId="77777777" w:rsidR="00A66B6C" w:rsidRPr="00621E98" w:rsidRDefault="00A66B6C" w:rsidP="003550FB">
            <w:pPr>
              <w:pStyle w:val="ListParagraph"/>
              <w:spacing w:after="0" w:line="259" w:lineRule="auto"/>
              <w:ind w:left="0" w:firstLine="0"/>
              <w:rPr>
                <w:highlight w:val="yellow"/>
              </w:rPr>
            </w:pPr>
          </w:p>
        </w:tc>
      </w:tr>
    </w:tbl>
    <w:p w14:paraId="4C8DE6B6" w14:textId="77777777" w:rsidR="003550FB" w:rsidRPr="00621E98" w:rsidRDefault="003550FB" w:rsidP="003550FB">
      <w:pPr>
        <w:pStyle w:val="ListParagraph"/>
        <w:spacing w:after="0" w:line="259" w:lineRule="auto"/>
        <w:ind w:left="1918" w:firstLine="0"/>
        <w:rPr>
          <w:highlight w:val="yellow"/>
        </w:rPr>
      </w:pPr>
    </w:p>
    <w:p w14:paraId="46442841" w14:textId="7496755C" w:rsidR="003550FB" w:rsidRPr="00621E98" w:rsidRDefault="00A66B6C" w:rsidP="00390AB2">
      <w:pPr>
        <w:pStyle w:val="ListParagraph"/>
        <w:numPr>
          <w:ilvl w:val="1"/>
          <w:numId w:val="1"/>
        </w:numPr>
        <w:spacing w:after="0" w:line="259" w:lineRule="auto"/>
        <w:rPr>
          <w:highlight w:val="yellow"/>
        </w:rPr>
      </w:pPr>
      <w:r w:rsidRPr="00621E98">
        <w:rPr>
          <w:highlight w:val="yellow"/>
        </w:rPr>
        <w:t>As we can see, as N increases</w:t>
      </w:r>
      <w:r w:rsidR="007E4934" w:rsidRPr="00621E98">
        <w:rPr>
          <w:highlight w:val="yellow"/>
        </w:rPr>
        <w:t xml:space="preserve">, the number of steps increases as well. </w:t>
      </w:r>
      <w:r w:rsidR="00133AAE" w:rsidRPr="00621E98">
        <w:rPr>
          <w:highlight w:val="yellow"/>
        </w:rPr>
        <w:t>Isolating the inner loop, we can see that (for example), a number such as N = 8 gives us 4 steps (steps 7 – 10), or N = 4 gives us 3 steps (steps 4 – 6).</w:t>
      </w:r>
    </w:p>
    <w:p w14:paraId="54502F4B" w14:textId="2A869530" w:rsidR="00133AAE" w:rsidRPr="00621E98" w:rsidRDefault="00133AAE" w:rsidP="00390AB2">
      <w:pPr>
        <w:pStyle w:val="ListParagraph"/>
        <w:numPr>
          <w:ilvl w:val="1"/>
          <w:numId w:val="1"/>
        </w:numPr>
        <w:spacing w:after="0" w:line="259" w:lineRule="auto"/>
        <w:rPr>
          <w:highlight w:val="yellow"/>
        </w:rPr>
      </w:pPr>
      <w:r w:rsidRPr="00621E98">
        <w:rPr>
          <w:highlight w:val="yellow"/>
        </w:rPr>
        <w:t>We can denote this inner loop as log</w:t>
      </w:r>
      <w:r w:rsidRPr="00621E98">
        <w:rPr>
          <w:highlight w:val="yellow"/>
          <w:vertAlign w:val="subscript"/>
        </w:rPr>
        <w:t>2</w:t>
      </w:r>
      <w:r w:rsidRPr="00621E98">
        <w:rPr>
          <w:highlight w:val="yellow"/>
        </w:rPr>
        <w:t>N + 1.</w:t>
      </w:r>
    </w:p>
    <w:p w14:paraId="6775EE48" w14:textId="281333A8" w:rsidR="00E055C8" w:rsidRPr="00621E98" w:rsidRDefault="00133AAE" w:rsidP="00E055C8">
      <w:pPr>
        <w:pStyle w:val="ListParagraph"/>
        <w:numPr>
          <w:ilvl w:val="2"/>
          <w:numId w:val="1"/>
        </w:numPr>
        <w:spacing w:after="0" w:line="259" w:lineRule="auto"/>
        <w:rPr>
          <w:highlight w:val="yellow"/>
        </w:rPr>
      </w:pPr>
      <w:r w:rsidRPr="00621E98">
        <w:rPr>
          <w:highlight w:val="yellow"/>
        </w:rPr>
        <w:t>Solving this out more thoroughly, we can take an example.</w:t>
      </w:r>
    </w:p>
    <w:p w14:paraId="2ADC5208" w14:textId="50E7A6D9" w:rsidR="00133AAE" w:rsidRPr="00621E98" w:rsidRDefault="00781251" w:rsidP="00133AAE">
      <w:pPr>
        <w:pStyle w:val="ListParagraph"/>
        <w:numPr>
          <w:ilvl w:val="2"/>
          <w:numId w:val="1"/>
        </w:numPr>
        <w:spacing w:after="0" w:line="259" w:lineRule="auto"/>
        <w:rPr>
          <w:highlight w:val="yellow"/>
        </w:rPr>
      </w:pPr>
      <w:r w:rsidRPr="00621E98">
        <w:rPr>
          <w:highlight w:val="yellow"/>
        </w:rPr>
        <w:t>Using logarithmic properties, we can rewrite log</w:t>
      </w:r>
      <w:r w:rsidRPr="00621E98">
        <w:rPr>
          <w:highlight w:val="yellow"/>
          <w:vertAlign w:val="subscript"/>
        </w:rPr>
        <w:t>2</w:t>
      </w:r>
      <w:r w:rsidRPr="00621E98">
        <w:rPr>
          <w:highlight w:val="yellow"/>
        </w:rPr>
        <w:t>N = x as 2</w:t>
      </w:r>
      <w:r w:rsidRPr="00621E98">
        <w:rPr>
          <w:highlight w:val="yellow"/>
          <w:vertAlign w:val="superscript"/>
        </w:rPr>
        <w:t>x</w:t>
      </w:r>
      <w:r w:rsidRPr="00621E98">
        <w:rPr>
          <w:highlight w:val="yellow"/>
        </w:rPr>
        <w:t xml:space="preserve"> = N</w:t>
      </w:r>
    </w:p>
    <w:p w14:paraId="1CB46C45" w14:textId="4ED4A146" w:rsidR="00781251" w:rsidRPr="00621E98" w:rsidRDefault="00781251" w:rsidP="00133AAE">
      <w:pPr>
        <w:pStyle w:val="ListParagraph"/>
        <w:numPr>
          <w:ilvl w:val="2"/>
          <w:numId w:val="1"/>
        </w:numPr>
        <w:spacing w:after="0" w:line="259" w:lineRule="auto"/>
        <w:rPr>
          <w:highlight w:val="yellow"/>
        </w:rPr>
      </w:pPr>
      <w:r w:rsidRPr="00621E98">
        <w:rPr>
          <w:highlight w:val="yellow"/>
        </w:rPr>
        <w:t>If we take N = 8, we can see from the chart that it would correspond to 4 steps. However, 2</w:t>
      </w:r>
      <w:r w:rsidRPr="00621E98">
        <w:rPr>
          <w:highlight w:val="yellow"/>
          <w:vertAlign w:val="superscript"/>
        </w:rPr>
        <w:t>x</w:t>
      </w:r>
      <w:r w:rsidRPr="00621E98">
        <w:rPr>
          <w:highlight w:val="yellow"/>
        </w:rPr>
        <w:t xml:space="preserve"> = 8 would mean that x = 3 != 4, so the simple solution would just be to add one. This intuitively makes sense as when N = 1, it must run 1 time, so 2</w:t>
      </w:r>
      <w:r w:rsidRPr="00621E98">
        <w:rPr>
          <w:highlight w:val="yellow"/>
          <w:vertAlign w:val="superscript"/>
        </w:rPr>
        <w:t>x</w:t>
      </w:r>
      <w:r w:rsidRPr="00621E98">
        <w:rPr>
          <w:highlight w:val="yellow"/>
        </w:rPr>
        <w:t xml:space="preserve"> = 1 would mean x = 0, then adding 1 would mean x = 1, so it would take 1 step (which is correct).</w:t>
      </w:r>
    </w:p>
    <w:p w14:paraId="24027C63" w14:textId="0EE916AE" w:rsidR="00C22498" w:rsidRPr="00621E98" w:rsidRDefault="00C22498" w:rsidP="00133AAE">
      <w:pPr>
        <w:pStyle w:val="ListParagraph"/>
        <w:numPr>
          <w:ilvl w:val="2"/>
          <w:numId w:val="1"/>
        </w:numPr>
        <w:spacing w:after="0" w:line="259" w:lineRule="auto"/>
        <w:rPr>
          <w:highlight w:val="yellow"/>
        </w:rPr>
      </w:pPr>
      <w:r w:rsidRPr="00621E98">
        <w:rPr>
          <w:highlight w:val="yellow"/>
        </w:rPr>
        <w:t>So modifying our log, we can say that x (the number of steps) can be found (in the inner loop) through log</w:t>
      </w:r>
      <w:r w:rsidRPr="00621E98">
        <w:rPr>
          <w:highlight w:val="yellow"/>
          <w:vertAlign w:val="subscript"/>
        </w:rPr>
        <w:t>2</w:t>
      </w:r>
      <w:r w:rsidRPr="00621E98">
        <w:rPr>
          <w:highlight w:val="yellow"/>
        </w:rPr>
        <w:t>N + 1.</w:t>
      </w:r>
    </w:p>
    <w:p w14:paraId="6F14F7C5" w14:textId="6D00D9F8" w:rsidR="00C22498" w:rsidRPr="00621E98" w:rsidRDefault="00C22498" w:rsidP="00C22498">
      <w:pPr>
        <w:pStyle w:val="ListParagraph"/>
        <w:numPr>
          <w:ilvl w:val="1"/>
          <w:numId w:val="1"/>
        </w:numPr>
        <w:spacing w:after="0" w:line="259" w:lineRule="auto"/>
        <w:rPr>
          <w:highlight w:val="yellow"/>
        </w:rPr>
      </w:pPr>
      <w:r w:rsidRPr="00621E98">
        <w:rPr>
          <w:highlight w:val="yellow"/>
        </w:rPr>
        <w:t>This makes our inner loop be O(n) = logN (stripping away unnecessary terms).</w:t>
      </w:r>
    </w:p>
    <w:p w14:paraId="0A72C389" w14:textId="3D39A028" w:rsidR="00C22498" w:rsidRPr="00621E98" w:rsidRDefault="00C22498" w:rsidP="00C22498">
      <w:pPr>
        <w:pStyle w:val="ListParagraph"/>
        <w:numPr>
          <w:ilvl w:val="1"/>
          <w:numId w:val="1"/>
        </w:numPr>
        <w:spacing w:after="0" w:line="259" w:lineRule="auto"/>
        <w:rPr>
          <w:highlight w:val="yellow"/>
        </w:rPr>
      </w:pPr>
      <w:r w:rsidRPr="00621E98">
        <w:rPr>
          <w:highlight w:val="yellow"/>
        </w:rPr>
        <w:t>Combining our outer and inner loops, we get O(k) = NlogN</w:t>
      </w:r>
    </w:p>
    <w:p w14:paraId="38347F46" w14:textId="4310E663" w:rsidR="00C22498" w:rsidRPr="00621E98" w:rsidRDefault="00C22498" w:rsidP="00C22498">
      <w:pPr>
        <w:pStyle w:val="ListParagraph"/>
        <w:numPr>
          <w:ilvl w:val="1"/>
          <w:numId w:val="1"/>
        </w:numPr>
        <w:spacing w:after="0" w:line="259" w:lineRule="auto"/>
        <w:rPr>
          <w:highlight w:val="yellow"/>
        </w:rPr>
      </w:pPr>
      <w:r w:rsidRPr="00621E98">
        <w:rPr>
          <w:highlight w:val="yellow"/>
        </w:rPr>
        <w:t>This is not complete, however, as we do need to replace the N = 2</w:t>
      </w:r>
      <w:r w:rsidRPr="00621E98">
        <w:rPr>
          <w:highlight w:val="yellow"/>
          <w:vertAlign w:val="superscript"/>
        </w:rPr>
        <w:t>k</w:t>
      </w:r>
    </w:p>
    <w:p w14:paraId="4E3DE2E0" w14:textId="1C2E9CD8" w:rsidR="00C22498" w:rsidRPr="00621E98" w:rsidRDefault="00C22498" w:rsidP="00C22498">
      <w:pPr>
        <w:pStyle w:val="ListParagraph"/>
        <w:numPr>
          <w:ilvl w:val="1"/>
          <w:numId w:val="1"/>
        </w:numPr>
        <w:spacing w:after="0" w:line="259" w:lineRule="auto"/>
        <w:rPr>
          <w:highlight w:val="yellow"/>
        </w:rPr>
      </w:pPr>
      <w:r w:rsidRPr="00621E98">
        <w:rPr>
          <w:highlight w:val="yellow"/>
        </w:rPr>
        <w:t>2</w:t>
      </w:r>
      <w:r w:rsidRPr="00621E98">
        <w:rPr>
          <w:highlight w:val="yellow"/>
          <w:vertAlign w:val="superscript"/>
        </w:rPr>
        <w:t>k</w:t>
      </w:r>
      <w:r w:rsidRPr="00621E98">
        <w:rPr>
          <w:highlight w:val="yellow"/>
        </w:rPr>
        <w:t>log2</w:t>
      </w:r>
      <w:r w:rsidRPr="00621E98">
        <w:rPr>
          <w:highlight w:val="yellow"/>
          <w:vertAlign w:val="superscript"/>
        </w:rPr>
        <w:t>k</w:t>
      </w:r>
      <w:r w:rsidRPr="00621E98">
        <w:rPr>
          <w:highlight w:val="yellow"/>
        </w:rPr>
        <w:t xml:space="preserve"> is quite repetitive and does not make immediate sense, but using what we had initially taken out (log</w:t>
      </w:r>
      <w:r w:rsidRPr="00621E98">
        <w:rPr>
          <w:highlight w:val="yellow"/>
          <w:vertAlign w:val="subscript"/>
        </w:rPr>
        <w:t>2</w:t>
      </w:r>
      <w:r w:rsidRPr="00621E98">
        <w:rPr>
          <w:highlight w:val="yellow"/>
        </w:rPr>
        <w:t>) along with logarithmic properties, we can rearrange it as shown:</w:t>
      </w:r>
    </w:p>
    <w:p w14:paraId="190E7C43" w14:textId="5BC10D43" w:rsidR="00C22498" w:rsidRPr="00621E98" w:rsidRDefault="00C22498" w:rsidP="00C22498">
      <w:pPr>
        <w:pStyle w:val="ListParagraph"/>
        <w:numPr>
          <w:ilvl w:val="2"/>
          <w:numId w:val="1"/>
        </w:numPr>
        <w:spacing w:after="0" w:line="259" w:lineRule="auto"/>
        <w:rPr>
          <w:highlight w:val="yellow"/>
        </w:rPr>
      </w:pPr>
      <w:r w:rsidRPr="00621E98">
        <w:rPr>
          <w:highlight w:val="yellow"/>
        </w:rPr>
        <w:t>2</w:t>
      </w:r>
      <w:r w:rsidRPr="00621E98">
        <w:rPr>
          <w:highlight w:val="yellow"/>
          <w:vertAlign w:val="superscript"/>
        </w:rPr>
        <w:t>k</w:t>
      </w:r>
      <w:r w:rsidRPr="00621E98">
        <w:rPr>
          <w:highlight w:val="yellow"/>
        </w:rPr>
        <w:t xml:space="preserve"> * k * log</w:t>
      </w:r>
      <w:r w:rsidRPr="00621E98">
        <w:rPr>
          <w:highlight w:val="yellow"/>
          <w:vertAlign w:val="subscript"/>
        </w:rPr>
        <w:t>2</w:t>
      </w:r>
      <w:r w:rsidRPr="00621E98">
        <w:rPr>
          <w:highlight w:val="yellow"/>
        </w:rPr>
        <w:t>2</w:t>
      </w:r>
    </w:p>
    <w:p w14:paraId="1E17EBFC" w14:textId="2CE7A949" w:rsidR="00C22498" w:rsidRPr="00621E98" w:rsidRDefault="00C22498" w:rsidP="00C22498">
      <w:pPr>
        <w:pStyle w:val="ListParagraph"/>
        <w:numPr>
          <w:ilvl w:val="3"/>
          <w:numId w:val="1"/>
        </w:numPr>
        <w:spacing w:after="0" w:line="259" w:lineRule="auto"/>
        <w:rPr>
          <w:highlight w:val="yellow"/>
        </w:rPr>
      </w:pPr>
      <w:r w:rsidRPr="00621E98">
        <w:rPr>
          <w:highlight w:val="yellow"/>
        </w:rPr>
        <w:t>log</w:t>
      </w:r>
      <w:r w:rsidRPr="00621E98">
        <w:rPr>
          <w:highlight w:val="yellow"/>
          <w:vertAlign w:val="subscript"/>
        </w:rPr>
        <w:t>2</w:t>
      </w:r>
      <w:r w:rsidRPr="00621E98">
        <w:rPr>
          <w:highlight w:val="yellow"/>
        </w:rPr>
        <w:t>2 = 1</w:t>
      </w:r>
    </w:p>
    <w:p w14:paraId="58FF69A4" w14:textId="160C25A4" w:rsidR="00C22498" w:rsidRPr="00621E98" w:rsidRDefault="00C22498" w:rsidP="00C22498">
      <w:pPr>
        <w:pStyle w:val="ListParagraph"/>
        <w:numPr>
          <w:ilvl w:val="2"/>
          <w:numId w:val="1"/>
        </w:numPr>
        <w:spacing w:after="0" w:line="259" w:lineRule="auto"/>
        <w:rPr>
          <w:highlight w:val="yellow"/>
        </w:rPr>
      </w:pPr>
      <w:r w:rsidRPr="00621E98">
        <w:rPr>
          <w:highlight w:val="yellow"/>
        </w:rPr>
        <w:t>k2</w:t>
      </w:r>
      <w:r w:rsidRPr="00621E98">
        <w:rPr>
          <w:highlight w:val="yellow"/>
          <w:vertAlign w:val="superscript"/>
        </w:rPr>
        <w:t>k</w:t>
      </w:r>
    </w:p>
    <w:p w14:paraId="64FD573B" w14:textId="2B3EFD77" w:rsidR="00C22498" w:rsidRPr="00621E98" w:rsidRDefault="00C22498" w:rsidP="00C22498">
      <w:pPr>
        <w:pStyle w:val="ListParagraph"/>
        <w:numPr>
          <w:ilvl w:val="1"/>
          <w:numId w:val="1"/>
        </w:numPr>
        <w:spacing w:after="0" w:line="259" w:lineRule="auto"/>
        <w:rPr>
          <w:highlight w:val="yellow"/>
        </w:rPr>
      </w:pPr>
      <w:r w:rsidRPr="00621E98">
        <w:rPr>
          <w:highlight w:val="yellow"/>
        </w:rPr>
        <w:t>So our final O(n) of the code shown is O(k) = 2</w:t>
      </w:r>
      <w:r w:rsidRPr="00621E98">
        <w:rPr>
          <w:highlight w:val="yellow"/>
          <w:vertAlign w:val="superscript"/>
        </w:rPr>
        <w:t>k</w:t>
      </w:r>
      <w:r w:rsidRPr="00621E98">
        <w:rPr>
          <w:highlight w:val="yellow"/>
        </w:rPr>
        <w:t xml:space="preserve"> (because our k coefficient does not make that big of a difference in the face of the exponential portion)</w:t>
      </w:r>
    </w:p>
    <w:p w14:paraId="49DA900E" w14:textId="335FFF34" w:rsidR="00656873" w:rsidRDefault="00656873">
      <w:pPr>
        <w:spacing w:after="327" w:line="259" w:lineRule="auto"/>
        <w:ind w:left="2107" w:firstLine="0"/>
      </w:pPr>
    </w:p>
    <w:p w14:paraId="60D54399" w14:textId="32B0F6AC" w:rsidR="00656873" w:rsidRDefault="00656873">
      <w:pPr>
        <w:ind w:left="523" w:firstLine="0"/>
      </w:pPr>
    </w:p>
    <w:sectPr w:rsidR="00656873" w:rsidSect="00621E98">
      <w:pgSz w:w="12240" w:h="15840"/>
      <w:pgMar w:top="720" w:right="720" w:bottom="720" w:left="720" w:header="72" w:footer="86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A28CA" w14:textId="77777777" w:rsidR="00B17B7D" w:rsidRDefault="00B17B7D" w:rsidP="004D457E">
      <w:pPr>
        <w:spacing w:after="0" w:line="240" w:lineRule="auto"/>
      </w:pPr>
      <w:r>
        <w:separator/>
      </w:r>
    </w:p>
  </w:endnote>
  <w:endnote w:type="continuationSeparator" w:id="0">
    <w:p w14:paraId="487686DD" w14:textId="77777777" w:rsidR="00B17B7D" w:rsidRDefault="00B17B7D" w:rsidP="004D4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2CDB6" w14:textId="77777777" w:rsidR="00B17B7D" w:rsidRDefault="00B17B7D" w:rsidP="004D457E">
      <w:pPr>
        <w:spacing w:after="0" w:line="240" w:lineRule="auto"/>
      </w:pPr>
      <w:r>
        <w:separator/>
      </w:r>
    </w:p>
  </w:footnote>
  <w:footnote w:type="continuationSeparator" w:id="0">
    <w:p w14:paraId="308BC9FD" w14:textId="77777777" w:rsidR="00B17B7D" w:rsidRDefault="00B17B7D" w:rsidP="004D4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484"/>
    <w:multiLevelType w:val="hybridMultilevel"/>
    <w:tmpl w:val="9CA6F418"/>
    <w:lvl w:ilvl="0" w:tplc="EF74B678">
      <w:start w:val="1"/>
      <w:numFmt w:val="lowerLetter"/>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 w15:restartNumberingAfterBreak="0">
    <w:nsid w:val="0F9915C7"/>
    <w:multiLevelType w:val="hybridMultilevel"/>
    <w:tmpl w:val="A6BADE52"/>
    <w:lvl w:ilvl="0" w:tplc="D324831E">
      <w:start w:val="1"/>
      <w:numFmt w:val="lowerLetter"/>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15:restartNumberingAfterBreak="0">
    <w:nsid w:val="6ACC63FA"/>
    <w:multiLevelType w:val="hybridMultilevel"/>
    <w:tmpl w:val="F0B87BDA"/>
    <w:lvl w:ilvl="0" w:tplc="3F1447C8">
      <w:start w:val="1"/>
      <w:numFmt w:val="decimal"/>
      <w:lvlText w:val="%1."/>
      <w:lvlJc w:val="left"/>
      <w:pPr>
        <w:ind w:left="465"/>
      </w:pPr>
      <w:rPr>
        <w:rFonts w:ascii="Times New Roman" w:eastAsia="Calibri"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4FF6E5B0">
      <w:start w:val="1"/>
      <w:numFmt w:val="lowerLetter"/>
      <w:lvlText w:val="%2"/>
      <w:lvlJc w:val="left"/>
      <w:pPr>
        <w:ind w:left="1198"/>
      </w:pPr>
      <w:rPr>
        <w:rFonts w:ascii="Times New Roman" w:eastAsia="Calibri"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2" w:tplc="69F66DF2">
      <w:start w:val="1"/>
      <w:numFmt w:val="lowerRoman"/>
      <w:lvlText w:val="%3"/>
      <w:lvlJc w:val="left"/>
      <w:pPr>
        <w:ind w:left="1918"/>
      </w:pPr>
      <w:rPr>
        <w:rFonts w:ascii="Times New Roman" w:eastAsia="Calibri"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tplc="04090017">
      <w:start w:val="1"/>
      <w:numFmt w:val="lowerLetter"/>
      <w:lvlText w:val="%4)"/>
      <w:lvlJc w:val="left"/>
      <w:pPr>
        <w:ind w:left="2998" w:hanging="360"/>
      </w:pPr>
    </w:lvl>
    <w:lvl w:ilvl="4" w:tplc="B1F2359E">
      <w:start w:val="1"/>
      <w:numFmt w:val="lowerLetter"/>
      <w:lvlText w:val="%5"/>
      <w:lvlJc w:val="left"/>
      <w:pPr>
        <w:ind w:left="33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4639CA">
      <w:start w:val="1"/>
      <w:numFmt w:val="lowerRoman"/>
      <w:lvlText w:val="%6"/>
      <w:lvlJc w:val="left"/>
      <w:pPr>
        <w:ind w:left="40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540990">
      <w:start w:val="1"/>
      <w:numFmt w:val="decimal"/>
      <w:lvlText w:val="%7"/>
      <w:lvlJc w:val="left"/>
      <w:pPr>
        <w:ind w:left="47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9787776">
      <w:start w:val="1"/>
      <w:numFmt w:val="lowerLetter"/>
      <w:lvlText w:val="%8"/>
      <w:lvlJc w:val="left"/>
      <w:pPr>
        <w:ind w:left="55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1EFBCC">
      <w:start w:val="1"/>
      <w:numFmt w:val="lowerRoman"/>
      <w:lvlText w:val="%9"/>
      <w:lvlJc w:val="left"/>
      <w:pPr>
        <w:ind w:left="6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125683370">
    <w:abstractNumId w:val="2"/>
  </w:num>
  <w:num w:numId="2" w16cid:durableId="602497460">
    <w:abstractNumId w:val="0"/>
  </w:num>
  <w:num w:numId="3" w16cid:durableId="1390493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873"/>
    <w:rsid w:val="000B41FF"/>
    <w:rsid w:val="001251E6"/>
    <w:rsid w:val="00133AAE"/>
    <w:rsid w:val="003070A0"/>
    <w:rsid w:val="003550FB"/>
    <w:rsid w:val="00390AB2"/>
    <w:rsid w:val="003E3109"/>
    <w:rsid w:val="00476963"/>
    <w:rsid w:val="004D457E"/>
    <w:rsid w:val="00621E98"/>
    <w:rsid w:val="00656873"/>
    <w:rsid w:val="006A5A44"/>
    <w:rsid w:val="00781251"/>
    <w:rsid w:val="007E4934"/>
    <w:rsid w:val="00977418"/>
    <w:rsid w:val="00A66B6C"/>
    <w:rsid w:val="00AF51DD"/>
    <w:rsid w:val="00B17B7D"/>
    <w:rsid w:val="00BD2D98"/>
    <w:rsid w:val="00C22498"/>
    <w:rsid w:val="00C8064A"/>
    <w:rsid w:val="00CE1DAF"/>
    <w:rsid w:val="00E055C8"/>
    <w:rsid w:val="00E465A8"/>
    <w:rsid w:val="00E65C22"/>
    <w:rsid w:val="00EE5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F6AFD"/>
  <w15:docId w15:val="{A3DCF809-B9F1-437D-B20B-8E516171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4" w:lineRule="auto"/>
      <w:ind w:left="486" w:hanging="368"/>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A8"/>
    <w:pPr>
      <w:ind w:left="720"/>
      <w:contextualSpacing/>
    </w:pPr>
  </w:style>
  <w:style w:type="paragraph" w:styleId="Header">
    <w:name w:val="header"/>
    <w:basedOn w:val="Normal"/>
    <w:link w:val="HeaderChar"/>
    <w:uiPriority w:val="99"/>
    <w:unhideWhenUsed/>
    <w:rsid w:val="004D4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57E"/>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4D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57E"/>
    <w:rPr>
      <w:rFonts w:ascii="Times New Roman" w:eastAsia="Times New Roman" w:hAnsi="Times New Roman" w:cs="Times New Roman"/>
      <w:color w:val="000000"/>
      <w:sz w:val="28"/>
    </w:rPr>
  </w:style>
  <w:style w:type="table" w:styleId="TableGrid">
    <w:name w:val="Table Grid"/>
    <w:basedOn w:val="TableNormal"/>
    <w:uiPriority w:val="39"/>
    <w:rsid w:val="00355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58CD7-CCBC-48CB-91DB-6F119F0B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3960</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JZhang</dc:creator>
  <cp:keywords/>
  <cp:lastModifiedBy>Andrew R Kalathra</cp:lastModifiedBy>
  <cp:revision>20</cp:revision>
  <dcterms:created xsi:type="dcterms:W3CDTF">2024-01-20T03:57:00Z</dcterms:created>
  <dcterms:modified xsi:type="dcterms:W3CDTF">2024-01-24T02:31:00Z</dcterms:modified>
</cp:coreProperties>
</file>