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2D177" w14:textId="77777777" w:rsidR="002B549D" w:rsidRDefault="00000000">
      <w:pPr>
        <w:spacing w:after="0" w:line="259" w:lineRule="auto"/>
        <w:ind w:left="985"/>
        <w:jc w:val="center"/>
      </w:pPr>
      <w:r>
        <w:rPr>
          <w:b/>
          <w:sz w:val="28"/>
        </w:rPr>
        <w:t xml:space="preserve">COSC 2325 Computer Organization </w:t>
      </w:r>
    </w:p>
    <w:p w14:paraId="4A5AA729" w14:textId="77777777" w:rsidR="002B549D" w:rsidRDefault="00000000">
      <w:pPr>
        <w:spacing w:after="14" w:line="259" w:lineRule="auto"/>
        <w:ind w:left="0" w:firstLine="0"/>
      </w:pPr>
      <w:r>
        <w:rPr>
          <w:b/>
          <w:sz w:val="24"/>
        </w:rPr>
        <w:t xml:space="preserve"> </w:t>
      </w:r>
    </w:p>
    <w:p w14:paraId="12CB9D13" w14:textId="77777777" w:rsidR="002B549D" w:rsidRDefault="00000000">
      <w:pPr>
        <w:spacing w:after="0" w:line="259" w:lineRule="auto"/>
        <w:ind w:left="985" w:right="512"/>
        <w:jc w:val="center"/>
      </w:pPr>
      <w:r>
        <w:rPr>
          <w:b/>
          <w:sz w:val="28"/>
        </w:rPr>
        <w:t xml:space="preserve">Assignment 7 </w:t>
      </w:r>
    </w:p>
    <w:p w14:paraId="285598D4" w14:textId="77777777" w:rsidR="002B549D" w:rsidRDefault="00000000">
      <w:pPr>
        <w:spacing w:after="0" w:line="259" w:lineRule="auto"/>
        <w:ind w:left="0" w:firstLine="0"/>
      </w:pPr>
      <w:r>
        <w:rPr>
          <w:b/>
          <w:sz w:val="26"/>
        </w:rPr>
        <w:t xml:space="preserve"> </w:t>
      </w:r>
    </w:p>
    <w:p w14:paraId="76D4B5F5" w14:textId="77777777" w:rsidR="002B549D" w:rsidRDefault="00000000">
      <w:pPr>
        <w:spacing w:after="0" w:line="259" w:lineRule="auto"/>
        <w:ind w:left="985" w:right="216"/>
        <w:jc w:val="center"/>
      </w:pPr>
      <w:r>
        <w:rPr>
          <w:b/>
          <w:sz w:val="28"/>
        </w:rPr>
        <w:t xml:space="preserve">Due: 23:59:00, Oct. 24, 2022 (Monday) </w:t>
      </w:r>
    </w:p>
    <w:p w14:paraId="59557A01" w14:textId="4EF4F90A" w:rsidR="002B549D" w:rsidRDefault="00000000">
      <w:pPr>
        <w:spacing w:after="93" w:line="259" w:lineRule="auto"/>
        <w:ind w:left="0" w:firstLine="0"/>
        <w:rPr>
          <w:b/>
          <w:sz w:val="30"/>
        </w:rPr>
      </w:pPr>
      <w:r>
        <w:rPr>
          <w:b/>
          <w:sz w:val="30"/>
        </w:rPr>
        <w:t xml:space="preserve"> </w:t>
      </w:r>
      <w:r w:rsidR="00BA5B43">
        <w:rPr>
          <w:b/>
          <w:sz w:val="30"/>
        </w:rPr>
        <w:t>Andrew Kalathra</w:t>
      </w:r>
    </w:p>
    <w:p w14:paraId="2702C961" w14:textId="33FB310D" w:rsidR="00BA5B43" w:rsidRDefault="00BA5B43">
      <w:pPr>
        <w:spacing w:after="93" w:line="259" w:lineRule="auto"/>
        <w:ind w:left="0" w:firstLine="0"/>
      </w:pPr>
      <w:r>
        <w:rPr>
          <w:b/>
          <w:sz w:val="30"/>
        </w:rPr>
        <w:t xml:space="preserve"> L20498001</w:t>
      </w:r>
    </w:p>
    <w:p w14:paraId="3F3657E6" w14:textId="77777777" w:rsidR="002B549D" w:rsidRDefault="00000000">
      <w:pPr>
        <w:spacing w:after="0" w:line="259" w:lineRule="auto"/>
        <w:ind w:left="0" w:firstLine="0"/>
      </w:pPr>
      <w:r>
        <w:rPr>
          <w:b/>
          <w:sz w:val="43"/>
        </w:rPr>
        <w:t xml:space="preserve"> </w:t>
      </w:r>
    </w:p>
    <w:p w14:paraId="22D6DCBC" w14:textId="77777777" w:rsidR="002B549D" w:rsidRDefault="00000000">
      <w:pPr>
        <w:numPr>
          <w:ilvl w:val="0"/>
          <w:numId w:val="1"/>
        </w:numPr>
        <w:ind w:hanging="231"/>
      </w:pPr>
      <w:r>
        <w:t xml:space="preserve">Memory at 0x10000000 contains 0x80 and </w:t>
      </w:r>
      <w:proofErr w:type="gramStart"/>
      <w:r>
        <w:t>Register</w:t>
      </w:r>
      <w:proofErr w:type="gramEnd"/>
      <w:r>
        <w:t xml:space="preserve"> $5 contains 0x10000000. What is put in register </w:t>
      </w:r>
    </w:p>
    <w:p w14:paraId="27DEEB65" w14:textId="77777777" w:rsidR="002B549D" w:rsidRDefault="00000000">
      <w:pPr>
        <w:spacing w:after="45"/>
        <w:ind w:left="339"/>
      </w:pPr>
      <w:r>
        <w:t xml:space="preserve">$8 after the instruction below is executed? (20 points) </w:t>
      </w:r>
    </w:p>
    <w:p w14:paraId="2DF94607" w14:textId="77777777" w:rsidR="002B549D" w:rsidRDefault="00000000">
      <w:pPr>
        <w:spacing w:after="7" w:line="243" w:lineRule="auto"/>
        <w:ind w:left="4440" w:right="3815" w:hanging="4455"/>
        <w:jc w:val="both"/>
      </w:pPr>
      <w:r>
        <w:rPr>
          <w:sz w:val="28"/>
        </w:rPr>
        <w:t xml:space="preserve"> </w:t>
      </w:r>
      <w:proofErr w:type="spellStart"/>
      <w:r>
        <w:rPr>
          <w:b/>
          <w:color w:val="006FC0"/>
        </w:rPr>
        <w:t>lb</w:t>
      </w:r>
      <w:proofErr w:type="spellEnd"/>
      <w:r>
        <w:rPr>
          <w:b/>
          <w:color w:val="006FC0"/>
        </w:rPr>
        <w:t xml:space="preserve"> $8,0($5)</w:t>
      </w:r>
      <w:r>
        <w:rPr>
          <w:b/>
        </w:rPr>
        <w:t xml:space="preserve"> </w:t>
      </w:r>
    </w:p>
    <w:p w14:paraId="4F004732" w14:textId="2A250E46" w:rsidR="002B549D" w:rsidRPr="00272435" w:rsidRDefault="00000000">
      <w:pPr>
        <w:spacing w:after="0" w:line="259" w:lineRule="auto"/>
        <w:ind w:left="0" w:firstLine="0"/>
        <w:rPr>
          <w:bCs/>
        </w:rPr>
      </w:pPr>
      <w:r>
        <w:rPr>
          <w:b/>
          <w:sz w:val="24"/>
        </w:rPr>
        <w:t xml:space="preserve"> </w:t>
      </w:r>
      <w:r w:rsidR="00272435" w:rsidRPr="00272435">
        <w:rPr>
          <w:bCs/>
          <w:sz w:val="24"/>
          <w:highlight w:val="yellow"/>
        </w:rPr>
        <w:t xml:space="preserve">Since the </w:t>
      </w:r>
      <w:proofErr w:type="spellStart"/>
      <w:r w:rsidR="00272435" w:rsidRPr="00272435">
        <w:rPr>
          <w:bCs/>
          <w:sz w:val="24"/>
          <w:highlight w:val="yellow"/>
        </w:rPr>
        <w:t>lb</w:t>
      </w:r>
      <w:proofErr w:type="spellEnd"/>
      <w:r w:rsidR="00272435" w:rsidRPr="00272435">
        <w:rPr>
          <w:bCs/>
          <w:sz w:val="24"/>
          <w:highlight w:val="yellow"/>
        </w:rPr>
        <w:t xml:space="preserve"> instruction stores the register $5 value 0x80 (off + base = 0 + $5 = 0 + 0x10000000 = 0x10000000  ---&gt; 0x80), $8 now holds 0x80.</w:t>
      </w:r>
    </w:p>
    <w:p w14:paraId="58B81C09" w14:textId="77777777" w:rsidR="002B549D" w:rsidRPr="00272435" w:rsidRDefault="00000000">
      <w:pPr>
        <w:spacing w:after="0" w:line="259" w:lineRule="auto"/>
        <w:ind w:left="0" w:firstLine="0"/>
        <w:rPr>
          <w:bCs/>
        </w:rPr>
      </w:pPr>
      <w:r w:rsidRPr="00272435">
        <w:rPr>
          <w:bCs/>
          <w:sz w:val="24"/>
        </w:rPr>
        <w:t xml:space="preserve"> </w:t>
      </w:r>
    </w:p>
    <w:p w14:paraId="2A185B10" w14:textId="77777777" w:rsidR="002B549D" w:rsidRDefault="00000000">
      <w:pPr>
        <w:spacing w:after="45" w:line="259" w:lineRule="auto"/>
        <w:ind w:left="0" w:firstLine="0"/>
      </w:pPr>
      <w:r>
        <w:rPr>
          <w:b/>
          <w:sz w:val="24"/>
        </w:rPr>
        <w:t xml:space="preserve"> </w:t>
      </w:r>
    </w:p>
    <w:p w14:paraId="036A4DD5" w14:textId="77777777" w:rsidR="002B549D" w:rsidRDefault="00000000">
      <w:pPr>
        <w:spacing w:after="0" w:line="259" w:lineRule="auto"/>
        <w:ind w:left="0" w:firstLine="0"/>
      </w:pPr>
      <w:r>
        <w:rPr>
          <w:b/>
          <w:sz w:val="31"/>
        </w:rPr>
        <w:t xml:space="preserve"> </w:t>
      </w:r>
    </w:p>
    <w:p w14:paraId="20388FC4" w14:textId="77777777" w:rsidR="002B549D" w:rsidRDefault="00000000">
      <w:pPr>
        <w:numPr>
          <w:ilvl w:val="0"/>
          <w:numId w:val="1"/>
        </w:numPr>
        <w:ind w:hanging="231"/>
      </w:pPr>
      <w:r>
        <w:t xml:space="preserve">Please explain why a branch delay slot is needed for jump instruction. (20 points) </w:t>
      </w:r>
    </w:p>
    <w:p w14:paraId="5F392C74" w14:textId="00DCF54F" w:rsidR="00272435" w:rsidRPr="00272435" w:rsidRDefault="00000000">
      <w:pPr>
        <w:spacing w:after="0" w:line="259" w:lineRule="auto"/>
        <w:ind w:left="0" w:firstLine="0"/>
        <w:rPr>
          <w:sz w:val="24"/>
        </w:rPr>
      </w:pPr>
      <w:r>
        <w:rPr>
          <w:sz w:val="24"/>
        </w:rPr>
        <w:t xml:space="preserve"> </w:t>
      </w:r>
      <w:r w:rsidR="00272435" w:rsidRPr="00272435">
        <w:rPr>
          <w:sz w:val="24"/>
          <w:highlight w:val="yellow"/>
        </w:rPr>
        <w:t>Since MIPS is pipelined, it can fetch several sequential instructions. Because of this, the instruction after the jump instruction is mostly already completed. To not waste this effort, MIPS completes the following instruction and then does the jump instruction to maximize efficiency. Hence, the instruction directly following the jump instruction is called the branch delay slot, and its purpose is to maximize efficiency.</w:t>
      </w:r>
      <w:r w:rsidR="00272435">
        <w:rPr>
          <w:sz w:val="24"/>
        </w:rPr>
        <w:t xml:space="preserve">  </w:t>
      </w:r>
    </w:p>
    <w:p w14:paraId="7810CAA1" w14:textId="77777777" w:rsidR="002B549D" w:rsidRDefault="00000000">
      <w:pPr>
        <w:spacing w:after="0" w:line="259" w:lineRule="auto"/>
        <w:ind w:left="0" w:firstLine="0"/>
      </w:pPr>
      <w:r>
        <w:rPr>
          <w:sz w:val="24"/>
        </w:rPr>
        <w:t xml:space="preserve"> </w:t>
      </w:r>
    </w:p>
    <w:p w14:paraId="373A74FB" w14:textId="77777777" w:rsidR="002B549D" w:rsidRDefault="00000000">
      <w:pPr>
        <w:spacing w:after="0" w:line="259" w:lineRule="auto"/>
        <w:ind w:left="0" w:firstLine="0"/>
      </w:pPr>
      <w:r>
        <w:rPr>
          <w:sz w:val="24"/>
        </w:rPr>
        <w:t xml:space="preserve"> </w:t>
      </w:r>
    </w:p>
    <w:p w14:paraId="58A689A3" w14:textId="77777777" w:rsidR="002B549D" w:rsidRDefault="00000000">
      <w:pPr>
        <w:spacing w:after="0" w:line="259" w:lineRule="auto"/>
        <w:ind w:left="0" w:firstLine="0"/>
      </w:pPr>
      <w:r>
        <w:rPr>
          <w:sz w:val="24"/>
        </w:rPr>
        <w:t xml:space="preserve"> </w:t>
      </w:r>
    </w:p>
    <w:p w14:paraId="07FB24DC" w14:textId="77777777" w:rsidR="002B549D" w:rsidRDefault="00000000">
      <w:pPr>
        <w:spacing w:after="0" w:line="241" w:lineRule="auto"/>
        <w:ind w:left="0" w:right="9184" w:firstLine="0"/>
      </w:pPr>
      <w:r>
        <w:rPr>
          <w:sz w:val="24"/>
        </w:rPr>
        <w:t xml:space="preserve"> </w:t>
      </w:r>
      <w:r>
        <w:rPr>
          <w:sz w:val="25"/>
        </w:rPr>
        <w:t xml:space="preserve"> </w:t>
      </w:r>
    </w:p>
    <w:p w14:paraId="48C1BBF3" w14:textId="77777777" w:rsidR="002B549D" w:rsidRDefault="00000000">
      <w:pPr>
        <w:numPr>
          <w:ilvl w:val="0"/>
          <w:numId w:val="1"/>
        </w:numPr>
        <w:ind w:hanging="231"/>
      </w:pPr>
      <w:r>
        <w:t xml:space="preserve">The machine language form of a jump instruction (j) is </w:t>
      </w:r>
      <w:r w:rsidRPr="00272435">
        <w:rPr>
          <w:highlight w:val="green"/>
        </w:rPr>
        <w:t>000010</w:t>
      </w:r>
      <w:r w:rsidRPr="00B4048E">
        <w:rPr>
          <w:highlight w:val="darkCyan"/>
        </w:rPr>
        <w:t>01001100101000110001010111</w:t>
      </w:r>
      <w:r>
        <w:t xml:space="preserve">. </w:t>
      </w:r>
    </w:p>
    <w:p w14:paraId="4B5443AD" w14:textId="7658163F" w:rsidR="002B549D" w:rsidRDefault="00000000">
      <w:pPr>
        <w:ind w:left="355" w:hanging="50"/>
      </w:pPr>
      <w:r>
        <w:t xml:space="preserve">The address of the jump instruction (PC) is 0x20221020. What address this the program will jump to? (40 points) </w:t>
      </w:r>
    </w:p>
    <w:p w14:paraId="2C5A72C3" w14:textId="5AB6E123" w:rsidR="00E42952" w:rsidRDefault="00E42952">
      <w:pPr>
        <w:ind w:left="355" w:hanging="50"/>
      </w:pPr>
      <w:r>
        <w:t>PC : 0x</w:t>
      </w:r>
      <w:r w:rsidRPr="00E42952">
        <w:rPr>
          <w:u w:val="single"/>
        </w:rPr>
        <w:t>2</w:t>
      </w:r>
      <w:r>
        <w:t>0221020</w:t>
      </w:r>
    </w:p>
    <w:p w14:paraId="34E7D45B" w14:textId="5121B2C0" w:rsidR="00E42952" w:rsidRDefault="00E42952">
      <w:pPr>
        <w:ind w:left="355" w:hanging="50"/>
      </w:pPr>
      <w:r>
        <w:tab/>
      </w:r>
      <w:r>
        <w:tab/>
        <w:t xml:space="preserve">2 = </w:t>
      </w:r>
      <w:r w:rsidRPr="00E42952">
        <w:rPr>
          <w:highlight w:val="red"/>
        </w:rPr>
        <w:t>0010</w:t>
      </w:r>
    </w:p>
    <w:p w14:paraId="14D34386" w14:textId="3161196D" w:rsidR="00E42952" w:rsidRDefault="00E42952">
      <w:pPr>
        <w:ind w:left="355" w:hanging="50"/>
      </w:pPr>
      <w:r w:rsidRPr="00E42952">
        <w:rPr>
          <w:highlight w:val="red"/>
        </w:rPr>
        <w:t>0010</w:t>
      </w:r>
      <w:r>
        <w:t xml:space="preserve"> </w:t>
      </w:r>
      <w:r w:rsidRPr="00B4048E">
        <w:rPr>
          <w:highlight w:val="darkCyan"/>
        </w:rPr>
        <w:t>0100 1100 1010 0011 0001 0101 11</w:t>
      </w:r>
      <w:r>
        <w:t xml:space="preserve">  + 00</w:t>
      </w:r>
    </w:p>
    <w:p w14:paraId="751940FD" w14:textId="7EA4C499" w:rsidR="00E42952" w:rsidRDefault="00E42952">
      <w:pPr>
        <w:ind w:left="355" w:hanging="50"/>
      </w:pPr>
      <w:r w:rsidRPr="00E42952">
        <w:rPr>
          <w:highlight w:val="yellow"/>
        </w:rPr>
        <w:t>= 0010 0100 1100 1010 0011 0001 0101 1100</w:t>
      </w:r>
    </w:p>
    <w:p w14:paraId="42C33288" w14:textId="1FDEE926" w:rsidR="00E42952" w:rsidRPr="002632DA" w:rsidRDefault="002632DA" w:rsidP="002632DA">
      <w:pPr>
        <w:pStyle w:val="ListParagraph"/>
        <w:numPr>
          <w:ilvl w:val="0"/>
          <w:numId w:val="2"/>
        </w:numPr>
        <w:spacing w:after="0" w:line="259" w:lineRule="auto"/>
        <w:rPr>
          <w:sz w:val="24"/>
          <w:highlight w:val="yellow"/>
        </w:rPr>
      </w:pPr>
      <w:r w:rsidRPr="002632DA">
        <w:rPr>
          <w:sz w:val="24"/>
          <w:highlight w:val="yellow"/>
        </w:rPr>
        <w:t>0x24CA315C</w:t>
      </w:r>
    </w:p>
    <w:p w14:paraId="37DDCD2A" w14:textId="77777777" w:rsidR="00E42952" w:rsidRDefault="00E42952" w:rsidP="00E42952">
      <w:pPr>
        <w:spacing w:after="0" w:line="259" w:lineRule="auto"/>
        <w:ind w:left="0" w:firstLine="0"/>
        <w:rPr>
          <w:sz w:val="24"/>
        </w:rPr>
      </w:pPr>
    </w:p>
    <w:p w14:paraId="5A7D65AE" w14:textId="77777777" w:rsidR="00E42952" w:rsidRDefault="00E42952" w:rsidP="00E42952">
      <w:pPr>
        <w:spacing w:after="0" w:line="259" w:lineRule="auto"/>
        <w:ind w:left="0" w:firstLine="0"/>
        <w:rPr>
          <w:sz w:val="24"/>
        </w:rPr>
      </w:pPr>
    </w:p>
    <w:p w14:paraId="3F0C34DB" w14:textId="77777777" w:rsidR="00E42952" w:rsidRDefault="00E42952" w:rsidP="00E42952">
      <w:pPr>
        <w:spacing w:after="0" w:line="259" w:lineRule="auto"/>
        <w:ind w:left="0" w:firstLine="0"/>
        <w:rPr>
          <w:sz w:val="24"/>
        </w:rPr>
      </w:pPr>
    </w:p>
    <w:p w14:paraId="0E452DCD" w14:textId="77777777" w:rsidR="00E42952" w:rsidRDefault="00E42952" w:rsidP="00E42952">
      <w:pPr>
        <w:spacing w:after="0" w:line="259" w:lineRule="auto"/>
        <w:ind w:left="0" w:firstLine="0"/>
        <w:rPr>
          <w:sz w:val="24"/>
        </w:rPr>
      </w:pPr>
    </w:p>
    <w:p w14:paraId="4900064E" w14:textId="77777777" w:rsidR="00E42952" w:rsidRDefault="00E42952" w:rsidP="00E42952">
      <w:pPr>
        <w:spacing w:after="0" w:line="259" w:lineRule="auto"/>
        <w:ind w:left="0" w:firstLine="0"/>
        <w:rPr>
          <w:sz w:val="24"/>
        </w:rPr>
      </w:pPr>
    </w:p>
    <w:p w14:paraId="6936CDA3" w14:textId="77777777" w:rsidR="00E42952" w:rsidRDefault="00E42952" w:rsidP="00E42952">
      <w:pPr>
        <w:spacing w:after="0" w:line="259" w:lineRule="auto"/>
        <w:ind w:left="0" w:firstLine="0"/>
        <w:rPr>
          <w:sz w:val="24"/>
        </w:rPr>
      </w:pPr>
    </w:p>
    <w:p w14:paraId="7C42C87A" w14:textId="6FCD0D8C" w:rsidR="002B549D" w:rsidRDefault="002B549D" w:rsidP="00E42952">
      <w:pPr>
        <w:spacing w:after="0" w:line="259" w:lineRule="auto"/>
        <w:ind w:left="0" w:firstLine="0"/>
        <w:rPr>
          <w:sz w:val="24"/>
        </w:rPr>
      </w:pPr>
    </w:p>
    <w:p w14:paraId="288DB3B0" w14:textId="77777777" w:rsidR="00BA5B43" w:rsidRDefault="00BA5B43" w:rsidP="00E42952">
      <w:pPr>
        <w:spacing w:after="0" w:line="259" w:lineRule="auto"/>
        <w:ind w:left="0" w:firstLine="0"/>
      </w:pPr>
    </w:p>
    <w:p w14:paraId="2911E609" w14:textId="77777777" w:rsidR="002B549D" w:rsidRDefault="00000000">
      <w:pPr>
        <w:spacing w:after="0" w:line="259" w:lineRule="auto"/>
        <w:ind w:left="0" w:firstLine="0"/>
      </w:pPr>
      <w:r>
        <w:rPr>
          <w:sz w:val="29"/>
        </w:rPr>
        <w:t xml:space="preserve"> </w:t>
      </w:r>
    </w:p>
    <w:p w14:paraId="2EB2A889" w14:textId="77777777" w:rsidR="002B549D" w:rsidRDefault="00000000">
      <w:pPr>
        <w:numPr>
          <w:ilvl w:val="0"/>
          <w:numId w:val="1"/>
        </w:numPr>
        <w:ind w:hanging="231"/>
      </w:pPr>
      <w:r>
        <w:lastRenderedPageBreak/>
        <w:t xml:space="preserve">Please complete the following </w:t>
      </w:r>
      <w:r>
        <w:rPr>
          <w:i/>
        </w:rPr>
        <w:t xml:space="preserve">if-then-else </w:t>
      </w:r>
      <w:r>
        <w:t xml:space="preserve">structure. The code is to compare $10 and $11. If these registers contain the same bit pattern, set register $7 to 1. Otherwise set $7 to 0. (20 points) </w:t>
      </w:r>
    </w:p>
    <w:p w14:paraId="16F84B44" w14:textId="77777777" w:rsidR="002B549D" w:rsidRDefault="00000000">
      <w:pPr>
        <w:spacing w:after="0" w:line="259" w:lineRule="auto"/>
        <w:ind w:left="0" w:firstLine="0"/>
      </w:pPr>
      <w:r>
        <w:t xml:space="preserve"> </w:t>
      </w:r>
    </w:p>
    <w:p w14:paraId="4E6C2BB8" w14:textId="77777777" w:rsidR="002B549D" w:rsidRDefault="00000000">
      <w:pPr>
        <w:spacing w:after="0" w:line="259" w:lineRule="auto"/>
        <w:ind w:left="966" w:right="26"/>
        <w:jc w:val="center"/>
      </w:pPr>
      <w:proofErr w:type="spellStart"/>
      <w:r>
        <w:rPr>
          <w:b/>
          <w:color w:val="006FC0"/>
        </w:rPr>
        <w:t>ori</w:t>
      </w:r>
      <w:proofErr w:type="spellEnd"/>
      <w:r>
        <w:rPr>
          <w:b/>
          <w:color w:val="006FC0"/>
        </w:rPr>
        <w:t xml:space="preserve"> $10, $0, 123 </w:t>
      </w:r>
    </w:p>
    <w:p w14:paraId="26D61EA4" w14:textId="77777777" w:rsidR="002B549D" w:rsidRDefault="00000000">
      <w:pPr>
        <w:spacing w:after="0" w:line="259" w:lineRule="auto"/>
        <w:ind w:left="966"/>
        <w:jc w:val="center"/>
      </w:pPr>
      <w:proofErr w:type="spellStart"/>
      <w:r>
        <w:rPr>
          <w:b/>
          <w:color w:val="006FC0"/>
        </w:rPr>
        <w:t>ori</w:t>
      </w:r>
      <w:proofErr w:type="spellEnd"/>
      <w:r>
        <w:rPr>
          <w:b/>
          <w:color w:val="006FC0"/>
        </w:rPr>
        <w:t xml:space="preserve"> $11, $0, 123</w:t>
      </w:r>
      <w:r>
        <w:rPr>
          <w:b/>
        </w:rPr>
        <w:t xml:space="preserve"> </w:t>
      </w:r>
    </w:p>
    <w:p w14:paraId="7F624986" w14:textId="7CAD5D36" w:rsidR="002B549D" w:rsidRDefault="00000000">
      <w:pPr>
        <w:tabs>
          <w:tab w:val="center" w:pos="5048"/>
          <w:tab w:val="center" w:pos="6316"/>
        </w:tabs>
        <w:spacing w:after="0" w:line="259" w:lineRule="auto"/>
        <w:ind w:left="0" w:firstLine="0"/>
      </w:pPr>
      <w:r>
        <w:rPr>
          <w:rFonts w:ascii="Calibri" w:eastAsia="Calibri" w:hAnsi="Calibri" w:cs="Calibri"/>
        </w:rPr>
        <w:tab/>
      </w:r>
      <w:r>
        <w:rPr>
          <w:b/>
          <w:color w:val="006FC0"/>
        </w:rPr>
        <w:t xml:space="preserve"> </w:t>
      </w:r>
      <w:r w:rsidR="00E42952">
        <w:rPr>
          <w:b/>
          <w:color w:val="006FC0"/>
        </w:rPr>
        <w:t xml:space="preserve">    </w:t>
      </w:r>
      <w:proofErr w:type="spellStart"/>
      <w:r w:rsidR="00E42952" w:rsidRPr="00E42952">
        <w:rPr>
          <w:b/>
          <w:color w:val="006FC0"/>
          <w:highlight w:val="yellow"/>
          <w:u w:val="single"/>
        </w:rPr>
        <w:t>beq</w:t>
      </w:r>
      <w:proofErr w:type="spellEnd"/>
      <w:r w:rsidR="00E42952">
        <w:rPr>
          <w:b/>
          <w:color w:val="006FC0"/>
        </w:rPr>
        <w:t xml:space="preserve"> </w:t>
      </w:r>
      <w:r>
        <w:rPr>
          <w:b/>
          <w:color w:val="006FC0"/>
        </w:rPr>
        <w:t>$10, $11,</w:t>
      </w:r>
      <w:r w:rsidR="00D35CAF" w:rsidRPr="00D35CAF">
        <w:rPr>
          <w:b/>
          <w:color w:val="006FC0"/>
          <w:highlight w:val="yellow"/>
          <w:u w:val="single"/>
        </w:rPr>
        <w:t>equal</w:t>
      </w:r>
      <w:r>
        <w:rPr>
          <w:b/>
          <w:color w:val="006FC0"/>
        </w:rPr>
        <w:t xml:space="preserve"> </w:t>
      </w:r>
    </w:p>
    <w:p w14:paraId="78AB929C" w14:textId="52DD7AD1" w:rsidR="002B549D" w:rsidRDefault="00000000">
      <w:pPr>
        <w:spacing w:after="7" w:line="243" w:lineRule="auto"/>
        <w:ind w:left="4408" w:right="3686"/>
        <w:jc w:val="both"/>
      </w:pPr>
      <w:proofErr w:type="spellStart"/>
      <w:r>
        <w:rPr>
          <w:b/>
          <w:color w:val="006FC0"/>
        </w:rPr>
        <w:t>sll</w:t>
      </w:r>
      <w:proofErr w:type="spellEnd"/>
      <w:r>
        <w:rPr>
          <w:b/>
          <w:color w:val="006FC0"/>
        </w:rPr>
        <w:t xml:space="preserve"> $0, $0, 0</w:t>
      </w:r>
      <w:r>
        <w:rPr>
          <w:b/>
        </w:rPr>
        <w:t xml:space="preserve"> </w:t>
      </w:r>
      <w:proofErr w:type="spellStart"/>
      <w:r>
        <w:rPr>
          <w:b/>
          <w:color w:val="006FC0"/>
        </w:rPr>
        <w:t>ori</w:t>
      </w:r>
      <w:proofErr w:type="spellEnd"/>
      <w:r>
        <w:rPr>
          <w:b/>
          <w:color w:val="006FC0"/>
        </w:rPr>
        <w:t xml:space="preserve"> $7, $0, 0 j </w:t>
      </w:r>
      <w:r>
        <w:rPr>
          <w:b/>
          <w:color w:val="006FC0"/>
          <w:u w:val="single" w:color="006EBF"/>
        </w:rPr>
        <w:t xml:space="preserve"> </w:t>
      </w:r>
      <w:r w:rsidR="00E42952" w:rsidRPr="00E42952">
        <w:rPr>
          <w:b/>
          <w:color w:val="006FC0"/>
          <w:highlight w:val="yellow"/>
          <w:u w:val="single" w:color="006EBF"/>
        </w:rPr>
        <w:t>join</w:t>
      </w:r>
      <w:r>
        <w:rPr>
          <w:b/>
          <w:color w:val="006FC0"/>
        </w:rPr>
        <w:t xml:space="preserve"> </w:t>
      </w:r>
    </w:p>
    <w:p w14:paraId="69247177" w14:textId="77777777" w:rsidR="002B549D" w:rsidRDefault="00000000">
      <w:pPr>
        <w:spacing w:after="0" w:line="259" w:lineRule="auto"/>
        <w:ind w:left="966" w:right="194"/>
        <w:jc w:val="center"/>
      </w:pPr>
      <w:proofErr w:type="spellStart"/>
      <w:r>
        <w:rPr>
          <w:b/>
          <w:color w:val="006FC0"/>
        </w:rPr>
        <w:t>sll</w:t>
      </w:r>
      <w:proofErr w:type="spellEnd"/>
      <w:r>
        <w:rPr>
          <w:b/>
          <w:color w:val="006FC0"/>
        </w:rPr>
        <w:t xml:space="preserve"> $0, $0, 0</w:t>
      </w:r>
      <w:r>
        <w:rPr>
          <w:b/>
        </w:rPr>
        <w:t xml:space="preserve"> </w:t>
      </w:r>
    </w:p>
    <w:p w14:paraId="3E538552" w14:textId="77777777" w:rsidR="00E42952" w:rsidRDefault="00000000">
      <w:pPr>
        <w:spacing w:after="7" w:line="243" w:lineRule="auto"/>
        <w:ind w:left="3801" w:right="3112"/>
        <w:jc w:val="both"/>
        <w:rPr>
          <w:b/>
          <w:color w:val="006FC0"/>
        </w:rPr>
      </w:pPr>
      <w:r>
        <w:rPr>
          <w:b/>
          <w:color w:val="006FC0"/>
        </w:rPr>
        <w:t xml:space="preserve">equal: </w:t>
      </w:r>
      <w:proofErr w:type="spellStart"/>
      <w:r>
        <w:rPr>
          <w:b/>
          <w:color w:val="006FC0"/>
        </w:rPr>
        <w:t>ori</w:t>
      </w:r>
      <w:proofErr w:type="spellEnd"/>
      <w:r>
        <w:rPr>
          <w:b/>
          <w:color w:val="006FC0"/>
        </w:rPr>
        <w:t xml:space="preserve"> $7, $0, 1 </w:t>
      </w:r>
    </w:p>
    <w:p w14:paraId="3621D9BE" w14:textId="709279B2" w:rsidR="002B549D" w:rsidRDefault="00000000">
      <w:pPr>
        <w:spacing w:after="7" w:line="243" w:lineRule="auto"/>
        <w:ind w:left="3801" w:right="3112"/>
        <w:jc w:val="both"/>
      </w:pPr>
      <w:r>
        <w:rPr>
          <w:b/>
          <w:color w:val="006FC0"/>
        </w:rPr>
        <w:t xml:space="preserve">join: </w:t>
      </w:r>
      <w:proofErr w:type="gramStart"/>
      <w:r>
        <w:rPr>
          <w:b/>
          <w:color w:val="006FC0"/>
        </w:rPr>
        <w:t>.....</w:t>
      </w:r>
      <w:proofErr w:type="gramEnd"/>
      <w:r>
        <w:rPr>
          <w:b/>
        </w:rPr>
        <w:t xml:space="preserve"> </w:t>
      </w:r>
    </w:p>
    <w:sectPr w:rsidR="002B549D">
      <w:pgSz w:w="12240" w:h="15840"/>
      <w:pgMar w:top="1440" w:right="1873" w:bottom="1440" w:left="11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2EFA"/>
    <w:multiLevelType w:val="hybridMultilevel"/>
    <w:tmpl w:val="A3466668"/>
    <w:lvl w:ilvl="0" w:tplc="B24A7158">
      <w:start w:val="10"/>
      <w:numFmt w:val="bullet"/>
      <w:lvlText w:val=""/>
      <w:lvlJc w:val="left"/>
      <w:pPr>
        <w:ind w:left="660" w:hanging="360"/>
      </w:pPr>
      <w:rPr>
        <w:rFonts w:ascii="Wingdings" w:eastAsia="Times New Roman" w:hAnsi="Wingdings"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 w15:restartNumberingAfterBreak="0">
    <w:nsid w:val="4FF07C07"/>
    <w:multiLevelType w:val="hybridMultilevel"/>
    <w:tmpl w:val="C99052F0"/>
    <w:lvl w:ilvl="0" w:tplc="5126B1BE">
      <w:start w:val="1"/>
      <w:numFmt w:val="decimal"/>
      <w:lvlText w:val="%1."/>
      <w:lvlJc w:val="left"/>
      <w:pPr>
        <w:ind w:left="3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F4C1494">
      <w:start w:val="1"/>
      <w:numFmt w:val="lowerLetter"/>
      <w:lvlText w:val="%2"/>
      <w:lvlJc w:val="left"/>
      <w:pPr>
        <w:ind w:left="12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8980D82">
      <w:start w:val="1"/>
      <w:numFmt w:val="lowerRoman"/>
      <w:lvlText w:val="%3"/>
      <w:lvlJc w:val="left"/>
      <w:pPr>
        <w:ind w:left="19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CE8B070">
      <w:start w:val="1"/>
      <w:numFmt w:val="decimal"/>
      <w:lvlText w:val="%4"/>
      <w:lvlJc w:val="left"/>
      <w:pPr>
        <w:ind w:left="26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B7C74F0">
      <w:start w:val="1"/>
      <w:numFmt w:val="lowerLetter"/>
      <w:lvlText w:val="%5"/>
      <w:lvlJc w:val="left"/>
      <w:pPr>
        <w:ind w:left="33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CF66D62">
      <w:start w:val="1"/>
      <w:numFmt w:val="lowerRoman"/>
      <w:lvlText w:val="%6"/>
      <w:lvlJc w:val="left"/>
      <w:pPr>
        <w:ind w:left="41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232C612">
      <w:start w:val="1"/>
      <w:numFmt w:val="decimal"/>
      <w:lvlText w:val="%7"/>
      <w:lvlJc w:val="left"/>
      <w:pPr>
        <w:ind w:left="48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C60B276">
      <w:start w:val="1"/>
      <w:numFmt w:val="lowerLetter"/>
      <w:lvlText w:val="%8"/>
      <w:lvlJc w:val="left"/>
      <w:pPr>
        <w:ind w:left="55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23063DE">
      <w:start w:val="1"/>
      <w:numFmt w:val="lowerRoman"/>
      <w:lvlText w:val="%9"/>
      <w:lvlJc w:val="left"/>
      <w:pPr>
        <w:ind w:left="62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89588708">
    <w:abstractNumId w:val="1"/>
  </w:num>
  <w:num w:numId="2" w16cid:durableId="1313752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49D"/>
    <w:rsid w:val="002632DA"/>
    <w:rsid w:val="00272435"/>
    <w:rsid w:val="002B549D"/>
    <w:rsid w:val="00B34895"/>
    <w:rsid w:val="00B4048E"/>
    <w:rsid w:val="00BA5B43"/>
    <w:rsid w:val="00D35CAF"/>
    <w:rsid w:val="00E42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73D84"/>
  <w15:docId w15:val="{60050685-E782-442C-ADA0-4F5ED55D4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8"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JZhang</dc:creator>
  <cp:keywords/>
  <cp:lastModifiedBy>Andrew R Kalathra</cp:lastModifiedBy>
  <cp:revision>7</cp:revision>
  <dcterms:created xsi:type="dcterms:W3CDTF">2022-10-23T02:52:00Z</dcterms:created>
  <dcterms:modified xsi:type="dcterms:W3CDTF">2022-10-23T19:17:00Z</dcterms:modified>
</cp:coreProperties>
</file>