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BCAAA" w:rsidRDefault="3A2BCAAA" w14:paraId="07338E4C" w14:textId="2EF62854">
      <w:r w:rsidR="3A2BCAAA">
        <w:rPr/>
        <w:t>Discussion</w:t>
      </w:r>
      <w:r w:rsidR="3A2BCAAA">
        <w:rPr/>
        <w:t>:</w:t>
      </w:r>
    </w:p>
    <w:p w:rsidR="3A2BCAAA" w:rsidP="79662DCF" w:rsidRDefault="3A2BCAAA" w14:paraId="5FD25B48" w14:textId="30A157F0">
      <w:pPr>
        <w:pStyle w:val="Normal"/>
      </w:pPr>
      <w:r w:rsidR="3A2BCAAA">
        <w:rPr/>
        <w:t xml:space="preserve">In this experiment, we practiced the concepts of oxidation and reduction reactions. </w:t>
      </w:r>
      <w:r w:rsidR="6D2F6F92">
        <w:rPr/>
        <w:t xml:space="preserve">We split up the two reactions so that we could </w:t>
      </w:r>
      <w:r w:rsidR="6D2F6F92">
        <w:rPr/>
        <w:t>accomplish</w:t>
      </w:r>
      <w:r w:rsidR="6D2F6F92">
        <w:rPr/>
        <w:t xml:space="preserve"> the reactions more efficiently. I was primarily responsible for the oxidation reactions, though we made sure to check in </w:t>
      </w:r>
      <w:r w:rsidR="7957F5ED">
        <w:rPr/>
        <w:t xml:space="preserve">with the other reactions. For the oxidation reaction, we </w:t>
      </w:r>
      <w:r w:rsidR="266D5125">
        <w:rPr/>
        <w:t>attempted</w:t>
      </w:r>
      <w:r w:rsidR="266D5125">
        <w:rPr/>
        <w:t xml:space="preserve"> to collect </w:t>
      </w:r>
      <w:r w:rsidR="567134AD">
        <w:rPr/>
        <w:t>50 mg</w:t>
      </w:r>
      <w:r w:rsidR="567134AD">
        <w:rPr/>
        <w:t xml:space="preserve"> of </w:t>
      </w:r>
      <w:r w:rsidR="54317362">
        <w:rPr/>
        <w:t xml:space="preserve">9-flurenol, which </w:t>
      </w:r>
      <w:r w:rsidR="2B54DE0F">
        <w:rPr/>
        <w:t xml:space="preserve">was </w:t>
      </w:r>
      <w:r w:rsidR="2B54DE0F">
        <w:rPr/>
        <w:t>a very light</w:t>
      </w:r>
      <w:r w:rsidR="2B54DE0F">
        <w:rPr/>
        <w:t xml:space="preserve">, white, sticky substance. As it was </w:t>
      </w:r>
      <w:r w:rsidR="2B54DE0F">
        <w:rPr/>
        <w:t>very hard</w:t>
      </w:r>
      <w:r w:rsidR="2B54DE0F">
        <w:rPr/>
        <w:t xml:space="preserve"> to get a precise amount, we collected around 0.048 g of it</w:t>
      </w:r>
      <w:r w:rsidR="25E14277">
        <w:rPr/>
        <w:t xml:space="preserve">, which was directly kept in a 10 mL RBF. Using the conversion of 20 drops = 1 mL, we calculated that we needed 3 drops </w:t>
      </w:r>
      <w:r w:rsidR="4FB2CC3D">
        <w:rPr/>
        <w:t>(</w:t>
      </w:r>
      <w:r w:rsidR="07F11B0B">
        <w:rPr/>
        <w:t>0.</w:t>
      </w:r>
      <w:r w:rsidR="4FB2CC3D">
        <w:rPr/>
        <w:t xml:space="preserve">12 mL) </w:t>
      </w:r>
      <w:r w:rsidR="25E14277">
        <w:rPr/>
        <w:t xml:space="preserve">of </w:t>
      </w:r>
      <w:r w:rsidR="289D0821">
        <w:rPr/>
        <w:t>glacial</w:t>
      </w:r>
      <w:r w:rsidR="4E93232E">
        <w:rPr/>
        <w:t xml:space="preserve"> acetic acid</w:t>
      </w:r>
      <w:r w:rsidR="0DD3CF7A">
        <w:rPr/>
        <w:t>, along with 8 drops (0.4</w:t>
      </w:r>
      <w:r w:rsidR="0E57B16F">
        <w:rPr/>
        <w:t xml:space="preserve"> mL</w:t>
      </w:r>
      <w:r w:rsidR="0DD3CF7A">
        <w:rPr/>
        <w:t>)</w:t>
      </w:r>
      <w:r w:rsidR="746A199D">
        <w:rPr/>
        <w:t xml:space="preserve"> of </w:t>
      </w:r>
      <w:r w:rsidR="746A199D">
        <w:rPr/>
        <w:t>NaClO</w:t>
      </w:r>
      <w:r w:rsidR="746A199D">
        <w:rPr/>
        <w:t xml:space="preserve"> (initially, also this is </w:t>
      </w:r>
      <w:r w:rsidR="53BC8C36">
        <w:rPr/>
        <w:t>most known</w:t>
      </w:r>
      <w:r w:rsidR="746A199D">
        <w:rPr/>
        <w:t xml:space="preserve"> as</w:t>
      </w:r>
      <w:r w:rsidR="41912D4E">
        <w:rPr/>
        <w:t xml:space="preserve"> </w:t>
      </w:r>
      <w:r w:rsidR="746A199D">
        <w:rPr/>
        <w:t>commercial bleach). After mixing the soluti</w:t>
      </w:r>
      <w:r w:rsidR="1C4E30B2">
        <w:rPr/>
        <w:t xml:space="preserve">on for </w:t>
      </w:r>
      <w:r w:rsidR="1C1EDE41">
        <w:rPr/>
        <w:t xml:space="preserve">5 minutes, </w:t>
      </w:r>
      <w:r w:rsidR="35E62670">
        <w:rPr/>
        <w:t xml:space="preserve">we took a TLC plate analysis which revealed that the reaction had not fully taken place. </w:t>
      </w:r>
      <w:r w:rsidR="45DF81DD">
        <w:rPr/>
        <w:t xml:space="preserve">After </w:t>
      </w:r>
      <w:r w:rsidR="5846A3DC">
        <w:rPr/>
        <w:t>repeatedly</w:t>
      </w:r>
      <w:r w:rsidR="35E62670">
        <w:rPr/>
        <w:t xml:space="preserve"> adding 8 drops o</w:t>
      </w:r>
      <w:r w:rsidR="073A9CAC">
        <w:rPr/>
        <w:t>f</w:t>
      </w:r>
      <w:r w:rsidR="35E62670">
        <w:rPr/>
        <w:t xml:space="preserve"> </w:t>
      </w:r>
      <w:r w:rsidR="35E62670">
        <w:rPr/>
        <w:t>NaClO</w:t>
      </w:r>
      <w:r w:rsidR="33695AD8">
        <w:rPr/>
        <w:t xml:space="preserve"> (4 times, so a total of 32 drops)</w:t>
      </w:r>
      <w:r w:rsidR="35E62670">
        <w:rPr/>
        <w:t xml:space="preserve">, we were able to obtain an </w:t>
      </w:r>
      <w:r w:rsidR="35E62670">
        <w:rPr/>
        <w:t>almost ful</w:t>
      </w:r>
      <w:r w:rsidR="27E82A13">
        <w:rPr/>
        <w:t>ly</w:t>
      </w:r>
      <w:r w:rsidR="27E82A13">
        <w:rPr/>
        <w:t xml:space="preserve"> reacted solution</w:t>
      </w:r>
      <w:r w:rsidR="332FF0D3">
        <w:rPr/>
        <w:t xml:space="preserve"> as </w:t>
      </w:r>
      <w:r w:rsidR="332FF0D3">
        <w:rPr/>
        <w:t>indicated</w:t>
      </w:r>
      <w:r w:rsidR="332FF0D3">
        <w:rPr/>
        <w:t xml:space="preserve"> by our TLC plates.</w:t>
      </w:r>
      <w:r w:rsidR="10D0CB09">
        <w:rPr/>
        <w:t xml:space="preserve"> </w:t>
      </w:r>
      <w:r w:rsidR="37991675">
        <w:rPr/>
        <w:t xml:space="preserve">This solution was kept </w:t>
      </w:r>
      <w:r w:rsidR="796A2A4B">
        <w:rPr/>
        <w:t xml:space="preserve">in </w:t>
      </w:r>
      <w:r w:rsidR="796A2A4B">
        <w:rPr/>
        <w:t xml:space="preserve">a separatory funnel along with 2 </w:t>
      </w:r>
      <w:r w:rsidR="37991675">
        <w:rPr/>
        <w:t>mL</w:t>
      </w:r>
      <w:r w:rsidR="4F29D7DB">
        <w:rPr/>
        <w:t xml:space="preserve"> of hexane that was initially poured into the 10 mL RBF to get out as much of the solution as possible. After shaking the funnel and extracting the organic layer (bottom), 2 more mL was kept in the extraction fun</w:t>
      </w:r>
      <w:r w:rsidR="61D968E5">
        <w:rPr/>
        <w:t xml:space="preserve">nel. The organic layer was </w:t>
      </w:r>
      <w:r w:rsidR="7387C609">
        <w:rPr/>
        <w:t xml:space="preserve">extracted once more, isolating the hexane layer. </w:t>
      </w:r>
      <w:r w:rsidR="7387C609">
        <w:rPr/>
        <w:t xml:space="preserve">This hexane layer was put in another flask, of which </w:t>
      </w:r>
      <w:r w:rsidR="2BC614D7">
        <w:rPr/>
        <w:t>a little more than 2 mL of water was added alongside 2.823 g in total of our drying agent (NaCO3</w:t>
      </w:r>
      <w:r w:rsidR="56066747">
        <w:rPr/>
        <w:t xml:space="preserve"> in the lab manual, but we used MgSO4</w:t>
      </w:r>
      <w:r w:rsidR="2BC614D7">
        <w:rPr/>
        <w:t>)</w:t>
      </w:r>
      <w:r w:rsidR="43DB085F">
        <w:rPr/>
        <w:t>.</w:t>
      </w:r>
      <w:r w:rsidR="43DB085F">
        <w:rPr/>
        <w:t xml:space="preserve"> At this point, we had gotten a little confused between the two reactions and accidentally vacuum filtrated this dried solution. What was left in the Buchner funnel was the soli</w:t>
      </w:r>
      <w:r w:rsidR="568A9969">
        <w:rPr/>
        <w:t xml:space="preserve">d MgSO4 while our vacuum chamber </w:t>
      </w:r>
      <w:r w:rsidR="568A9969">
        <w:rPr/>
        <w:t>contained</w:t>
      </w:r>
      <w:r w:rsidR="568A9969">
        <w:rPr/>
        <w:t xml:space="preserve"> </w:t>
      </w:r>
      <w:r w:rsidR="3607F96C">
        <w:rPr/>
        <w:t xml:space="preserve">the aqueous solution we wanted, but only for a few seconds. The boiling point of hexane is </w:t>
      </w:r>
      <w:r w:rsidR="74ACDE9D">
        <w:rPr/>
        <w:t>68(^</w:t>
      </w:r>
      <w:r w:rsidR="74ACDE9D">
        <w:rPr/>
        <w:t>0)C</w:t>
      </w:r>
      <w:r w:rsidR="74ACDE9D">
        <w:rPr/>
        <w:t xml:space="preserve">, but under the pressure made in the vacuum chamber, the temperature did not need to be that low. This resulted in a </w:t>
      </w:r>
      <w:r w:rsidR="3F9ABE75">
        <w:rPr/>
        <w:t xml:space="preserve">solid crystal </w:t>
      </w:r>
      <w:r w:rsidR="3F9ABE75">
        <w:rPr/>
        <w:t>remaining</w:t>
      </w:r>
      <w:r w:rsidR="3F9ABE75">
        <w:rPr/>
        <w:t xml:space="preserve"> at the bottom of our vacuum chamber. The vacuum chamber was rinsed with an excess amount of hexane and then </w:t>
      </w:r>
      <w:r w:rsidR="12A43668">
        <w:rPr/>
        <w:t xml:space="preserve">put in </w:t>
      </w:r>
      <w:r w:rsidR="12A43668">
        <w:rPr/>
        <w:t>an</w:t>
      </w:r>
      <w:r w:rsidR="12A43668">
        <w:rPr/>
        <w:t xml:space="preserve"> </w:t>
      </w:r>
      <w:r w:rsidR="12A43668">
        <w:rPr/>
        <w:t>100 m</w:t>
      </w:r>
      <w:r w:rsidR="12A43668">
        <w:rPr/>
        <w:t xml:space="preserve">L RBF in an attempt to proceed by normal methods. This solution was then </w:t>
      </w:r>
      <w:r w:rsidR="7D400A0E">
        <w:rPr/>
        <w:t>rotary</w:t>
      </w:r>
      <w:r w:rsidR="1A3D0F0D">
        <w:rPr/>
        <w:t xml:space="preserve"> </w:t>
      </w:r>
      <w:r w:rsidR="12A43668">
        <w:rPr/>
        <w:t>evap</w:t>
      </w:r>
      <w:r w:rsidR="5E5E3567">
        <w:rPr/>
        <w:t>or</w:t>
      </w:r>
      <w:r w:rsidR="5E5E3567">
        <w:rPr/>
        <w:t>at</w:t>
      </w:r>
      <w:r w:rsidR="12A43668">
        <w:rPr/>
        <w:t>ed</w:t>
      </w:r>
      <w:r w:rsidR="12A43668">
        <w:rPr/>
        <w:t>, chilled, and the result</w:t>
      </w:r>
      <w:r w:rsidR="04A63A0B">
        <w:rPr/>
        <w:t xml:space="preserve">ing product used for IR. The product might have not been as dry as we had hoped for as the percent yield was </w:t>
      </w:r>
      <w:r w:rsidR="5188630E">
        <w:rPr/>
        <w:t xml:space="preserve">above 100. We do know, however, that our reaction produced the correct product as shown by our IR spectra, which also </w:t>
      </w:r>
      <w:r w:rsidR="5188630E">
        <w:rPr/>
        <w:t>indicated</w:t>
      </w:r>
      <w:r w:rsidR="5188630E">
        <w:rPr/>
        <w:t xml:space="preserve"> that </w:t>
      </w:r>
      <w:r w:rsidR="57EEF972">
        <w:rPr/>
        <w:t>some characteristics of excess hexane.</w:t>
      </w:r>
    </w:p>
    <w:p w:rsidR="315F07C9" w:rsidP="79662DCF" w:rsidRDefault="315F07C9" w14:paraId="740E83A8" w14:textId="61597900">
      <w:pPr>
        <w:pStyle w:val="Normal"/>
      </w:pPr>
      <w:r w:rsidR="315F07C9">
        <w:rPr/>
        <w:t xml:space="preserve">The reduction reaction was much quicker and went much smoother. As instructed, we collected a fifth of designated chemicals </w:t>
      </w:r>
      <w:r w:rsidR="2BEB6C31">
        <w:rPr/>
        <w:t xml:space="preserve">given by the lab manual. In turn, about 1 g of 9-flurenone and 6 mL of ethanol were added to a </w:t>
      </w:r>
      <w:r w:rsidR="2BEB6C31">
        <w:rPr/>
        <w:t>100 m</w:t>
      </w:r>
      <w:r w:rsidR="2BEB6C31">
        <w:rPr/>
        <w:t>L beaker. The hardes</w:t>
      </w:r>
      <w:r w:rsidR="4F565F93">
        <w:rPr/>
        <w:t xml:space="preserve">t part of this reaction was making sure that the dropwise addition of the reducing agent fully reacted and was never too much. The reducing agent was composed of </w:t>
      </w:r>
      <w:r w:rsidR="350F6890">
        <w:rPr/>
        <w:t xml:space="preserve">.04 g CH3NaO, 0.1 g NaBH4, and 2 mL of CH3OH. </w:t>
      </w:r>
      <w:r w:rsidR="6D4DB75D">
        <w:rPr/>
        <w:t xml:space="preserve">Following the full addition of the reducing agent, the reaction mixture was let to sit for 20 minutes. During this reaction, it was noticed that some yellow </w:t>
      </w:r>
      <w:r w:rsidR="2BF29C8F">
        <w:rPr/>
        <w:t xml:space="preserve">crystals were visible. However, these disappeared during the last 5 minutes of the reaction, creating a clearer solution, </w:t>
      </w:r>
      <w:r w:rsidR="70FE1824">
        <w:rPr/>
        <w:t xml:space="preserve">followed by </w:t>
      </w:r>
      <w:r w:rsidR="2BF29C8F">
        <w:rPr/>
        <w:t xml:space="preserve">a milky white solution. </w:t>
      </w:r>
      <w:r w:rsidR="50508ABD">
        <w:rPr/>
        <w:t xml:space="preserve">Preceding </w:t>
      </w:r>
      <w:r w:rsidR="325932F3">
        <w:rPr/>
        <w:t>this</w:t>
      </w:r>
      <w:r w:rsidR="34FB9B7B">
        <w:rPr/>
        <w:t xml:space="preserve"> step</w:t>
      </w:r>
      <w:r w:rsidR="325932F3">
        <w:rPr/>
        <w:t xml:space="preserve">, a little more than 50 mL of water was added </w:t>
      </w:r>
      <w:r w:rsidR="533951F0">
        <w:rPr/>
        <w:t xml:space="preserve">to the solution. The solution was then neutralized (by the addition of excess HCl to </w:t>
      </w:r>
      <w:r w:rsidR="533951F0">
        <w:rPr/>
        <w:t>acquire</w:t>
      </w:r>
      <w:r w:rsidR="533951F0">
        <w:rPr/>
        <w:t xml:space="preserve"> a slightly acidic solution)</w:t>
      </w:r>
      <w:r w:rsidR="02AC7549">
        <w:rPr/>
        <w:t xml:space="preserve">, vacuum filtrated, and washed with </w:t>
      </w:r>
      <w:r w:rsidR="02AC7549">
        <w:rPr/>
        <w:t>cold water</w:t>
      </w:r>
      <w:r w:rsidR="02AC7549">
        <w:rPr/>
        <w:t>. This resulted in a</w:t>
      </w:r>
      <w:r w:rsidR="3AEAC416">
        <w:rPr/>
        <w:t xml:space="preserve"> higher yield than expected, though we did not fully understand why. The product produced was a sticky, white, large but light mass, much like what was used for our </w:t>
      </w:r>
      <w:r w:rsidR="12219E94">
        <w:rPr/>
        <w:t xml:space="preserve">oxidation reaction. Our IR analysis also </w:t>
      </w:r>
      <w:r w:rsidR="12219E94">
        <w:rPr/>
        <w:t>indicated</w:t>
      </w:r>
      <w:r w:rsidR="12219E94">
        <w:rPr/>
        <w:t xml:space="preserve"> the expected product was formed. However, the </w:t>
      </w:r>
      <w:r w:rsidR="0C3F3A52">
        <w:rPr/>
        <w:t xml:space="preserve">broad peaks also </w:t>
      </w:r>
      <w:r w:rsidR="0C3F3A52">
        <w:rPr/>
        <w:t>indicated</w:t>
      </w:r>
      <w:r w:rsidR="0C3F3A52">
        <w:rPr/>
        <w:t xml:space="preserve"> that the product was not pure. This was </w:t>
      </w:r>
      <w:r w:rsidR="0C3F3A52">
        <w:rPr/>
        <w:t>most likely due</w:t>
      </w:r>
      <w:r w:rsidR="0C3F3A52">
        <w:rPr/>
        <w:t xml:space="preserve"> to residual </w:t>
      </w:r>
      <w:r w:rsidR="7CBBD7EC">
        <w:rPr/>
        <w:t>inorganic salt which may have been created though the reaction of resid</w:t>
      </w:r>
      <w:r w:rsidR="2A36921C">
        <w:rPr/>
        <w:t>ual NaBH4 and HCl.</w:t>
      </w:r>
    </w:p>
    <w:p w:rsidR="79662DCF" w:rsidP="79662DCF" w:rsidRDefault="79662DCF" w14:paraId="090D6D13" w14:textId="64D12444">
      <w:pPr>
        <w:pStyle w:val="Normal"/>
      </w:pPr>
    </w:p>
    <w:p w:rsidR="79662DCF" w:rsidP="79662DCF" w:rsidRDefault="79662DCF" w14:paraId="405E73DE" w14:textId="685C35BE">
      <w:pPr>
        <w:pStyle w:val="Normal"/>
      </w:pPr>
    </w:p>
    <w:p xmlns:wp14="http://schemas.microsoft.com/office/word/2010/wordml" w14:paraId="2C078E63" wp14:textId="46ADAFF0">
      <w:bookmarkStart w:name="_GoBack" w:id="0"/>
      <w:bookmarkEnd w:id="0"/>
      <w:r w:rsidR="3A2BCAAA">
        <w:rPr/>
        <w:t>Conclusion:</w:t>
      </w:r>
    </w:p>
    <w:p w:rsidR="7882CD6F" w:rsidP="79662DCF" w:rsidRDefault="7882CD6F" w14:paraId="7AE57C21" w14:textId="22E0FF2C">
      <w:pPr>
        <w:pStyle w:val="Normal"/>
      </w:pPr>
      <w:r w:rsidR="7882CD6F">
        <w:rPr/>
        <w:t xml:space="preserve">In conclusion, the oxidation and reduction of 9-flurenone and 9-flurenol was very much attainable. </w:t>
      </w:r>
      <w:r w:rsidR="5C927CA7">
        <w:rPr/>
        <w:t xml:space="preserve">For the </w:t>
      </w:r>
      <w:r w:rsidR="067DC814">
        <w:rPr/>
        <w:t>oxidation reaction, the rate of the reaction was greatly increased through the addition of more oxidizing reagent.</w:t>
      </w:r>
      <w:r w:rsidR="067DC814">
        <w:rPr/>
        <w:t xml:space="preserve"> T</w:t>
      </w:r>
      <w:r w:rsidR="32731C3B">
        <w:rPr/>
        <w:t>o begin the</w:t>
      </w:r>
      <w:r w:rsidR="067DC814">
        <w:rPr/>
        <w:t xml:space="preserve"> oxidation</w:t>
      </w:r>
      <w:r w:rsidR="5FEDD66A">
        <w:rPr/>
        <w:t xml:space="preserve"> reaction, .048 g of 9-flurenol was obtained along with </w:t>
      </w:r>
      <w:r w:rsidR="663D9DD2">
        <w:rPr/>
        <w:t>acetone and our oxidizing agent (commercial bleach). Once reacted completely, the product was extrac</w:t>
      </w:r>
      <w:r w:rsidR="1E7BECA0">
        <w:rPr/>
        <w:t xml:space="preserve">ted and used for IR. The IR spectrum </w:t>
      </w:r>
      <w:r w:rsidR="1E7BECA0">
        <w:rPr/>
        <w:t>indicated</w:t>
      </w:r>
      <w:r w:rsidR="1E7BECA0">
        <w:rPr/>
        <w:t xml:space="preserve"> our product was not pure, but was the expected product, as </w:t>
      </w:r>
      <w:r w:rsidR="1E7BECA0">
        <w:rPr/>
        <w:t>indicated</w:t>
      </w:r>
      <w:r w:rsidR="1E7BECA0">
        <w:rPr/>
        <w:t xml:space="preserve"> by the </w:t>
      </w:r>
      <w:r w:rsidR="32E138B7">
        <w:rPr/>
        <w:t xml:space="preserve">sharp </w:t>
      </w:r>
      <w:r w:rsidR="1E7BECA0">
        <w:rPr/>
        <w:t xml:space="preserve">peaks </w:t>
      </w:r>
      <w:r w:rsidR="5ACF89A8">
        <w:rPr/>
        <w:t>in between 1</w:t>
      </w:r>
      <w:r w:rsidR="30FEEF1F">
        <w:rPr/>
        <w:t>5</w:t>
      </w:r>
      <w:r w:rsidR="5ACF89A8">
        <w:rPr/>
        <w:t xml:space="preserve">00 – </w:t>
      </w:r>
      <w:r w:rsidR="0B558EDB">
        <w:rPr/>
        <w:t>16</w:t>
      </w:r>
      <w:r w:rsidR="5ACF89A8">
        <w:rPr/>
        <w:t>00 cm</w:t>
      </w:r>
      <w:r w:rsidR="5ACF89A8">
        <w:rPr/>
        <w:t xml:space="preserve">-1 (benzene ring stretches) along with </w:t>
      </w:r>
      <w:r w:rsidR="235DD652">
        <w:rPr/>
        <w:t xml:space="preserve">a </w:t>
      </w:r>
      <w:r w:rsidR="56452413">
        <w:rPr/>
        <w:t>sharp</w:t>
      </w:r>
      <w:r w:rsidR="235DD652">
        <w:rPr/>
        <w:t xml:space="preserve"> (unmarked) dip in between </w:t>
      </w:r>
      <w:r w:rsidR="55DEE512">
        <w:rPr/>
        <w:t>1500</w:t>
      </w:r>
      <w:r w:rsidR="235DD652">
        <w:rPr/>
        <w:t xml:space="preserve"> </w:t>
      </w:r>
      <w:r w:rsidR="235DD652">
        <w:rPr/>
        <w:t xml:space="preserve">– </w:t>
      </w:r>
      <w:r w:rsidR="45E7B402">
        <w:rPr/>
        <w:t>17</w:t>
      </w:r>
      <w:r w:rsidR="235DD652">
        <w:rPr/>
        <w:t>00 cm</w:t>
      </w:r>
      <w:r w:rsidR="235DD652">
        <w:rPr/>
        <w:t>-1 (</w:t>
      </w:r>
      <w:r w:rsidR="739F3868">
        <w:rPr/>
        <w:t>carbonyl group stretch</w:t>
      </w:r>
      <w:r w:rsidR="235DD652">
        <w:rPr/>
        <w:t>)</w:t>
      </w:r>
      <w:r w:rsidR="29EDE91F">
        <w:rPr/>
        <w:t xml:space="preserve">. The reduction of 9-flurenone was </w:t>
      </w:r>
      <w:r w:rsidR="29EDE91F">
        <w:rPr/>
        <w:t>relatively shorter</w:t>
      </w:r>
      <w:r w:rsidR="29EDE91F">
        <w:rPr/>
        <w:t xml:space="preserve"> than the oxidation. </w:t>
      </w:r>
      <w:r w:rsidR="5D787568">
        <w:rPr/>
        <w:t xml:space="preserve">A sample of the reactant was taken alongside some warm ethanol in a </w:t>
      </w:r>
      <w:r w:rsidR="5D787568">
        <w:rPr/>
        <w:t>100 m</w:t>
      </w:r>
      <w:r w:rsidR="5D787568">
        <w:rPr/>
        <w:t xml:space="preserve">L beaker. The reducing agent </w:t>
      </w:r>
      <w:r w:rsidR="499814C9">
        <w:rPr/>
        <w:t>was then gradually added (dropwise), and the reaction mixture was left alon</w:t>
      </w:r>
      <w:r w:rsidR="3B91E7B0">
        <w:rPr/>
        <w:t>e</w:t>
      </w:r>
      <w:r w:rsidR="499814C9">
        <w:rPr/>
        <w:t xml:space="preserve">. </w:t>
      </w:r>
      <w:r w:rsidR="499814C9">
        <w:rPr/>
        <w:t>Change</w:t>
      </w:r>
      <w:r w:rsidR="499814C9">
        <w:rPr/>
        <w:t xml:space="preserve"> in the reaction mixture was visible as the color and consistency changed. Following </w:t>
      </w:r>
      <w:r w:rsidR="02452C41">
        <w:rPr/>
        <w:t xml:space="preserve">the presumed full reaction of the solution, the product was precipitated out and then used for an IR analysis. The IR spectrum showed that the expected product was produced, as </w:t>
      </w:r>
      <w:r w:rsidR="02452C41">
        <w:rPr/>
        <w:t>indi</w:t>
      </w:r>
      <w:r w:rsidR="678F6C93">
        <w:rPr/>
        <w:t>cated</w:t>
      </w:r>
      <w:r w:rsidR="678F6C93">
        <w:rPr/>
        <w:t xml:space="preserve"> by the minor (unmarked) stretches seen between the 1500-1700 cm-1 region (benzene ring stretches) along</w:t>
      </w:r>
      <w:r w:rsidR="7F202DF9">
        <w:rPr/>
        <w:t>side the broad peaks in the range of 3000-3500 cm-1 (hydroxyl stretches)</w:t>
      </w:r>
      <w:r w:rsidR="793DC9B7">
        <w:rPr/>
        <w:t>. This lab was a success as both the expected products, 9-flurenol and 9-flurenone for reduction and oxidation (</w:t>
      </w:r>
      <w:r w:rsidR="17352182">
        <w:rPr/>
        <w:t>respectively</w:t>
      </w:r>
      <w:r w:rsidR="793DC9B7">
        <w:rPr/>
        <w:t xml:space="preserve">) </w:t>
      </w:r>
      <w:r w:rsidR="10CE8B1E">
        <w:rPr/>
        <w:t xml:space="preserve">were produced, though they did seem to be quite impure as shown by the IR analysis and our quite large </w:t>
      </w:r>
      <w:r w:rsidR="10CE8B1E">
        <w:rPr/>
        <w:t>percent</w:t>
      </w:r>
      <w:r w:rsidR="10CE8B1E">
        <w:rPr/>
        <w:t xml:space="preserve"> yields.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mXUJH60nHgo/k" int2:id="zh8c5ga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CA8D8"/>
    <w:rsid w:val="00080258"/>
    <w:rsid w:val="001943AA"/>
    <w:rsid w:val="0064F92F"/>
    <w:rsid w:val="00AD21E4"/>
    <w:rsid w:val="010A397E"/>
    <w:rsid w:val="02452C41"/>
    <w:rsid w:val="02AC7549"/>
    <w:rsid w:val="030F530F"/>
    <w:rsid w:val="0350E46C"/>
    <w:rsid w:val="04A63A0B"/>
    <w:rsid w:val="061EBBAC"/>
    <w:rsid w:val="067DC814"/>
    <w:rsid w:val="07257EE3"/>
    <w:rsid w:val="073A9CAC"/>
    <w:rsid w:val="07BA8C0D"/>
    <w:rsid w:val="07F11B0B"/>
    <w:rsid w:val="086D3DF5"/>
    <w:rsid w:val="0A266498"/>
    <w:rsid w:val="0A6EFD87"/>
    <w:rsid w:val="0B558EDB"/>
    <w:rsid w:val="0C3F3A52"/>
    <w:rsid w:val="0C4CEC25"/>
    <w:rsid w:val="0DD3CF7A"/>
    <w:rsid w:val="0E57B16F"/>
    <w:rsid w:val="0E88835A"/>
    <w:rsid w:val="0E9B8499"/>
    <w:rsid w:val="0F761F2F"/>
    <w:rsid w:val="103754FA"/>
    <w:rsid w:val="10CE8B1E"/>
    <w:rsid w:val="10D0CB09"/>
    <w:rsid w:val="10D44EAF"/>
    <w:rsid w:val="1111EF90"/>
    <w:rsid w:val="119B508E"/>
    <w:rsid w:val="12184E20"/>
    <w:rsid w:val="12219E94"/>
    <w:rsid w:val="12A43668"/>
    <w:rsid w:val="1402D3F6"/>
    <w:rsid w:val="140BEF71"/>
    <w:rsid w:val="14499052"/>
    <w:rsid w:val="148D5851"/>
    <w:rsid w:val="17352182"/>
    <w:rsid w:val="1737B231"/>
    <w:rsid w:val="18DF6094"/>
    <w:rsid w:val="191D0175"/>
    <w:rsid w:val="1A3D0F0D"/>
    <w:rsid w:val="1C0DE5DB"/>
    <w:rsid w:val="1C1EDE41"/>
    <w:rsid w:val="1C4E30B2"/>
    <w:rsid w:val="1C54A237"/>
    <w:rsid w:val="1D15D802"/>
    <w:rsid w:val="1DB2D1B7"/>
    <w:rsid w:val="1E7BECA0"/>
    <w:rsid w:val="1ED97AE6"/>
    <w:rsid w:val="235DD652"/>
    <w:rsid w:val="24ED60A0"/>
    <w:rsid w:val="25E14277"/>
    <w:rsid w:val="266D5125"/>
    <w:rsid w:val="27E82A13"/>
    <w:rsid w:val="28805D2C"/>
    <w:rsid w:val="289D0821"/>
    <w:rsid w:val="2971692B"/>
    <w:rsid w:val="29C473C3"/>
    <w:rsid w:val="29EDE91F"/>
    <w:rsid w:val="2A2C8270"/>
    <w:rsid w:val="2A36921C"/>
    <w:rsid w:val="2B54DE0F"/>
    <w:rsid w:val="2B6BEF55"/>
    <w:rsid w:val="2BBFEB74"/>
    <w:rsid w:val="2BC614D7"/>
    <w:rsid w:val="2BEB6C31"/>
    <w:rsid w:val="2BF29C8F"/>
    <w:rsid w:val="2CF887B5"/>
    <w:rsid w:val="2D5BBBD5"/>
    <w:rsid w:val="303F6078"/>
    <w:rsid w:val="30FEEF1F"/>
    <w:rsid w:val="315F07C9"/>
    <w:rsid w:val="31D2155E"/>
    <w:rsid w:val="325932F3"/>
    <w:rsid w:val="32731C3B"/>
    <w:rsid w:val="327BF3CC"/>
    <w:rsid w:val="32E138B7"/>
    <w:rsid w:val="32E9174D"/>
    <w:rsid w:val="332FF0D3"/>
    <w:rsid w:val="33695AD8"/>
    <w:rsid w:val="34FB9B7B"/>
    <w:rsid w:val="350F6890"/>
    <w:rsid w:val="35E62670"/>
    <w:rsid w:val="3607F96C"/>
    <w:rsid w:val="368C5E24"/>
    <w:rsid w:val="37991675"/>
    <w:rsid w:val="39DD2743"/>
    <w:rsid w:val="3A2BCAAA"/>
    <w:rsid w:val="3AEAC416"/>
    <w:rsid w:val="3B91E7B0"/>
    <w:rsid w:val="3C19D73D"/>
    <w:rsid w:val="3F9ABE75"/>
    <w:rsid w:val="41912D4E"/>
    <w:rsid w:val="41A17139"/>
    <w:rsid w:val="41CF10CB"/>
    <w:rsid w:val="43CAC5E5"/>
    <w:rsid w:val="43DB085F"/>
    <w:rsid w:val="45DB1A6D"/>
    <w:rsid w:val="45DF81DD"/>
    <w:rsid w:val="45E7B402"/>
    <w:rsid w:val="45ECA8D8"/>
    <w:rsid w:val="46FF9988"/>
    <w:rsid w:val="483E524F"/>
    <w:rsid w:val="48A6248E"/>
    <w:rsid w:val="49766A21"/>
    <w:rsid w:val="499814C9"/>
    <w:rsid w:val="49DA22B0"/>
    <w:rsid w:val="4BD30AAB"/>
    <w:rsid w:val="4C1ADA4C"/>
    <w:rsid w:val="4E93232E"/>
    <w:rsid w:val="4F29D7DB"/>
    <w:rsid w:val="4F565F93"/>
    <w:rsid w:val="4F859EB3"/>
    <w:rsid w:val="4FB2CC3D"/>
    <w:rsid w:val="50508ABD"/>
    <w:rsid w:val="5188630E"/>
    <w:rsid w:val="52BD3F75"/>
    <w:rsid w:val="5327A16A"/>
    <w:rsid w:val="533951F0"/>
    <w:rsid w:val="53BC8C36"/>
    <w:rsid w:val="54317362"/>
    <w:rsid w:val="55DEE512"/>
    <w:rsid w:val="56066747"/>
    <w:rsid w:val="56452413"/>
    <w:rsid w:val="56548787"/>
    <w:rsid w:val="567134AD"/>
    <w:rsid w:val="568A9969"/>
    <w:rsid w:val="57EEF972"/>
    <w:rsid w:val="5846A3DC"/>
    <w:rsid w:val="585A31E6"/>
    <w:rsid w:val="5ACF89A8"/>
    <w:rsid w:val="5B27F8AA"/>
    <w:rsid w:val="5B940461"/>
    <w:rsid w:val="5C927CA7"/>
    <w:rsid w:val="5D787568"/>
    <w:rsid w:val="5D8FB97B"/>
    <w:rsid w:val="5E5E3567"/>
    <w:rsid w:val="5F12617F"/>
    <w:rsid w:val="5FEDD66A"/>
    <w:rsid w:val="6142101A"/>
    <w:rsid w:val="6188C5FB"/>
    <w:rsid w:val="61D968E5"/>
    <w:rsid w:val="62DDE07B"/>
    <w:rsid w:val="656EA1C4"/>
    <w:rsid w:val="663D9DD2"/>
    <w:rsid w:val="678F6C93"/>
    <w:rsid w:val="67F289E7"/>
    <w:rsid w:val="67F80DFA"/>
    <w:rsid w:val="6993DE5B"/>
    <w:rsid w:val="69AA3999"/>
    <w:rsid w:val="6AE62FD9"/>
    <w:rsid w:val="6BF0E487"/>
    <w:rsid w:val="6C82003A"/>
    <w:rsid w:val="6C84C2C1"/>
    <w:rsid w:val="6D2F6F92"/>
    <w:rsid w:val="6D4DB75D"/>
    <w:rsid w:val="6D8CB4E8"/>
    <w:rsid w:val="6E45010E"/>
    <w:rsid w:val="6F379511"/>
    <w:rsid w:val="6FB9A0FC"/>
    <w:rsid w:val="70031FDF"/>
    <w:rsid w:val="70D36572"/>
    <w:rsid w:val="70FE1824"/>
    <w:rsid w:val="715833E4"/>
    <w:rsid w:val="719EF040"/>
    <w:rsid w:val="71B54B7E"/>
    <w:rsid w:val="733AC0A1"/>
    <w:rsid w:val="7387C609"/>
    <w:rsid w:val="739F3868"/>
    <w:rsid w:val="746A199D"/>
    <w:rsid w:val="74ACDE9D"/>
    <w:rsid w:val="74D69102"/>
    <w:rsid w:val="76726163"/>
    <w:rsid w:val="7703AFE7"/>
    <w:rsid w:val="771F67FA"/>
    <w:rsid w:val="78248D02"/>
    <w:rsid w:val="7882CD6F"/>
    <w:rsid w:val="789BDE48"/>
    <w:rsid w:val="793DC9B7"/>
    <w:rsid w:val="7957F5ED"/>
    <w:rsid w:val="79662DCF"/>
    <w:rsid w:val="796A2A4B"/>
    <w:rsid w:val="7AA35F56"/>
    <w:rsid w:val="7C36C85A"/>
    <w:rsid w:val="7CA0118A"/>
    <w:rsid w:val="7CBBD7EC"/>
    <w:rsid w:val="7D400A0E"/>
    <w:rsid w:val="7E7D7348"/>
    <w:rsid w:val="7F0EC1CC"/>
    <w:rsid w:val="7F202DF9"/>
    <w:rsid w:val="7F7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8D8"/>
  <w15:chartTrackingRefBased/>
  <w15:docId w15:val="{B24D9E73-582C-4B78-82BA-F3885AAF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b97798f144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2023-04-04T02:26:59.8719517Z</dcterms:created>
  <dcterms:modified xsi:type="dcterms:W3CDTF">2023-04-04T15:59:52.7498947Z</dcterms:modified>
  <dc:creator>Andrew R Kalathra</dc:creator>
  <lastModifiedBy>Andrew R Kalathra</lastModifiedBy>
</coreProperties>
</file>