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185" w:rsidRDefault="00073185">
      <w:pPr>
        <w:ind w:firstLineChars="100" w:firstLine="794"/>
        <w:jc w:val="center"/>
        <w:rPr>
          <w:rFonts w:eastAsia="华文行楷"/>
          <w:b/>
          <w:bCs/>
          <w:w w:val="110"/>
          <w:sz w:val="72"/>
        </w:rPr>
      </w:pPr>
    </w:p>
    <w:p w:rsidR="00073185" w:rsidRDefault="00EC1428">
      <w:pPr>
        <w:jc w:val="center"/>
        <w:rPr>
          <w:rFonts w:ascii="黑体" w:eastAsia="黑体" w:hAnsi="宋体"/>
          <w:b/>
          <w:color w:val="000000"/>
          <w:sz w:val="44"/>
          <w:szCs w:val="44"/>
        </w:rPr>
      </w:pPr>
      <w:r>
        <w:rPr>
          <w:rFonts w:ascii="黑体" w:eastAsia="黑体" w:hAnsi="宋体"/>
          <w:b/>
          <w:color w:val="000000"/>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78.6pt;height:71.4pt;mso-wrap-style:square;mso-position-horizontal-relative:page;mso-position-vertical-relative:page">
            <v:imagedata r:id="rId7" o:title="西电科大背景透明LOGO-标准"/>
          </v:shape>
        </w:pict>
      </w:r>
    </w:p>
    <w:p w:rsidR="00073185" w:rsidRDefault="00073185">
      <w:pPr>
        <w:jc w:val="center"/>
        <w:rPr>
          <w:rFonts w:eastAsia="华文行楷"/>
          <w:bCs/>
          <w:w w:val="110"/>
          <w:sz w:val="52"/>
          <w:szCs w:val="52"/>
        </w:rPr>
      </w:pPr>
    </w:p>
    <w:p w:rsidR="00073185" w:rsidRDefault="009427C0">
      <w:pPr>
        <w:jc w:val="center"/>
        <w:rPr>
          <w:rFonts w:eastAsia="华文中宋"/>
          <w:bCs/>
          <w:sz w:val="52"/>
          <w:szCs w:val="52"/>
        </w:rPr>
      </w:pPr>
      <w:r>
        <w:rPr>
          <w:rFonts w:eastAsia="华文中宋" w:hint="eastAsia"/>
          <w:bCs/>
          <w:sz w:val="52"/>
          <w:szCs w:val="52"/>
        </w:rPr>
        <w:t>高级科研实训</w:t>
      </w:r>
      <w:r w:rsidR="00EC0961">
        <w:rPr>
          <w:rFonts w:eastAsia="华文中宋" w:hint="eastAsia"/>
          <w:bCs/>
          <w:sz w:val="52"/>
          <w:szCs w:val="52"/>
        </w:rPr>
        <w:t>开题报告</w:t>
      </w:r>
    </w:p>
    <w:p w:rsidR="00073185" w:rsidRPr="00E62835" w:rsidRDefault="00E62835">
      <w:pPr>
        <w:jc w:val="center"/>
        <w:rPr>
          <w:rFonts w:eastAsia="华文中宋"/>
          <w:bCs/>
          <w:sz w:val="40"/>
          <w:szCs w:val="52"/>
        </w:rPr>
      </w:pPr>
      <w:r w:rsidRPr="00E62835">
        <w:rPr>
          <w:rFonts w:eastAsia="华文中宋" w:hint="eastAsia"/>
          <w:bCs/>
          <w:sz w:val="40"/>
          <w:szCs w:val="52"/>
        </w:rPr>
        <w:t>基于人工神经网络的医学图像癌变病灶检测</w:t>
      </w:r>
    </w:p>
    <w:p w:rsidR="00073185" w:rsidRDefault="00073185">
      <w:pPr>
        <w:ind w:firstLineChars="700" w:firstLine="3640"/>
        <w:rPr>
          <w:rFonts w:eastAsia="华文中宋"/>
          <w:bCs/>
          <w:sz w:val="52"/>
          <w:szCs w:val="52"/>
        </w:rPr>
      </w:pPr>
    </w:p>
    <w:p w:rsidR="00073185" w:rsidRDefault="00073185">
      <w:pPr>
        <w:ind w:firstLineChars="700" w:firstLine="3640"/>
        <w:rPr>
          <w:rFonts w:eastAsia="华文中宋"/>
          <w:bCs/>
          <w:sz w:val="52"/>
          <w:szCs w:val="52"/>
        </w:rPr>
      </w:pPr>
    </w:p>
    <w:p w:rsidR="00073185" w:rsidRDefault="00073185" w:rsidP="009427C0">
      <w:pPr>
        <w:rPr>
          <w:rFonts w:eastAsia="华文中宋"/>
          <w:bCs/>
          <w:sz w:val="52"/>
          <w:szCs w:val="52"/>
        </w:rPr>
      </w:pPr>
    </w:p>
    <w:p w:rsidR="00073185" w:rsidRDefault="00E62835">
      <w:pPr>
        <w:ind w:leftChars="700" w:left="1470"/>
        <w:rPr>
          <w:rFonts w:ascii="仿宋_GB2312" w:eastAsia="仿宋_GB2312" w:hAnsi="华文中宋"/>
          <w:b/>
          <w:snapToGrid w:val="0"/>
          <w:spacing w:val="34"/>
          <w:kern w:val="24"/>
          <w:sz w:val="32"/>
          <w:szCs w:val="32"/>
          <w:u w:val="single"/>
        </w:rPr>
      </w:pPr>
      <w:r>
        <w:rPr>
          <w:rFonts w:ascii="仿宋_GB2312" w:eastAsia="仿宋_GB2312" w:hAnsi="华文中宋" w:hint="eastAsia"/>
          <w:b/>
          <w:snapToGrid w:val="0"/>
          <w:spacing w:val="34"/>
          <w:kern w:val="24"/>
          <w:sz w:val="32"/>
          <w:szCs w:val="32"/>
        </w:rPr>
        <w:t xml:space="preserve"> </w:t>
      </w:r>
    </w:p>
    <w:p w:rsidR="00073185" w:rsidRDefault="00EC0961">
      <w:pPr>
        <w:ind w:leftChars="700" w:left="1470"/>
        <w:rPr>
          <w:rFonts w:ascii="仿宋_GB2312" w:eastAsia="仿宋_GB2312" w:hAnsi="华文中宋"/>
          <w:b/>
          <w:sz w:val="32"/>
          <w:szCs w:val="32"/>
          <w:u w:val="single"/>
        </w:rPr>
      </w:pPr>
      <w:r>
        <w:rPr>
          <w:rFonts w:ascii="仿宋_GB2312" w:eastAsia="仿宋_GB2312" w:hAnsi="华文中宋" w:hint="eastAsia"/>
          <w:b/>
          <w:sz w:val="32"/>
          <w:szCs w:val="32"/>
        </w:rPr>
        <w:t>项目组成员：</w:t>
      </w:r>
      <w:r>
        <w:rPr>
          <w:rFonts w:ascii="仿宋_GB2312" w:eastAsia="仿宋_GB2312" w:hAnsi="华文中宋" w:hint="eastAsia"/>
          <w:b/>
          <w:sz w:val="32"/>
          <w:szCs w:val="32"/>
          <w:u w:val="single"/>
        </w:rPr>
        <w:t xml:space="preserve">  </w:t>
      </w:r>
      <w:proofErr w:type="gramStart"/>
      <w:r w:rsidR="00E62835">
        <w:rPr>
          <w:rFonts w:ascii="仿宋_GB2312" w:eastAsia="仿宋_GB2312" w:hAnsi="华文中宋" w:hint="eastAsia"/>
          <w:b/>
          <w:sz w:val="32"/>
          <w:szCs w:val="32"/>
          <w:u w:val="single"/>
        </w:rPr>
        <w:t>门泓江</w:t>
      </w:r>
      <w:proofErr w:type="gramEnd"/>
      <w:r w:rsidR="00E62835">
        <w:rPr>
          <w:rFonts w:ascii="仿宋_GB2312" w:eastAsia="仿宋_GB2312" w:hAnsi="华文中宋" w:hint="eastAsia"/>
          <w:b/>
          <w:sz w:val="32"/>
          <w:szCs w:val="32"/>
          <w:u w:val="single"/>
        </w:rPr>
        <w:t>、王亮</w:t>
      </w:r>
      <w:r>
        <w:rPr>
          <w:rFonts w:ascii="仿宋_GB2312" w:eastAsia="仿宋_GB2312" w:hAnsi="华文中宋" w:hint="eastAsia"/>
          <w:b/>
          <w:sz w:val="32"/>
          <w:szCs w:val="32"/>
          <w:u w:val="single"/>
        </w:rPr>
        <w:t>、</w:t>
      </w:r>
      <w:r w:rsidR="00E62835">
        <w:rPr>
          <w:rFonts w:ascii="仿宋_GB2312" w:eastAsia="仿宋_GB2312" w:hAnsi="华文中宋" w:hint="eastAsia"/>
          <w:b/>
          <w:sz w:val="32"/>
          <w:szCs w:val="32"/>
          <w:u w:val="single"/>
        </w:rPr>
        <w:t>赵苏琪</w:t>
      </w:r>
      <w:r>
        <w:rPr>
          <w:rFonts w:ascii="仿宋_GB2312" w:eastAsia="仿宋_GB2312" w:hAnsi="华文中宋" w:hint="eastAsia"/>
          <w:b/>
          <w:sz w:val="32"/>
          <w:szCs w:val="32"/>
          <w:u w:val="single"/>
        </w:rPr>
        <w:t xml:space="preserve"> </w:t>
      </w:r>
    </w:p>
    <w:p w:rsidR="00073185" w:rsidRDefault="00EC0961">
      <w:pPr>
        <w:ind w:leftChars="700" w:left="1470"/>
        <w:rPr>
          <w:rFonts w:ascii="仿宋_GB2312" w:eastAsia="仿宋_GB2312" w:hAnsi="华文中宋"/>
          <w:b/>
          <w:sz w:val="32"/>
          <w:szCs w:val="32"/>
          <w:u w:val="single"/>
        </w:rPr>
      </w:pPr>
      <w:r>
        <w:rPr>
          <w:rFonts w:ascii="仿宋_GB2312" w:eastAsia="仿宋_GB2312" w:hAnsi="华文中宋" w:hint="eastAsia"/>
          <w:b/>
          <w:snapToGrid w:val="0"/>
          <w:spacing w:val="34"/>
          <w:kern w:val="24"/>
          <w:sz w:val="32"/>
          <w:szCs w:val="32"/>
        </w:rPr>
        <w:t>指导教师：</w:t>
      </w:r>
      <w:r>
        <w:rPr>
          <w:rFonts w:ascii="仿宋_GB2312" w:eastAsia="仿宋_GB2312" w:hAnsi="华文中宋" w:hint="eastAsia"/>
          <w:b/>
          <w:sz w:val="32"/>
          <w:szCs w:val="32"/>
          <w:u w:val="single"/>
        </w:rPr>
        <w:t xml:space="preserve">  </w:t>
      </w:r>
      <w:r w:rsidR="00E62835">
        <w:rPr>
          <w:rFonts w:ascii="仿宋_GB2312" w:eastAsia="仿宋_GB2312" w:hAnsi="华文中宋" w:hint="eastAsia"/>
          <w:b/>
          <w:sz w:val="32"/>
          <w:szCs w:val="32"/>
          <w:u w:val="single"/>
        </w:rPr>
        <w:t>那</w:t>
      </w:r>
      <w:proofErr w:type="gramStart"/>
      <w:r w:rsidR="00E62835">
        <w:rPr>
          <w:rFonts w:ascii="仿宋_GB2312" w:eastAsia="仿宋_GB2312" w:hAnsi="华文中宋" w:hint="eastAsia"/>
          <w:b/>
          <w:sz w:val="32"/>
          <w:szCs w:val="32"/>
          <w:u w:val="single"/>
        </w:rPr>
        <w:t>彦</w:t>
      </w:r>
      <w:proofErr w:type="gramEnd"/>
      <w:r w:rsidR="00E62835">
        <w:rPr>
          <w:rFonts w:ascii="仿宋_GB2312" w:eastAsia="仿宋_GB2312" w:hAnsi="华文中宋" w:hint="eastAsia"/>
          <w:b/>
          <w:sz w:val="32"/>
          <w:szCs w:val="32"/>
          <w:u w:val="single"/>
        </w:rPr>
        <w:t xml:space="preserve"> </w:t>
      </w:r>
      <w:r w:rsidR="00E62835">
        <w:rPr>
          <w:rFonts w:ascii="仿宋_GB2312" w:eastAsia="仿宋_GB2312" w:hAnsi="华文中宋"/>
          <w:b/>
          <w:sz w:val="32"/>
          <w:szCs w:val="32"/>
          <w:u w:val="single"/>
        </w:rPr>
        <w:t xml:space="preserve"> </w:t>
      </w:r>
      <w:r>
        <w:rPr>
          <w:rFonts w:ascii="仿宋_GB2312" w:eastAsia="仿宋_GB2312" w:hAnsi="华文中宋" w:hint="eastAsia"/>
          <w:b/>
          <w:sz w:val="32"/>
          <w:szCs w:val="32"/>
          <w:u w:val="single"/>
        </w:rPr>
        <w:t xml:space="preserve">               </w:t>
      </w:r>
    </w:p>
    <w:p w:rsidR="00E62835" w:rsidRDefault="00E62835">
      <w:pPr>
        <w:ind w:leftChars="700" w:left="1470"/>
        <w:rPr>
          <w:rFonts w:ascii="仿宋_GB2312" w:eastAsia="仿宋_GB2312" w:hAnsi="华文中宋"/>
          <w:b/>
          <w:sz w:val="32"/>
          <w:szCs w:val="32"/>
          <w:u w:val="single"/>
        </w:rPr>
      </w:pPr>
      <w:r>
        <w:rPr>
          <w:rFonts w:ascii="仿宋_GB2312" w:eastAsia="仿宋_GB2312" w:hAnsi="华文中宋" w:hint="eastAsia"/>
          <w:b/>
          <w:snapToGrid w:val="0"/>
          <w:spacing w:val="34"/>
          <w:kern w:val="24"/>
          <w:sz w:val="32"/>
          <w:szCs w:val="32"/>
        </w:rPr>
        <w:t>指导助教：</w:t>
      </w:r>
      <w:r>
        <w:rPr>
          <w:rFonts w:ascii="仿宋_GB2312" w:eastAsia="仿宋_GB2312" w:hAnsi="华文中宋" w:hint="eastAsia"/>
          <w:b/>
          <w:sz w:val="32"/>
          <w:szCs w:val="32"/>
          <w:u w:val="single"/>
        </w:rPr>
        <w:t xml:space="preserve">  刘赫 </w:t>
      </w:r>
      <w:r>
        <w:rPr>
          <w:rFonts w:ascii="仿宋_GB2312" w:eastAsia="仿宋_GB2312" w:hAnsi="华文中宋"/>
          <w:b/>
          <w:sz w:val="32"/>
          <w:szCs w:val="32"/>
          <w:u w:val="single"/>
        </w:rPr>
        <w:t xml:space="preserve"> </w:t>
      </w:r>
      <w:r>
        <w:rPr>
          <w:rFonts w:ascii="仿宋_GB2312" w:eastAsia="仿宋_GB2312" w:hAnsi="华文中宋" w:hint="eastAsia"/>
          <w:b/>
          <w:sz w:val="32"/>
          <w:szCs w:val="32"/>
          <w:u w:val="single"/>
        </w:rPr>
        <w:t xml:space="preserve">               </w:t>
      </w:r>
    </w:p>
    <w:p w:rsidR="00073185" w:rsidRDefault="00EC0961">
      <w:pPr>
        <w:ind w:leftChars="700" w:left="1470"/>
        <w:rPr>
          <w:rFonts w:ascii="仿宋_GB2312" w:eastAsia="仿宋_GB2312" w:hAnsi="华文中宋"/>
          <w:b/>
          <w:sz w:val="32"/>
          <w:szCs w:val="32"/>
          <w:u w:val="single"/>
        </w:rPr>
      </w:pPr>
      <w:r>
        <w:rPr>
          <w:rFonts w:ascii="仿宋_GB2312" w:eastAsia="仿宋_GB2312" w:hAnsi="华文中宋" w:hint="eastAsia"/>
          <w:b/>
          <w:snapToGrid w:val="0"/>
          <w:spacing w:val="34"/>
          <w:kern w:val="24"/>
          <w:sz w:val="32"/>
          <w:szCs w:val="32"/>
        </w:rPr>
        <w:t>所在院系：</w:t>
      </w:r>
      <w:r>
        <w:rPr>
          <w:rFonts w:ascii="仿宋_GB2312" w:eastAsia="仿宋_GB2312" w:hAnsi="华文中宋" w:hint="eastAsia"/>
          <w:b/>
          <w:sz w:val="32"/>
          <w:szCs w:val="32"/>
          <w:u w:val="single"/>
        </w:rPr>
        <w:t xml:space="preserve">  电子工程学院         </w:t>
      </w:r>
    </w:p>
    <w:p w:rsidR="00073185" w:rsidRDefault="00EC0961">
      <w:pPr>
        <w:ind w:leftChars="700" w:left="1470"/>
        <w:rPr>
          <w:rFonts w:ascii="仿宋_GB2312" w:eastAsia="仿宋_GB2312" w:hAnsi="华文中宋"/>
          <w:b/>
          <w:sz w:val="32"/>
          <w:szCs w:val="32"/>
          <w:u w:val="single"/>
        </w:rPr>
      </w:pPr>
      <w:r>
        <w:rPr>
          <w:rFonts w:ascii="仿宋_GB2312" w:eastAsia="仿宋_GB2312" w:hAnsi="华文中宋" w:hint="eastAsia"/>
          <w:b/>
          <w:snapToGrid w:val="0"/>
          <w:spacing w:val="34"/>
          <w:kern w:val="24"/>
          <w:sz w:val="32"/>
          <w:szCs w:val="32"/>
        </w:rPr>
        <w:t>填报日期：</w:t>
      </w:r>
      <w:r>
        <w:rPr>
          <w:rFonts w:ascii="仿宋_GB2312" w:eastAsia="仿宋_GB2312" w:hAnsi="华文中宋" w:hint="eastAsia"/>
          <w:b/>
          <w:sz w:val="32"/>
          <w:szCs w:val="32"/>
          <w:u w:val="single"/>
        </w:rPr>
        <w:t xml:space="preserve">  201</w:t>
      </w:r>
      <w:r w:rsidR="00E62835">
        <w:rPr>
          <w:rFonts w:ascii="仿宋_GB2312" w:eastAsia="仿宋_GB2312" w:hAnsi="华文中宋"/>
          <w:b/>
          <w:sz w:val="32"/>
          <w:szCs w:val="32"/>
          <w:u w:val="single"/>
        </w:rPr>
        <w:t>8</w:t>
      </w:r>
      <w:r>
        <w:rPr>
          <w:rFonts w:ascii="仿宋_GB2312" w:eastAsia="仿宋_GB2312" w:hAnsi="华文中宋" w:hint="eastAsia"/>
          <w:b/>
          <w:sz w:val="32"/>
          <w:szCs w:val="32"/>
          <w:u w:val="single"/>
        </w:rPr>
        <w:t>.1</w:t>
      </w:r>
      <w:r w:rsidR="00E62835">
        <w:rPr>
          <w:rFonts w:ascii="仿宋_GB2312" w:eastAsia="仿宋_GB2312" w:hAnsi="华文中宋"/>
          <w:b/>
          <w:sz w:val="32"/>
          <w:szCs w:val="32"/>
          <w:u w:val="single"/>
        </w:rPr>
        <w:t>1</w:t>
      </w:r>
      <w:r>
        <w:rPr>
          <w:rFonts w:ascii="仿宋_GB2312" w:eastAsia="仿宋_GB2312" w:hAnsi="华文中宋" w:hint="eastAsia"/>
          <w:b/>
          <w:sz w:val="32"/>
          <w:szCs w:val="32"/>
          <w:u w:val="single"/>
        </w:rPr>
        <w:t>.</w:t>
      </w:r>
      <w:r w:rsidR="00E62835">
        <w:rPr>
          <w:rFonts w:ascii="仿宋_GB2312" w:eastAsia="仿宋_GB2312" w:hAnsi="华文中宋"/>
          <w:b/>
          <w:sz w:val="32"/>
          <w:szCs w:val="32"/>
          <w:u w:val="single"/>
        </w:rPr>
        <w:t>30</w:t>
      </w:r>
      <w:r>
        <w:rPr>
          <w:rFonts w:ascii="仿宋_GB2312" w:eastAsia="仿宋_GB2312" w:hAnsi="华文中宋" w:hint="eastAsia"/>
          <w:b/>
          <w:sz w:val="32"/>
          <w:szCs w:val="32"/>
          <w:u w:val="single"/>
        </w:rPr>
        <w:t xml:space="preserve">           </w:t>
      </w:r>
    </w:p>
    <w:p w:rsidR="00073185" w:rsidRDefault="00073185">
      <w:pPr>
        <w:ind w:firstLineChars="280" w:firstLine="899"/>
        <w:rPr>
          <w:rFonts w:ascii="仿宋_GB2312" w:eastAsia="仿宋_GB2312" w:hAnsi="华文中宋"/>
          <w:b/>
          <w:sz w:val="32"/>
          <w:szCs w:val="32"/>
          <w:u w:val="single"/>
        </w:rPr>
      </w:pPr>
    </w:p>
    <w:p w:rsidR="009427C0" w:rsidRDefault="009427C0">
      <w:pPr>
        <w:ind w:firstLineChars="280" w:firstLine="899"/>
        <w:rPr>
          <w:rFonts w:ascii="仿宋_GB2312" w:eastAsia="仿宋_GB2312" w:hAnsi="华文中宋"/>
          <w:b/>
          <w:sz w:val="32"/>
          <w:szCs w:val="32"/>
          <w:u w:val="single"/>
        </w:rPr>
      </w:pPr>
    </w:p>
    <w:p w:rsidR="009427C0" w:rsidRDefault="009427C0">
      <w:pPr>
        <w:ind w:firstLineChars="280" w:firstLine="899"/>
        <w:rPr>
          <w:rFonts w:ascii="仿宋_GB2312" w:eastAsia="仿宋_GB2312" w:hAnsi="华文中宋"/>
          <w:b/>
          <w:sz w:val="32"/>
          <w:szCs w:val="32"/>
          <w:u w:val="single"/>
        </w:rPr>
      </w:pPr>
    </w:p>
    <w:p w:rsidR="00073185" w:rsidRDefault="00EC0961">
      <w:pPr>
        <w:jc w:val="center"/>
        <w:rPr>
          <w:rFonts w:ascii="仿宋_GB2312" w:eastAsia="仿宋_GB2312"/>
          <w:b/>
          <w:sz w:val="32"/>
        </w:rPr>
      </w:pPr>
      <w:r>
        <w:rPr>
          <w:rFonts w:ascii="仿宋_GB2312" w:eastAsia="仿宋_GB2312" w:hint="eastAsia"/>
          <w:b/>
          <w:sz w:val="32"/>
        </w:rPr>
        <w:t xml:space="preserve">             </w:t>
      </w:r>
    </w:p>
    <w:p w:rsidR="00073185" w:rsidRDefault="00EC0961">
      <w:pPr>
        <w:jc w:val="center"/>
        <w:rPr>
          <w:rFonts w:ascii="仿宋_GB2312" w:eastAsia="仿宋_GB2312"/>
          <w:b/>
          <w:sz w:val="32"/>
        </w:rPr>
      </w:pPr>
      <w:r>
        <w:rPr>
          <w:rFonts w:ascii="仿宋_GB2312" w:eastAsia="仿宋_GB2312" w:hint="eastAsia"/>
          <w:b/>
          <w:sz w:val="32"/>
        </w:rPr>
        <w:t>西安电子科技大学</w:t>
      </w:r>
    </w:p>
    <w:p w:rsidR="00073185" w:rsidRDefault="00073185">
      <w:pPr>
        <w:jc w:val="left"/>
      </w:pPr>
    </w:p>
    <w:tbl>
      <w:tblPr>
        <w:tblW w:w="9000" w:type="dxa"/>
        <w:tblInd w:w="-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0"/>
        <w:gridCol w:w="1980"/>
        <w:gridCol w:w="1800"/>
        <w:gridCol w:w="1800"/>
        <w:gridCol w:w="1440"/>
      </w:tblGrid>
      <w:tr w:rsidR="00073185" w:rsidTr="009427C0">
        <w:trPr>
          <w:trHeight w:val="895"/>
        </w:trPr>
        <w:tc>
          <w:tcPr>
            <w:tcW w:w="1980" w:type="dxa"/>
            <w:tcBorders>
              <w:top w:val="single" w:sz="12" w:space="0" w:color="auto"/>
              <w:left w:val="single" w:sz="12" w:space="0" w:color="auto"/>
              <w:bottom w:val="single" w:sz="6" w:space="0" w:color="auto"/>
              <w:right w:val="single" w:sz="6" w:space="0" w:color="auto"/>
            </w:tcBorders>
            <w:vAlign w:val="center"/>
          </w:tcPr>
          <w:p w:rsidR="00073185" w:rsidRDefault="00EC0961">
            <w:pPr>
              <w:rPr>
                <w:rFonts w:ascii="仿宋_GB2312" w:eastAsia="仿宋_GB2312"/>
                <w:w w:val="110"/>
                <w:sz w:val="28"/>
                <w:szCs w:val="28"/>
                <w:u w:val="single"/>
              </w:rPr>
            </w:pPr>
            <w:r>
              <w:rPr>
                <w:rFonts w:ascii="仿宋_GB2312" w:eastAsia="仿宋_GB2312" w:hint="eastAsia"/>
                <w:w w:val="110"/>
                <w:sz w:val="28"/>
                <w:szCs w:val="28"/>
              </w:rPr>
              <w:lastRenderedPageBreak/>
              <w:t xml:space="preserve">  项目名称</w:t>
            </w:r>
          </w:p>
        </w:tc>
        <w:tc>
          <w:tcPr>
            <w:tcW w:w="7020" w:type="dxa"/>
            <w:gridSpan w:val="4"/>
            <w:tcBorders>
              <w:top w:val="single" w:sz="12" w:space="0" w:color="auto"/>
              <w:left w:val="single" w:sz="6" w:space="0" w:color="auto"/>
              <w:bottom w:val="single" w:sz="6" w:space="0" w:color="auto"/>
              <w:right w:val="single" w:sz="12" w:space="0" w:color="auto"/>
            </w:tcBorders>
            <w:vAlign w:val="center"/>
          </w:tcPr>
          <w:p w:rsidR="00073185" w:rsidRDefault="00E62835">
            <w:pPr>
              <w:jc w:val="center"/>
              <w:rPr>
                <w:rFonts w:ascii="仿宋_GB2312" w:eastAsia="仿宋_GB2312"/>
                <w:w w:val="110"/>
                <w:sz w:val="28"/>
                <w:szCs w:val="28"/>
                <w:u w:val="single"/>
              </w:rPr>
            </w:pPr>
            <w:r w:rsidRPr="00E62835">
              <w:rPr>
                <w:rFonts w:ascii="仿宋_GB2312" w:eastAsia="仿宋_GB2312" w:hint="eastAsia"/>
                <w:w w:val="110"/>
                <w:sz w:val="28"/>
                <w:szCs w:val="28"/>
              </w:rPr>
              <w:t>基于人工神经网络的医学图像癌变病灶检测</w:t>
            </w:r>
          </w:p>
        </w:tc>
      </w:tr>
      <w:tr w:rsidR="00073185" w:rsidTr="009427C0">
        <w:trPr>
          <w:cantSplit/>
          <w:trHeight w:val="360"/>
        </w:trPr>
        <w:tc>
          <w:tcPr>
            <w:tcW w:w="1980" w:type="dxa"/>
            <w:vMerge w:val="restart"/>
            <w:tcBorders>
              <w:top w:val="single" w:sz="6" w:space="0" w:color="auto"/>
              <w:left w:val="single" w:sz="12" w:space="0" w:color="auto"/>
              <w:bottom w:val="single" w:sz="6" w:space="0" w:color="auto"/>
              <w:right w:val="single" w:sz="6" w:space="0" w:color="auto"/>
            </w:tcBorders>
            <w:vAlign w:val="center"/>
          </w:tcPr>
          <w:p w:rsidR="00073185" w:rsidRDefault="00EC0961">
            <w:pPr>
              <w:ind w:left="132"/>
              <w:rPr>
                <w:rFonts w:ascii="仿宋_GB2312" w:eastAsia="仿宋_GB2312"/>
                <w:w w:val="110"/>
                <w:sz w:val="28"/>
                <w:szCs w:val="28"/>
              </w:rPr>
            </w:pPr>
            <w:r>
              <w:rPr>
                <w:rFonts w:ascii="仿宋_GB2312" w:eastAsia="仿宋_GB2312" w:hint="eastAsia"/>
                <w:w w:val="110"/>
                <w:sz w:val="28"/>
                <w:szCs w:val="28"/>
              </w:rPr>
              <w:t>项目类型</w:t>
            </w:r>
          </w:p>
          <w:p w:rsidR="00073185" w:rsidRDefault="00EC0961">
            <w:pPr>
              <w:rPr>
                <w:rFonts w:ascii="仿宋_GB2312" w:eastAsia="仿宋_GB2312"/>
                <w:w w:val="110"/>
                <w:sz w:val="28"/>
                <w:szCs w:val="28"/>
              </w:rPr>
            </w:pPr>
            <w:r>
              <w:rPr>
                <w:rFonts w:ascii="仿宋_GB2312" w:eastAsia="仿宋_GB2312" w:hint="eastAsia"/>
                <w:w w:val="110"/>
                <w:sz w:val="28"/>
                <w:szCs w:val="28"/>
              </w:rPr>
              <w:t>（划“√”）</w:t>
            </w:r>
          </w:p>
        </w:tc>
        <w:tc>
          <w:tcPr>
            <w:tcW w:w="1980" w:type="dxa"/>
            <w:tcBorders>
              <w:top w:val="single" w:sz="6" w:space="0" w:color="auto"/>
              <w:left w:val="single" w:sz="6" w:space="0" w:color="auto"/>
              <w:bottom w:val="single" w:sz="6" w:space="0" w:color="auto"/>
              <w:right w:val="single" w:sz="6" w:space="0" w:color="auto"/>
            </w:tcBorders>
            <w:vAlign w:val="center"/>
          </w:tcPr>
          <w:p w:rsidR="00073185" w:rsidRDefault="00EC0961">
            <w:pPr>
              <w:widowControl/>
              <w:jc w:val="center"/>
              <w:rPr>
                <w:rFonts w:ascii="仿宋_GB2312" w:eastAsia="仿宋_GB2312"/>
                <w:w w:val="110"/>
                <w:sz w:val="28"/>
                <w:szCs w:val="28"/>
              </w:rPr>
            </w:pPr>
            <w:r>
              <w:rPr>
                <w:rFonts w:ascii="仿宋_GB2312" w:eastAsia="仿宋_GB2312" w:hint="eastAsia"/>
                <w:w w:val="110"/>
                <w:sz w:val="28"/>
                <w:szCs w:val="28"/>
              </w:rPr>
              <w:t>基础研究</w:t>
            </w:r>
          </w:p>
        </w:tc>
        <w:tc>
          <w:tcPr>
            <w:tcW w:w="1800" w:type="dxa"/>
            <w:tcBorders>
              <w:top w:val="single" w:sz="6" w:space="0" w:color="auto"/>
              <w:left w:val="single" w:sz="6" w:space="0" w:color="auto"/>
              <w:bottom w:val="single" w:sz="6" w:space="0" w:color="auto"/>
              <w:right w:val="single" w:sz="6" w:space="0" w:color="auto"/>
            </w:tcBorders>
            <w:vAlign w:val="center"/>
          </w:tcPr>
          <w:p w:rsidR="00073185" w:rsidRDefault="00EC0961">
            <w:pPr>
              <w:widowControl/>
              <w:jc w:val="center"/>
              <w:rPr>
                <w:rFonts w:ascii="仿宋_GB2312" w:eastAsia="仿宋_GB2312"/>
                <w:w w:val="110"/>
                <w:sz w:val="28"/>
                <w:szCs w:val="28"/>
              </w:rPr>
            </w:pPr>
            <w:r>
              <w:rPr>
                <w:rFonts w:ascii="仿宋_GB2312" w:eastAsia="仿宋_GB2312" w:hint="eastAsia"/>
                <w:w w:val="110"/>
                <w:sz w:val="28"/>
                <w:szCs w:val="28"/>
              </w:rPr>
              <w:t>应用研究</w:t>
            </w:r>
          </w:p>
        </w:tc>
        <w:tc>
          <w:tcPr>
            <w:tcW w:w="1800" w:type="dxa"/>
            <w:tcBorders>
              <w:top w:val="single" w:sz="6" w:space="0" w:color="auto"/>
              <w:left w:val="single" w:sz="6" w:space="0" w:color="auto"/>
              <w:bottom w:val="single" w:sz="6" w:space="0" w:color="auto"/>
              <w:right w:val="single" w:sz="6" w:space="0" w:color="auto"/>
            </w:tcBorders>
            <w:vAlign w:val="center"/>
          </w:tcPr>
          <w:p w:rsidR="00073185" w:rsidRDefault="00EC0961">
            <w:pPr>
              <w:ind w:left="144"/>
              <w:jc w:val="center"/>
              <w:rPr>
                <w:rFonts w:ascii="仿宋_GB2312" w:eastAsia="仿宋_GB2312"/>
                <w:w w:val="110"/>
                <w:sz w:val="28"/>
                <w:szCs w:val="28"/>
              </w:rPr>
            </w:pPr>
            <w:r>
              <w:rPr>
                <w:rFonts w:ascii="仿宋_GB2312" w:eastAsia="仿宋_GB2312" w:hint="eastAsia"/>
                <w:w w:val="110"/>
                <w:sz w:val="28"/>
                <w:szCs w:val="28"/>
              </w:rPr>
              <w:t>开发研究</w:t>
            </w:r>
          </w:p>
        </w:tc>
        <w:tc>
          <w:tcPr>
            <w:tcW w:w="1440" w:type="dxa"/>
            <w:tcBorders>
              <w:top w:val="single" w:sz="6" w:space="0" w:color="auto"/>
              <w:left w:val="single" w:sz="6" w:space="0" w:color="auto"/>
              <w:bottom w:val="single" w:sz="6" w:space="0" w:color="auto"/>
              <w:right w:val="single" w:sz="12" w:space="0" w:color="auto"/>
            </w:tcBorders>
            <w:vAlign w:val="center"/>
          </w:tcPr>
          <w:p w:rsidR="00073185" w:rsidRDefault="00EC0961">
            <w:pPr>
              <w:ind w:left="114"/>
              <w:jc w:val="center"/>
              <w:rPr>
                <w:rFonts w:ascii="仿宋_GB2312" w:eastAsia="仿宋_GB2312"/>
                <w:w w:val="110"/>
                <w:sz w:val="28"/>
                <w:szCs w:val="28"/>
              </w:rPr>
            </w:pPr>
            <w:r>
              <w:rPr>
                <w:rFonts w:ascii="仿宋_GB2312" w:eastAsia="仿宋_GB2312" w:hint="eastAsia"/>
                <w:w w:val="110"/>
                <w:sz w:val="28"/>
                <w:szCs w:val="28"/>
              </w:rPr>
              <w:t>其它</w:t>
            </w:r>
          </w:p>
        </w:tc>
      </w:tr>
      <w:tr w:rsidR="00073185" w:rsidTr="009427C0">
        <w:trPr>
          <w:cantSplit/>
          <w:trHeight w:val="482"/>
        </w:trPr>
        <w:tc>
          <w:tcPr>
            <w:tcW w:w="1980" w:type="dxa"/>
            <w:vMerge/>
            <w:tcBorders>
              <w:top w:val="single" w:sz="6" w:space="0" w:color="auto"/>
              <w:left w:val="single" w:sz="12" w:space="0" w:color="auto"/>
              <w:bottom w:val="single" w:sz="6" w:space="0" w:color="auto"/>
              <w:right w:val="single" w:sz="6" w:space="0" w:color="auto"/>
            </w:tcBorders>
            <w:vAlign w:val="center"/>
          </w:tcPr>
          <w:p w:rsidR="00073185" w:rsidRDefault="00073185">
            <w:pPr>
              <w:widowControl/>
              <w:jc w:val="left"/>
              <w:rPr>
                <w:rFonts w:ascii="仿宋_GB2312" w:eastAsia="仿宋_GB2312"/>
                <w:w w:val="110"/>
                <w:sz w:val="28"/>
                <w:szCs w:val="28"/>
              </w:rPr>
            </w:pPr>
          </w:p>
        </w:tc>
        <w:tc>
          <w:tcPr>
            <w:tcW w:w="1980" w:type="dxa"/>
            <w:tcBorders>
              <w:top w:val="single" w:sz="6" w:space="0" w:color="auto"/>
              <w:left w:val="single" w:sz="6" w:space="0" w:color="auto"/>
              <w:bottom w:val="single" w:sz="6" w:space="0" w:color="auto"/>
              <w:right w:val="single" w:sz="6" w:space="0" w:color="auto"/>
            </w:tcBorders>
            <w:vAlign w:val="center"/>
          </w:tcPr>
          <w:p w:rsidR="00073185" w:rsidRDefault="00073185">
            <w:pPr>
              <w:jc w:val="center"/>
              <w:rPr>
                <w:rFonts w:ascii="仿宋_GB2312" w:eastAsia="仿宋_GB2312"/>
                <w:w w:val="110"/>
                <w:sz w:val="28"/>
                <w:szCs w:val="28"/>
              </w:rPr>
            </w:pPr>
          </w:p>
        </w:tc>
        <w:tc>
          <w:tcPr>
            <w:tcW w:w="1800" w:type="dxa"/>
            <w:tcBorders>
              <w:top w:val="single" w:sz="6" w:space="0" w:color="auto"/>
              <w:left w:val="single" w:sz="6" w:space="0" w:color="auto"/>
              <w:bottom w:val="single" w:sz="6" w:space="0" w:color="auto"/>
              <w:right w:val="single" w:sz="6" w:space="0" w:color="auto"/>
            </w:tcBorders>
            <w:vAlign w:val="center"/>
          </w:tcPr>
          <w:p w:rsidR="00073185" w:rsidRDefault="00E62835">
            <w:pPr>
              <w:jc w:val="center"/>
              <w:rPr>
                <w:rFonts w:ascii="仿宋_GB2312" w:eastAsia="仿宋_GB2312"/>
                <w:w w:val="110"/>
                <w:sz w:val="28"/>
                <w:szCs w:val="28"/>
              </w:rPr>
            </w:pPr>
            <w:r>
              <w:rPr>
                <w:rFonts w:ascii="仿宋_GB2312" w:eastAsia="仿宋_GB2312" w:hint="eastAsia"/>
                <w:w w:val="110"/>
                <w:sz w:val="28"/>
                <w:szCs w:val="28"/>
              </w:rPr>
              <w:t>√</w:t>
            </w:r>
          </w:p>
        </w:tc>
        <w:tc>
          <w:tcPr>
            <w:tcW w:w="1800" w:type="dxa"/>
            <w:tcBorders>
              <w:top w:val="single" w:sz="6" w:space="0" w:color="auto"/>
              <w:left w:val="single" w:sz="6" w:space="0" w:color="auto"/>
              <w:bottom w:val="single" w:sz="6" w:space="0" w:color="auto"/>
              <w:right w:val="single" w:sz="6" w:space="0" w:color="auto"/>
            </w:tcBorders>
            <w:vAlign w:val="center"/>
          </w:tcPr>
          <w:p w:rsidR="00073185" w:rsidRDefault="00073185">
            <w:pPr>
              <w:jc w:val="center"/>
              <w:rPr>
                <w:rFonts w:ascii="仿宋_GB2312" w:eastAsia="仿宋_GB2312"/>
                <w:w w:val="110"/>
                <w:sz w:val="28"/>
                <w:szCs w:val="28"/>
              </w:rPr>
            </w:pPr>
          </w:p>
        </w:tc>
        <w:tc>
          <w:tcPr>
            <w:tcW w:w="1440" w:type="dxa"/>
            <w:tcBorders>
              <w:top w:val="single" w:sz="6" w:space="0" w:color="auto"/>
              <w:left w:val="single" w:sz="6" w:space="0" w:color="auto"/>
              <w:bottom w:val="single" w:sz="6" w:space="0" w:color="auto"/>
              <w:right w:val="single" w:sz="12" w:space="0" w:color="auto"/>
            </w:tcBorders>
            <w:vAlign w:val="center"/>
          </w:tcPr>
          <w:p w:rsidR="00073185" w:rsidRDefault="00073185">
            <w:pPr>
              <w:jc w:val="center"/>
              <w:rPr>
                <w:rFonts w:ascii="仿宋_GB2312" w:eastAsia="仿宋_GB2312"/>
                <w:w w:val="110"/>
                <w:sz w:val="28"/>
                <w:szCs w:val="28"/>
              </w:rPr>
            </w:pPr>
          </w:p>
        </w:tc>
      </w:tr>
      <w:tr w:rsidR="00073185" w:rsidTr="009427C0">
        <w:trPr>
          <w:trHeight w:val="4110"/>
        </w:trPr>
        <w:tc>
          <w:tcPr>
            <w:tcW w:w="9000" w:type="dxa"/>
            <w:gridSpan w:val="5"/>
            <w:tcBorders>
              <w:top w:val="single" w:sz="6" w:space="0" w:color="auto"/>
              <w:left w:val="single" w:sz="12" w:space="0" w:color="auto"/>
              <w:bottom w:val="single" w:sz="6" w:space="0" w:color="auto"/>
              <w:right w:val="single" w:sz="12" w:space="0" w:color="auto"/>
            </w:tcBorders>
          </w:tcPr>
          <w:p w:rsidR="00073185" w:rsidRDefault="00EC0961">
            <w:pPr>
              <w:ind w:firstLineChars="100" w:firstLine="280"/>
              <w:rPr>
                <w:rFonts w:ascii="仿宋_GB2312" w:eastAsia="仿宋_GB2312"/>
                <w:sz w:val="28"/>
                <w:szCs w:val="28"/>
              </w:rPr>
            </w:pPr>
            <w:r>
              <w:rPr>
                <w:rFonts w:ascii="仿宋_GB2312" w:eastAsia="仿宋_GB2312" w:hint="eastAsia"/>
                <w:sz w:val="28"/>
                <w:szCs w:val="28"/>
              </w:rPr>
              <w:t>1、项目</w:t>
            </w:r>
            <w:r w:rsidR="003A1869">
              <w:rPr>
                <w:rFonts w:ascii="仿宋_GB2312" w:eastAsia="仿宋_GB2312" w:hint="eastAsia"/>
                <w:sz w:val="28"/>
                <w:szCs w:val="28"/>
              </w:rPr>
              <w:t>背景</w:t>
            </w:r>
            <w:r>
              <w:rPr>
                <w:rFonts w:ascii="仿宋_GB2312" w:eastAsia="仿宋_GB2312" w:hint="eastAsia"/>
                <w:sz w:val="28"/>
                <w:szCs w:val="28"/>
              </w:rPr>
              <w:t>及选题依据</w:t>
            </w:r>
          </w:p>
          <w:p w:rsidR="00073185" w:rsidRPr="009C7599" w:rsidRDefault="00EC0961">
            <w:pPr>
              <w:spacing w:beforeLines="50" w:before="156"/>
              <w:rPr>
                <w:b/>
                <w:sz w:val="24"/>
                <w:szCs w:val="24"/>
              </w:rPr>
            </w:pPr>
            <w:r w:rsidRPr="009C7599">
              <w:rPr>
                <w:rFonts w:hint="eastAsia"/>
                <w:b/>
                <w:sz w:val="24"/>
                <w:szCs w:val="24"/>
              </w:rPr>
              <w:t>项目</w:t>
            </w:r>
            <w:r w:rsidR="003A1869">
              <w:rPr>
                <w:rFonts w:hint="eastAsia"/>
                <w:b/>
                <w:sz w:val="24"/>
                <w:szCs w:val="24"/>
              </w:rPr>
              <w:t>背景</w:t>
            </w:r>
          </w:p>
          <w:p w:rsidR="00F500E8" w:rsidRPr="00F500E8" w:rsidRDefault="00F500E8" w:rsidP="00F500E8">
            <w:pPr>
              <w:spacing w:beforeLines="50" w:before="156"/>
              <w:ind w:firstLineChars="200" w:firstLine="480"/>
              <w:rPr>
                <w:sz w:val="24"/>
                <w:szCs w:val="24"/>
              </w:rPr>
            </w:pPr>
            <w:r w:rsidRPr="00F500E8">
              <w:rPr>
                <w:rFonts w:hint="eastAsia"/>
                <w:sz w:val="24"/>
                <w:szCs w:val="24"/>
              </w:rPr>
              <w:t>截止至</w:t>
            </w:r>
            <w:r w:rsidRPr="00F500E8">
              <w:rPr>
                <w:rFonts w:hint="eastAsia"/>
                <w:sz w:val="24"/>
                <w:szCs w:val="24"/>
              </w:rPr>
              <w:t xml:space="preserve">2010 </w:t>
            </w:r>
            <w:r w:rsidRPr="00F500E8">
              <w:rPr>
                <w:rFonts w:hint="eastAsia"/>
                <w:sz w:val="24"/>
                <w:szCs w:val="24"/>
              </w:rPr>
              <w:t>年</w:t>
            </w:r>
            <w:r w:rsidRPr="00F500E8">
              <w:rPr>
                <w:rFonts w:hint="eastAsia"/>
                <w:sz w:val="24"/>
                <w:szCs w:val="24"/>
              </w:rPr>
              <w:t xml:space="preserve"> 5 </w:t>
            </w:r>
            <w:r w:rsidRPr="00F500E8">
              <w:rPr>
                <w:rFonts w:hint="eastAsia"/>
                <w:sz w:val="24"/>
                <w:szCs w:val="24"/>
              </w:rPr>
              <w:t>月，全球已有的医学图像数据量超过了</w:t>
            </w:r>
            <w:r w:rsidRPr="00F500E8">
              <w:rPr>
                <w:rFonts w:hint="eastAsia"/>
                <w:sz w:val="24"/>
                <w:szCs w:val="24"/>
              </w:rPr>
              <w:t xml:space="preserve"> 50 </w:t>
            </w:r>
            <w:r w:rsidRPr="00F500E8">
              <w:rPr>
                <w:rFonts w:hint="eastAsia"/>
                <w:sz w:val="24"/>
                <w:szCs w:val="24"/>
              </w:rPr>
              <w:t>亿。随着大量新型的医疗影像设备应用于临床，医学图像的种类愈加繁多，仅靠人为诊断无疑会给医生带来繁重的工作。除此之外，医学图像具备纹理较多，对比度较低，分辨率较低，组织结构凌乱无序，不同组织之间的边缘模糊不清</w:t>
            </w:r>
            <w:r w:rsidR="000C47DA">
              <w:rPr>
                <w:rFonts w:hint="eastAsia"/>
                <w:sz w:val="24"/>
                <w:szCs w:val="24"/>
              </w:rPr>
              <w:t>，且易受噪声干扰</w:t>
            </w:r>
            <w:r w:rsidRPr="00F500E8">
              <w:rPr>
                <w:rFonts w:hint="eastAsia"/>
                <w:sz w:val="24"/>
                <w:szCs w:val="24"/>
              </w:rPr>
              <w:t>的特点</w:t>
            </w:r>
            <w:r w:rsidR="000C47DA">
              <w:rPr>
                <w:rFonts w:hint="eastAsia"/>
                <w:sz w:val="24"/>
                <w:szCs w:val="24"/>
              </w:rPr>
              <w:t>，使得</w:t>
            </w:r>
            <w:r w:rsidRPr="00F500E8">
              <w:rPr>
                <w:rFonts w:hint="eastAsia"/>
                <w:sz w:val="24"/>
                <w:szCs w:val="24"/>
              </w:rPr>
              <w:t>医学图像与日俱增的数量和复杂的纹理细节给医生的工作带来了巨大的负担，医生根据医学影像资料进行诊断容易受认知能力、主观经验、疲劳程度的影响，这给医疗的安全性带来了隐患。</w:t>
            </w:r>
          </w:p>
          <w:p w:rsidR="00E62835" w:rsidRPr="009C7599" w:rsidRDefault="00F500E8" w:rsidP="000C47DA">
            <w:pPr>
              <w:spacing w:beforeLines="50" w:before="156"/>
              <w:ind w:firstLineChars="200" w:firstLine="480"/>
              <w:rPr>
                <w:sz w:val="24"/>
                <w:szCs w:val="24"/>
              </w:rPr>
            </w:pPr>
            <w:r w:rsidRPr="00F500E8">
              <w:rPr>
                <w:rFonts w:hint="eastAsia"/>
                <w:sz w:val="24"/>
                <w:szCs w:val="24"/>
              </w:rPr>
              <w:t>随着</w:t>
            </w:r>
            <w:r w:rsidRPr="00F500E8">
              <w:rPr>
                <w:rFonts w:hint="eastAsia"/>
                <w:sz w:val="24"/>
                <w:szCs w:val="24"/>
              </w:rPr>
              <w:t>CT</w:t>
            </w:r>
            <w:r w:rsidRPr="00F500E8">
              <w:rPr>
                <w:rFonts w:hint="eastAsia"/>
                <w:sz w:val="24"/>
                <w:szCs w:val="24"/>
              </w:rPr>
              <w:t>技术的诞生与发展，人们逐渐开始尝试借助计算机工具对复杂的医学图像进行识别与处理。通过机器学习的方法使得计算机能够具备识别与分类医学图像目标的能力，这一方法不仅能避免主观因素对诊断的不利影响，还能充分发挥先验知识的作用，有效减少误诊和漏诊情况的发生，因而受到了越来越多的医学与计算机学领域业内人士的关注。</w:t>
            </w:r>
          </w:p>
          <w:p w:rsidR="00073185" w:rsidRPr="009C7599" w:rsidRDefault="00EC0961" w:rsidP="009C7599">
            <w:pPr>
              <w:spacing w:beforeLines="50" w:before="156"/>
              <w:rPr>
                <w:b/>
                <w:sz w:val="24"/>
                <w:szCs w:val="24"/>
              </w:rPr>
            </w:pPr>
            <w:r w:rsidRPr="009C7599">
              <w:rPr>
                <w:rFonts w:hint="eastAsia"/>
                <w:b/>
                <w:sz w:val="24"/>
                <w:szCs w:val="24"/>
              </w:rPr>
              <w:t>选题依据</w:t>
            </w:r>
          </w:p>
          <w:p w:rsidR="00E62835" w:rsidRDefault="00844A9D" w:rsidP="009C7599">
            <w:pPr>
              <w:spacing w:beforeLines="50" w:before="156"/>
              <w:ind w:firstLineChars="200" w:firstLine="480"/>
              <w:rPr>
                <w:sz w:val="24"/>
                <w:szCs w:val="24"/>
              </w:rPr>
            </w:pPr>
            <w:r>
              <w:rPr>
                <w:rFonts w:hint="eastAsia"/>
                <w:sz w:val="24"/>
                <w:szCs w:val="24"/>
              </w:rPr>
              <w:t>本课题</w:t>
            </w:r>
            <w:r w:rsidR="000C47DA">
              <w:rPr>
                <w:rFonts w:hint="eastAsia"/>
                <w:sz w:val="24"/>
                <w:szCs w:val="24"/>
              </w:rPr>
              <w:t>主要研究方向包括医学图像融合及处理等医学与计算机交叉学科的相关领域，</w:t>
            </w:r>
            <w:r w:rsidR="00E46A3C">
              <w:rPr>
                <w:rFonts w:hint="eastAsia"/>
                <w:sz w:val="24"/>
                <w:szCs w:val="24"/>
              </w:rPr>
              <w:t>研究对象为该领域内关注度较高的癌症识别问题，具有较强的创新性和应用性。</w:t>
            </w:r>
            <w:r w:rsidR="000C47DA">
              <w:rPr>
                <w:rFonts w:hint="eastAsia"/>
                <w:sz w:val="24"/>
                <w:szCs w:val="24"/>
              </w:rPr>
              <w:t>课题组成员为电子信息工程专业大三学生，有一定的</w:t>
            </w:r>
            <w:r w:rsidR="00E46A3C">
              <w:rPr>
                <w:rFonts w:hint="eastAsia"/>
                <w:sz w:val="24"/>
                <w:szCs w:val="24"/>
              </w:rPr>
              <w:t>算法和软件</w:t>
            </w:r>
            <w:r w:rsidR="000C47DA">
              <w:rPr>
                <w:rFonts w:hint="eastAsia"/>
                <w:sz w:val="24"/>
                <w:szCs w:val="24"/>
              </w:rPr>
              <w:t>基础，</w:t>
            </w:r>
            <w:r w:rsidR="00E46A3C">
              <w:rPr>
                <w:rFonts w:hint="eastAsia"/>
                <w:sz w:val="24"/>
                <w:szCs w:val="24"/>
              </w:rPr>
              <w:t>且</w:t>
            </w:r>
            <w:r w:rsidR="000C47DA">
              <w:rPr>
                <w:rFonts w:hint="eastAsia"/>
                <w:sz w:val="24"/>
                <w:szCs w:val="24"/>
              </w:rPr>
              <w:t>对机器学习与模式识别有浓厚的兴趣</w:t>
            </w:r>
            <w:r w:rsidR="00E46A3C">
              <w:rPr>
                <w:rFonts w:hint="eastAsia"/>
                <w:sz w:val="24"/>
                <w:szCs w:val="24"/>
              </w:rPr>
              <w:t>。</w:t>
            </w:r>
          </w:p>
          <w:p w:rsidR="000C47DA" w:rsidRPr="00E62835" w:rsidRDefault="000C47DA" w:rsidP="009C7599">
            <w:pPr>
              <w:spacing w:beforeLines="50" w:before="156"/>
              <w:ind w:firstLineChars="200" w:firstLine="482"/>
              <w:rPr>
                <w:b/>
                <w:sz w:val="24"/>
                <w:szCs w:val="24"/>
              </w:rPr>
            </w:pPr>
          </w:p>
        </w:tc>
      </w:tr>
      <w:tr w:rsidR="00073185" w:rsidTr="009427C0">
        <w:trPr>
          <w:trHeight w:val="3268"/>
        </w:trPr>
        <w:tc>
          <w:tcPr>
            <w:tcW w:w="9000" w:type="dxa"/>
            <w:gridSpan w:val="5"/>
            <w:tcBorders>
              <w:top w:val="single" w:sz="6" w:space="0" w:color="auto"/>
              <w:left w:val="single" w:sz="12" w:space="0" w:color="auto"/>
              <w:bottom w:val="single" w:sz="6" w:space="0" w:color="auto"/>
              <w:right w:val="single" w:sz="12" w:space="0" w:color="auto"/>
            </w:tcBorders>
          </w:tcPr>
          <w:p w:rsidR="00073185" w:rsidRPr="00D71D3D" w:rsidRDefault="00EC0961">
            <w:pPr>
              <w:ind w:firstLineChars="100" w:firstLine="280"/>
              <w:rPr>
                <w:rFonts w:ascii="仿宋_GB2312" w:eastAsia="仿宋_GB2312"/>
                <w:sz w:val="28"/>
                <w:szCs w:val="28"/>
              </w:rPr>
            </w:pPr>
            <w:r w:rsidRPr="00D71D3D">
              <w:rPr>
                <w:rFonts w:ascii="仿宋_GB2312" w:eastAsia="仿宋_GB2312" w:hint="eastAsia"/>
                <w:sz w:val="28"/>
                <w:szCs w:val="28"/>
              </w:rPr>
              <w:t>2、选题过程中已经</w:t>
            </w:r>
            <w:r w:rsidR="00EE4C5D" w:rsidRPr="00D71D3D">
              <w:rPr>
                <w:rFonts w:ascii="仿宋_GB2312" w:eastAsia="仿宋_GB2312" w:hint="eastAsia"/>
                <w:sz w:val="28"/>
                <w:szCs w:val="28"/>
              </w:rPr>
              <w:t>进行的</w:t>
            </w:r>
            <w:r w:rsidRPr="00D71D3D">
              <w:rPr>
                <w:rFonts w:ascii="仿宋_GB2312" w:eastAsia="仿宋_GB2312" w:hint="eastAsia"/>
                <w:sz w:val="28"/>
                <w:szCs w:val="28"/>
              </w:rPr>
              <w:t>各项准备工作</w:t>
            </w:r>
          </w:p>
          <w:p w:rsidR="00F26AD5" w:rsidRDefault="00EC0961" w:rsidP="00EE4C5D">
            <w:pPr>
              <w:numPr>
                <w:ilvl w:val="0"/>
                <w:numId w:val="1"/>
              </w:numPr>
              <w:spacing w:beforeLines="50" w:before="156"/>
              <w:rPr>
                <w:sz w:val="24"/>
                <w:szCs w:val="24"/>
              </w:rPr>
            </w:pPr>
            <w:r w:rsidRPr="009C7599">
              <w:rPr>
                <w:rFonts w:hint="eastAsia"/>
                <w:sz w:val="24"/>
                <w:szCs w:val="24"/>
              </w:rPr>
              <w:t>查阅了</w:t>
            </w:r>
            <w:r w:rsidR="00D71D3D">
              <w:rPr>
                <w:rFonts w:hint="eastAsia"/>
                <w:sz w:val="24"/>
                <w:szCs w:val="24"/>
              </w:rPr>
              <w:t>相关领域已有的部分研究成果，包括神经网络与医学图像处理相关的论文与代码</w:t>
            </w:r>
            <w:r w:rsidR="00F26AD5">
              <w:rPr>
                <w:rFonts w:hint="eastAsia"/>
                <w:sz w:val="24"/>
                <w:szCs w:val="24"/>
              </w:rPr>
              <w:t>，对课题所在领域有了初步了解；</w:t>
            </w:r>
          </w:p>
          <w:p w:rsidR="00073185" w:rsidRPr="009C7599" w:rsidRDefault="00F26AD5" w:rsidP="00EE4C5D">
            <w:pPr>
              <w:numPr>
                <w:ilvl w:val="0"/>
                <w:numId w:val="1"/>
              </w:numPr>
              <w:spacing w:beforeLines="50" w:before="156"/>
              <w:rPr>
                <w:sz w:val="24"/>
                <w:szCs w:val="24"/>
              </w:rPr>
            </w:pPr>
            <w:r>
              <w:rPr>
                <w:rFonts w:hint="eastAsia"/>
                <w:sz w:val="24"/>
                <w:szCs w:val="24"/>
              </w:rPr>
              <w:t>收集了一些课题相关的书籍与网络资源</w:t>
            </w:r>
            <w:r w:rsidR="00D71D3D">
              <w:rPr>
                <w:rFonts w:hint="eastAsia"/>
                <w:sz w:val="24"/>
                <w:szCs w:val="24"/>
              </w:rPr>
              <w:t>，</w:t>
            </w:r>
            <w:r w:rsidR="00EC0961" w:rsidRPr="009C7599">
              <w:rPr>
                <w:rFonts w:hint="eastAsia"/>
                <w:sz w:val="24"/>
                <w:szCs w:val="24"/>
              </w:rPr>
              <w:t>了解了</w:t>
            </w:r>
            <w:r w:rsidR="00D71D3D">
              <w:rPr>
                <w:rFonts w:hint="eastAsia"/>
                <w:sz w:val="24"/>
                <w:szCs w:val="24"/>
              </w:rPr>
              <w:t>卷积神经网络</w:t>
            </w:r>
            <w:r w:rsidR="00EC0961" w:rsidRPr="009C7599">
              <w:rPr>
                <w:rFonts w:hint="eastAsia"/>
                <w:sz w:val="24"/>
                <w:szCs w:val="24"/>
              </w:rPr>
              <w:t>的算法知识</w:t>
            </w:r>
            <w:r>
              <w:rPr>
                <w:rFonts w:hint="eastAsia"/>
                <w:sz w:val="24"/>
                <w:szCs w:val="24"/>
              </w:rPr>
              <w:t>与</w:t>
            </w:r>
            <w:r w:rsidR="00EC0961" w:rsidRPr="009C7599">
              <w:rPr>
                <w:rFonts w:hint="eastAsia"/>
                <w:sz w:val="24"/>
                <w:szCs w:val="24"/>
              </w:rPr>
              <w:t>基本原理等</w:t>
            </w:r>
            <w:r>
              <w:rPr>
                <w:rFonts w:hint="eastAsia"/>
                <w:sz w:val="24"/>
                <w:szCs w:val="24"/>
              </w:rPr>
              <w:t>，并且下载了少量</w:t>
            </w:r>
            <w:r>
              <w:rPr>
                <w:rFonts w:hint="eastAsia"/>
                <w:sz w:val="24"/>
                <w:szCs w:val="24"/>
              </w:rPr>
              <w:t>CT</w:t>
            </w:r>
            <w:r>
              <w:rPr>
                <w:rFonts w:hint="eastAsia"/>
                <w:sz w:val="24"/>
                <w:szCs w:val="24"/>
              </w:rPr>
              <w:t>图像数据</w:t>
            </w:r>
            <w:r w:rsidR="00EC0961" w:rsidRPr="009C7599">
              <w:rPr>
                <w:rFonts w:hint="eastAsia"/>
                <w:sz w:val="24"/>
                <w:szCs w:val="24"/>
              </w:rPr>
              <w:t>；</w:t>
            </w:r>
          </w:p>
          <w:p w:rsidR="00073185" w:rsidRPr="009C7599" w:rsidRDefault="00F26AD5" w:rsidP="00EE4C5D">
            <w:pPr>
              <w:numPr>
                <w:ilvl w:val="0"/>
                <w:numId w:val="1"/>
              </w:numPr>
              <w:spacing w:beforeLines="50" w:before="156"/>
              <w:rPr>
                <w:sz w:val="24"/>
                <w:szCs w:val="24"/>
              </w:rPr>
            </w:pPr>
            <w:r>
              <w:rPr>
                <w:rFonts w:hint="eastAsia"/>
                <w:sz w:val="24"/>
                <w:szCs w:val="24"/>
              </w:rPr>
              <w:t>掌握了</w:t>
            </w:r>
            <w:r>
              <w:rPr>
                <w:rFonts w:hint="eastAsia"/>
                <w:sz w:val="24"/>
                <w:szCs w:val="24"/>
              </w:rPr>
              <w:t>MATLAB</w:t>
            </w:r>
            <w:r w:rsidR="00EC0961" w:rsidRPr="009C7599">
              <w:rPr>
                <w:rFonts w:hint="eastAsia"/>
                <w:sz w:val="24"/>
                <w:szCs w:val="24"/>
              </w:rPr>
              <w:t>及其相关的</w:t>
            </w:r>
            <w:r>
              <w:rPr>
                <w:rFonts w:hint="eastAsia"/>
                <w:sz w:val="24"/>
                <w:szCs w:val="24"/>
              </w:rPr>
              <w:t>编程技术</w:t>
            </w:r>
            <w:r w:rsidR="00EC0961" w:rsidRPr="009C7599">
              <w:rPr>
                <w:rFonts w:hint="eastAsia"/>
                <w:sz w:val="24"/>
                <w:szCs w:val="24"/>
              </w:rPr>
              <w:t>，为后续</w:t>
            </w:r>
            <w:r>
              <w:rPr>
                <w:rFonts w:hint="eastAsia"/>
                <w:sz w:val="24"/>
                <w:szCs w:val="24"/>
              </w:rPr>
              <w:t>编写相关代码</w:t>
            </w:r>
            <w:r w:rsidR="00EC0961" w:rsidRPr="009C7599">
              <w:rPr>
                <w:rFonts w:hint="eastAsia"/>
                <w:sz w:val="24"/>
                <w:szCs w:val="24"/>
              </w:rPr>
              <w:t>做准备；</w:t>
            </w:r>
          </w:p>
          <w:p w:rsidR="00E62835" w:rsidRPr="00F26AD5" w:rsidRDefault="00EC0961" w:rsidP="00F26AD5">
            <w:pPr>
              <w:numPr>
                <w:ilvl w:val="0"/>
                <w:numId w:val="1"/>
              </w:numPr>
              <w:spacing w:beforeLines="50" w:before="156"/>
              <w:rPr>
                <w:sz w:val="24"/>
                <w:szCs w:val="24"/>
              </w:rPr>
            </w:pPr>
            <w:r w:rsidRPr="009C7599">
              <w:rPr>
                <w:rFonts w:hint="eastAsia"/>
                <w:sz w:val="24"/>
                <w:szCs w:val="24"/>
              </w:rPr>
              <w:t>与</w:t>
            </w:r>
            <w:r w:rsidR="00E46A3C">
              <w:rPr>
                <w:rFonts w:hint="eastAsia"/>
                <w:sz w:val="24"/>
                <w:szCs w:val="24"/>
              </w:rPr>
              <w:t>指导老师和助教进行了</w:t>
            </w:r>
            <w:r w:rsidRPr="009C7599">
              <w:rPr>
                <w:rFonts w:hint="eastAsia"/>
                <w:sz w:val="24"/>
                <w:szCs w:val="24"/>
              </w:rPr>
              <w:t>交流，得到相关的经验并解决了一些理论上的困惑，为后续的计划实施做好铺垫；</w:t>
            </w:r>
          </w:p>
          <w:p w:rsidR="00073185" w:rsidRDefault="00073185">
            <w:pPr>
              <w:rPr>
                <w:rFonts w:ascii="仿宋_GB2312" w:eastAsia="仿宋_GB2312"/>
                <w:szCs w:val="28"/>
              </w:rPr>
            </w:pPr>
          </w:p>
        </w:tc>
      </w:tr>
      <w:tr w:rsidR="00073185" w:rsidTr="009427C0">
        <w:trPr>
          <w:trHeight w:val="2940"/>
        </w:trPr>
        <w:tc>
          <w:tcPr>
            <w:tcW w:w="9000" w:type="dxa"/>
            <w:gridSpan w:val="5"/>
            <w:tcBorders>
              <w:top w:val="single" w:sz="6" w:space="0" w:color="auto"/>
              <w:left w:val="single" w:sz="12" w:space="0" w:color="auto"/>
              <w:bottom w:val="single" w:sz="4" w:space="0" w:color="auto"/>
              <w:right w:val="single" w:sz="12" w:space="0" w:color="auto"/>
            </w:tcBorders>
          </w:tcPr>
          <w:p w:rsidR="00073185" w:rsidRPr="00F26AD5" w:rsidRDefault="00EC0961">
            <w:pPr>
              <w:ind w:left="132"/>
              <w:rPr>
                <w:rFonts w:ascii="仿宋_GB2312" w:eastAsia="仿宋_GB2312"/>
                <w:sz w:val="28"/>
                <w:szCs w:val="28"/>
              </w:rPr>
            </w:pPr>
            <w:r w:rsidRPr="00F26AD5">
              <w:rPr>
                <w:rFonts w:ascii="仿宋_GB2312" w:eastAsia="仿宋_GB2312" w:hint="eastAsia"/>
                <w:sz w:val="28"/>
                <w:szCs w:val="28"/>
              </w:rPr>
              <w:lastRenderedPageBreak/>
              <w:t>3、国内外同类课题研究现状</w:t>
            </w:r>
          </w:p>
          <w:p w:rsidR="00073185" w:rsidRDefault="000070A9">
            <w:pPr>
              <w:spacing w:beforeLines="50" w:before="156"/>
              <w:rPr>
                <w:b/>
                <w:sz w:val="24"/>
                <w:szCs w:val="24"/>
              </w:rPr>
            </w:pPr>
            <w:r>
              <w:rPr>
                <w:rFonts w:hint="eastAsia"/>
                <w:b/>
                <w:sz w:val="24"/>
                <w:szCs w:val="24"/>
              </w:rPr>
              <w:t>医学图像识别</w:t>
            </w:r>
            <w:r w:rsidR="00EC0961">
              <w:rPr>
                <w:rFonts w:hint="eastAsia"/>
                <w:b/>
                <w:sz w:val="24"/>
                <w:szCs w:val="24"/>
              </w:rPr>
              <w:t>研究现状</w:t>
            </w:r>
          </w:p>
          <w:p w:rsidR="000070A9" w:rsidRDefault="005400AC">
            <w:pPr>
              <w:spacing w:beforeLines="50" w:before="156"/>
              <w:ind w:firstLineChars="200" w:firstLine="480"/>
              <w:rPr>
                <w:bCs/>
                <w:sz w:val="24"/>
                <w:szCs w:val="24"/>
              </w:rPr>
            </w:pPr>
            <w:r w:rsidRPr="005400AC">
              <w:rPr>
                <w:rFonts w:hint="eastAsia"/>
                <w:bCs/>
                <w:sz w:val="24"/>
                <w:szCs w:val="24"/>
              </w:rPr>
              <w:t>医学图像识别技术已经广泛应用于癌变组织的识别，癌变组织在医学图像中对比度高，形状、结构有规则，因而利用深度神经网络可以达到很高的识别率。胸腔部位则比较复杂，集合了肋骨、肺组织、气管等不同类别，且各类别十分密集，在质量不高的图像中难以分辨。由于个体差异明显，胸腔部位的图像复杂多样，人工解读也没有统一的标准和规律，十分依赖主观经验。在临床中，医生很难做到仅靠图像确诊胸腔部位的疾病，通常还需要其他检查来综合病理信息得出结果。但医学图像识别技术并不是在这方面无从施展，胸腔部位的病例图像资料的管理耗费人力资源，通过神经网络的方法识别图像能够快速准确地确定类别，方便医院统一管理和快速检索，提高整个病例数据库的工作效率。</w:t>
            </w:r>
          </w:p>
          <w:p w:rsidR="0032747E" w:rsidRPr="0032747E" w:rsidRDefault="00EB6FD8" w:rsidP="0032747E">
            <w:pPr>
              <w:spacing w:beforeLines="50" w:before="156"/>
              <w:rPr>
                <w:b/>
                <w:sz w:val="24"/>
                <w:szCs w:val="24"/>
              </w:rPr>
            </w:pPr>
            <w:r>
              <w:rPr>
                <w:rFonts w:hint="eastAsia"/>
                <w:b/>
                <w:sz w:val="24"/>
                <w:szCs w:val="24"/>
              </w:rPr>
              <w:t>卷积</w:t>
            </w:r>
            <w:bookmarkStart w:id="0" w:name="_GoBack"/>
            <w:bookmarkEnd w:id="0"/>
            <w:r w:rsidR="000070A9">
              <w:rPr>
                <w:rFonts w:hint="eastAsia"/>
                <w:b/>
                <w:sz w:val="24"/>
                <w:szCs w:val="24"/>
              </w:rPr>
              <w:t>神经网络</w:t>
            </w:r>
            <w:r w:rsidR="00EC0961">
              <w:rPr>
                <w:rFonts w:hint="eastAsia"/>
                <w:b/>
                <w:sz w:val="24"/>
                <w:szCs w:val="24"/>
              </w:rPr>
              <w:t>研究现状</w:t>
            </w:r>
          </w:p>
          <w:p w:rsidR="0032747E" w:rsidRDefault="000070A9" w:rsidP="000070A9">
            <w:pPr>
              <w:spacing w:beforeLines="50" w:before="156"/>
              <w:ind w:firstLineChars="200" w:firstLine="480"/>
              <w:rPr>
                <w:bCs/>
                <w:sz w:val="24"/>
                <w:szCs w:val="24"/>
              </w:rPr>
            </w:pPr>
            <w:r w:rsidRPr="000070A9">
              <w:rPr>
                <w:rFonts w:hint="eastAsia"/>
                <w:bCs/>
                <w:sz w:val="24"/>
                <w:szCs w:val="24"/>
              </w:rPr>
              <w:t>对于神经网络的研究，以</w:t>
            </w:r>
            <w:r w:rsidRPr="000070A9">
              <w:rPr>
                <w:rFonts w:hint="eastAsia"/>
                <w:bCs/>
                <w:sz w:val="24"/>
                <w:szCs w:val="24"/>
              </w:rPr>
              <w:t xml:space="preserve"> Google </w:t>
            </w:r>
            <w:r w:rsidRPr="000070A9">
              <w:rPr>
                <w:rFonts w:hint="eastAsia"/>
                <w:bCs/>
                <w:sz w:val="24"/>
                <w:szCs w:val="24"/>
              </w:rPr>
              <w:t>为首的巨头在深度学习网络方面已经取得了十分可观的研究进展，并且有些高性能的网络已经投入商用，包括投入临床使用的深度神经网络。</w:t>
            </w:r>
            <w:r w:rsidRPr="000070A9">
              <w:rPr>
                <w:rFonts w:hint="eastAsia"/>
                <w:bCs/>
                <w:sz w:val="24"/>
                <w:szCs w:val="24"/>
              </w:rPr>
              <w:t>2011</w:t>
            </w:r>
            <w:r w:rsidRPr="000070A9">
              <w:rPr>
                <w:rFonts w:hint="eastAsia"/>
                <w:bCs/>
                <w:sz w:val="24"/>
                <w:szCs w:val="24"/>
              </w:rPr>
              <w:t>年</w:t>
            </w:r>
            <w:r w:rsidRPr="000070A9">
              <w:rPr>
                <w:rFonts w:hint="eastAsia"/>
                <w:bCs/>
                <w:sz w:val="24"/>
                <w:szCs w:val="24"/>
              </w:rPr>
              <w:t>Google</w:t>
            </w:r>
            <w:r w:rsidRPr="000070A9">
              <w:rPr>
                <w:rFonts w:hint="eastAsia"/>
                <w:bCs/>
                <w:sz w:val="24"/>
                <w:szCs w:val="24"/>
              </w:rPr>
              <w:t>为</w:t>
            </w:r>
            <w:r w:rsidRPr="000070A9">
              <w:rPr>
                <w:rFonts w:hint="eastAsia"/>
                <w:bCs/>
                <w:sz w:val="24"/>
                <w:szCs w:val="24"/>
              </w:rPr>
              <w:t>Google</w:t>
            </w:r>
            <w:r>
              <w:rPr>
                <w:bCs/>
                <w:sz w:val="24"/>
                <w:szCs w:val="24"/>
              </w:rPr>
              <w:t xml:space="preserve"> </w:t>
            </w:r>
            <w:r w:rsidRPr="000070A9">
              <w:rPr>
                <w:rFonts w:hint="eastAsia"/>
                <w:bCs/>
                <w:sz w:val="24"/>
                <w:szCs w:val="24"/>
              </w:rPr>
              <w:t>Brain</w:t>
            </w:r>
            <w:r w:rsidRPr="000070A9">
              <w:rPr>
                <w:rFonts w:hint="eastAsia"/>
                <w:bCs/>
                <w:sz w:val="24"/>
                <w:szCs w:val="24"/>
              </w:rPr>
              <w:t>正式立项，这在人类的</w:t>
            </w:r>
            <w:r>
              <w:rPr>
                <w:rFonts w:hint="eastAsia"/>
                <w:bCs/>
                <w:sz w:val="24"/>
                <w:szCs w:val="24"/>
              </w:rPr>
              <w:t>深度学习</w:t>
            </w:r>
            <w:r w:rsidRPr="000070A9">
              <w:rPr>
                <w:rFonts w:hint="eastAsia"/>
                <w:bCs/>
                <w:sz w:val="24"/>
                <w:szCs w:val="24"/>
              </w:rPr>
              <w:t>发展史具有划时代的意义。同样来自</w:t>
            </w:r>
            <w:r w:rsidRPr="000070A9">
              <w:rPr>
                <w:rFonts w:hint="eastAsia"/>
                <w:bCs/>
                <w:sz w:val="24"/>
                <w:szCs w:val="24"/>
              </w:rPr>
              <w:t>Google</w:t>
            </w:r>
            <w:r w:rsidRPr="000070A9">
              <w:rPr>
                <w:rFonts w:hint="eastAsia"/>
                <w:bCs/>
                <w:sz w:val="24"/>
                <w:szCs w:val="24"/>
              </w:rPr>
              <w:t>的</w:t>
            </w:r>
            <w:r w:rsidRPr="000070A9">
              <w:rPr>
                <w:rFonts w:hint="eastAsia"/>
                <w:bCs/>
                <w:sz w:val="24"/>
                <w:szCs w:val="24"/>
              </w:rPr>
              <w:t>AlphaGo</w:t>
            </w:r>
            <w:r w:rsidRPr="000070A9">
              <w:rPr>
                <w:rFonts w:hint="eastAsia"/>
                <w:bCs/>
                <w:sz w:val="24"/>
                <w:szCs w:val="24"/>
              </w:rPr>
              <w:t>击败围棋冠军李世石的新闻举世瞩目，深度学习由此走进大众视野。</w:t>
            </w:r>
          </w:p>
          <w:p w:rsidR="002A28DE" w:rsidRDefault="000070A9" w:rsidP="002A28DE">
            <w:pPr>
              <w:spacing w:beforeLines="50" w:before="156"/>
              <w:ind w:firstLineChars="200" w:firstLine="480"/>
              <w:rPr>
                <w:rFonts w:hint="eastAsia"/>
                <w:bCs/>
                <w:sz w:val="24"/>
                <w:szCs w:val="24"/>
              </w:rPr>
            </w:pPr>
            <w:r w:rsidRPr="000070A9">
              <w:rPr>
                <w:rFonts w:hint="eastAsia"/>
                <w:bCs/>
                <w:sz w:val="24"/>
                <w:szCs w:val="24"/>
              </w:rPr>
              <w:t>国内对神经网络的研究总体起步较晚，但以百度为首的科技创新公司近年来发展势头迅猛，逐渐带动国内其他公司在深度学习上投入更多的研发精力。百度在</w:t>
            </w:r>
            <w:r w:rsidRPr="000070A9">
              <w:rPr>
                <w:rFonts w:hint="eastAsia"/>
                <w:bCs/>
                <w:sz w:val="24"/>
                <w:szCs w:val="24"/>
              </w:rPr>
              <w:t>2013</w:t>
            </w:r>
            <w:r w:rsidRPr="000070A9">
              <w:rPr>
                <w:rFonts w:hint="eastAsia"/>
                <w:bCs/>
                <w:sz w:val="24"/>
                <w:szCs w:val="24"/>
              </w:rPr>
              <w:t>年成立深度学习研究所（</w:t>
            </w:r>
            <w:r w:rsidRPr="000070A9">
              <w:rPr>
                <w:rFonts w:hint="eastAsia"/>
                <w:bCs/>
                <w:sz w:val="24"/>
                <w:szCs w:val="24"/>
              </w:rPr>
              <w:t>IDL</w:t>
            </w:r>
            <w:r w:rsidRPr="000070A9">
              <w:rPr>
                <w:rFonts w:hint="eastAsia"/>
                <w:bCs/>
                <w:sz w:val="24"/>
                <w:szCs w:val="24"/>
              </w:rPr>
              <w:t>），开始大规模研发深度学习技术。</w:t>
            </w:r>
            <w:r w:rsidRPr="000070A9">
              <w:rPr>
                <w:rFonts w:hint="eastAsia"/>
                <w:bCs/>
                <w:sz w:val="24"/>
                <w:szCs w:val="24"/>
              </w:rPr>
              <w:t>201</w:t>
            </w:r>
            <w:r>
              <w:rPr>
                <w:bCs/>
                <w:sz w:val="24"/>
                <w:szCs w:val="24"/>
              </w:rPr>
              <w:t>7</w:t>
            </w:r>
            <w:r w:rsidRPr="000070A9">
              <w:rPr>
                <w:rFonts w:hint="eastAsia"/>
                <w:bCs/>
                <w:sz w:val="24"/>
                <w:szCs w:val="24"/>
              </w:rPr>
              <w:t>年，由</w:t>
            </w:r>
            <w:proofErr w:type="gramStart"/>
            <w:r w:rsidRPr="000070A9">
              <w:rPr>
                <w:rFonts w:hint="eastAsia"/>
                <w:bCs/>
                <w:sz w:val="24"/>
                <w:szCs w:val="24"/>
              </w:rPr>
              <w:t>国家发改委</w:t>
            </w:r>
            <w:proofErr w:type="gramEnd"/>
            <w:r w:rsidRPr="000070A9">
              <w:rPr>
                <w:rFonts w:hint="eastAsia"/>
                <w:bCs/>
                <w:sz w:val="24"/>
                <w:szCs w:val="24"/>
              </w:rPr>
              <w:t>批复，百度筹建的“深度学习技术及应用国家工程实验室”正式成立，这是我国将人工智能发展提升到国家战略的重要标志。</w:t>
            </w:r>
            <w:proofErr w:type="gramStart"/>
            <w:r w:rsidRPr="000070A9">
              <w:rPr>
                <w:rFonts w:hint="eastAsia"/>
                <w:bCs/>
                <w:sz w:val="24"/>
                <w:szCs w:val="24"/>
              </w:rPr>
              <w:t>科大讯飞是</w:t>
            </w:r>
            <w:proofErr w:type="gramEnd"/>
            <w:r w:rsidRPr="000070A9">
              <w:rPr>
                <w:rFonts w:hint="eastAsia"/>
                <w:bCs/>
                <w:sz w:val="24"/>
                <w:szCs w:val="24"/>
              </w:rPr>
              <w:t>近年来靠深度</w:t>
            </w:r>
            <w:proofErr w:type="gramStart"/>
            <w:r w:rsidRPr="000070A9">
              <w:rPr>
                <w:rFonts w:hint="eastAsia"/>
                <w:bCs/>
                <w:sz w:val="24"/>
                <w:szCs w:val="24"/>
              </w:rPr>
              <w:t>学习壮大</w:t>
            </w:r>
            <w:proofErr w:type="gramEnd"/>
            <w:r w:rsidRPr="000070A9">
              <w:rPr>
                <w:rFonts w:hint="eastAsia"/>
                <w:bCs/>
                <w:sz w:val="24"/>
                <w:szCs w:val="24"/>
              </w:rPr>
              <w:t>的创新公司，</w:t>
            </w:r>
            <w:r w:rsidR="00302CC1">
              <w:rPr>
                <w:rFonts w:hint="eastAsia"/>
                <w:bCs/>
                <w:sz w:val="24"/>
                <w:szCs w:val="24"/>
              </w:rPr>
              <w:t>该公司于</w:t>
            </w:r>
            <w:r>
              <w:rPr>
                <w:bCs/>
                <w:sz w:val="24"/>
                <w:szCs w:val="24"/>
              </w:rPr>
              <w:t>2014</w:t>
            </w:r>
            <w:r w:rsidRPr="000070A9">
              <w:rPr>
                <w:rFonts w:hint="eastAsia"/>
                <w:bCs/>
                <w:sz w:val="24"/>
                <w:szCs w:val="24"/>
              </w:rPr>
              <w:t>年启动“讯飞超脑计划”，将中文实时语音转文字的识别率提高至</w:t>
            </w:r>
            <w:r w:rsidRPr="000070A9">
              <w:rPr>
                <w:rFonts w:hint="eastAsia"/>
                <w:bCs/>
                <w:sz w:val="24"/>
                <w:szCs w:val="24"/>
              </w:rPr>
              <w:t>97%</w:t>
            </w:r>
            <w:r>
              <w:rPr>
                <w:rFonts w:hint="eastAsia"/>
                <w:bCs/>
                <w:sz w:val="24"/>
                <w:szCs w:val="24"/>
              </w:rPr>
              <w:t>。</w:t>
            </w:r>
          </w:p>
          <w:p w:rsidR="000070A9" w:rsidRPr="000C47DA" w:rsidRDefault="000070A9" w:rsidP="000070A9">
            <w:pPr>
              <w:spacing w:beforeLines="50" w:before="156"/>
              <w:ind w:firstLineChars="200" w:firstLine="480"/>
              <w:rPr>
                <w:bCs/>
                <w:sz w:val="24"/>
                <w:szCs w:val="24"/>
              </w:rPr>
            </w:pPr>
            <w:r w:rsidRPr="000C47DA">
              <w:rPr>
                <w:rFonts w:hint="eastAsia"/>
                <w:bCs/>
                <w:sz w:val="24"/>
                <w:szCs w:val="24"/>
              </w:rPr>
              <w:t xml:space="preserve"> </w:t>
            </w:r>
          </w:p>
        </w:tc>
      </w:tr>
      <w:tr w:rsidR="00073185" w:rsidTr="009427C0">
        <w:trPr>
          <w:trHeight w:val="2040"/>
        </w:trPr>
        <w:tc>
          <w:tcPr>
            <w:tcW w:w="9000" w:type="dxa"/>
            <w:gridSpan w:val="5"/>
            <w:tcBorders>
              <w:top w:val="single" w:sz="4" w:space="0" w:color="auto"/>
              <w:left w:val="single" w:sz="12" w:space="0" w:color="auto"/>
              <w:bottom w:val="single" w:sz="6" w:space="0" w:color="auto"/>
              <w:right w:val="single" w:sz="12" w:space="0" w:color="auto"/>
            </w:tcBorders>
          </w:tcPr>
          <w:p w:rsidR="00073185" w:rsidRDefault="00EC0961">
            <w:pPr>
              <w:ind w:firstLineChars="100" w:firstLine="280"/>
              <w:rPr>
                <w:rFonts w:ascii="仿宋_GB2312" w:eastAsia="仿宋_GB2312"/>
                <w:sz w:val="28"/>
                <w:szCs w:val="28"/>
              </w:rPr>
            </w:pPr>
            <w:r>
              <w:rPr>
                <w:rFonts w:ascii="仿宋_GB2312" w:eastAsia="仿宋_GB2312" w:hint="eastAsia"/>
                <w:sz w:val="28"/>
                <w:szCs w:val="28"/>
              </w:rPr>
              <w:t>4、阐述所选课题的目的和意义</w:t>
            </w:r>
          </w:p>
          <w:p w:rsidR="00073185" w:rsidRDefault="00EC0961">
            <w:pPr>
              <w:spacing w:beforeLines="50" w:before="156"/>
              <w:rPr>
                <w:b/>
                <w:sz w:val="24"/>
                <w:szCs w:val="24"/>
              </w:rPr>
            </w:pPr>
            <w:r>
              <w:rPr>
                <w:rFonts w:hint="eastAsia"/>
                <w:b/>
                <w:sz w:val="24"/>
                <w:szCs w:val="24"/>
              </w:rPr>
              <w:t>目的</w:t>
            </w:r>
          </w:p>
          <w:p w:rsidR="00073185" w:rsidRDefault="00844A9D">
            <w:pPr>
              <w:spacing w:beforeLines="50" w:before="156"/>
              <w:ind w:firstLineChars="200" w:firstLine="480"/>
              <w:rPr>
                <w:rFonts w:ascii="宋体" w:hAnsi="宋体" w:cs="宋体"/>
                <w:bCs/>
                <w:sz w:val="24"/>
                <w:szCs w:val="24"/>
              </w:rPr>
            </w:pPr>
            <w:r>
              <w:rPr>
                <w:rFonts w:ascii="宋体" w:hAnsi="宋体" w:cs="宋体" w:hint="eastAsia"/>
                <w:bCs/>
                <w:sz w:val="24"/>
                <w:szCs w:val="24"/>
              </w:rPr>
              <w:t>通过分析肺癌过程中病变部位在不同阶段的形态，</w:t>
            </w:r>
            <w:r w:rsidR="00302CC1" w:rsidRPr="00302CC1">
              <w:rPr>
                <w:rFonts w:ascii="宋体" w:hAnsi="宋体" w:cs="宋体" w:hint="eastAsia"/>
                <w:bCs/>
                <w:sz w:val="24"/>
                <w:szCs w:val="24"/>
              </w:rPr>
              <w:t>提取</w:t>
            </w:r>
            <w:r>
              <w:rPr>
                <w:rFonts w:ascii="宋体" w:hAnsi="宋体" w:cs="宋体" w:hint="eastAsia"/>
                <w:bCs/>
                <w:sz w:val="24"/>
                <w:szCs w:val="24"/>
              </w:rPr>
              <w:t>出</w:t>
            </w:r>
            <w:r w:rsidR="00302CC1" w:rsidRPr="00302CC1">
              <w:rPr>
                <w:rFonts w:ascii="宋体" w:hAnsi="宋体" w:cs="宋体" w:hint="eastAsia"/>
                <w:bCs/>
                <w:sz w:val="24"/>
                <w:szCs w:val="24"/>
              </w:rPr>
              <w:t>医学图像癌变病灶的特征，利用人工神经网络设计分类器，对医学图像中的癌变病灶进行检测</w:t>
            </w:r>
            <w:r>
              <w:rPr>
                <w:rFonts w:ascii="宋体" w:hAnsi="宋体" w:cs="宋体" w:hint="eastAsia"/>
                <w:bCs/>
                <w:sz w:val="24"/>
                <w:szCs w:val="24"/>
              </w:rPr>
              <w:t>。</w:t>
            </w:r>
          </w:p>
          <w:p w:rsidR="009C7599" w:rsidRDefault="009C7599">
            <w:pPr>
              <w:spacing w:beforeLines="50" w:before="156"/>
              <w:ind w:firstLineChars="200" w:firstLine="482"/>
              <w:rPr>
                <w:b/>
                <w:sz w:val="24"/>
                <w:szCs w:val="24"/>
              </w:rPr>
            </w:pPr>
          </w:p>
          <w:p w:rsidR="00073185" w:rsidRDefault="00EC0961">
            <w:pPr>
              <w:spacing w:beforeLines="50" w:before="156"/>
              <w:rPr>
                <w:b/>
                <w:sz w:val="24"/>
                <w:szCs w:val="24"/>
              </w:rPr>
            </w:pPr>
            <w:r>
              <w:rPr>
                <w:rFonts w:hint="eastAsia"/>
                <w:b/>
                <w:sz w:val="24"/>
                <w:szCs w:val="24"/>
              </w:rPr>
              <w:t>意义</w:t>
            </w:r>
          </w:p>
          <w:p w:rsidR="00073185" w:rsidRDefault="00844A9D">
            <w:pPr>
              <w:spacing w:beforeLines="50" w:before="156"/>
              <w:ind w:firstLineChars="200" w:firstLine="480"/>
              <w:rPr>
                <w:b/>
                <w:sz w:val="24"/>
                <w:szCs w:val="24"/>
              </w:rPr>
            </w:pPr>
            <w:r>
              <w:rPr>
                <w:rFonts w:hint="eastAsia"/>
                <w:bCs/>
                <w:sz w:val="24"/>
                <w:szCs w:val="24"/>
              </w:rPr>
              <w:t>在医学</w:t>
            </w:r>
            <w:r w:rsidRPr="00F500E8">
              <w:rPr>
                <w:rFonts w:hint="eastAsia"/>
                <w:sz w:val="24"/>
                <w:szCs w:val="24"/>
              </w:rPr>
              <w:t>图像</w:t>
            </w:r>
            <w:r>
              <w:rPr>
                <w:rFonts w:hint="eastAsia"/>
                <w:sz w:val="24"/>
                <w:szCs w:val="24"/>
              </w:rPr>
              <w:t>处理与癌症研究备受关注的今天，</w:t>
            </w:r>
            <w:r w:rsidR="00480A08">
              <w:rPr>
                <w:rFonts w:hint="eastAsia"/>
                <w:sz w:val="24"/>
                <w:szCs w:val="24"/>
              </w:rPr>
              <w:t>由于医疗诊断的严谨与医疗需求的庞大造成的冲突使得临床医生在诊断疾病时遭受到巨大挑战，结合神经网络的医学图像癌变病灶识别算法能够有效降低医生的工作量并提高其工作效率，是将人工智能与医学巧妙结合在一起的创新性研究。本课题对肺癌不同阶段识别的工作和成果也为肺部位置的癌症治疗给出了前瞻性的研究方案</w:t>
            </w:r>
            <w:r w:rsidR="00EC0961">
              <w:rPr>
                <w:rFonts w:hint="eastAsia"/>
                <w:bCs/>
                <w:sz w:val="24"/>
                <w:szCs w:val="24"/>
              </w:rPr>
              <w:t>。</w:t>
            </w:r>
          </w:p>
          <w:p w:rsidR="00073185" w:rsidRDefault="00073185" w:rsidP="009C7599">
            <w:pPr>
              <w:rPr>
                <w:rFonts w:ascii="仿宋_GB2312" w:eastAsia="仿宋_GB2312"/>
                <w:sz w:val="28"/>
                <w:szCs w:val="28"/>
              </w:rPr>
            </w:pPr>
          </w:p>
        </w:tc>
      </w:tr>
      <w:tr w:rsidR="00073185" w:rsidTr="009427C0">
        <w:trPr>
          <w:trHeight w:val="4032"/>
        </w:trPr>
        <w:tc>
          <w:tcPr>
            <w:tcW w:w="9000" w:type="dxa"/>
            <w:gridSpan w:val="5"/>
            <w:tcBorders>
              <w:top w:val="single" w:sz="6" w:space="0" w:color="auto"/>
              <w:left w:val="single" w:sz="12" w:space="0" w:color="auto"/>
              <w:bottom w:val="single" w:sz="6" w:space="0" w:color="auto"/>
              <w:right w:val="single" w:sz="12" w:space="0" w:color="auto"/>
            </w:tcBorders>
          </w:tcPr>
          <w:p w:rsidR="00073185" w:rsidRPr="002A4089" w:rsidRDefault="00EC0961" w:rsidP="00E62835">
            <w:pPr>
              <w:ind w:firstLineChars="100" w:firstLine="280"/>
              <w:rPr>
                <w:rFonts w:ascii="仿宋_GB2312" w:eastAsia="仿宋_GB2312"/>
                <w:sz w:val="28"/>
              </w:rPr>
            </w:pPr>
            <w:r w:rsidRPr="002A4089">
              <w:rPr>
                <w:rFonts w:ascii="仿宋_GB2312" w:eastAsia="仿宋_GB2312" w:hint="eastAsia"/>
                <w:sz w:val="28"/>
              </w:rPr>
              <w:lastRenderedPageBreak/>
              <w:t>5、根据选题所要完成的工作和预期成果及成果形式</w:t>
            </w:r>
          </w:p>
          <w:p w:rsidR="00E62835" w:rsidRDefault="00E62835" w:rsidP="00E62835">
            <w:pPr>
              <w:spacing w:beforeLines="50" w:before="156"/>
              <w:rPr>
                <w:b/>
                <w:sz w:val="24"/>
                <w:szCs w:val="24"/>
              </w:rPr>
            </w:pPr>
            <w:r>
              <w:rPr>
                <w:rFonts w:hint="eastAsia"/>
                <w:b/>
                <w:sz w:val="24"/>
                <w:szCs w:val="24"/>
              </w:rPr>
              <w:t>所要完成的工作</w:t>
            </w:r>
          </w:p>
          <w:p w:rsidR="00E62835" w:rsidRDefault="000070A9" w:rsidP="000070A9">
            <w:pPr>
              <w:spacing w:beforeLines="50" w:before="156"/>
              <w:ind w:firstLineChars="200" w:firstLine="480"/>
              <w:rPr>
                <w:bCs/>
                <w:sz w:val="24"/>
                <w:szCs w:val="24"/>
              </w:rPr>
            </w:pPr>
            <w:r w:rsidRPr="000070A9">
              <w:rPr>
                <w:rFonts w:hint="eastAsia"/>
                <w:bCs/>
                <w:sz w:val="24"/>
                <w:szCs w:val="24"/>
              </w:rPr>
              <w:t>本</w:t>
            </w:r>
            <w:r w:rsidR="002A4089">
              <w:rPr>
                <w:rFonts w:hint="eastAsia"/>
                <w:bCs/>
                <w:sz w:val="24"/>
                <w:szCs w:val="24"/>
              </w:rPr>
              <w:t>课题</w:t>
            </w:r>
            <w:r w:rsidRPr="000070A9">
              <w:rPr>
                <w:rFonts w:hint="eastAsia"/>
                <w:bCs/>
                <w:sz w:val="24"/>
                <w:szCs w:val="24"/>
              </w:rPr>
              <w:t>利用卷积神经网络，主要针对</w:t>
            </w:r>
            <w:r w:rsidR="002A4089">
              <w:rPr>
                <w:rFonts w:hint="eastAsia"/>
                <w:bCs/>
                <w:sz w:val="24"/>
                <w:szCs w:val="24"/>
              </w:rPr>
              <w:t>肺部</w:t>
            </w:r>
            <w:r w:rsidRPr="000070A9">
              <w:rPr>
                <w:rFonts w:hint="eastAsia"/>
                <w:bCs/>
                <w:sz w:val="24"/>
                <w:szCs w:val="24"/>
              </w:rPr>
              <w:t>CT</w:t>
            </w:r>
            <w:r w:rsidRPr="000070A9">
              <w:rPr>
                <w:rFonts w:hint="eastAsia"/>
                <w:bCs/>
                <w:sz w:val="24"/>
                <w:szCs w:val="24"/>
              </w:rPr>
              <w:t>图像切片</w:t>
            </w:r>
            <w:r w:rsidR="002A4089">
              <w:rPr>
                <w:rFonts w:hint="eastAsia"/>
                <w:bCs/>
                <w:sz w:val="24"/>
                <w:szCs w:val="24"/>
              </w:rPr>
              <w:t>各癌变阶段</w:t>
            </w:r>
            <w:r w:rsidRPr="000070A9">
              <w:rPr>
                <w:rFonts w:hint="eastAsia"/>
                <w:bCs/>
                <w:sz w:val="24"/>
                <w:szCs w:val="24"/>
              </w:rPr>
              <w:t>进行分类识别。通过对这种图像识别问题进行研究，从而得到一个明确的针对医学图像数据库管理的研究模板和方向。</w:t>
            </w:r>
            <w:r w:rsidR="002A4089">
              <w:rPr>
                <w:rFonts w:hint="eastAsia"/>
                <w:bCs/>
                <w:sz w:val="24"/>
                <w:szCs w:val="24"/>
              </w:rPr>
              <w:t>项目所需要完成的工作有：</w:t>
            </w:r>
            <w:r w:rsidR="002A4089" w:rsidRPr="002A4089">
              <w:rPr>
                <w:rFonts w:hint="eastAsia"/>
                <w:bCs/>
                <w:sz w:val="24"/>
                <w:szCs w:val="24"/>
              </w:rPr>
              <w:t>（</w:t>
            </w:r>
            <w:r w:rsidR="002A4089" w:rsidRPr="002A4089">
              <w:rPr>
                <w:rFonts w:hint="eastAsia"/>
                <w:bCs/>
                <w:sz w:val="24"/>
                <w:szCs w:val="24"/>
              </w:rPr>
              <w:t>1</w:t>
            </w:r>
            <w:r w:rsidR="002A4089" w:rsidRPr="002A4089">
              <w:rPr>
                <w:rFonts w:hint="eastAsia"/>
                <w:bCs/>
                <w:sz w:val="24"/>
                <w:szCs w:val="24"/>
              </w:rPr>
              <w:t>）学习图像处理的基本理论；（</w:t>
            </w:r>
            <w:r w:rsidR="002A4089" w:rsidRPr="002A4089">
              <w:rPr>
                <w:rFonts w:hint="eastAsia"/>
                <w:bCs/>
                <w:sz w:val="24"/>
                <w:szCs w:val="24"/>
              </w:rPr>
              <w:t>2</w:t>
            </w:r>
            <w:r w:rsidR="002A4089" w:rsidRPr="002A4089">
              <w:rPr>
                <w:rFonts w:hint="eastAsia"/>
                <w:bCs/>
                <w:sz w:val="24"/>
                <w:szCs w:val="24"/>
              </w:rPr>
              <w:t>）学习图像模式识别的原理和方法；（</w:t>
            </w:r>
            <w:r w:rsidR="002A4089" w:rsidRPr="002A4089">
              <w:rPr>
                <w:rFonts w:hint="eastAsia"/>
                <w:bCs/>
                <w:sz w:val="24"/>
                <w:szCs w:val="24"/>
              </w:rPr>
              <w:t>3</w:t>
            </w:r>
            <w:r w:rsidR="002A4089" w:rsidRPr="002A4089">
              <w:rPr>
                <w:rFonts w:hint="eastAsia"/>
                <w:bCs/>
                <w:sz w:val="24"/>
                <w:szCs w:val="24"/>
              </w:rPr>
              <w:t>）学习并掌握</w:t>
            </w:r>
            <w:r w:rsidR="002A4089" w:rsidRPr="002A4089">
              <w:rPr>
                <w:rFonts w:hint="eastAsia"/>
                <w:bCs/>
                <w:sz w:val="24"/>
                <w:szCs w:val="24"/>
              </w:rPr>
              <w:t>MATLAB</w:t>
            </w:r>
            <w:r w:rsidR="002A4089" w:rsidRPr="002A4089">
              <w:rPr>
                <w:rFonts w:hint="eastAsia"/>
                <w:bCs/>
                <w:sz w:val="24"/>
                <w:szCs w:val="24"/>
              </w:rPr>
              <w:t>程序设计方法；（</w:t>
            </w:r>
            <w:r w:rsidR="002A4089" w:rsidRPr="002A4089">
              <w:rPr>
                <w:rFonts w:hint="eastAsia"/>
                <w:bCs/>
                <w:sz w:val="24"/>
                <w:szCs w:val="24"/>
              </w:rPr>
              <w:t>4</w:t>
            </w:r>
            <w:r w:rsidR="002A4089" w:rsidRPr="002A4089">
              <w:rPr>
                <w:rFonts w:hint="eastAsia"/>
                <w:bCs/>
                <w:sz w:val="24"/>
                <w:szCs w:val="24"/>
              </w:rPr>
              <w:t>）学习现有医学图像癌变病灶检测算法并对其进行评价；（</w:t>
            </w:r>
            <w:r w:rsidR="002A4089" w:rsidRPr="002A4089">
              <w:rPr>
                <w:rFonts w:hint="eastAsia"/>
                <w:bCs/>
                <w:sz w:val="24"/>
                <w:szCs w:val="24"/>
              </w:rPr>
              <w:t>5</w:t>
            </w:r>
            <w:r w:rsidR="002A4089" w:rsidRPr="002A4089">
              <w:rPr>
                <w:rFonts w:hint="eastAsia"/>
                <w:bCs/>
                <w:sz w:val="24"/>
                <w:szCs w:val="24"/>
              </w:rPr>
              <w:t>）尝试对现有医学图像癌变病灶检测算法进行改进；（</w:t>
            </w:r>
            <w:r w:rsidR="002A4089" w:rsidRPr="002A4089">
              <w:rPr>
                <w:rFonts w:hint="eastAsia"/>
                <w:bCs/>
                <w:sz w:val="24"/>
                <w:szCs w:val="24"/>
              </w:rPr>
              <w:t>6</w:t>
            </w:r>
            <w:r w:rsidR="002A4089" w:rsidRPr="002A4089">
              <w:rPr>
                <w:rFonts w:hint="eastAsia"/>
                <w:bCs/>
                <w:sz w:val="24"/>
                <w:szCs w:val="24"/>
              </w:rPr>
              <w:t>）撰写毕业设计论文；（</w:t>
            </w:r>
            <w:r w:rsidR="002A4089" w:rsidRPr="002A4089">
              <w:rPr>
                <w:rFonts w:hint="eastAsia"/>
                <w:bCs/>
                <w:sz w:val="24"/>
                <w:szCs w:val="24"/>
              </w:rPr>
              <w:t>7</w:t>
            </w:r>
            <w:r w:rsidR="002A4089" w:rsidRPr="002A4089">
              <w:rPr>
                <w:rFonts w:hint="eastAsia"/>
                <w:bCs/>
                <w:sz w:val="24"/>
                <w:szCs w:val="24"/>
              </w:rPr>
              <w:t>）制作</w:t>
            </w:r>
            <w:r w:rsidR="002A4089" w:rsidRPr="002A4089">
              <w:rPr>
                <w:rFonts w:hint="eastAsia"/>
                <w:bCs/>
                <w:sz w:val="24"/>
                <w:szCs w:val="24"/>
              </w:rPr>
              <w:t>PPT</w:t>
            </w:r>
            <w:r w:rsidR="002A4089" w:rsidRPr="002A4089">
              <w:rPr>
                <w:rFonts w:hint="eastAsia"/>
                <w:bCs/>
                <w:sz w:val="24"/>
                <w:szCs w:val="24"/>
              </w:rPr>
              <w:t>并答辩</w:t>
            </w:r>
            <w:r w:rsidR="002A4089">
              <w:rPr>
                <w:rFonts w:hint="eastAsia"/>
                <w:bCs/>
                <w:sz w:val="24"/>
                <w:szCs w:val="24"/>
              </w:rPr>
              <w:t>。</w:t>
            </w:r>
          </w:p>
          <w:p w:rsidR="009C7599" w:rsidRPr="00E62835" w:rsidRDefault="009C7599" w:rsidP="00E62835">
            <w:pPr>
              <w:spacing w:beforeLines="50" w:before="156"/>
              <w:ind w:firstLineChars="200" w:firstLine="482"/>
              <w:rPr>
                <w:b/>
                <w:sz w:val="24"/>
                <w:szCs w:val="24"/>
              </w:rPr>
            </w:pPr>
          </w:p>
          <w:p w:rsidR="00E62835" w:rsidRPr="00E62835" w:rsidRDefault="00E62835" w:rsidP="00E62835">
            <w:pPr>
              <w:spacing w:beforeLines="50" w:before="156"/>
              <w:rPr>
                <w:b/>
                <w:sz w:val="24"/>
                <w:szCs w:val="24"/>
              </w:rPr>
            </w:pPr>
            <w:r>
              <w:rPr>
                <w:rFonts w:hint="eastAsia"/>
                <w:b/>
                <w:sz w:val="24"/>
                <w:szCs w:val="24"/>
              </w:rPr>
              <w:t>预期成果</w:t>
            </w:r>
            <w:r w:rsidR="000C7039">
              <w:rPr>
                <w:rFonts w:hint="eastAsia"/>
                <w:b/>
                <w:sz w:val="24"/>
                <w:szCs w:val="24"/>
              </w:rPr>
              <w:t>及成果形式</w:t>
            </w:r>
          </w:p>
          <w:p w:rsidR="00073185" w:rsidRDefault="002A4089" w:rsidP="002A4089">
            <w:pPr>
              <w:spacing w:beforeLines="50" w:before="156"/>
              <w:ind w:firstLineChars="200" w:firstLine="480"/>
              <w:rPr>
                <w:bCs/>
                <w:sz w:val="24"/>
                <w:szCs w:val="24"/>
              </w:rPr>
            </w:pPr>
            <w:r w:rsidRPr="002A4089">
              <w:rPr>
                <w:rFonts w:hint="eastAsia"/>
                <w:bCs/>
                <w:sz w:val="24"/>
                <w:szCs w:val="24"/>
              </w:rPr>
              <w:t>医学图像癌变病灶特征分析报告、人工神经网络医学图像癌变病灶检测算法。</w:t>
            </w:r>
            <w:r>
              <w:rPr>
                <w:rFonts w:hint="eastAsia"/>
                <w:bCs/>
                <w:sz w:val="24"/>
                <w:szCs w:val="24"/>
              </w:rPr>
              <w:t>成果形式为课题论文与相关的答辩</w:t>
            </w:r>
            <w:r>
              <w:rPr>
                <w:rFonts w:hint="eastAsia"/>
                <w:bCs/>
                <w:sz w:val="24"/>
                <w:szCs w:val="24"/>
              </w:rPr>
              <w:t>PPT</w:t>
            </w:r>
            <w:r>
              <w:rPr>
                <w:rFonts w:hint="eastAsia"/>
                <w:bCs/>
                <w:sz w:val="24"/>
                <w:szCs w:val="24"/>
              </w:rPr>
              <w:t>。</w:t>
            </w:r>
          </w:p>
          <w:p w:rsidR="002A4089" w:rsidRDefault="002A4089" w:rsidP="002A4089">
            <w:pPr>
              <w:spacing w:beforeLines="50" w:before="156"/>
              <w:ind w:firstLineChars="200" w:firstLine="459"/>
              <w:rPr>
                <w:rFonts w:ascii="仿宋_GB2312" w:eastAsia="仿宋_GB2312"/>
                <w:w w:val="110"/>
              </w:rPr>
            </w:pPr>
          </w:p>
        </w:tc>
      </w:tr>
      <w:tr w:rsidR="00073185" w:rsidTr="009427C0">
        <w:trPr>
          <w:trHeight w:val="4032"/>
        </w:trPr>
        <w:tc>
          <w:tcPr>
            <w:tcW w:w="9000" w:type="dxa"/>
            <w:gridSpan w:val="5"/>
            <w:tcBorders>
              <w:top w:val="single" w:sz="6" w:space="0" w:color="auto"/>
              <w:left w:val="single" w:sz="12" w:space="0" w:color="auto"/>
              <w:bottom w:val="single" w:sz="6" w:space="0" w:color="auto"/>
              <w:right w:val="single" w:sz="12" w:space="0" w:color="auto"/>
            </w:tcBorders>
          </w:tcPr>
          <w:p w:rsidR="00073185" w:rsidRPr="00D71D3D" w:rsidRDefault="00EC0961">
            <w:pPr>
              <w:ind w:firstLineChars="100" w:firstLine="280"/>
              <w:rPr>
                <w:rFonts w:ascii="仿宋_GB2312" w:eastAsia="仿宋_GB2312"/>
                <w:sz w:val="28"/>
              </w:rPr>
            </w:pPr>
            <w:r w:rsidRPr="00D71D3D">
              <w:rPr>
                <w:rFonts w:ascii="仿宋_GB2312" w:eastAsia="仿宋_GB2312" w:hint="eastAsia"/>
                <w:sz w:val="28"/>
              </w:rPr>
              <w:t>6、</w:t>
            </w:r>
            <w:r w:rsidR="000C7039" w:rsidRPr="00D71D3D">
              <w:rPr>
                <w:rFonts w:ascii="仿宋_GB2312" w:eastAsia="仿宋_GB2312" w:hint="eastAsia"/>
                <w:sz w:val="28"/>
              </w:rPr>
              <w:t>研究对象与</w:t>
            </w:r>
            <w:r w:rsidRPr="00D71D3D">
              <w:rPr>
                <w:rFonts w:ascii="仿宋_GB2312" w:eastAsia="仿宋_GB2312" w:hint="eastAsia"/>
                <w:sz w:val="28"/>
              </w:rPr>
              <w:t>研究方案和</w:t>
            </w:r>
            <w:proofErr w:type="gramStart"/>
            <w:r w:rsidRPr="00D71D3D">
              <w:rPr>
                <w:rFonts w:ascii="仿宋_GB2312" w:eastAsia="仿宋_GB2312" w:hint="eastAsia"/>
                <w:sz w:val="28"/>
              </w:rPr>
              <w:t>要</w:t>
            </w:r>
            <w:proofErr w:type="gramEnd"/>
            <w:r w:rsidRPr="00D71D3D">
              <w:rPr>
                <w:rFonts w:ascii="仿宋_GB2312" w:eastAsia="仿宋_GB2312" w:hint="eastAsia"/>
                <w:sz w:val="28"/>
              </w:rPr>
              <w:t>解决的关键技术问题</w:t>
            </w:r>
          </w:p>
          <w:p w:rsidR="000C7039" w:rsidRDefault="000C7039" w:rsidP="00E62835">
            <w:pPr>
              <w:spacing w:beforeLines="50" w:before="156"/>
              <w:rPr>
                <w:b/>
                <w:sz w:val="24"/>
                <w:szCs w:val="24"/>
              </w:rPr>
            </w:pPr>
            <w:r>
              <w:rPr>
                <w:rFonts w:hint="eastAsia"/>
                <w:b/>
                <w:sz w:val="24"/>
                <w:szCs w:val="24"/>
              </w:rPr>
              <w:t>研究对象</w:t>
            </w:r>
          </w:p>
          <w:p w:rsidR="000C7039" w:rsidRDefault="00D71D3D" w:rsidP="000C7039">
            <w:pPr>
              <w:spacing w:beforeLines="50" w:before="156"/>
              <w:ind w:firstLineChars="200" w:firstLine="480"/>
              <w:rPr>
                <w:bCs/>
                <w:sz w:val="24"/>
                <w:szCs w:val="24"/>
              </w:rPr>
            </w:pPr>
            <w:r>
              <w:rPr>
                <w:rFonts w:hint="eastAsia"/>
                <w:bCs/>
                <w:sz w:val="24"/>
                <w:szCs w:val="24"/>
              </w:rPr>
              <w:t>本项目以肺癌病人肺部</w:t>
            </w:r>
            <w:r>
              <w:rPr>
                <w:rFonts w:hint="eastAsia"/>
                <w:bCs/>
                <w:sz w:val="24"/>
                <w:szCs w:val="24"/>
              </w:rPr>
              <w:t>CT</w:t>
            </w:r>
            <w:r>
              <w:rPr>
                <w:rFonts w:hint="eastAsia"/>
                <w:bCs/>
                <w:sz w:val="24"/>
                <w:szCs w:val="24"/>
              </w:rPr>
              <w:t>图像为研究样本，目的是搭建神经网络以探究其与病人肺癌程度之间的关系，最终建立肺癌病灶检测分类算法。</w:t>
            </w:r>
          </w:p>
          <w:p w:rsidR="000C7039" w:rsidRDefault="000C7039" w:rsidP="000C7039">
            <w:pPr>
              <w:spacing w:beforeLines="50" w:before="156"/>
              <w:ind w:firstLineChars="200" w:firstLine="482"/>
              <w:rPr>
                <w:b/>
                <w:sz w:val="24"/>
                <w:szCs w:val="24"/>
              </w:rPr>
            </w:pPr>
          </w:p>
          <w:p w:rsidR="00E62835" w:rsidRPr="00E62835" w:rsidRDefault="00E62835" w:rsidP="00E62835">
            <w:pPr>
              <w:spacing w:beforeLines="50" w:before="156"/>
              <w:rPr>
                <w:b/>
                <w:sz w:val="24"/>
                <w:szCs w:val="24"/>
              </w:rPr>
            </w:pPr>
            <w:r>
              <w:rPr>
                <w:rFonts w:hint="eastAsia"/>
                <w:b/>
                <w:sz w:val="24"/>
                <w:szCs w:val="24"/>
              </w:rPr>
              <w:t>研究方案</w:t>
            </w:r>
          </w:p>
          <w:p w:rsidR="00073185" w:rsidRDefault="00EC0961">
            <w:pPr>
              <w:spacing w:beforeLines="50" w:before="156"/>
              <w:ind w:firstLineChars="200" w:firstLine="480"/>
              <w:rPr>
                <w:bCs/>
                <w:sz w:val="24"/>
                <w:szCs w:val="24"/>
              </w:rPr>
            </w:pPr>
            <w:r>
              <w:rPr>
                <w:rFonts w:hint="eastAsia"/>
                <w:bCs/>
                <w:sz w:val="24"/>
                <w:szCs w:val="24"/>
              </w:rPr>
              <w:t>本项目前期的准备工作</w:t>
            </w:r>
            <w:r w:rsidR="00D71D3D">
              <w:rPr>
                <w:rFonts w:hint="eastAsia"/>
                <w:bCs/>
                <w:sz w:val="24"/>
                <w:szCs w:val="24"/>
              </w:rPr>
              <w:t>寻找数据与算法学习，包括</w:t>
            </w:r>
            <w:r w:rsidR="00D71D3D">
              <w:rPr>
                <w:rFonts w:hint="eastAsia"/>
                <w:bCs/>
                <w:sz w:val="24"/>
                <w:szCs w:val="24"/>
              </w:rPr>
              <w:t>CT</w:t>
            </w:r>
            <w:r w:rsidR="00D71D3D">
              <w:rPr>
                <w:rFonts w:hint="eastAsia"/>
                <w:bCs/>
                <w:sz w:val="24"/>
                <w:szCs w:val="24"/>
              </w:rPr>
              <w:t>图像以及对应标签的搜集和</w:t>
            </w:r>
            <w:r w:rsidR="00D71D3D">
              <w:rPr>
                <w:rFonts w:hint="eastAsia"/>
                <w:bCs/>
                <w:sz w:val="24"/>
                <w:szCs w:val="24"/>
              </w:rPr>
              <w:t>MATLAB</w:t>
            </w:r>
            <w:r w:rsidR="00D71D3D">
              <w:rPr>
                <w:rFonts w:hint="eastAsia"/>
                <w:bCs/>
                <w:sz w:val="24"/>
                <w:szCs w:val="24"/>
              </w:rPr>
              <w:t>神经网络算法的学习；</w:t>
            </w:r>
            <w:r>
              <w:rPr>
                <w:rFonts w:hint="eastAsia"/>
                <w:bCs/>
                <w:sz w:val="24"/>
                <w:szCs w:val="24"/>
              </w:rPr>
              <w:t>之后的阶段为</w:t>
            </w:r>
            <w:r w:rsidR="00D71D3D">
              <w:rPr>
                <w:rFonts w:hint="eastAsia"/>
                <w:bCs/>
                <w:sz w:val="24"/>
                <w:szCs w:val="24"/>
              </w:rPr>
              <w:t>建立神经网络模型，训练神经网络</w:t>
            </w:r>
            <w:r>
              <w:rPr>
                <w:rFonts w:hint="eastAsia"/>
                <w:bCs/>
                <w:sz w:val="24"/>
                <w:szCs w:val="24"/>
              </w:rPr>
              <w:t>，</w:t>
            </w:r>
            <w:r w:rsidR="00D71D3D">
              <w:rPr>
                <w:rFonts w:hint="eastAsia"/>
                <w:bCs/>
                <w:sz w:val="24"/>
                <w:szCs w:val="24"/>
              </w:rPr>
              <w:t>修改优化，</w:t>
            </w:r>
            <w:r>
              <w:rPr>
                <w:rFonts w:hint="eastAsia"/>
                <w:bCs/>
                <w:sz w:val="24"/>
                <w:szCs w:val="24"/>
              </w:rPr>
              <w:t>以及</w:t>
            </w:r>
            <w:r w:rsidR="00D71D3D">
              <w:rPr>
                <w:rFonts w:hint="eastAsia"/>
                <w:bCs/>
                <w:sz w:val="24"/>
                <w:szCs w:val="24"/>
              </w:rPr>
              <w:t>算法的实际应用与检验</w:t>
            </w:r>
            <w:r>
              <w:rPr>
                <w:rFonts w:hint="eastAsia"/>
                <w:bCs/>
                <w:sz w:val="24"/>
                <w:szCs w:val="24"/>
              </w:rPr>
              <w:t>。</w:t>
            </w:r>
          </w:p>
          <w:p w:rsidR="009C7599" w:rsidRDefault="009C7599">
            <w:pPr>
              <w:spacing w:beforeLines="50" w:before="156"/>
              <w:ind w:firstLineChars="200" w:firstLine="480"/>
              <w:rPr>
                <w:bCs/>
                <w:sz w:val="24"/>
                <w:szCs w:val="24"/>
              </w:rPr>
            </w:pPr>
          </w:p>
          <w:p w:rsidR="00E62835" w:rsidRPr="00E62835" w:rsidRDefault="00E62835" w:rsidP="00E62835">
            <w:pPr>
              <w:spacing w:beforeLines="50" w:before="156"/>
              <w:rPr>
                <w:b/>
                <w:sz w:val="24"/>
                <w:szCs w:val="24"/>
              </w:rPr>
            </w:pPr>
            <w:r>
              <w:rPr>
                <w:rFonts w:hint="eastAsia"/>
                <w:b/>
                <w:sz w:val="24"/>
                <w:szCs w:val="24"/>
              </w:rPr>
              <w:t>研究要解决的关键技术问题</w:t>
            </w:r>
          </w:p>
          <w:p w:rsidR="00073185" w:rsidRDefault="00EC0961">
            <w:pPr>
              <w:spacing w:beforeLines="50" w:before="156"/>
              <w:ind w:firstLineChars="200" w:firstLine="480"/>
              <w:rPr>
                <w:bCs/>
                <w:sz w:val="24"/>
                <w:szCs w:val="24"/>
              </w:rPr>
            </w:pPr>
            <w:r>
              <w:rPr>
                <w:rFonts w:hint="eastAsia"/>
                <w:bCs/>
                <w:sz w:val="24"/>
                <w:szCs w:val="24"/>
              </w:rPr>
              <w:t>目前要解决的关键技术问题是</w:t>
            </w:r>
            <w:r w:rsidR="00D71D3D">
              <w:rPr>
                <w:rFonts w:hint="eastAsia"/>
                <w:bCs/>
                <w:sz w:val="24"/>
                <w:szCs w:val="24"/>
              </w:rPr>
              <w:t>CT</w:t>
            </w:r>
            <w:r w:rsidR="00D71D3D">
              <w:rPr>
                <w:rFonts w:hint="eastAsia"/>
                <w:bCs/>
                <w:sz w:val="24"/>
                <w:szCs w:val="24"/>
              </w:rPr>
              <w:t>图像与对应的标签数据来源、神经网络的搭建、运算速度的优化</w:t>
            </w:r>
            <w:r>
              <w:rPr>
                <w:rFonts w:hint="eastAsia"/>
                <w:bCs/>
                <w:sz w:val="24"/>
                <w:szCs w:val="24"/>
              </w:rPr>
              <w:t>。</w:t>
            </w:r>
          </w:p>
          <w:p w:rsidR="009C7599" w:rsidRDefault="009C7599">
            <w:pPr>
              <w:spacing w:beforeLines="50" w:before="156"/>
              <w:ind w:firstLineChars="200" w:firstLine="459"/>
              <w:rPr>
                <w:rFonts w:ascii="仿宋_GB2312" w:eastAsia="仿宋_GB2312"/>
                <w:w w:val="110"/>
              </w:rPr>
            </w:pPr>
          </w:p>
        </w:tc>
      </w:tr>
      <w:tr w:rsidR="00073185" w:rsidTr="009427C0">
        <w:trPr>
          <w:trHeight w:val="4032"/>
        </w:trPr>
        <w:tc>
          <w:tcPr>
            <w:tcW w:w="9000" w:type="dxa"/>
            <w:gridSpan w:val="5"/>
            <w:tcBorders>
              <w:top w:val="single" w:sz="6" w:space="0" w:color="auto"/>
              <w:left w:val="single" w:sz="12" w:space="0" w:color="auto"/>
              <w:bottom w:val="single" w:sz="6" w:space="0" w:color="auto"/>
              <w:right w:val="single" w:sz="12" w:space="0" w:color="auto"/>
            </w:tcBorders>
          </w:tcPr>
          <w:p w:rsidR="00073185" w:rsidRPr="00F51319" w:rsidRDefault="00EC0961">
            <w:pPr>
              <w:ind w:firstLineChars="100" w:firstLine="280"/>
              <w:rPr>
                <w:rFonts w:ascii="仿宋_GB2312" w:eastAsia="仿宋_GB2312"/>
                <w:sz w:val="28"/>
              </w:rPr>
            </w:pPr>
            <w:r w:rsidRPr="00F51319">
              <w:rPr>
                <w:rFonts w:ascii="仿宋_GB2312" w:eastAsia="仿宋_GB2312" w:hint="eastAsia"/>
                <w:sz w:val="28"/>
              </w:rPr>
              <w:lastRenderedPageBreak/>
              <w:t>7、研究工作进度的初步安排</w:t>
            </w:r>
          </w:p>
          <w:p w:rsidR="00073185" w:rsidRDefault="00EC0961">
            <w:pPr>
              <w:spacing w:beforeLines="50" w:before="156"/>
              <w:ind w:firstLineChars="200" w:firstLine="480"/>
              <w:rPr>
                <w:rFonts w:ascii="宋体" w:hAnsi="宋体" w:cs="宋体"/>
                <w:sz w:val="24"/>
                <w:szCs w:val="24"/>
              </w:rPr>
            </w:pPr>
            <w:r>
              <w:rPr>
                <w:rFonts w:ascii="宋体" w:hAnsi="宋体" w:cs="宋体" w:hint="eastAsia"/>
                <w:sz w:val="24"/>
                <w:szCs w:val="24"/>
              </w:rPr>
              <w:t>本项研究项目周期：201</w:t>
            </w:r>
            <w:r w:rsidR="00E62835">
              <w:rPr>
                <w:rFonts w:ascii="宋体" w:hAnsi="宋体" w:cs="宋体"/>
                <w:sz w:val="24"/>
                <w:szCs w:val="24"/>
              </w:rPr>
              <w:t>8</w:t>
            </w:r>
            <w:r>
              <w:rPr>
                <w:rFonts w:ascii="宋体" w:hAnsi="宋体" w:cs="宋体" w:hint="eastAsia"/>
                <w:sz w:val="24"/>
                <w:szCs w:val="24"/>
              </w:rPr>
              <w:t>年11月-201</w:t>
            </w:r>
            <w:r w:rsidR="00E62835">
              <w:rPr>
                <w:rFonts w:ascii="宋体" w:hAnsi="宋体" w:cs="宋体"/>
                <w:sz w:val="24"/>
                <w:szCs w:val="24"/>
              </w:rPr>
              <w:t>9</w:t>
            </w:r>
            <w:r>
              <w:rPr>
                <w:rFonts w:ascii="宋体" w:hAnsi="宋体" w:cs="宋体" w:hint="eastAsia"/>
                <w:sz w:val="24"/>
                <w:szCs w:val="24"/>
              </w:rPr>
              <w:t>年11月</w:t>
            </w:r>
          </w:p>
          <w:p w:rsidR="00073185" w:rsidRDefault="00EC0961">
            <w:pPr>
              <w:spacing w:beforeLines="50" w:before="156"/>
              <w:ind w:firstLineChars="200" w:firstLine="480"/>
              <w:rPr>
                <w:rFonts w:ascii="宋体" w:hAnsi="宋体" w:cs="宋体"/>
                <w:sz w:val="24"/>
                <w:szCs w:val="24"/>
              </w:rPr>
            </w:pPr>
            <w:r>
              <w:rPr>
                <w:rFonts w:ascii="宋体" w:hAnsi="宋体" w:cs="宋体" w:hint="eastAsia"/>
                <w:sz w:val="24"/>
                <w:szCs w:val="24"/>
              </w:rPr>
              <w:t>（1）201</w:t>
            </w:r>
            <w:r w:rsidR="00185E36">
              <w:rPr>
                <w:rFonts w:ascii="宋体" w:hAnsi="宋体" w:cs="宋体"/>
                <w:sz w:val="24"/>
                <w:szCs w:val="24"/>
              </w:rPr>
              <w:t>8</w:t>
            </w:r>
            <w:r>
              <w:rPr>
                <w:rFonts w:ascii="宋体" w:hAnsi="宋体" w:cs="宋体" w:hint="eastAsia"/>
                <w:sz w:val="24"/>
                <w:szCs w:val="24"/>
              </w:rPr>
              <w:t>年11月-201</w:t>
            </w:r>
            <w:r w:rsidR="00185E36">
              <w:rPr>
                <w:rFonts w:ascii="宋体" w:hAnsi="宋体" w:cs="宋体"/>
                <w:sz w:val="24"/>
                <w:szCs w:val="24"/>
              </w:rPr>
              <w:t>9</w:t>
            </w:r>
            <w:r>
              <w:rPr>
                <w:rFonts w:ascii="宋体" w:hAnsi="宋体" w:cs="宋体" w:hint="eastAsia"/>
                <w:sz w:val="24"/>
                <w:szCs w:val="24"/>
              </w:rPr>
              <w:t>年</w:t>
            </w:r>
            <w:r w:rsidR="00185E36">
              <w:rPr>
                <w:rFonts w:ascii="宋体" w:hAnsi="宋体" w:cs="宋体"/>
                <w:sz w:val="24"/>
                <w:szCs w:val="24"/>
              </w:rPr>
              <w:t>3</w:t>
            </w:r>
            <w:r>
              <w:rPr>
                <w:rFonts w:ascii="宋体" w:hAnsi="宋体" w:cs="宋体" w:hint="eastAsia"/>
                <w:sz w:val="24"/>
                <w:szCs w:val="24"/>
              </w:rPr>
              <w:t>月</w:t>
            </w:r>
          </w:p>
          <w:p w:rsidR="00073185" w:rsidRDefault="00185E36">
            <w:pPr>
              <w:ind w:firstLineChars="200" w:firstLine="480"/>
              <w:rPr>
                <w:rFonts w:ascii="宋体" w:hAnsi="宋体" w:cs="宋体"/>
                <w:sz w:val="24"/>
                <w:szCs w:val="24"/>
              </w:rPr>
            </w:pPr>
            <w:r>
              <w:rPr>
                <w:rFonts w:ascii="宋体" w:hAnsi="宋体" w:cs="宋体" w:hint="eastAsia"/>
                <w:sz w:val="24"/>
                <w:szCs w:val="24"/>
              </w:rPr>
              <w:t>学习图像处理与模式识别的基本理论以及MATLAB的</w:t>
            </w:r>
            <w:r w:rsidR="00EC0961">
              <w:rPr>
                <w:rFonts w:ascii="宋体" w:hAnsi="宋体" w:cs="宋体" w:hint="eastAsia"/>
                <w:sz w:val="24"/>
                <w:szCs w:val="24"/>
              </w:rPr>
              <w:t>相关算法；</w:t>
            </w:r>
          </w:p>
          <w:p w:rsidR="00073185" w:rsidRDefault="00EC0961">
            <w:pPr>
              <w:spacing w:beforeLines="50" w:before="156"/>
              <w:ind w:firstLineChars="200" w:firstLine="480"/>
              <w:rPr>
                <w:rFonts w:ascii="宋体" w:hAnsi="宋体" w:cs="宋体"/>
                <w:sz w:val="24"/>
                <w:szCs w:val="24"/>
              </w:rPr>
            </w:pPr>
            <w:r>
              <w:rPr>
                <w:rFonts w:ascii="宋体" w:hAnsi="宋体" w:cs="宋体" w:hint="eastAsia"/>
                <w:sz w:val="24"/>
                <w:szCs w:val="24"/>
              </w:rPr>
              <w:t>（2）201</w:t>
            </w:r>
            <w:r w:rsidR="00185E36">
              <w:rPr>
                <w:rFonts w:ascii="宋体" w:hAnsi="宋体" w:cs="宋体"/>
                <w:sz w:val="24"/>
                <w:szCs w:val="24"/>
              </w:rPr>
              <w:t>9</w:t>
            </w:r>
            <w:r>
              <w:rPr>
                <w:rFonts w:ascii="宋体" w:hAnsi="宋体" w:cs="宋体" w:hint="eastAsia"/>
                <w:sz w:val="24"/>
                <w:szCs w:val="24"/>
              </w:rPr>
              <w:t>年</w:t>
            </w:r>
            <w:r w:rsidR="00185E36">
              <w:rPr>
                <w:rFonts w:ascii="宋体" w:hAnsi="宋体" w:cs="宋体"/>
                <w:sz w:val="24"/>
                <w:szCs w:val="24"/>
              </w:rPr>
              <w:t>3</w:t>
            </w:r>
            <w:r>
              <w:rPr>
                <w:rFonts w:ascii="宋体" w:hAnsi="宋体" w:cs="宋体" w:hint="eastAsia"/>
                <w:sz w:val="24"/>
                <w:szCs w:val="24"/>
              </w:rPr>
              <w:t>月-201</w:t>
            </w:r>
            <w:r w:rsidR="00185E36">
              <w:rPr>
                <w:rFonts w:ascii="宋体" w:hAnsi="宋体" w:cs="宋体"/>
                <w:sz w:val="24"/>
                <w:szCs w:val="24"/>
              </w:rPr>
              <w:t>9</w:t>
            </w:r>
            <w:r>
              <w:rPr>
                <w:rFonts w:ascii="宋体" w:hAnsi="宋体" w:cs="宋体" w:hint="eastAsia"/>
                <w:sz w:val="24"/>
                <w:szCs w:val="24"/>
              </w:rPr>
              <w:t>年</w:t>
            </w:r>
            <w:r w:rsidR="00185E36">
              <w:rPr>
                <w:rFonts w:ascii="宋体" w:hAnsi="宋体" w:cs="宋体" w:hint="eastAsia"/>
                <w:sz w:val="24"/>
                <w:szCs w:val="24"/>
              </w:rPr>
              <w:t>6</w:t>
            </w:r>
            <w:r>
              <w:rPr>
                <w:rFonts w:ascii="宋体" w:hAnsi="宋体" w:cs="宋体" w:hint="eastAsia"/>
                <w:sz w:val="24"/>
                <w:szCs w:val="24"/>
              </w:rPr>
              <w:t>月</w:t>
            </w:r>
          </w:p>
          <w:p w:rsidR="00073185" w:rsidRDefault="00185E36">
            <w:pPr>
              <w:ind w:firstLineChars="200" w:firstLine="480"/>
              <w:rPr>
                <w:rFonts w:ascii="宋体" w:hAnsi="宋体" w:cs="宋体"/>
                <w:sz w:val="24"/>
                <w:szCs w:val="24"/>
              </w:rPr>
            </w:pPr>
            <w:r>
              <w:rPr>
                <w:rFonts w:ascii="宋体" w:hAnsi="宋体" w:cs="宋体" w:hint="eastAsia"/>
                <w:sz w:val="24"/>
                <w:szCs w:val="24"/>
              </w:rPr>
              <w:t>学习现有的医学图像癌变病灶检测算法并对其进行评价，搭建网络并进行训练</w:t>
            </w:r>
            <w:r w:rsidR="00EC0961">
              <w:rPr>
                <w:rFonts w:ascii="宋体" w:hAnsi="宋体" w:cs="宋体" w:hint="eastAsia"/>
                <w:sz w:val="24"/>
                <w:szCs w:val="24"/>
              </w:rPr>
              <w:t>；</w:t>
            </w:r>
          </w:p>
          <w:p w:rsidR="00073185" w:rsidRDefault="00EC0961">
            <w:pPr>
              <w:spacing w:beforeLines="50" w:before="156"/>
              <w:ind w:firstLineChars="200" w:firstLine="480"/>
              <w:rPr>
                <w:rFonts w:ascii="宋体" w:hAnsi="宋体" w:cs="宋体"/>
                <w:sz w:val="24"/>
                <w:szCs w:val="24"/>
              </w:rPr>
            </w:pPr>
            <w:r>
              <w:rPr>
                <w:rFonts w:ascii="宋体" w:hAnsi="宋体" w:cs="宋体" w:hint="eastAsia"/>
                <w:sz w:val="24"/>
                <w:szCs w:val="24"/>
              </w:rPr>
              <w:t>（3）201</w:t>
            </w:r>
            <w:r w:rsidR="00185E36">
              <w:rPr>
                <w:rFonts w:ascii="宋体" w:hAnsi="宋体" w:cs="宋体"/>
                <w:sz w:val="24"/>
                <w:szCs w:val="24"/>
              </w:rPr>
              <w:t>9</w:t>
            </w:r>
            <w:r>
              <w:rPr>
                <w:rFonts w:ascii="宋体" w:hAnsi="宋体" w:cs="宋体" w:hint="eastAsia"/>
                <w:sz w:val="24"/>
                <w:szCs w:val="24"/>
              </w:rPr>
              <w:t>年6月-201</w:t>
            </w:r>
            <w:r w:rsidR="00185E36">
              <w:rPr>
                <w:rFonts w:ascii="宋体" w:hAnsi="宋体" w:cs="宋体"/>
                <w:sz w:val="24"/>
                <w:szCs w:val="24"/>
              </w:rPr>
              <w:t>9</w:t>
            </w:r>
            <w:r>
              <w:rPr>
                <w:rFonts w:ascii="宋体" w:hAnsi="宋体" w:cs="宋体" w:hint="eastAsia"/>
                <w:sz w:val="24"/>
                <w:szCs w:val="24"/>
              </w:rPr>
              <w:t>年8月</w:t>
            </w:r>
          </w:p>
          <w:p w:rsidR="00073185" w:rsidRDefault="00185E36">
            <w:pPr>
              <w:ind w:firstLineChars="200" w:firstLine="480"/>
              <w:rPr>
                <w:rFonts w:ascii="宋体" w:hAnsi="宋体" w:cs="宋体"/>
                <w:sz w:val="24"/>
                <w:szCs w:val="24"/>
              </w:rPr>
            </w:pPr>
            <w:r>
              <w:rPr>
                <w:rFonts w:ascii="宋体" w:hAnsi="宋体" w:cs="宋体" w:hint="eastAsia"/>
                <w:sz w:val="24"/>
                <w:szCs w:val="24"/>
              </w:rPr>
              <w:t>对现有网络进行改进，并应用真实样本进行训练与检测</w:t>
            </w:r>
            <w:r w:rsidR="00EC0961">
              <w:rPr>
                <w:rFonts w:ascii="宋体" w:hAnsi="宋体" w:cs="宋体" w:hint="eastAsia"/>
                <w:sz w:val="24"/>
                <w:szCs w:val="24"/>
              </w:rPr>
              <w:t>；</w:t>
            </w:r>
          </w:p>
          <w:p w:rsidR="00073185" w:rsidRDefault="00EC0961">
            <w:pPr>
              <w:spacing w:beforeLines="50" w:before="156"/>
              <w:ind w:firstLineChars="200" w:firstLine="480"/>
              <w:rPr>
                <w:rFonts w:ascii="宋体" w:hAnsi="宋体" w:cs="宋体"/>
                <w:sz w:val="24"/>
                <w:szCs w:val="24"/>
              </w:rPr>
            </w:pPr>
            <w:r>
              <w:rPr>
                <w:rFonts w:ascii="宋体" w:hAnsi="宋体" w:cs="宋体" w:hint="eastAsia"/>
                <w:sz w:val="24"/>
                <w:szCs w:val="24"/>
              </w:rPr>
              <w:t>（4）2018年</w:t>
            </w:r>
            <w:r w:rsidR="00185E36">
              <w:rPr>
                <w:rFonts w:ascii="宋体" w:hAnsi="宋体" w:cs="宋体"/>
                <w:sz w:val="24"/>
                <w:szCs w:val="24"/>
              </w:rPr>
              <w:t>9</w:t>
            </w:r>
            <w:r>
              <w:rPr>
                <w:rFonts w:ascii="宋体" w:hAnsi="宋体" w:cs="宋体" w:hint="eastAsia"/>
                <w:sz w:val="24"/>
                <w:szCs w:val="24"/>
              </w:rPr>
              <w:t>月-201</w:t>
            </w:r>
            <w:r w:rsidR="00185E36">
              <w:rPr>
                <w:rFonts w:ascii="宋体" w:hAnsi="宋体" w:cs="宋体"/>
                <w:sz w:val="24"/>
                <w:szCs w:val="24"/>
              </w:rPr>
              <w:t>9</w:t>
            </w:r>
            <w:r>
              <w:rPr>
                <w:rFonts w:ascii="宋体" w:hAnsi="宋体" w:cs="宋体" w:hint="eastAsia"/>
                <w:sz w:val="24"/>
                <w:szCs w:val="24"/>
              </w:rPr>
              <w:t>年10月</w:t>
            </w:r>
          </w:p>
          <w:p w:rsidR="00073185" w:rsidRDefault="000C7039">
            <w:pPr>
              <w:ind w:firstLineChars="200" w:firstLine="480"/>
              <w:rPr>
                <w:rFonts w:ascii="宋体" w:hAnsi="宋体" w:cs="宋体"/>
                <w:sz w:val="24"/>
                <w:szCs w:val="24"/>
              </w:rPr>
            </w:pPr>
            <w:r>
              <w:rPr>
                <w:rFonts w:ascii="宋体" w:hAnsi="宋体" w:cs="宋体" w:hint="eastAsia"/>
                <w:sz w:val="24"/>
                <w:szCs w:val="24"/>
              </w:rPr>
              <w:t>算法的调整与改进，试运行整个算法，对出现的错误及时修改</w:t>
            </w:r>
            <w:r w:rsidR="00EC0961">
              <w:rPr>
                <w:rFonts w:ascii="宋体" w:hAnsi="宋体" w:cs="宋体" w:hint="eastAsia"/>
                <w:sz w:val="24"/>
                <w:szCs w:val="24"/>
              </w:rPr>
              <w:t>；</w:t>
            </w:r>
          </w:p>
          <w:p w:rsidR="00073185" w:rsidRDefault="00EC0961">
            <w:pPr>
              <w:spacing w:beforeLines="50" w:before="156"/>
              <w:ind w:firstLineChars="200" w:firstLine="480"/>
              <w:rPr>
                <w:rFonts w:ascii="宋体" w:hAnsi="宋体" w:cs="宋体"/>
                <w:sz w:val="24"/>
                <w:szCs w:val="24"/>
              </w:rPr>
            </w:pPr>
            <w:r>
              <w:rPr>
                <w:rFonts w:ascii="宋体" w:hAnsi="宋体" w:cs="宋体" w:hint="eastAsia"/>
                <w:sz w:val="24"/>
                <w:szCs w:val="24"/>
              </w:rPr>
              <w:t>（5）201</w:t>
            </w:r>
            <w:r w:rsidR="00185E36">
              <w:rPr>
                <w:rFonts w:ascii="宋体" w:hAnsi="宋体" w:cs="宋体"/>
                <w:sz w:val="24"/>
                <w:szCs w:val="24"/>
              </w:rPr>
              <w:t>9</w:t>
            </w:r>
            <w:r>
              <w:rPr>
                <w:rFonts w:ascii="宋体" w:hAnsi="宋体" w:cs="宋体" w:hint="eastAsia"/>
                <w:sz w:val="24"/>
                <w:szCs w:val="24"/>
              </w:rPr>
              <w:t>年10月-201</w:t>
            </w:r>
            <w:r w:rsidR="00185E36">
              <w:rPr>
                <w:rFonts w:ascii="宋体" w:hAnsi="宋体" w:cs="宋体"/>
                <w:sz w:val="24"/>
                <w:szCs w:val="24"/>
              </w:rPr>
              <w:t>9</w:t>
            </w:r>
            <w:r>
              <w:rPr>
                <w:rFonts w:ascii="宋体" w:hAnsi="宋体" w:cs="宋体" w:hint="eastAsia"/>
                <w:sz w:val="24"/>
                <w:szCs w:val="24"/>
              </w:rPr>
              <w:t>年11月</w:t>
            </w:r>
          </w:p>
          <w:p w:rsidR="00073185" w:rsidRDefault="000C7039">
            <w:pPr>
              <w:ind w:firstLineChars="200" w:firstLine="480"/>
              <w:rPr>
                <w:rFonts w:ascii="宋体" w:hAnsi="宋体" w:cs="宋体"/>
                <w:sz w:val="24"/>
                <w:szCs w:val="24"/>
              </w:rPr>
            </w:pPr>
            <w:r>
              <w:rPr>
                <w:rFonts w:ascii="宋体" w:hAnsi="宋体" w:cs="宋体" w:hint="eastAsia"/>
                <w:sz w:val="24"/>
                <w:szCs w:val="24"/>
              </w:rPr>
              <w:t>撰写课题论文</w:t>
            </w:r>
            <w:r w:rsidR="00EC0961">
              <w:rPr>
                <w:rFonts w:ascii="宋体" w:hAnsi="宋体" w:cs="宋体" w:hint="eastAsia"/>
                <w:sz w:val="24"/>
                <w:szCs w:val="24"/>
              </w:rPr>
              <w:t>，形成最终产品</w:t>
            </w:r>
            <w:r>
              <w:rPr>
                <w:rFonts w:ascii="宋体" w:hAnsi="宋体" w:cs="宋体" w:hint="eastAsia"/>
                <w:sz w:val="24"/>
                <w:szCs w:val="24"/>
              </w:rPr>
              <w:t>，制作PPT并答辩</w:t>
            </w:r>
            <w:r w:rsidR="00EC0961">
              <w:rPr>
                <w:rFonts w:ascii="宋体" w:hAnsi="宋体" w:cs="宋体" w:hint="eastAsia"/>
                <w:sz w:val="24"/>
                <w:szCs w:val="24"/>
              </w:rPr>
              <w:t>；</w:t>
            </w:r>
          </w:p>
          <w:p w:rsidR="00073185" w:rsidRDefault="00073185">
            <w:pPr>
              <w:ind w:left="132"/>
              <w:rPr>
                <w:rFonts w:ascii="宋体" w:hAnsi="宋体" w:cs="宋体"/>
                <w:sz w:val="24"/>
              </w:rPr>
            </w:pPr>
          </w:p>
          <w:p w:rsidR="00073185" w:rsidRDefault="00073185">
            <w:pPr>
              <w:ind w:left="132"/>
              <w:rPr>
                <w:rFonts w:ascii="宋体" w:hAnsi="宋体" w:cs="宋体"/>
                <w:sz w:val="24"/>
              </w:rPr>
            </w:pPr>
          </w:p>
        </w:tc>
      </w:tr>
    </w:tbl>
    <w:p w:rsidR="00EC0961" w:rsidRDefault="00EC0961">
      <w:pPr>
        <w:snapToGrid w:val="0"/>
        <w:jc w:val="center"/>
        <w:rPr>
          <w:sz w:val="28"/>
          <w:szCs w:val="28"/>
        </w:rPr>
      </w:pPr>
      <w:r>
        <w:rPr>
          <w:rFonts w:hint="eastAsia"/>
          <w:sz w:val="24"/>
        </w:rPr>
        <w:t xml:space="preserve"> </w:t>
      </w:r>
    </w:p>
    <w:sectPr w:rsidR="00EC0961" w:rsidSect="00E62835">
      <w:footerReference w:type="even" r:id="rId8"/>
      <w:footerReference w:type="default" r:id="rId9"/>
      <w:pgSz w:w="11906" w:h="16838"/>
      <w:pgMar w:top="1091"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1428" w:rsidRDefault="00EC1428">
      <w:r>
        <w:separator/>
      </w:r>
    </w:p>
  </w:endnote>
  <w:endnote w:type="continuationSeparator" w:id="0">
    <w:p w:rsidR="00EC1428" w:rsidRDefault="00EC1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185" w:rsidRDefault="00EC0961">
    <w:pPr>
      <w:pStyle w:val="a5"/>
      <w:framePr w:wrap="around" w:vAnchor="text" w:hAnchor="margin" w:xAlign="right" w:y="1"/>
      <w:rPr>
        <w:rStyle w:val="a3"/>
      </w:rPr>
    </w:pPr>
    <w:r>
      <w:fldChar w:fldCharType="begin"/>
    </w:r>
    <w:r>
      <w:rPr>
        <w:rStyle w:val="a3"/>
      </w:rPr>
      <w:instrText xml:space="preserve">PAGE  </w:instrText>
    </w:r>
    <w:r>
      <w:fldChar w:fldCharType="end"/>
    </w:r>
  </w:p>
  <w:p w:rsidR="00073185" w:rsidRDefault="00073185">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7C0" w:rsidRDefault="009427C0">
    <w:pPr>
      <w:pStyle w:val="a5"/>
      <w:jc w:val="center"/>
    </w:pPr>
    <w:r>
      <w:fldChar w:fldCharType="begin"/>
    </w:r>
    <w:r>
      <w:instrText>PAGE   \* MERGEFORMAT</w:instrText>
    </w:r>
    <w:r>
      <w:fldChar w:fldCharType="separate"/>
    </w:r>
    <w:r>
      <w:rPr>
        <w:lang w:val="zh-CN"/>
      </w:rPr>
      <w:t>2</w:t>
    </w:r>
    <w:r>
      <w:fldChar w:fldCharType="end"/>
    </w:r>
  </w:p>
  <w:p w:rsidR="00073185" w:rsidRDefault="00073185">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1428" w:rsidRDefault="00EC1428">
      <w:r>
        <w:separator/>
      </w:r>
    </w:p>
  </w:footnote>
  <w:footnote w:type="continuationSeparator" w:id="0">
    <w:p w:rsidR="00EC1428" w:rsidRDefault="00EC14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81F4C"/>
    <w:multiLevelType w:val="hybridMultilevel"/>
    <w:tmpl w:val="118A4FFA"/>
    <w:lvl w:ilvl="0" w:tplc="22B861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122EEC"/>
    <w:multiLevelType w:val="hybridMultilevel"/>
    <w:tmpl w:val="8848B642"/>
    <w:lvl w:ilvl="0" w:tplc="87F68E6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C7799"/>
    <w:rsid w:val="000070A9"/>
    <w:rsid w:val="000514EA"/>
    <w:rsid w:val="00073185"/>
    <w:rsid w:val="00086625"/>
    <w:rsid w:val="000A0B08"/>
    <w:rsid w:val="000A421F"/>
    <w:rsid w:val="000C47DA"/>
    <w:rsid w:val="000C7039"/>
    <w:rsid w:val="000D77A2"/>
    <w:rsid w:val="0010281B"/>
    <w:rsid w:val="00103922"/>
    <w:rsid w:val="00112FCE"/>
    <w:rsid w:val="00144E3B"/>
    <w:rsid w:val="00185B08"/>
    <w:rsid w:val="00185E36"/>
    <w:rsid w:val="00201F58"/>
    <w:rsid w:val="002A28DE"/>
    <w:rsid w:val="002A4089"/>
    <w:rsid w:val="002A62A1"/>
    <w:rsid w:val="00302CC1"/>
    <w:rsid w:val="003149FA"/>
    <w:rsid w:val="0032747E"/>
    <w:rsid w:val="00355B7B"/>
    <w:rsid w:val="003A1869"/>
    <w:rsid w:val="00417E73"/>
    <w:rsid w:val="00480A08"/>
    <w:rsid w:val="0049163C"/>
    <w:rsid w:val="004C7799"/>
    <w:rsid w:val="004E53AE"/>
    <w:rsid w:val="00510FF9"/>
    <w:rsid w:val="005400AC"/>
    <w:rsid w:val="0058115B"/>
    <w:rsid w:val="005F7812"/>
    <w:rsid w:val="00621FB9"/>
    <w:rsid w:val="00645D87"/>
    <w:rsid w:val="00667470"/>
    <w:rsid w:val="006676AE"/>
    <w:rsid w:val="00671883"/>
    <w:rsid w:val="006A43A0"/>
    <w:rsid w:val="006B06D0"/>
    <w:rsid w:val="006C4AA1"/>
    <w:rsid w:val="006E4BEB"/>
    <w:rsid w:val="007104E2"/>
    <w:rsid w:val="007121CA"/>
    <w:rsid w:val="0072116D"/>
    <w:rsid w:val="00791B44"/>
    <w:rsid w:val="007F28D2"/>
    <w:rsid w:val="007F6D74"/>
    <w:rsid w:val="008022FE"/>
    <w:rsid w:val="00844A9D"/>
    <w:rsid w:val="008926E3"/>
    <w:rsid w:val="009427C0"/>
    <w:rsid w:val="00967BCA"/>
    <w:rsid w:val="009C5805"/>
    <w:rsid w:val="009C7599"/>
    <w:rsid w:val="009F4E1E"/>
    <w:rsid w:val="00A13F02"/>
    <w:rsid w:val="00A33C08"/>
    <w:rsid w:val="00A51966"/>
    <w:rsid w:val="00B1354C"/>
    <w:rsid w:val="00B21B39"/>
    <w:rsid w:val="00B7494F"/>
    <w:rsid w:val="00BB5401"/>
    <w:rsid w:val="00BC0DCA"/>
    <w:rsid w:val="00BC3F7C"/>
    <w:rsid w:val="00BE2465"/>
    <w:rsid w:val="00BE2FE7"/>
    <w:rsid w:val="00C17746"/>
    <w:rsid w:val="00C453E6"/>
    <w:rsid w:val="00C548A0"/>
    <w:rsid w:val="00CF3A37"/>
    <w:rsid w:val="00D13132"/>
    <w:rsid w:val="00D71D3D"/>
    <w:rsid w:val="00DB65FB"/>
    <w:rsid w:val="00DC4DC5"/>
    <w:rsid w:val="00E46A3C"/>
    <w:rsid w:val="00E62835"/>
    <w:rsid w:val="00EA0BEF"/>
    <w:rsid w:val="00EB6FD8"/>
    <w:rsid w:val="00EC0961"/>
    <w:rsid w:val="00EC1428"/>
    <w:rsid w:val="00EE4C5D"/>
    <w:rsid w:val="00EF7D20"/>
    <w:rsid w:val="00F216B4"/>
    <w:rsid w:val="00F26AD5"/>
    <w:rsid w:val="00F500E8"/>
    <w:rsid w:val="00F51319"/>
    <w:rsid w:val="00F92472"/>
    <w:rsid w:val="00FA5EB4"/>
    <w:rsid w:val="00FB0A4D"/>
    <w:rsid w:val="36DE64F1"/>
    <w:rsid w:val="66FB1BAC"/>
    <w:rsid w:val="6CA024F2"/>
    <w:rsid w:val="6E4C7FD7"/>
    <w:rsid w:val="713E2BCD"/>
    <w:rsid w:val="781F7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D952BB"/>
  <w15:chartTrackingRefBased/>
  <w15:docId w15:val="{17DDBA30-A7CE-4DC4-9AFC-739931A5C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link w:val="a5"/>
    <w:uiPriority w:val="99"/>
    <w:rsid w:val="009427C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5</Pages>
  <Words>431</Words>
  <Characters>2457</Characters>
  <Application>Microsoft Office Word</Application>
  <DocSecurity>0</DocSecurity>
  <Lines>20</Lines>
  <Paragraphs>5</Paragraphs>
  <ScaleCrop>false</ScaleCrop>
  <Company>xidian</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西安电子科技大学</dc:title>
  <dc:subject/>
  <dc:creator>门泓江;王亮;赵苏琪</dc:creator>
  <cp:keywords/>
  <cp:lastModifiedBy>Sukii 赵</cp:lastModifiedBy>
  <cp:revision>18</cp:revision>
  <dcterms:created xsi:type="dcterms:W3CDTF">2018-11-30T02:43:00Z</dcterms:created>
  <dcterms:modified xsi:type="dcterms:W3CDTF">2018-12-02T07:22:00Z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