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6A9A" w14:textId="4A51E0C6" w:rsidR="002B542D" w:rsidRDefault="00544E37" w:rsidP="00544E37">
      <w:pPr>
        <w:pStyle w:val="Heading1"/>
        <w:jc w:val="center"/>
      </w:pPr>
      <w:r>
        <w:t>4-Way Intersection Control with Raspberry Pi 5</w:t>
      </w:r>
    </w:p>
    <w:p w14:paraId="37BE3453" w14:textId="3337F12A" w:rsidR="00544E37" w:rsidRDefault="00544E37" w:rsidP="00544E37">
      <w:pPr>
        <w:pStyle w:val="Heading2"/>
        <w:rPr>
          <w:u w:val="single"/>
        </w:rPr>
      </w:pPr>
      <w:r>
        <w:t xml:space="preserve">Team Name : </w:t>
      </w:r>
      <w:r>
        <w:rPr>
          <w:u w:val="single"/>
        </w:rPr>
        <w:t>Group-4</w:t>
      </w:r>
    </w:p>
    <w:p w14:paraId="1B2B5CF4" w14:textId="74E20C64" w:rsidR="00544E37" w:rsidRDefault="00544E37" w:rsidP="00544E37">
      <w:pPr>
        <w:pStyle w:val="Heading2"/>
        <w:rPr>
          <w:u w:val="single"/>
        </w:rPr>
      </w:pPr>
      <w:r>
        <w:t xml:space="preserve">Student IDs : </w:t>
      </w:r>
      <w:r>
        <w:rPr>
          <w:u w:val="single"/>
        </w:rPr>
        <w:t>2430745 &amp; 2</w:t>
      </w:r>
      <w:r w:rsidR="004B2874">
        <w:rPr>
          <w:u w:val="single"/>
        </w:rPr>
        <w:t>000000</w:t>
      </w:r>
    </w:p>
    <w:p w14:paraId="0620B238" w14:textId="77777777" w:rsidR="009553F8" w:rsidRDefault="009553F8" w:rsidP="009553F8"/>
    <w:p w14:paraId="52DFB7C6" w14:textId="1FCC0B8D" w:rsidR="009553F8" w:rsidRDefault="009553F8" w:rsidP="009553F8">
      <w:pPr>
        <w:pStyle w:val="Heading1"/>
        <w:numPr>
          <w:ilvl w:val="0"/>
          <w:numId w:val="1"/>
        </w:numPr>
      </w:pPr>
      <w:r>
        <w:t>Design</w:t>
      </w:r>
    </w:p>
    <w:p w14:paraId="228F84B2" w14:textId="77777777" w:rsidR="009553F8" w:rsidRDefault="009553F8" w:rsidP="009553F8">
      <w:pPr>
        <w:jc w:val="both"/>
      </w:pPr>
      <w:r>
        <w:t xml:space="preserve">The controller treats North/South as one non-conflicting traffic group </w:t>
      </w:r>
      <w:r>
        <w:t>and the same is true for East/West</w:t>
      </w:r>
      <w:r>
        <w:t>. The program</w:t>
      </w:r>
      <w:r>
        <w:t xml:space="preserve"> </w:t>
      </w:r>
      <w:r>
        <w:t>always starts in an all-red state</w:t>
      </w:r>
      <w:r>
        <w:t>;</w:t>
      </w:r>
      <w:r>
        <w:t xml:space="preserve"> then</w:t>
      </w:r>
      <w:r>
        <w:t xml:space="preserve">, it </w:t>
      </w:r>
      <w:r>
        <w:t>follows the sequence</w:t>
      </w:r>
      <w:r>
        <w:t xml:space="preserve"> :</w:t>
      </w:r>
    </w:p>
    <w:p w14:paraId="4A6F73DB" w14:textId="77777777" w:rsidR="009553F8" w:rsidRDefault="009553F8" w:rsidP="009553F8">
      <w:pPr>
        <w:jc w:val="both"/>
      </w:pPr>
      <w:r>
        <w:t xml:space="preserve"> START/ALL RED → NORTH-SOUTH GREEN →</w:t>
      </w:r>
      <w:r>
        <w:t xml:space="preserve"> </w:t>
      </w:r>
      <w:r>
        <w:t>NORTH-SOUTH YELLOW → ALL RED/CLEARANCE → EAST-WEST GREEN → EAST-WEST YELLOW → ALL</w:t>
      </w:r>
      <w:r>
        <w:t xml:space="preserve"> </w:t>
      </w:r>
      <w:r>
        <w:t xml:space="preserve">RED/CLEARANCE → </w:t>
      </w:r>
      <w:r>
        <w:t>REPEAT</w:t>
      </w:r>
      <w:r>
        <w:t xml:space="preserve">. </w:t>
      </w:r>
    </w:p>
    <w:p w14:paraId="515650FC" w14:textId="46A843FD" w:rsidR="009553F8" w:rsidRDefault="009553F8" w:rsidP="009553F8">
      <w:pPr>
        <w:jc w:val="both"/>
      </w:pPr>
      <w:r>
        <w:t xml:space="preserve">The code uses </w:t>
      </w:r>
      <w:r>
        <w:t xml:space="preserve">helper </w:t>
      </w:r>
      <w:r>
        <w:t>functions, a LIGHTS dictionary, a continuous loop, safety checking</w:t>
      </w:r>
      <w:r>
        <w:t xml:space="preserve"> </w:t>
      </w:r>
      <w:r>
        <w:t>and try/except/finally handling.</w:t>
      </w:r>
    </w:p>
    <w:p w14:paraId="367085CD" w14:textId="77777777" w:rsidR="009553F8" w:rsidRDefault="009553F8" w:rsidP="009553F8">
      <w:pPr>
        <w:jc w:val="both"/>
      </w:pPr>
    </w:p>
    <w:p w14:paraId="7D058706" w14:textId="53874081" w:rsidR="009553F8" w:rsidRDefault="009553F8" w:rsidP="009553F8">
      <w:pPr>
        <w:pStyle w:val="Heading1"/>
        <w:numPr>
          <w:ilvl w:val="0"/>
          <w:numId w:val="1"/>
        </w:numPr>
      </w:pPr>
      <w:r>
        <w:lastRenderedPageBreak/>
        <w:t>Timing Choices</w:t>
      </w:r>
    </w:p>
    <w:p w14:paraId="6DA4AF79" w14:textId="1A898E25" w:rsidR="009553F8" w:rsidRDefault="009553F8" w:rsidP="009553F8">
      <w:r>
        <w:rPr>
          <w:noProof/>
        </w:rPr>
        <w:drawing>
          <wp:inline distT="0" distB="0" distL="0" distR="0" wp14:anchorId="2A1EDC90" wp14:editId="63B6FD53">
            <wp:extent cx="3765104" cy="6724650"/>
            <wp:effectExtent l="0" t="0" r="6985" b="0"/>
            <wp:docPr id="650896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96655" name="Picture 6508966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787" cy="673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4684" w14:textId="4FBFE623" w:rsidR="009553F8" w:rsidRDefault="009553F8" w:rsidP="009553F8">
      <w:pPr>
        <w:jc w:val="both"/>
      </w:pPr>
      <w:r>
        <w:t>The assignment states that the GREEN right-of-way phase</w:t>
      </w:r>
      <w:r>
        <w:t xml:space="preserve"> should last 10 seconds</w:t>
      </w:r>
      <w:r>
        <w:t xml:space="preserve">, so </w:t>
      </w:r>
      <w:r>
        <w:t xml:space="preserve">the </w:t>
      </w:r>
      <w:r>
        <w:t>GREEN_TIME</w:t>
      </w:r>
      <w:r>
        <w:t xml:space="preserve"> constant </w:t>
      </w:r>
      <w:r>
        <w:t>is set to 10 seconds</w:t>
      </w:r>
      <w:r>
        <w:t xml:space="preserve"> in the code</w:t>
      </w:r>
      <w:r>
        <w:t xml:space="preserve">. </w:t>
      </w:r>
      <w:r>
        <w:t>The YELLOW phase</w:t>
      </w:r>
      <w:r>
        <w:t xml:space="preserve"> and the 1-second all-red clearance are additional transition</w:t>
      </w:r>
      <w:r>
        <w:t>s that last much less time</w:t>
      </w:r>
      <w:r>
        <w:t>. The all-red interval</w:t>
      </w:r>
      <w:r>
        <w:t xml:space="preserve"> </w:t>
      </w:r>
      <w:r>
        <w:t xml:space="preserve">was selected as a brief safety clearance before the </w:t>
      </w:r>
      <w:r>
        <w:t>opposite light</w:t>
      </w:r>
      <w:r>
        <w:t xml:space="preserve"> group </w:t>
      </w:r>
      <w:r>
        <w:t>turns to</w:t>
      </w:r>
      <w:r>
        <w:t xml:space="preserve"> green.</w:t>
      </w:r>
    </w:p>
    <w:p w14:paraId="75DF1D98" w14:textId="1781FCDE" w:rsidR="00107708" w:rsidRDefault="003A2C35" w:rsidP="00107708">
      <w:pPr>
        <w:pStyle w:val="Heading1"/>
        <w:numPr>
          <w:ilvl w:val="0"/>
          <w:numId w:val="1"/>
        </w:numPr>
      </w:pPr>
      <w:r>
        <w:lastRenderedPageBreak/>
        <w:t>Edge Cases and Safety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3A2C35" w14:paraId="7FB8B774" w14:textId="77777777" w:rsidTr="003A2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810C65B" w14:textId="5BE98CB6" w:rsidR="003A2C35" w:rsidRDefault="003A2C35" w:rsidP="003A2C35">
            <w:r>
              <w:t>Edge Case</w:t>
            </w:r>
          </w:p>
        </w:tc>
        <w:tc>
          <w:tcPr>
            <w:tcW w:w="6803" w:type="dxa"/>
          </w:tcPr>
          <w:p w14:paraId="76965145" w14:textId="72621C9B" w:rsidR="003A2C35" w:rsidRDefault="003A2C35" w:rsidP="003A2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</w:t>
            </w:r>
          </w:p>
        </w:tc>
      </w:tr>
      <w:tr w:rsidR="003A2C35" w14:paraId="7B074638" w14:textId="77777777" w:rsidTr="003A2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C62D2DA" w14:textId="7103E717" w:rsidR="003A2C35" w:rsidRDefault="003A2C35" w:rsidP="003A2C35">
            <w:r>
              <w:t>Power-on / Startup</w:t>
            </w:r>
          </w:p>
        </w:tc>
        <w:tc>
          <w:tcPr>
            <w:tcW w:w="6803" w:type="dxa"/>
          </w:tcPr>
          <w:p w14:paraId="263FDCD3" w14:textId="16206364" w:rsidR="003A2C35" w:rsidRDefault="003A2C35" w:rsidP="003A2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3A2C35">
              <w:t>he system</w:t>
            </w:r>
            <w:r>
              <w:t xml:space="preserve"> initializes </w:t>
            </w:r>
            <w:r w:rsidRPr="003A2C35">
              <w:t>in ALL RED and hold for 2 seconds before normal operation.</w:t>
            </w:r>
          </w:p>
        </w:tc>
      </w:tr>
      <w:tr w:rsidR="003A2C35" w14:paraId="0B45CFE3" w14:textId="77777777" w:rsidTr="003A2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11DBBB1" w14:textId="50A4FC93" w:rsidR="003A2C35" w:rsidRDefault="003A2C35" w:rsidP="003A2C35">
            <w:r>
              <w:t>Conflicting greens</w:t>
            </w:r>
          </w:p>
        </w:tc>
        <w:tc>
          <w:tcPr>
            <w:tcW w:w="6803" w:type="dxa"/>
          </w:tcPr>
          <w:p w14:paraId="4CB65E20" w14:textId="3280C40A" w:rsidR="003A2C35" w:rsidRDefault="009241C1" w:rsidP="003A2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41C1">
              <w:t>The state sequence never requests both groups green.</w:t>
            </w:r>
            <w:r>
              <w:t xml:space="preserve"> Additionally, </w:t>
            </w:r>
            <w:r w:rsidRPr="009241C1">
              <w:t>verify_no_conflicting_greens()</w:t>
            </w:r>
            <w:r>
              <w:t xml:space="preserve"> runs after every transition and, if two conflicting greens are detected, forces a safe state and raises an error.</w:t>
            </w:r>
          </w:p>
        </w:tc>
      </w:tr>
      <w:tr w:rsidR="003A2C35" w14:paraId="1F2AA8E4" w14:textId="77777777" w:rsidTr="003A2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044FE46" w14:textId="6D386623" w:rsidR="003A2C35" w:rsidRDefault="003A2C35" w:rsidP="003A2C35">
            <w:r>
              <w:t xml:space="preserve">Green </w:t>
            </w:r>
            <w:r w:rsidRPr="003A2C35">
              <w:t>→ Yellow → Red</w:t>
            </w:r>
          </w:p>
        </w:tc>
        <w:tc>
          <w:tcPr>
            <w:tcW w:w="6803" w:type="dxa"/>
          </w:tcPr>
          <w:p w14:paraId="41DB8FDB" w14:textId="72042DCA" w:rsidR="003A2C35" w:rsidRDefault="009241C1" w:rsidP="003A2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41C1">
              <w:t>Every green phase is followed by its yellow phase</w:t>
            </w:r>
            <w:r>
              <w:t>. The</w:t>
            </w:r>
            <w:r w:rsidRPr="009241C1">
              <w:t xml:space="preserve"> next </w:t>
            </w:r>
            <w:r>
              <w:t>opposite</w:t>
            </w:r>
            <w:r w:rsidRPr="009241C1">
              <w:t xml:space="preserve"> green is only enabled after </w:t>
            </w:r>
            <w:r>
              <w:t xml:space="preserve">an </w:t>
            </w:r>
            <w:r w:rsidRPr="009241C1">
              <w:t>ALL</w:t>
            </w:r>
            <w:r>
              <w:t xml:space="preserve"> </w:t>
            </w:r>
            <w:r w:rsidRPr="009241C1">
              <w:t>RED</w:t>
            </w:r>
            <w:r w:rsidRPr="009241C1">
              <w:t xml:space="preserve"> clearance.</w:t>
            </w:r>
          </w:p>
        </w:tc>
      </w:tr>
      <w:tr w:rsidR="003A2C35" w14:paraId="618FDFFA" w14:textId="77777777" w:rsidTr="003A2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29DEE9F" w14:textId="662CFDD6" w:rsidR="003A2C35" w:rsidRDefault="003A2C35" w:rsidP="003A2C35">
            <w:r w:rsidRPr="003A2C35">
              <w:t>All-red clearance</w:t>
            </w:r>
          </w:p>
        </w:tc>
        <w:tc>
          <w:tcPr>
            <w:tcW w:w="6803" w:type="dxa"/>
          </w:tcPr>
          <w:p w14:paraId="3FD821A7" w14:textId="31B3665A" w:rsidR="003A2C35" w:rsidRDefault="009241C1" w:rsidP="003A2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41C1">
              <w:t xml:space="preserve">A 1-second ALL RED interval is used between </w:t>
            </w:r>
            <w:r>
              <w:t>the transition of light groups</w:t>
            </w:r>
            <w:r w:rsidRPr="009241C1">
              <w:t xml:space="preserve"> to provide an explicit safety buffer.</w:t>
            </w:r>
          </w:p>
        </w:tc>
      </w:tr>
      <w:tr w:rsidR="003A2C35" w14:paraId="3A0675D5" w14:textId="77777777" w:rsidTr="003A2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79071A1" w14:textId="673AEE31" w:rsidR="003A2C35" w:rsidRDefault="003A2C35" w:rsidP="003A2C35">
            <w:r w:rsidRPr="003A2C35">
              <w:t>Program interruption</w:t>
            </w:r>
          </w:p>
        </w:tc>
        <w:tc>
          <w:tcPr>
            <w:tcW w:w="6803" w:type="dxa"/>
          </w:tcPr>
          <w:p w14:paraId="2B641856" w14:textId="2DE83ADA" w:rsidR="003A2C35" w:rsidRDefault="009241C1" w:rsidP="003A2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</w:t>
            </w:r>
            <w:r w:rsidRPr="009241C1">
              <w:t>KeyboardInterrupt</w:t>
            </w:r>
            <w:r>
              <w:t xml:space="preserve"> exception</w:t>
            </w:r>
            <w:r w:rsidRPr="009241C1">
              <w:t xml:space="preserve"> is caught and </w:t>
            </w:r>
            <w:r>
              <w:t xml:space="preserve">the </w:t>
            </w:r>
            <w:r w:rsidRPr="009241C1">
              <w:t xml:space="preserve">finally </w:t>
            </w:r>
            <w:r>
              <w:t xml:space="preserve">block </w:t>
            </w:r>
            <w:r w:rsidRPr="009241C1">
              <w:t xml:space="preserve">calls safe_shutdown(), which </w:t>
            </w:r>
            <w:r>
              <w:t>forces a safe state.</w:t>
            </w:r>
          </w:p>
        </w:tc>
      </w:tr>
      <w:tr w:rsidR="003A2C35" w14:paraId="21100F0A" w14:textId="77777777" w:rsidTr="003A2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4E33702" w14:textId="0A3B06B2" w:rsidR="003A2C35" w:rsidRDefault="003A2C35" w:rsidP="003A2C35">
            <w:r w:rsidRPr="003A2C35">
              <w:t>Unexpected exception</w:t>
            </w:r>
          </w:p>
        </w:tc>
        <w:tc>
          <w:tcPr>
            <w:tcW w:w="6803" w:type="dxa"/>
          </w:tcPr>
          <w:p w14:paraId="3BC21E45" w14:textId="37E8F5F4" w:rsidR="003A2C35" w:rsidRDefault="00B039AA" w:rsidP="003A2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program catches any exception using a try/except block. Then, the </w:t>
            </w:r>
            <w:r w:rsidRPr="00B039AA">
              <w:t xml:space="preserve">finally </w:t>
            </w:r>
            <w:r>
              <w:t>block</w:t>
            </w:r>
            <w:r w:rsidRPr="00B039AA">
              <w:t xml:space="preserve"> </w:t>
            </w:r>
            <w:r>
              <w:t>forces a</w:t>
            </w:r>
            <w:r w:rsidRPr="00B039AA">
              <w:t xml:space="preserve"> safe shutdown.</w:t>
            </w:r>
          </w:p>
        </w:tc>
      </w:tr>
      <w:tr w:rsidR="003A2C35" w14:paraId="744E08D7" w14:textId="77777777" w:rsidTr="003A2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01DC189" w14:textId="1223CB69" w:rsidR="003A2C35" w:rsidRDefault="003A2C35" w:rsidP="003A2C35">
            <w:r w:rsidRPr="003A2C35">
              <w:t>Invalid/incorrect pin setup</w:t>
            </w:r>
          </w:p>
        </w:tc>
        <w:tc>
          <w:tcPr>
            <w:tcW w:w="6803" w:type="dxa"/>
          </w:tcPr>
          <w:p w14:paraId="10966283" w14:textId="1E706ECC" w:rsidR="003A2C35" w:rsidRDefault="00BE0FB5" w:rsidP="003A2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program optionally runs a wiring_diagnostic() function that goes through each LED one by one in order t</w:t>
            </w:r>
            <w:r w:rsidR="00D173A1">
              <w:t>o help the user check if they are all connected properly.</w:t>
            </w:r>
          </w:p>
        </w:tc>
      </w:tr>
      <w:tr w:rsidR="003A2C35" w14:paraId="5D485D21" w14:textId="77777777" w:rsidTr="003A2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0B612B9" w14:textId="56D6442E" w:rsidR="003A2C35" w:rsidRDefault="003A2C35" w:rsidP="003A2C35">
            <w:r w:rsidRPr="003A2C35">
              <w:t>LED failure</w:t>
            </w:r>
          </w:p>
        </w:tc>
        <w:tc>
          <w:tcPr>
            <w:tcW w:w="6803" w:type="dxa"/>
          </w:tcPr>
          <w:p w14:paraId="13F947E8" w14:textId="78201899" w:rsidR="003A2C35" w:rsidRDefault="00D173A1" w:rsidP="003A2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There is no way to check for an LED failure using the software alone, which is something that a real safety-critical controller would need. If an LED was to fail, the system would most likely treat it as an unexpected exception and force a safe shutdown.</w:t>
            </w:r>
          </w:p>
        </w:tc>
      </w:tr>
      <w:tr w:rsidR="003A2C35" w14:paraId="439260C3" w14:textId="77777777" w:rsidTr="003A2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C29B0A0" w14:textId="6ED06858" w:rsidR="003A2C35" w:rsidRDefault="003A2C35" w:rsidP="003A2C35">
            <w:r w:rsidRPr="003A2C35">
              <w:t>Timing drift/blocking</w:t>
            </w:r>
          </w:p>
        </w:tc>
        <w:tc>
          <w:tcPr>
            <w:tcW w:w="6803" w:type="dxa"/>
          </w:tcPr>
          <w:p w14:paraId="2669CAB6" w14:textId="6940E292" w:rsidR="003A2C35" w:rsidRDefault="00BC6A57" w:rsidP="003A2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6A57">
              <w:t>The program uses only the intended sleep() intervals in the state sequence</w:t>
            </w:r>
            <w:r>
              <w:t>. Once the main loop starts, there are no unnecessary delays.</w:t>
            </w:r>
          </w:p>
        </w:tc>
      </w:tr>
      <w:tr w:rsidR="003A2C35" w14:paraId="01716390" w14:textId="77777777" w:rsidTr="003A2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196FEF7" w14:textId="75075616" w:rsidR="003A2C35" w:rsidRDefault="003A2C35" w:rsidP="003A2C35">
            <w:r w:rsidRPr="003A2C35">
              <w:t>Restart after failure</w:t>
            </w:r>
          </w:p>
        </w:tc>
        <w:tc>
          <w:tcPr>
            <w:tcW w:w="6803" w:type="dxa"/>
          </w:tcPr>
          <w:p w14:paraId="78C039AC" w14:textId="52C83AB9" w:rsidR="003A2C35" w:rsidRDefault="00BC6A57" w:rsidP="003A2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6A57">
              <w:t>The program executes all_red() at startup, so every restart begins from a known software state.</w:t>
            </w:r>
          </w:p>
        </w:tc>
      </w:tr>
    </w:tbl>
    <w:p w14:paraId="3DCC5001" w14:textId="77777777" w:rsidR="003A2C35" w:rsidRDefault="003A2C35" w:rsidP="003A2C35"/>
    <w:p w14:paraId="2415F060" w14:textId="7C7EFA3E" w:rsidR="00871209" w:rsidRDefault="00871209">
      <w:r>
        <w:br w:type="page"/>
      </w:r>
    </w:p>
    <w:p w14:paraId="1236EA02" w14:textId="6905AA57" w:rsidR="00871209" w:rsidRDefault="00871209" w:rsidP="00871209">
      <w:pPr>
        <w:pStyle w:val="Heading1"/>
        <w:numPr>
          <w:ilvl w:val="0"/>
          <w:numId w:val="1"/>
        </w:numPr>
      </w:pPr>
      <w:r>
        <w:lastRenderedPageBreak/>
        <w:t>Testing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71209" w14:paraId="67954E95" w14:textId="77777777" w:rsidTr="008712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DEF70D5" w14:textId="0A4C26A8" w:rsidR="00871209" w:rsidRDefault="00871209" w:rsidP="00871209">
            <w:r>
              <w:t>Test</w:t>
            </w:r>
          </w:p>
        </w:tc>
        <w:tc>
          <w:tcPr>
            <w:tcW w:w="3117" w:type="dxa"/>
          </w:tcPr>
          <w:p w14:paraId="35C844BE" w14:textId="58675B12" w:rsidR="00871209" w:rsidRDefault="00871209" w:rsidP="008712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3117" w:type="dxa"/>
          </w:tcPr>
          <w:p w14:paraId="5F01EAB0" w14:textId="4B91405C" w:rsidR="00871209" w:rsidRDefault="00871209" w:rsidP="008712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Observed Result</w:t>
            </w:r>
          </w:p>
        </w:tc>
      </w:tr>
      <w:tr w:rsidR="00871209" w14:paraId="404A56DB" w14:textId="77777777" w:rsidTr="00871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5F49281" w14:textId="02E31CEC" w:rsidR="00871209" w:rsidRDefault="00871209" w:rsidP="00871209">
            <w:r w:rsidRPr="00871209">
              <w:t>Individual LEDs</w:t>
            </w:r>
          </w:p>
        </w:tc>
        <w:tc>
          <w:tcPr>
            <w:tcW w:w="3117" w:type="dxa"/>
          </w:tcPr>
          <w:p w14:paraId="72A539AC" w14:textId="77D0C871" w:rsidR="00871209" w:rsidRDefault="00871209" w:rsidP="00871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209">
              <w:t>Each of 12 LEDs turns on with the correct BCM pin.</w:t>
            </w:r>
          </w:p>
        </w:tc>
        <w:tc>
          <w:tcPr>
            <w:tcW w:w="3117" w:type="dxa"/>
          </w:tcPr>
          <w:p w14:paraId="47A28162" w14:textId="77777777" w:rsidR="00871209" w:rsidRDefault="00871209" w:rsidP="00871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1209" w14:paraId="483D4B12" w14:textId="77777777" w:rsidTr="00871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EF2E99E" w14:textId="6975623F" w:rsidR="00871209" w:rsidRDefault="00871209" w:rsidP="00871209">
            <w:r w:rsidRPr="00871209">
              <w:t>All four red LEDs</w:t>
            </w:r>
          </w:p>
        </w:tc>
        <w:tc>
          <w:tcPr>
            <w:tcW w:w="3117" w:type="dxa"/>
          </w:tcPr>
          <w:p w14:paraId="47F95F57" w14:textId="703F190C" w:rsidR="00871209" w:rsidRDefault="00871209" w:rsidP="00871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209">
              <w:t>N/S/E/W red simultaneously</w:t>
            </w:r>
          </w:p>
        </w:tc>
        <w:tc>
          <w:tcPr>
            <w:tcW w:w="3117" w:type="dxa"/>
          </w:tcPr>
          <w:p w14:paraId="44CB59B5" w14:textId="77777777" w:rsidR="00871209" w:rsidRDefault="00871209" w:rsidP="00871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1209" w14:paraId="6C7ED630" w14:textId="77777777" w:rsidTr="00871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275D4F7" w14:textId="369D6175" w:rsidR="00871209" w:rsidRDefault="00871209" w:rsidP="00871209">
            <w:r w:rsidRPr="00871209">
              <w:t>North-South group</w:t>
            </w:r>
          </w:p>
        </w:tc>
        <w:tc>
          <w:tcPr>
            <w:tcW w:w="3117" w:type="dxa"/>
          </w:tcPr>
          <w:p w14:paraId="2D78095C" w14:textId="73F2EE69" w:rsidR="00871209" w:rsidRDefault="00871209" w:rsidP="00871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209">
              <w:t>N/S green together</w:t>
            </w:r>
            <w:r>
              <w:t xml:space="preserve"> |</w:t>
            </w:r>
            <w:r w:rsidRPr="00871209">
              <w:t xml:space="preserve"> E/W red</w:t>
            </w:r>
          </w:p>
        </w:tc>
        <w:tc>
          <w:tcPr>
            <w:tcW w:w="3117" w:type="dxa"/>
          </w:tcPr>
          <w:p w14:paraId="710BCB30" w14:textId="77777777" w:rsidR="00871209" w:rsidRDefault="00871209" w:rsidP="00871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1209" w14:paraId="5E5ED1C7" w14:textId="77777777" w:rsidTr="00871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8EBE30D" w14:textId="3A5C589F" w:rsidR="00871209" w:rsidRDefault="00871209" w:rsidP="00871209">
            <w:r w:rsidRPr="00871209">
              <w:t>East-West group</w:t>
            </w:r>
          </w:p>
        </w:tc>
        <w:tc>
          <w:tcPr>
            <w:tcW w:w="3117" w:type="dxa"/>
          </w:tcPr>
          <w:p w14:paraId="6C724E0D" w14:textId="775991D7" w:rsidR="00871209" w:rsidRDefault="00871209" w:rsidP="00871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209">
              <w:t>E/W green together</w:t>
            </w:r>
            <w:r>
              <w:t xml:space="preserve"> |</w:t>
            </w:r>
            <w:r w:rsidRPr="00871209">
              <w:t xml:space="preserve"> N/S red.</w:t>
            </w:r>
          </w:p>
        </w:tc>
        <w:tc>
          <w:tcPr>
            <w:tcW w:w="3117" w:type="dxa"/>
          </w:tcPr>
          <w:p w14:paraId="78292AE0" w14:textId="77777777" w:rsidR="00871209" w:rsidRDefault="00871209" w:rsidP="00871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1209" w14:paraId="539D759D" w14:textId="77777777" w:rsidTr="00871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6A2A99D" w14:textId="5D6C168C" w:rsidR="00871209" w:rsidRDefault="00871209" w:rsidP="00871209">
            <w:r w:rsidRPr="00871209">
              <w:t>Three full cycles</w:t>
            </w:r>
          </w:p>
        </w:tc>
        <w:tc>
          <w:tcPr>
            <w:tcW w:w="3117" w:type="dxa"/>
          </w:tcPr>
          <w:p w14:paraId="5951E292" w14:textId="171E9AC0" w:rsidR="00871209" w:rsidRDefault="00871209" w:rsidP="00871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</w:t>
            </w:r>
            <w:r w:rsidRPr="00871209">
              <w:t>equence repeats correctly with no conflicting greens</w:t>
            </w:r>
          </w:p>
        </w:tc>
        <w:tc>
          <w:tcPr>
            <w:tcW w:w="3117" w:type="dxa"/>
          </w:tcPr>
          <w:p w14:paraId="356DE2AA" w14:textId="77777777" w:rsidR="00871209" w:rsidRDefault="00871209" w:rsidP="00871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1209" w14:paraId="57CD5C17" w14:textId="77777777" w:rsidTr="00871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AB5EA6A" w14:textId="13C115E7" w:rsidR="00871209" w:rsidRDefault="00871209" w:rsidP="00871209">
            <w:r w:rsidRPr="00871209">
              <w:t>Ctrl+C during green</w:t>
            </w:r>
          </w:p>
        </w:tc>
        <w:tc>
          <w:tcPr>
            <w:tcW w:w="3117" w:type="dxa"/>
          </w:tcPr>
          <w:p w14:paraId="0FEED14F" w14:textId="5E808CB5" w:rsidR="00871209" w:rsidRDefault="00871209" w:rsidP="00871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209">
              <w:t>Program leaves intersection ALL RED.</w:t>
            </w:r>
          </w:p>
        </w:tc>
        <w:tc>
          <w:tcPr>
            <w:tcW w:w="3117" w:type="dxa"/>
          </w:tcPr>
          <w:p w14:paraId="57E06D49" w14:textId="77777777" w:rsidR="00871209" w:rsidRDefault="00871209" w:rsidP="00871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1209" w14:paraId="288AD604" w14:textId="77777777" w:rsidTr="00871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C52BEA3" w14:textId="03522D80" w:rsidR="00871209" w:rsidRDefault="00871209" w:rsidP="00871209">
            <w:r w:rsidRPr="00871209">
              <w:t>Restart</w:t>
            </w:r>
          </w:p>
        </w:tc>
        <w:tc>
          <w:tcPr>
            <w:tcW w:w="3117" w:type="dxa"/>
          </w:tcPr>
          <w:p w14:paraId="0D685CB8" w14:textId="515F8335" w:rsidR="00871209" w:rsidRDefault="00871209" w:rsidP="00871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209">
              <w:t>Program begins ALL RED before first green.</w:t>
            </w:r>
          </w:p>
        </w:tc>
        <w:tc>
          <w:tcPr>
            <w:tcW w:w="3117" w:type="dxa"/>
          </w:tcPr>
          <w:p w14:paraId="77B9A8BA" w14:textId="77777777" w:rsidR="00871209" w:rsidRDefault="00871209" w:rsidP="00871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8FA4C3F" w14:textId="77777777" w:rsidR="00871209" w:rsidRDefault="00871209" w:rsidP="00871209"/>
    <w:p w14:paraId="4E7621A0" w14:textId="016381AA" w:rsidR="000B56A9" w:rsidRDefault="000B56A9" w:rsidP="000B56A9">
      <w:pPr>
        <w:pStyle w:val="Heading1"/>
        <w:numPr>
          <w:ilvl w:val="0"/>
          <w:numId w:val="1"/>
        </w:numPr>
      </w:pPr>
      <w:r>
        <w:t>Troubleshooting</w:t>
      </w:r>
    </w:p>
    <w:p w14:paraId="6A933FCA" w14:textId="77777777" w:rsidR="000B56A9" w:rsidRDefault="000B56A9" w:rsidP="000B56A9">
      <w:pPr>
        <w:jc w:val="both"/>
      </w:pPr>
      <w:r>
        <w:t>If an LED does not respond, stop the program and check the BCM number, LED orientation, resistor connection,</w:t>
      </w:r>
      <w:r>
        <w:t xml:space="preserve"> </w:t>
      </w:r>
      <w:r>
        <w:t>jumper wire and</w:t>
      </w:r>
      <w:r>
        <w:t xml:space="preserve"> the</w:t>
      </w:r>
      <w:r>
        <w:t xml:space="preserve"> common ground. </w:t>
      </w:r>
    </w:p>
    <w:p w14:paraId="4A781152" w14:textId="77777777" w:rsidR="000B56A9" w:rsidRDefault="000B56A9" w:rsidP="000B56A9">
      <w:pPr>
        <w:jc w:val="both"/>
      </w:pPr>
      <w:r>
        <w:t xml:space="preserve">Test one LED at a time before running the complete controller. </w:t>
      </w:r>
    </w:p>
    <w:p w14:paraId="6D9261E4" w14:textId="52F3922F" w:rsidR="000B56A9" w:rsidRDefault="000B56A9" w:rsidP="000B56A9">
      <w:pPr>
        <w:jc w:val="both"/>
      </w:pPr>
      <w:r>
        <w:t>NEVER</w:t>
      </w:r>
      <w:r>
        <w:t xml:space="preserve"> connect</w:t>
      </w:r>
      <w:r>
        <w:t xml:space="preserve"> </w:t>
      </w:r>
      <w:r>
        <w:t>an LED directly to a Raspberry Pi GPIO without its current-limiting resistor.</w:t>
      </w:r>
    </w:p>
    <w:p w14:paraId="64BDFC93" w14:textId="77777777" w:rsidR="000A0497" w:rsidRDefault="000A0497" w:rsidP="000B56A9">
      <w:pPr>
        <w:jc w:val="both"/>
      </w:pPr>
    </w:p>
    <w:p w14:paraId="09CB16BC" w14:textId="1AB5F63E" w:rsidR="000A0497" w:rsidRDefault="000A0497" w:rsidP="000A0497">
      <w:pPr>
        <w:pStyle w:val="Heading1"/>
        <w:numPr>
          <w:ilvl w:val="0"/>
          <w:numId w:val="1"/>
        </w:numPr>
      </w:pPr>
      <w:r>
        <w:t>Submission Checklist</w:t>
      </w:r>
    </w:p>
    <w:p w14:paraId="355A659D" w14:textId="77777777" w:rsidR="000A0497" w:rsidRPr="000A0497" w:rsidRDefault="000A0497" w:rsidP="000A049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0A0497">
        <w:rPr>
          <w:sz w:val="26"/>
          <w:szCs w:val="26"/>
        </w:rPr>
        <w:t>traffic_intersection.py</w:t>
      </w:r>
    </w:p>
    <w:p w14:paraId="67F9134C" w14:textId="70AFCFB0" w:rsidR="000A0497" w:rsidRPr="000A0497" w:rsidRDefault="000A0497" w:rsidP="000A049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0A0497">
        <w:rPr>
          <w:sz w:val="26"/>
          <w:szCs w:val="26"/>
        </w:rPr>
        <w:t>circuit_diagram.png</w:t>
      </w:r>
    </w:p>
    <w:p w14:paraId="59662D97" w14:textId="040A2575" w:rsidR="000A0497" w:rsidRPr="000A0497" w:rsidRDefault="000A0497" w:rsidP="000A049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0A0497">
        <w:rPr>
          <w:sz w:val="26"/>
          <w:szCs w:val="26"/>
        </w:rPr>
        <w:t>state_diagram.png</w:t>
      </w:r>
    </w:p>
    <w:p w14:paraId="3FEFD1AC" w14:textId="00481F83" w:rsidR="000A0497" w:rsidRPr="000A0497" w:rsidRDefault="000A0497" w:rsidP="000A049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0A0497">
        <w:rPr>
          <w:sz w:val="26"/>
          <w:szCs w:val="26"/>
        </w:rPr>
        <w:t>report.pdf</w:t>
      </w:r>
    </w:p>
    <w:p w14:paraId="6E4B88D3" w14:textId="5712C6FF" w:rsidR="000A0497" w:rsidRPr="000A0497" w:rsidRDefault="000A0497" w:rsidP="000A049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0A0497">
        <w:rPr>
          <w:sz w:val="26"/>
          <w:szCs w:val="26"/>
        </w:rPr>
        <w:t>prototype</w:t>
      </w:r>
      <w:r>
        <w:rPr>
          <w:sz w:val="26"/>
          <w:szCs w:val="26"/>
        </w:rPr>
        <w:t>.png</w:t>
      </w:r>
    </w:p>
    <w:p w14:paraId="62CD0295" w14:textId="256AF7AD" w:rsidR="000A0497" w:rsidRPr="000A0497" w:rsidRDefault="000A0497" w:rsidP="000A049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0A0497">
        <w:rPr>
          <w:sz w:val="26"/>
          <w:szCs w:val="26"/>
        </w:rPr>
        <w:t>Video/prototype.mp4</w:t>
      </w:r>
    </w:p>
    <w:p w14:paraId="101D5375" w14:textId="3CAD4D7E" w:rsidR="000A0497" w:rsidRPr="000A0497" w:rsidRDefault="000A0497" w:rsidP="000A049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0A0497">
        <w:rPr>
          <w:sz w:val="26"/>
          <w:szCs w:val="26"/>
        </w:rPr>
        <w:t xml:space="preserve">Zip folder as </w:t>
      </w:r>
      <w:r>
        <w:rPr>
          <w:sz w:val="26"/>
          <w:szCs w:val="26"/>
        </w:rPr>
        <w:t>Group4</w:t>
      </w:r>
      <w:r w:rsidRPr="000A0497">
        <w:rPr>
          <w:sz w:val="26"/>
          <w:szCs w:val="26"/>
        </w:rPr>
        <w:t>_</w:t>
      </w:r>
      <w:r>
        <w:rPr>
          <w:sz w:val="26"/>
          <w:szCs w:val="26"/>
        </w:rPr>
        <w:t>2430745_2000000</w:t>
      </w:r>
      <w:r w:rsidRPr="000A0497">
        <w:rPr>
          <w:sz w:val="26"/>
          <w:szCs w:val="26"/>
        </w:rPr>
        <w:t>.zip</w:t>
      </w:r>
    </w:p>
    <w:sectPr w:rsidR="000A0497" w:rsidRPr="000A04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30B49"/>
    <w:multiLevelType w:val="hybridMultilevel"/>
    <w:tmpl w:val="F9EA27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71E00"/>
    <w:multiLevelType w:val="hybridMultilevel"/>
    <w:tmpl w:val="3DBA88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399176">
    <w:abstractNumId w:val="0"/>
  </w:num>
  <w:num w:numId="2" w16cid:durableId="337194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8CE"/>
    <w:rsid w:val="000A0497"/>
    <w:rsid w:val="000B56A9"/>
    <w:rsid w:val="00107708"/>
    <w:rsid w:val="002A023B"/>
    <w:rsid w:val="002B542D"/>
    <w:rsid w:val="00327B54"/>
    <w:rsid w:val="003A2C35"/>
    <w:rsid w:val="00454E2E"/>
    <w:rsid w:val="004B2874"/>
    <w:rsid w:val="00544E37"/>
    <w:rsid w:val="00871209"/>
    <w:rsid w:val="009241C1"/>
    <w:rsid w:val="009553F8"/>
    <w:rsid w:val="00AE48CE"/>
    <w:rsid w:val="00B039AA"/>
    <w:rsid w:val="00BC6A57"/>
    <w:rsid w:val="00BE0FB5"/>
    <w:rsid w:val="00C242E1"/>
    <w:rsid w:val="00D1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153DC"/>
  <w15:chartTrackingRefBased/>
  <w15:docId w15:val="{3ABE02BD-D5F7-41B8-AC25-CF610B3D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8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2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A2C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3A2C3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A2C3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48"/>
    <w:rsid w:val="003A2C3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7Colorful">
    <w:name w:val="List Table 7 Colorful"/>
    <w:basedOn w:val="TableNormal"/>
    <w:uiPriority w:val="52"/>
    <w:rsid w:val="003A2C3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">
    <w:name w:val="List Table 2"/>
    <w:basedOn w:val="TableNormal"/>
    <w:uiPriority w:val="47"/>
    <w:rsid w:val="003A2C3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">
    <w:name w:val="List Table 4"/>
    <w:basedOn w:val="TableNormal"/>
    <w:uiPriority w:val="49"/>
    <w:rsid w:val="003A2C3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5">
    <w:name w:val="Plain Table 5"/>
    <w:basedOn w:val="TableNormal"/>
    <w:uiPriority w:val="45"/>
    <w:rsid w:val="003A2C3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Lazaro Ernesto Sagarra Valdes</dc:creator>
  <cp:keywords/>
  <dc:description/>
  <cp:lastModifiedBy>Lazaro Ernesto Sagarra Valdes</cp:lastModifiedBy>
  <cp:revision>12</cp:revision>
  <dcterms:created xsi:type="dcterms:W3CDTF">2026-09-20T16:10:00Z</dcterms:created>
  <dcterms:modified xsi:type="dcterms:W3CDTF">2026-09-20T17:05:00Z</dcterms:modified>
</cp:coreProperties>
</file>