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51A1" w14:textId="071F3F97" w:rsidR="00D2688C" w:rsidRDefault="00E67BEA" w:rsidP="00E67BEA">
      <w:pPr>
        <w:pStyle w:val="Ttulo1"/>
      </w:pPr>
      <w:r w:rsidRPr="00E67BEA">
        <w:t>APRENDENDO GIT E GITHUB</w:t>
      </w:r>
    </w:p>
    <w:p w14:paraId="7527A5BB" w14:textId="2DF74575" w:rsidR="004216AC" w:rsidRDefault="004216AC" w:rsidP="00AB4527"/>
    <w:p w14:paraId="5F082E56" w14:textId="2AAEED61" w:rsidR="00E67BEA" w:rsidRDefault="00E67BEA" w:rsidP="00E67BEA">
      <w:pPr>
        <w:pStyle w:val="Ttulo1"/>
      </w:pPr>
      <w:r>
        <w:t>REPOSITÓRIO LOCAL (GIT)</w:t>
      </w:r>
    </w:p>
    <w:p w14:paraId="3EE3D3E3" w14:textId="77777777" w:rsidR="00E67BEA" w:rsidRDefault="00E67BEA" w:rsidP="00E67BEA"/>
    <w:p w14:paraId="70563788" w14:textId="2D91D3C1" w:rsidR="00E67BEA" w:rsidRDefault="00E67BEA" w:rsidP="00E67BEA">
      <w:r w:rsidRPr="00E67BEA">
        <w:t xml:space="preserve">Um </w:t>
      </w:r>
      <w:r w:rsidRPr="00E67BEA">
        <w:rPr>
          <w:b/>
          <w:bCs/>
        </w:rPr>
        <w:t xml:space="preserve">repositório local </w:t>
      </w:r>
      <w:r w:rsidRPr="00E67BEA">
        <w:t>tem esse nome porque vai estar sempre no seu computador. A função dele é facilitar a gestão de diversas versões do seu projeto de forma simples e automática.</w:t>
      </w:r>
    </w:p>
    <w:p w14:paraId="4CC08C78" w14:textId="77777777" w:rsidR="00E67BEA" w:rsidRDefault="00E67BEA" w:rsidP="00E67BEA"/>
    <w:p w14:paraId="67D1DCFC" w14:textId="1F4C4C63" w:rsidR="00E67BEA" w:rsidRDefault="00E67BEA" w:rsidP="00E67BEA">
      <w:r w:rsidRPr="00E67BEA">
        <w:t xml:space="preserve">O esquema de funcionamento do </w:t>
      </w:r>
      <w:proofErr w:type="spellStart"/>
      <w:r w:rsidRPr="00E67BEA">
        <w:t>Git</w:t>
      </w:r>
      <w:proofErr w:type="spellEnd"/>
      <w:r w:rsidRPr="00E67BEA">
        <w:t xml:space="preserve"> é totalmente focado no nosso computador. Analisando a imagem a seguir, vemos que o software está monitorando uma pasta chamada meu-site que tem a versão atual do projeto e uma pasta especial </w:t>
      </w:r>
      <w:proofErr w:type="gramStart"/>
      <w:r w:rsidRPr="00E67BEA">
        <w:t>chamada .</w:t>
      </w:r>
      <w:proofErr w:type="spellStart"/>
      <w:r w:rsidRPr="00E67BEA">
        <w:t>git</w:t>
      </w:r>
      <w:proofErr w:type="spellEnd"/>
      <w:proofErr w:type="gramEnd"/>
      <w:r w:rsidRPr="00E67BEA">
        <w:t xml:space="preserve"> com várias versões pelas quais o site passou durante sua evolução.</w:t>
      </w:r>
    </w:p>
    <w:p w14:paraId="5D0C0440" w14:textId="4F9E1C45" w:rsidR="00E67BEA" w:rsidRDefault="00E67BEA" w:rsidP="00E67BEA">
      <w:r w:rsidRPr="00E67BEA">
        <w:rPr>
          <w:noProof/>
        </w:rPr>
        <w:drawing>
          <wp:inline distT="0" distB="0" distL="0" distR="0" wp14:anchorId="7FAF752E" wp14:editId="092F580E">
            <wp:extent cx="2352675" cy="1485900"/>
            <wp:effectExtent l="0" t="0" r="9525" b="0"/>
            <wp:docPr id="1893634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8D91" w14:textId="77777777" w:rsidR="00E67BEA" w:rsidRDefault="00E67BEA" w:rsidP="00E67BEA"/>
    <w:p w14:paraId="60F0B21E" w14:textId="0F2971AA" w:rsidR="00E67BEA" w:rsidRDefault="00E67BEA" w:rsidP="00E67BEA">
      <w:r w:rsidRPr="00E67BEA">
        <w:t xml:space="preserve">A grande vantagem de usar um </w:t>
      </w:r>
      <w:r w:rsidRPr="00E67BEA">
        <w:rPr>
          <w:b/>
          <w:bCs/>
        </w:rPr>
        <w:t xml:space="preserve">sistema de controle de versões </w:t>
      </w:r>
      <w:r w:rsidRPr="00E67BEA">
        <w:t xml:space="preserve">como o </w:t>
      </w:r>
      <w:proofErr w:type="spellStart"/>
      <w:r w:rsidRPr="00E67BEA">
        <w:rPr>
          <w:b/>
          <w:bCs/>
        </w:rPr>
        <w:t>Git</w:t>
      </w:r>
      <w:proofErr w:type="spellEnd"/>
      <w:r w:rsidRPr="00E67BEA">
        <w:rPr>
          <w:b/>
          <w:bCs/>
        </w:rPr>
        <w:t xml:space="preserve"> </w:t>
      </w:r>
      <w:r w:rsidRPr="00E67BEA">
        <w:t>é poder voltar a qualquer momento para qualquer versão anterior do projeto de forma imediata, tudo 100% transparente para o programador.</w:t>
      </w:r>
    </w:p>
    <w:p w14:paraId="34B8E2FB" w14:textId="1AE34F3B" w:rsidR="00E67BEA" w:rsidRDefault="00E67BEA" w:rsidP="00E67BEA"/>
    <w:p w14:paraId="0ECBC4B2" w14:textId="77777777" w:rsidR="00E67BEA" w:rsidRDefault="00E67BEA" w:rsidP="00E67BEA"/>
    <w:p w14:paraId="1C48041F" w14:textId="77777777" w:rsidR="00E67BEA" w:rsidRDefault="00E67BEA" w:rsidP="00E67BEA"/>
    <w:p w14:paraId="4013A5E7" w14:textId="77777777" w:rsidR="00E67BEA" w:rsidRDefault="00E67BEA" w:rsidP="00E67BEA"/>
    <w:p w14:paraId="71D9D173" w14:textId="5688CD77" w:rsidR="00E67BEA" w:rsidRDefault="00E67BEA" w:rsidP="00E67BEA">
      <w:pPr>
        <w:pStyle w:val="Ttulo1"/>
      </w:pPr>
      <w:r>
        <w:lastRenderedPageBreak/>
        <w:t>REPOSITÓRIO REMOTO (GITHUB)</w:t>
      </w:r>
    </w:p>
    <w:p w14:paraId="295EC0AC" w14:textId="77777777" w:rsidR="00E67BEA" w:rsidRDefault="00E67BEA" w:rsidP="00E67BEA"/>
    <w:p w14:paraId="61EC6E7F" w14:textId="4D10107B" w:rsidR="00E67BEA" w:rsidRDefault="00E67BEA" w:rsidP="00E67BEA">
      <w:pPr>
        <w:pStyle w:val="PargrafodaLista"/>
        <w:numPr>
          <w:ilvl w:val="0"/>
          <w:numId w:val="20"/>
        </w:numPr>
      </w:pPr>
      <w:r w:rsidRPr="00E67BEA">
        <w:rPr>
          <w:b/>
          <w:bCs/>
        </w:rPr>
        <w:t xml:space="preserve">GitHub </w:t>
      </w:r>
      <w:r w:rsidRPr="00E67BEA">
        <w:t xml:space="preserve">é um serviço que nos permite criar um </w:t>
      </w:r>
      <w:r w:rsidRPr="00E67BEA">
        <w:rPr>
          <w:b/>
          <w:bCs/>
        </w:rPr>
        <w:t xml:space="preserve">repositório remoto </w:t>
      </w:r>
      <w:r w:rsidRPr="00E67BEA">
        <w:t>na nuvem para guardar nossos projetos e versionamentos.</w:t>
      </w:r>
    </w:p>
    <w:p w14:paraId="7CBB0CD3" w14:textId="764D17DE" w:rsidR="00E67BEA" w:rsidRDefault="00E67BEA" w:rsidP="00E67BEA">
      <w:pPr>
        <w:pStyle w:val="PargrafodaLista"/>
        <w:numPr>
          <w:ilvl w:val="0"/>
          <w:numId w:val="20"/>
        </w:numPr>
      </w:pPr>
      <w:r w:rsidRPr="00E67BEA">
        <w:t>Além de guardarmos nossos códigos nos servidores, podemos nos comunicar com outros desenvolvedores e até mesmo colaborar com outros projetos que estão disponíveis publicamente para todos.</w:t>
      </w:r>
    </w:p>
    <w:p w14:paraId="497BD58B" w14:textId="18FFB74B" w:rsidR="00E67BEA" w:rsidRDefault="00E67BEA" w:rsidP="00E67BEA">
      <w:pPr>
        <w:pStyle w:val="PargrafodaLista"/>
        <w:numPr>
          <w:ilvl w:val="0"/>
          <w:numId w:val="20"/>
        </w:numPr>
      </w:pPr>
      <w:r w:rsidRPr="00E67BEA">
        <w:t xml:space="preserve">E um recurso chamado </w:t>
      </w:r>
      <w:r w:rsidRPr="00E67BEA">
        <w:rPr>
          <w:b/>
          <w:bCs/>
        </w:rPr>
        <w:t xml:space="preserve">GitHub Pages </w:t>
      </w:r>
      <w:r w:rsidRPr="00E67BEA">
        <w:t>vai permitir a hospedagem gratuita de sites simples, que usem HTML + CSS + JS e disponibilize o acesso através de uma URL.</w:t>
      </w:r>
    </w:p>
    <w:p w14:paraId="3CF675FA" w14:textId="2D4F6D79" w:rsidR="00E8331D" w:rsidRDefault="00E8331D" w:rsidP="00E67BEA">
      <w:pPr>
        <w:pStyle w:val="PargrafodaLista"/>
        <w:numPr>
          <w:ilvl w:val="0"/>
          <w:numId w:val="20"/>
        </w:numPr>
      </w:pPr>
      <w:r w:rsidRPr="00E8331D">
        <w:rPr>
          <w:b/>
          <w:bCs/>
        </w:rPr>
        <w:t xml:space="preserve">GitHub Desktop </w:t>
      </w:r>
      <w:r w:rsidRPr="00E8331D">
        <w:t xml:space="preserve">é bem </w:t>
      </w:r>
      <w:proofErr w:type="gramStart"/>
      <w:r w:rsidRPr="00E8331D">
        <w:t>simples ,</w:t>
      </w:r>
      <w:proofErr w:type="gramEnd"/>
      <w:r w:rsidRPr="00E8331D">
        <w:t xml:space="preserve"> mas  </w:t>
      </w:r>
      <w:r>
        <w:t>c</w:t>
      </w:r>
      <w:r w:rsidRPr="00E8331D">
        <w:t xml:space="preserve">oncentra muitas funcionalidades que unificam recursos do </w:t>
      </w:r>
      <w:proofErr w:type="spellStart"/>
      <w:r w:rsidRPr="00E8331D">
        <w:rPr>
          <w:b/>
          <w:bCs/>
        </w:rPr>
        <w:t>Git</w:t>
      </w:r>
      <w:proofErr w:type="spellEnd"/>
      <w:r w:rsidRPr="00E8331D">
        <w:rPr>
          <w:b/>
          <w:bCs/>
        </w:rPr>
        <w:t xml:space="preserve"> </w:t>
      </w:r>
      <w:r w:rsidRPr="00E8331D">
        <w:t xml:space="preserve">e do </w:t>
      </w:r>
      <w:r w:rsidRPr="00E8331D">
        <w:rPr>
          <w:b/>
          <w:bCs/>
        </w:rPr>
        <w:t xml:space="preserve">GitHub </w:t>
      </w:r>
      <w:r w:rsidRPr="00E8331D">
        <w:t>em um só lugar.</w:t>
      </w:r>
    </w:p>
    <w:p w14:paraId="18B7E575" w14:textId="77777777" w:rsidR="00E8331D" w:rsidRDefault="00E8331D" w:rsidP="00E8331D"/>
    <w:p w14:paraId="093F7B87" w14:textId="5561D1AC" w:rsidR="00E8331D" w:rsidRDefault="00E8331D" w:rsidP="00E8331D">
      <w:pPr>
        <w:pStyle w:val="Ttulo1"/>
      </w:pPr>
      <w:r>
        <w:t>GIT HUB PAGES – HOSPEDAGEM GRATIS PARA DIVULGAR PROJETOS BASICOS QUE TENHA HTML – CSS – JS</w:t>
      </w:r>
    </w:p>
    <w:p w14:paraId="5B85109A" w14:textId="77777777" w:rsidR="00E8331D" w:rsidRDefault="00E8331D" w:rsidP="00E8331D"/>
    <w:p w14:paraId="65DE6518" w14:textId="77777777" w:rsidR="00E8331D" w:rsidRDefault="00E8331D" w:rsidP="00E8331D"/>
    <w:p w14:paraId="5DAC6B3E" w14:textId="3A9B0E01" w:rsidR="00BB3E72" w:rsidRDefault="00BB3E72" w:rsidP="00E8331D">
      <w:r w:rsidRPr="00BB3E72">
        <w:rPr>
          <w:noProof/>
        </w:rPr>
        <w:drawing>
          <wp:inline distT="0" distB="0" distL="0" distR="0" wp14:anchorId="5D91BB29" wp14:editId="6822BCA6">
            <wp:extent cx="4486275" cy="2352675"/>
            <wp:effectExtent l="0" t="0" r="9525" b="9525"/>
            <wp:docPr id="11270782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965E" w14:textId="782771E7" w:rsidR="00BB3E72" w:rsidRDefault="00BB3E72" w:rsidP="00E8331D">
      <w:r w:rsidRPr="00BB3E72">
        <w:lastRenderedPageBreak/>
        <w:t xml:space="preserve">Na área de opções, existem duas maneiras de habilitar o GitHub Pages. Na primeira, clique no botão </w:t>
      </w:r>
      <w:proofErr w:type="spellStart"/>
      <w:r w:rsidRPr="00BB3E72">
        <w:rPr>
          <w:b/>
          <w:bCs/>
        </w:rPr>
        <w:t>None</w:t>
      </w:r>
      <w:proofErr w:type="spellEnd"/>
      <w:r w:rsidRPr="00BB3E72">
        <w:rPr>
          <w:b/>
          <w:bCs/>
        </w:rPr>
        <w:t xml:space="preserve"> </w:t>
      </w:r>
      <w:r w:rsidRPr="00BB3E72">
        <w:t xml:space="preserve">e escolha a opção </w:t>
      </w:r>
      <w:r w:rsidRPr="00BB3E72">
        <w:rPr>
          <w:b/>
          <w:bCs/>
        </w:rPr>
        <w:t xml:space="preserve">master </w:t>
      </w:r>
      <w:proofErr w:type="spellStart"/>
      <w:r w:rsidRPr="00BB3E72">
        <w:rPr>
          <w:b/>
          <w:bCs/>
        </w:rPr>
        <w:t>branch</w:t>
      </w:r>
      <w:proofErr w:type="spellEnd"/>
      <w:r w:rsidRPr="00BB3E72">
        <w:t>. Com essa maneira, você vai precisar ter um arquivo index.html com o código da página principal que será exibida ao acessar o site. Essa técnica é mais usada quando queremos hospedar um site único e receber uma URL para apresentar o projeto a outra pessoa.</w:t>
      </w:r>
    </w:p>
    <w:p w14:paraId="60B85F00" w14:textId="77777777" w:rsidR="009C3A69" w:rsidRDefault="009C3A69" w:rsidP="00E8331D"/>
    <w:p w14:paraId="48AB41FE" w14:textId="775D49F6" w:rsidR="009C3A69" w:rsidRDefault="009C3A69" w:rsidP="00E8331D">
      <w:r w:rsidRPr="009C3A69">
        <w:rPr>
          <w:noProof/>
        </w:rPr>
        <w:drawing>
          <wp:inline distT="0" distB="0" distL="0" distR="0" wp14:anchorId="5EAFA89A" wp14:editId="4ADF661D">
            <wp:extent cx="3952875" cy="1781175"/>
            <wp:effectExtent l="0" t="0" r="9525" b="9525"/>
            <wp:docPr id="5170577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EA67" w14:textId="77777777" w:rsidR="009C3A69" w:rsidRDefault="009C3A69" w:rsidP="00E8331D"/>
    <w:p w14:paraId="7B872859" w14:textId="747C0D25" w:rsidR="00952D33" w:rsidRDefault="009C3A69" w:rsidP="00E8331D">
      <w:r w:rsidRPr="009C3A69">
        <w:t xml:space="preserve">A segunda maneira é clicando sobre o botão </w:t>
      </w:r>
      <w:proofErr w:type="spellStart"/>
      <w:r w:rsidRPr="009C3A69">
        <w:rPr>
          <w:b/>
          <w:bCs/>
        </w:rPr>
        <w:t>Choose</w:t>
      </w:r>
      <w:proofErr w:type="spellEnd"/>
      <w:r w:rsidRPr="009C3A69">
        <w:rPr>
          <w:b/>
          <w:bCs/>
        </w:rPr>
        <w:t xml:space="preserve"> a </w:t>
      </w:r>
      <w:proofErr w:type="spellStart"/>
      <w:r w:rsidRPr="009C3A69">
        <w:rPr>
          <w:b/>
          <w:bCs/>
        </w:rPr>
        <w:t>theme</w:t>
      </w:r>
      <w:proofErr w:type="spellEnd"/>
      <w:r w:rsidRPr="009C3A69">
        <w:t>, que vai permitir escolher um tema para exibir o conteúdo do arquivo README.md como uma página. Essa segunda técnica é mais usada quando vamos hospedar vários projetos em um mesmo repositório ou quando vamos guardar informações sobre um projeto que não é um site, como download de instaladores e coisas do tipo.</w:t>
      </w:r>
    </w:p>
    <w:p w14:paraId="0D2AB3D7" w14:textId="77777777" w:rsidR="00952D33" w:rsidRDefault="00952D33" w:rsidP="00E8331D"/>
    <w:p w14:paraId="1103B8C9" w14:textId="77777777" w:rsidR="00952D33" w:rsidRDefault="00952D33" w:rsidP="00E8331D"/>
    <w:p w14:paraId="36DA249B" w14:textId="77777777" w:rsidR="00952D33" w:rsidRDefault="00952D33" w:rsidP="00E8331D"/>
    <w:p w14:paraId="47EF7A4B" w14:textId="77777777" w:rsidR="00952D33" w:rsidRDefault="00952D33" w:rsidP="00E8331D"/>
    <w:p w14:paraId="539B4AF1" w14:textId="77777777" w:rsidR="00952D33" w:rsidRDefault="00952D33" w:rsidP="00E8331D"/>
    <w:p w14:paraId="40556C0E" w14:textId="77777777" w:rsidR="00952D33" w:rsidRDefault="00952D33" w:rsidP="00E8331D"/>
    <w:p w14:paraId="70693557" w14:textId="77777777" w:rsidR="00952D33" w:rsidRDefault="00952D33" w:rsidP="00E8331D"/>
    <w:p w14:paraId="4842F516" w14:textId="7ACFA7AD" w:rsidR="00952D33" w:rsidRDefault="00952D33" w:rsidP="00952D33">
      <w:pPr>
        <w:pStyle w:val="Ttulo1"/>
      </w:pPr>
      <w:r>
        <w:lastRenderedPageBreak/>
        <w:t>PERSONALIZANDO O BACKGROUND DA CAIXA</w:t>
      </w:r>
    </w:p>
    <w:p w14:paraId="4C83AC5C" w14:textId="77777777" w:rsidR="00952D33" w:rsidRDefault="00952D33" w:rsidP="00952D33"/>
    <w:p w14:paraId="05AA5B23" w14:textId="30B82A95" w:rsidR="00952D33" w:rsidRDefault="00952D33" w:rsidP="00952D33">
      <w:r>
        <w:rPr>
          <w:noProof/>
        </w:rPr>
        <w:drawing>
          <wp:inline distT="0" distB="0" distL="0" distR="0" wp14:anchorId="55C32B77" wp14:editId="262D3E34">
            <wp:extent cx="5400040" cy="4819015"/>
            <wp:effectExtent l="0" t="0" r="0" b="635"/>
            <wp:docPr id="1737699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54EB" w14:textId="77777777" w:rsidR="00952D33" w:rsidRDefault="00952D33" w:rsidP="00952D33"/>
    <w:p w14:paraId="2F7EBFA1" w14:textId="70C6D415" w:rsidR="00952D33" w:rsidRDefault="00952D33" w:rsidP="00952D33">
      <w:r w:rsidRPr="00952D33">
        <w:t xml:space="preserve">Além de escolher o nível de repetição do </w:t>
      </w:r>
      <w:r w:rsidRPr="00952D33">
        <w:rPr>
          <w:i/>
          <w:iCs/>
        </w:rPr>
        <w:t>background</w:t>
      </w:r>
      <w:r w:rsidRPr="00952D33">
        <w:t xml:space="preserve">, também podemos mudar a </w:t>
      </w:r>
      <w:r w:rsidRPr="00952D33">
        <w:rPr>
          <w:b/>
          <w:bCs/>
        </w:rPr>
        <w:t xml:space="preserve">posição de referência </w:t>
      </w:r>
      <w:r w:rsidRPr="00952D33">
        <w:t>de início das repetições. Por padrão, é considerado o canto esquerdo superior (</w:t>
      </w:r>
      <w:proofErr w:type="spellStart"/>
      <w:r w:rsidRPr="00952D33">
        <w:t>left</w:t>
      </w:r>
      <w:proofErr w:type="spellEnd"/>
      <w:r w:rsidRPr="00952D33">
        <w:t xml:space="preserve"> top), mas podemos ter várias opções. Use a imagem abaixo como referência sempre que precisar definir a posição do fundo com a propriedade </w:t>
      </w:r>
      <w:r w:rsidRPr="00952D33">
        <w:rPr>
          <w:b/>
          <w:bCs/>
          <w:color w:val="FF0000"/>
          <w:sz w:val="40"/>
          <w:szCs w:val="28"/>
          <w:highlight w:val="yellow"/>
        </w:rPr>
        <w:t>background-position</w:t>
      </w:r>
      <w:r w:rsidRPr="00952D33">
        <w:rPr>
          <w:color w:val="FF0000"/>
          <w:sz w:val="40"/>
          <w:szCs w:val="28"/>
        </w:rPr>
        <w:t xml:space="preserve"> </w:t>
      </w:r>
      <w:r w:rsidRPr="00952D33">
        <w:t>no seu código.</w:t>
      </w:r>
    </w:p>
    <w:p w14:paraId="2C9C7761" w14:textId="77777777" w:rsidR="00952D33" w:rsidRDefault="00952D33" w:rsidP="00952D33"/>
    <w:p w14:paraId="57EF0C6F" w14:textId="1CA8693B" w:rsidR="00952D33" w:rsidRDefault="00952D33" w:rsidP="00952D33">
      <w:r>
        <w:rPr>
          <w:noProof/>
        </w:rPr>
        <w:lastRenderedPageBreak/>
        <w:drawing>
          <wp:inline distT="0" distB="0" distL="0" distR="0" wp14:anchorId="4AFE184E" wp14:editId="44EEEA89">
            <wp:extent cx="4486275" cy="4505325"/>
            <wp:effectExtent l="0" t="0" r="9525" b="9525"/>
            <wp:docPr id="7385112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5C5F" w14:textId="77777777" w:rsidR="00952D33" w:rsidRDefault="00952D33" w:rsidP="00952D33"/>
    <w:p w14:paraId="18F20D07" w14:textId="6265FDDB" w:rsidR="00952D33" w:rsidRDefault="00952D33" w:rsidP="00952D33">
      <w:r w:rsidRPr="00952D33">
        <w:t xml:space="preserve">Outra coisa que podemos fazer é </w:t>
      </w:r>
      <w:r w:rsidRPr="00952D33">
        <w:rPr>
          <w:b/>
          <w:bCs/>
        </w:rPr>
        <w:t xml:space="preserve">redimensionar </w:t>
      </w:r>
      <w:r w:rsidRPr="00952D33">
        <w:t xml:space="preserve">a imagem para forçá-la a caber na caixa. Por padrão, nenhum redimensionamento será aplicado, e a imagem será exibida do seu tamanho natural. Porém, podemos usar a propriedade </w:t>
      </w:r>
      <w:r w:rsidRPr="00952D33">
        <w:rPr>
          <w:rStyle w:val="nfase"/>
          <w:highlight w:val="yellow"/>
        </w:rPr>
        <w:t>background-</w:t>
      </w:r>
      <w:proofErr w:type="spellStart"/>
      <w:r w:rsidRPr="00952D33">
        <w:rPr>
          <w:rStyle w:val="nfase"/>
          <w:highlight w:val="yellow"/>
        </w:rPr>
        <w:t>size</w:t>
      </w:r>
      <w:proofErr w:type="spellEnd"/>
      <w:r w:rsidRPr="00952D33">
        <w:t xml:space="preserve"> para alterar esse comportamento.</w:t>
      </w:r>
    </w:p>
    <w:p w14:paraId="731C8D61" w14:textId="77777777" w:rsidR="004235C1" w:rsidRDefault="004235C1" w:rsidP="00952D33"/>
    <w:p w14:paraId="336575E2" w14:textId="56FD9743" w:rsidR="004235C1" w:rsidRDefault="004235C1" w:rsidP="00952D33">
      <w:r>
        <w:rPr>
          <w:noProof/>
        </w:rPr>
        <w:drawing>
          <wp:inline distT="0" distB="0" distL="0" distR="0" wp14:anchorId="1EE03AB5" wp14:editId="065A7315">
            <wp:extent cx="5391150" cy="1790700"/>
            <wp:effectExtent l="0" t="0" r="0" b="0"/>
            <wp:docPr id="2128649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D59B" w14:textId="77777777" w:rsidR="002D148C" w:rsidRDefault="002D148C" w:rsidP="00952D33"/>
    <w:p w14:paraId="0BA4F4D9" w14:textId="67A5F1FC" w:rsidR="002D148C" w:rsidRDefault="002D148C" w:rsidP="00952D33">
      <w:r w:rsidRPr="002D148C">
        <w:lastRenderedPageBreak/>
        <w:t xml:space="preserve">A última propriedade que podemos configurar é o </w:t>
      </w:r>
      <w:r w:rsidRPr="002D148C">
        <w:rPr>
          <w:rStyle w:val="nfase"/>
        </w:rPr>
        <w:t>vínculo (</w:t>
      </w:r>
      <w:proofErr w:type="spellStart"/>
      <w:r w:rsidRPr="002D148C">
        <w:rPr>
          <w:rStyle w:val="nfase"/>
        </w:rPr>
        <w:t>attachment</w:t>
      </w:r>
      <w:proofErr w:type="spellEnd"/>
      <w:r w:rsidRPr="002D148C">
        <w:rPr>
          <w:rStyle w:val="nfase"/>
        </w:rPr>
        <w:t>)</w:t>
      </w:r>
      <w:r w:rsidRPr="002D148C">
        <w:t xml:space="preserve"> da imagem de fundo com o resto do documento, principalmente se o conteúdo for maior do que a altura da página e seja necessário vazar uma rolagem vertical.</w:t>
      </w:r>
    </w:p>
    <w:p w14:paraId="3398C543" w14:textId="77777777" w:rsidR="002D148C" w:rsidRDefault="002D148C" w:rsidP="00952D33"/>
    <w:p w14:paraId="2074EDD1" w14:textId="600E7E6C" w:rsidR="002D148C" w:rsidRDefault="002D148C" w:rsidP="00952D33">
      <w:r>
        <w:rPr>
          <w:noProof/>
        </w:rPr>
        <w:drawing>
          <wp:inline distT="0" distB="0" distL="0" distR="0" wp14:anchorId="448087BD" wp14:editId="324E2650">
            <wp:extent cx="5400040" cy="895350"/>
            <wp:effectExtent l="0" t="0" r="0" b="0"/>
            <wp:docPr id="3360956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7DBC" w14:textId="77777777" w:rsidR="004D3F67" w:rsidRDefault="004D3F67" w:rsidP="00952D33"/>
    <w:p w14:paraId="609F1CCE" w14:textId="434FA4A4" w:rsidR="004D3F67" w:rsidRDefault="004D3F67" w:rsidP="00952D33">
      <w:r>
        <w:rPr>
          <w:noProof/>
        </w:rPr>
        <w:drawing>
          <wp:inline distT="0" distB="0" distL="0" distR="0" wp14:anchorId="3FFF9EB2" wp14:editId="48BA68AA">
            <wp:extent cx="5391150" cy="3228975"/>
            <wp:effectExtent l="0" t="0" r="0" b="9525"/>
            <wp:docPr id="672216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3869" w14:textId="77777777" w:rsidR="00957DDB" w:rsidRDefault="00957DDB" w:rsidP="00952D33"/>
    <w:p w14:paraId="1683FBEE" w14:textId="77777777" w:rsidR="00957DDB" w:rsidRDefault="00957DDB" w:rsidP="00952D33"/>
    <w:p w14:paraId="0EA78C08" w14:textId="77777777" w:rsidR="00957DDB" w:rsidRDefault="00957DDB" w:rsidP="00952D33"/>
    <w:p w14:paraId="294BA338" w14:textId="77777777" w:rsidR="00957DDB" w:rsidRDefault="00957DDB" w:rsidP="00952D33"/>
    <w:p w14:paraId="79C4DD3A" w14:textId="77777777" w:rsidR="00957DDB" w:rsidRDefault="00957DDB" w:rsidP="00952D33"/>
    <w:p w14:paraId="7D6F7E67" w14:textId="77777777" w:rsidR="00957DDB" w:rsidRDefault="00957DDB" w:rsidP="00952D33"/>
    <w:p w14:paraId="78556B08" w14:textId="77777777" w:rsidR="00957DDB" w:rsidRDefault="00957DDB" w:rsidP="00952D33"/>
    <w:p w14:paraId="6757D678" w14:textId="652AFF5E" w:rsidR="00957DDB" w:rsidRDefault="00957DDB" w:rsidP="00957DDB">
      <w:pPr>
        <w:pStyle w:val="Ttulo1"/>
      </w:pPr>
      <w:r>
        <w:lastRenderedPageBreak/>
        <w:t>TÉCNICA DE CENTRALIZAÇÃO DE CAIXA I</w:t>
      </w:r>
    </w:p>
    <w:p w14:paraId="64B6A056" w14:textId="77777777" w:rsidR="00957DDB" w:rsidRDefault="00957DDB" w:rsidP="00957DDB"/>
    <w:p w14:paraId="0D45FCF1" w14:textId="79E0D607" w:rsidR="00957DDB" w:rsidRDefault="00957DDB" w:rsidP="00957DDB">
      <w:r>
        <w:rPr>
          <w:noProof/>
        </w:rPr>
        <w:drawing>
          <wp:inline distT="0" distB="0" distL="0" distR="0" wp14:anchorId="21D12B70" wp14:editId="39652FA0">
            <wp:extent cx="4610100" cy="5772150"/>
            <wp:effectExtent l="0" t="0" r="0" b="0"/>
            <wp:docPr id="1583272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C484" w14:textId="77777777" w:rsidR="00957DDB" w:rsidRDefault="00957DDB" w:rsidP="00957DDB"/>
    <w:p w14:paraId="53F4B642" w14:textId="77777777" w:rsidR="00957DDB" w:rsidRPr="00957DDB" w:rsidRDefault="00957DDB" w:rsidP="00957DDB">
      <w:pPr>
        <w:rPr>
          <w:b/>
          <w:bCs/>
        </w:rPr>
      </w:pPr>
      <w:r w:rsidRPr="00957DDB">
        <w:rPr>
          <w:b/>
          <w:bCs/>
        </w:rPr>
        <w:t>Como Funciona</w:t>
      </w:r>
    </w:p>
    <w:p w14:paraId="6E00EC4C" w14:textId="77777777" w:rsidR="00957DDB" w:rsidRPr="00957DDB" w:rsidRDefault="00957DDB" w:rsidP="00957DDB">
      <w:pPr>
        <w:numPr>
          <w:ilvl w:val="0"/>
          <w:numId w:val="21"/>
        </w:numPr>
      </w:pPr>
      <w:r w:rsidRPr="00957DDB">
        <w:rPr>
          <w:b/>
          <w:bCs/>
        </w:rPr>
        <w:t>Centralização Vertical e Horizontal</w:t>
      </w:r>
      <w:r w:rsidRPr="00957DDB">
        <w:t>: O &lt;</w:t>
      </w:r>
      <w:proofErr w:type="spellStart"/>
      <w:r w:rsidRPr="00957DDB">
        <w:t>div</w:t>
      </w:r>
      <w:proofErr w:type="spellEnd"/>
      <w:r w:rsidRPr="00957DDB">
        <w:t xml:space="preserve"> id="dentro"&gt; será centralizado vertical e horizontalmente dentro do &lt;</w:t>
      </w:r>
      <w:proofErr w:type="spellStart"/>
      <w:r w:rsidRPr="00957DDB">
        <w:t>div</w:t>
      </w:r>
      <w:proofErr w:type="spellEnd"/>
      <w:r w:rsidRPr="00957DDB">
        <w:t xml:space="preserve"> id="fora"&gt;. A combinação das propriedades </w:t>
      </w:r>
      <w:proofErr w:type="spellStart"/>
      <w:r w:rsidRPr="00957DDB">
        <w:t>left</w:t>
      </w:r>
      <w:proofErr w:type="spellEnd"/>
      <w:r w:rsidRPr="00957DDB">
        <w:t>: 50</w:t>
      </w:r>
      <w:proofErr w:type="gramStart"/>
      <w:r w:rsidRPr="00957DDB">
        <w:t>%;,</w:t>
      </w:r>
      <w:proofErr w:type="gramEnd"/>
      <w:r w:rsidRPr="00957DDB">
        <w:t xml:space="preserve"> top: 50%; e </w:t>
      </w:r>
      <w:proofErr w:type="spellStart"/>
      <w:r w:rsidRPr="00957DDB">
        <w:t>transform</w:t>
      </w:r>
      <w:proofErr w:type="spellEnd"/>
      <w:r w:rsidRPr="00957DDB">
        <w:t xml:space="preserve">: </w:t>
      </w:r>
      <w:proofErr w:type="spellStart"/>
      <w:r w:rsidRPr="00957DDB">
        <w:t>translate</w:t>
      </w:r>
      <w:proofErr w:type="spellEnd"/>
      <w:r w:rsidRPr="00957DDB">
        <w:t>(-50%, -50%); garante que o contêiner interno fique exatamente no centro do contêiner externo.</w:t>
      </w:r>
    </w:p>
    <w:p w14:paraId="34761626" w14:textId="77777777" w:rsidR="00957DDB" w:rsidRPr="00957DDB" w:rsidRDefault="00957DDB" w:rsidP="00957DDB">
      <w:pPr>
        <w:rPr>
          <w:b/>
          <w:bCs/>
        </w:rPr>
      </w:pPr>
      <w:r w:rsidRPr="00957DDB">
        <w:rPr>
          <w:b/>
          <w:bCs/>
        </w:rPr>
        <w:lastRenderedPageBreak/>
        <w:t>Resultado Final</w:t>
      </w:r>
    </w:p>
    <w:p w14:paraId="313C7112" w14:textId="77777777" w:rsidR="00957DDB" w:rsidRPr="00957DDB" w:rsidRDefault="00957DDB" w:rsidP="00957DDB">
      <w:pPr>
        <w:numPr>
          <w:ilvl w:val="0"/>
          <w:numId w:val="22"/>
        </w:numPr>
      </w:pPr>
      <w:r w:rsidRPr="00957DDB">
        <w:t xml:space="preserve">O contêiner externo (roxo) ocupará 96% da altura da </w:t>
      </w:r>
      <w:proofErr w:type="spellStart"/>
      <w:r w:rsidRPr="00957DDB">
        <w:t>viewport</w:t>
      </w:r>
      <w:proofErr w:type="spellEnd"/>
      <w:r w:rsidRPr="00957DDB">
        <w:t xml:space="preserve"> e terá uma largura ajustada automaticamente pelo navegador.</w:t>
      </w:r>
    </w:p>
    <w:p w14:paraId="76CA7B07" w14:textId="77777777" w:rsidR="00957DDB" w:rsidRPr="00957DDB" w:rsidRDefault="00957DDB" w:rsidP="00957DDB">
      <w:pPr>
        <w:numPr>
          <w:ilvl w:val="0"/>
          <w:numId w:val="22"/>
        </w:numPr>
      </w:pPr>
      <w:r w:rsidRPr="00957DDB">
        <w:t>O contêiner interno (amarelo) terá 200px de altura e 300px de largura e será centralizado dentro do contêiner externo.</w:t>
      </w:r>
    </w:p>
    <w:p w14:paraId="50DEC449" w14:textId="77777777" w:rsidR="00957DDB" w:rsidRPr="00957DDB" w:rsidRDefault="00957DDB" w:rsidP="00957DDB">
      <w:r w:rsidRPr="00957DDB">
        <w:t>Se precisar de mais informações ou se tiver outras perguntas, estou aqui para ajudar!</w:t>
      </w:r>
    </w:p>
    <w:p w14:paraId="46401DF5" w14:textId="77777777" w:rsidR="00957DDB" w:rsidRPr="00957DDB" w:rsidRDefault="00957DDB" w:rsidP="00957DDB"/>
    <w:sectPr w:rsidR="00957DDB" w:rsidRPr="00957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5C73"/>
    <w:multiLevelType w:val="hybridMultilevel"/>
    <w:tmpl w:val="FE4C5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2CD3"/>
    <w:multiLevelType w:val="multilevel"/>
    <w:tmpl w:val="A27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1ACC"/>
    <w:multiLevelType w:val="hybridMultilevel"/>
    <w:tmpl w:val="72163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367C"/>
    <w:multiLevelType w:val="hybridMultilevel"/>
    <w:tmpl w:val="EF28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D7B4B"/>
    <w:multiLevelType w:val="hybridMultilevel"/>
    <w:tmpl w:val="2E387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5248B"/>
    <w:multiLevelType w:val="hybridMultilevel"/>
    <w:tmpl w:val="37B0D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B13"/>
    <w:multiLevelType w:val="hybridMultilevel"/>
    <w:tmpl w:val="731A3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32AEF"/>
    <w:multiLevelType w:val="hybridMultilevel"/>
    <w:tmpl w:val="8F985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706AD"/>
    <w:multiLevelType w:val="hybridMultilevel"/>
    <w:tmpl w:val="76D64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13E0D"/>
    <w:multiLevelType w:val="hybridMultilevel"/>
    <w:tmpl w:val="75222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1705"/>
    <w:multiLevelType w:val="hybridMultilevel"/>
    <w:tmpl w:val="873EFE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94170"/>
    <w:multiLevelType w:val="hybridMultilevel"/>
    <w:tmpl w:val="70780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D53D1"/>
    <w:multiLevelType w:val="hybridMultilevel"/>
    <w:tmpl w:val="7D0EF4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1439"/>
    <w:multiLevelType w:val="hybridMultilevel"/>
    <w:tmpl w:val="1DD4D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47A0C"/>
    <w:multiLevelType w:val="hybridMultilevel"/>
    <w:tmpl w:val="C812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A4D68"/>
    <w:multiLevelType w:val="hybridMultilevel"/>
    <w:tmpl w:val="9CD03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D0B42"/>
    <w:multiLevelType w:val="hybridMultilevel"/>
    <w:tmpl w:val="0C0ED5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87EBE"/>
    <w:multiLevelType w:val="hybridMultilevel"/>
    <w:tmpl w:val="37A4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A5E3A"/>
    <w:multiLevelType w:val="hybridMultilevel"/>
    <w:tmpl w:val="2B747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0E7"/>
    <w:multiLevelType w:val="multilevel"/>
    <w:tmpl w:val="364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8198A"/>
    <w:multiLevelType w:val="hybridMultilevel"/>
    <w:tmpl w:val="FC76D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D2849"/>
    <w:multiLevelType w:val="hybridMultilevel"/>
    <w:tmpl w:val="A8F65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5623">
    <w:abstractNumId w:val="7"/>
  </w:num>
  <w:num w:numId="2" w16cid:durableId="455029959">
    <w:abstractNumId w:val="15"/>
  </w:num>
  <w:num w:numId="3" w16cid:durableId="1858543186">
    <w:abstractNumId w:val="17"/>
  </w:num>
  <w:num w:numId="4" w16cid:durableId="548692504">
    <w:abstractNumId w:val="20"/>
  </w:num>
  <w:num w:numId="5" w16cid:durableId="1212037646">
    <w:abstractNumId w:val="21"/>
  </w:num>
  <w:num w:numId="6" w16cid:durableId="156698071">
    <w:abstractNumId w:val="9"/>
  </w:num>
  <w:num w:numId="7" w16cid:durableId="725028465">
    <w:abstractNumId w:val="6"/>
  </w:num>
  <w:num w:numId="8" w16cid:durableId="1972395294">
    <w:abstractNumId w:val="3"/>
  </w:num>
  <w:num w:numId="9" w16cid:durableId="704603739">
    <w:abstractNumId w:val="18"/>
  </w:num>
  <w:num w:numId="10" w16cid:durableId="257717079">
    <w:abstractNumId w:val="5"/>
  </w:num>
  <w:num w:numId="11" w16cid:durableId="496847741">
    <w:abstractNumId w:val="11"/>
  </w:num>
  <w:num w:numId="12" w16cid:durableId="81336625">
    <w:abstractNumId w:val="2"/>
  </w:num>
  <w:num w:numId="13" w16cid:durableId="12465999">
    <w:abstractNumId w:val="4"/>
  </w:num>
  <w:num w:numId="14" w16cid:durableId="1162433943">
    <w:abstractNumId w:val="8"/>
  </w:num>
  <w:num w:numId="15" w16cid:durableId="405346880">
    <w:abstractNumId w:val="10"/>
  </w:num>
  <w:num w:numId="16" w16cid:durableId="788470104">
    <w:abstractNumId w:val="16"/>
  </w:num>
  <w:num w:numId="17" w16cid:durableId="998777309">
    <w:abstractNumId w:val="12"/>
  </w:num>
  <w:num w:numId="18" w16cid:durableId="709958917">
    <w:abstractNumId w:val="0"/>
  </w:num>
  <w:num w:numId="19" w16cid:durableId="1107001281">
    <w:abstractNumId w:val="13"/>
  </w:num>
  <w:num w:numId="20" w16cid:durableId="1888254078">
    <w:abstractNumId w:val="14"/>
  </w:num>
  <w:num w:numId="21" w16cid:durableId="1106928105">
    <w:abstractNumId w:val="1"/>
  </w:num>
  <w:num w:numId="22" w16cid:durableId="13529954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12"/>
    <w:rsid w:val="00015265"/>
    <w:rsid w:val="00021AD5"/>
    <w:rsid w:val="00094E1D"/>
    <w:rsid w:val="00095425"/>
    <w:rsid w:val="000B305B"/>
    <w:rsid w:val="000B5897"/>
    <w:rsid w:val="000B6CC4"/>
    <w:rsid w:val="000E701A"/>
    <w:rsid w:val="000F27F6"/>
    <w:rsid w:val="00100039"/>
    <w:rsid w:val="00101F39"/>
    <w:rsid w:val="00122514"/>
    <w:rsid w:val="00144EC7"/>
    <w:rsid w:val="00163246"/>
    <w:rsid w:val="001A3C60"/>
    <w:rsid w:val="001C6529"/>
    <w:rsid w:val="002219F1"/>
    <w:rsid w:val="00221DA3"/>
    <w:rsid w:val="0025429F"/>
    <w:rsid w:val="00273344"/>
    <w:rsid w:val="00286A5F"/>
    <w:rsid w:val="002D148C"/>
    <w:rsid w:val="002E2BE1"/>
    <w:rsid w:val="00304A16"/>
    <w:rsid w:val="0034428D"/>
    <w:rsid w:val="003530BC"/>
    <w:rsid w:val="003635AD"/>
    <w:rsid w:val="0036771B"/>
    <w:rsid w:val="003679DE"/>
    <w:rsid w:val="00376D75"/>
    <w:rsid w:val="00380460"/>
    <w:rsid w:val="003E0D1C"/>
    <w:rsid w:val="003F226D"/>
    <w:rsid w:val="004216AC"/>
    <w:rsid w:val="0042336A"/>
    <w:rsid w:val="004235C1"/>
    <w:rsid w:val="00432488"/>
    <w:rsid w:val="00486BB3"/>
    <w:rsid w:val="00497C53"/>
    <w:rsid w:val="004A2C11"/>
    <w:rsid w:val="004D3F67"/>
    <w:rsid w:val="00503F8A"/>
    <w:rsid w:val="00516D21"/>
    <w:rsid w:val="00552812"/>
    <w:rsid w:val="00561286"/>
    <w:rsid w:val="005B1BA3"/>
    <w:rsid w:val="005D7C16"/>
    <w:rsid w:val="005E2CA8"/>
    <w:rsid w:val="005E606D"/>
    <w:rsid w:val="006033AD"/>
    <w:rsid w:val="00693570"/>
    <w:rsid w:val="00696EAD"/>
    <w:rsid w:val="006A539B"/>
    <w:rsid w:val="006A6765"/>
    <w:rsid w:val="0071669E"/>
    <w:rsid w:val="0071678A"/>
    <w:rsid w:val="00736D73"/>
    <w:rsid w:val="007448E7"/>
    <w:rsid w:val="00756A1A"/>
    <w:rsid w:val="00797856"/>
    <w:rsid w:val="007C5A31"/>
    <w:rsid w:val="007F2F47"/>
    <w:rsid w:val="00801554"/>
    <w:rsid w:val="00820FAF"/>
    <w:rsid w:val="008226D9"/>
    <w:rsid w:val="008762B3"/>
    <w:rsid w:val="008D46B6"/>
    <w:rsid w:val="008F443A"/>
    <w:rsid w:val="00947269"/>
    <w:rsid w:val="00952D33"/>
    <w:rsid w:val="00957DDB"/>
    <w:rsid w:val="00993668"/>
    <w:rsid w:val="009959C0"/>
    <w:rsid w:val="009C3A69"/>
    <w:rsid w:val="009D2592"/>
    <w:rsid w:val="00A269C1"/>
    <w:rsid w:val="00A31B02"/>
    <w:rsid w:val="00A56F4E"/>
    <w:rsid w:val="00A866F5"/>
    <w:rsid w:val="00A97422"/>
    <w:rsid w:val="00AB03D7"/>
    <w:rsid w:val="00AB4527"/>
    <w:rsid w:val="00AC323F"/>
    <w:rsid w:val="00AE0E7F"/>
    <w:rsid w:val="00AF5152"/>
    <w:rsid w:val="00B16759"/>
    <w:rsid w:val="00B42EEA"/>
    <w:rsid w:val="00B66B90"/>
    <w:rsid w:val="00B73BCE"/>
    <w:rsid w:val="00B83617"/>
    <w:rsid w:val="00B924F9"/>
    <w:rsid w:val="00BA5130"/>
    <w:rsid w:val="00BB0F67"/>
    <w:rsid w:val="00BB3E72"/>
    <w:rsid w:val="00C11782"/>
    <w:rsid w:val="00C2729B"/>
    <w:rsid w:val="00C34E17"/>
    <w:rsid w:val="00C40B97"/>
    <w:rsid w:val="00C558DD"/>
    <w:rsid w:val="00C67C69"/>
    <w:rsid w:val="00C778A7"/>
    <w:rsid w:val="00C83223"/>
    <w:rsid w:val="00C87140"/>
    <w:rsid w:val="00CB3C2C"/>
    <w:rsid w:val="00CD3949"/>
    <w:rsid w:val="00CE2070"/>
    <w:rsid w:val="00CF7ECC"/>
    <w:rsid w:val="00D2688C"/>
    <w:rsid w:val="00D6262F"/>
    <w:rsid w:val="00D80501"/>
    <w:rsid w:val="00D82531"/>
    <w:rsid w:val="00D95EA7"/>
    <w:rsid w:val="00DA4D9C"/>
    <w:rsid w:val="00DB1B99"/>
    <w:rsid w:val="00DD5BB7"/>
    <w:rsid w:val="00E31920"/>
    <w:rsid w:val="00E33FF9"/>
    <w:rsid w:val="00E568D6"/>
    <w:rsid w:val="00E67BEA"/>
    <w:rsid w:val="00E67CA0"/>
    <w:rsid w:val="00E82D5C"/>
    <w:rsid w:val="00E8331D"/>
    <w:rsid w:val="00EF7005"/>
    <w:rsid w:val="00F14C18"/>
    <w:rsid w:val="00F51456"/>
    <w:rsid w:val="00F536ED"/>
    <w:rsid w:val="00F741F2"/>
    <w:rsid w:val="00F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B09C"/>
  <w15:chartTrackingRefBased/>
  <w15:docId w15:val="{D2C71B82-A827-488A-8AFA-B2AC0EC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9E"/>
    <w:rPr>
      <w:rFonts w:ascii="Times New Roman" w:hAnsi="Times New Roman"/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71669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7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69E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PargrafodaLista">
    <w:name w:val="List Paragraph"/>
    <w:basedOn w:val="Normal"/>
    <w:uiPriority w:val="34"/>
    <w:qFormat/>
    <w:rsid w:val="00801554"/>
    <w:pPr>
      <w:ind w:left="720"/>
      <w:contextualSpacing/>
    </w:pPr>
  </w:style>
  <w:style w:type="paragraph" w:styleId="SemEspaamento">
    <w:name w:val="No Spacing"/>
    <w:uiPriority w:val="1"/>
    <w:qFormat/>
    <w:rsid w:val="00BA5130"/>
    <w:pPr>
      <w:spacing w:after="0" w:line="240" w:lineRule="auto"/>
    </w:pPr>
    <w:rPr>
      <w:rFonts w:ascii="Times New Roman" w:hAnsi="Times New Roman"/>
      <w:sz w:val="32"/>
    </w:rPr>
  </w:style>
  <w:style w:type="character" w:styleId="TtulodoLivro">
    <w:name w:val="Book Title"/>
    <w:basedOn w:val="Fontepargpadro"/>
    <w:uiPriority w:val="33"/>
    <w:qFormat/>
    <w:rsid w:val="00BA5130"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7167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678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CB3C2C"/>
    <w:rPr>
      <w:rFonts w:ascii="Verdana" w:hAnsi="Verdana"/>
      <w:b/>
      <w:i/>
      <w:iCs/>
      <w:sz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67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Assistente Financeiro</dc:creator>
  <cp:keywords/>
  <dc:description/>
  <cp:lastModifiedBy>Assistente Financeiro</cp:lastModifiedBy>
  <cp:revision>140</cp:revision>
  <dcterms:created xsi:type="dcterms:W3CDTF">2024-01-15T15:44:00Z</dcterms:created>
  <dcterms:modified xsi:type="dcterms:W3CDTF">2024-09-12T17:29:00Z</dcterms:modified>
</cp:coreProperties>
</file>