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F4C6" w14:textId="77777777" w:rsidR="00D32C2E" w:rsidRDefault="00D32C2E" w:rsidP="00D32C2E">
      <w:r>
        <w:rPr>
          <w:rFonts w:hint="eastAsia"/>
        </w:rPr>
        <w:t>一、从一段断裂的时间序列说起：数据缝隙到底是什么？</w:t>
      </w:r>
    </w:p>
    <w:p w14:paraId="752A4950" w14:textId="77777777" w:rsidR="00D32C2E" w:rsidRDefault="00D32C2E" w:rsidP="00D32C2E"/>
    <w:p w14:paraId="724B65CA" w14:textId="77777777" w:rsidR="00D32C2E" w:rsidRDefault="00D32C2E" w:rsidP="00D32C2E">
      <w:r>
        <w:t xml:space="preserve">        想象一个钢厂的传感器：某个夜班里，轴承温度传感器连续几小时没有上报数据；另一些时刻，信号被截断成不规则的点状样本；偶尔出现的饱和值让你怀疑传感器超出量程。对于工程师而言，这些都不是单个“缺失值”的问题，而是对整个故障预测能力的致命打击：模型训练时看不到完整的故障前兆，监控系统在关键时刻无法给出预警，运</w:t>
      </w:r>
      <w:proofErr w:type="gramStart"/>
      <w:r>
        <w:t>维人员</w:t>
      </w:r>
      <w:proofErr w:type="gramEnd"/>
      <w:r>
        <w:t>也无法把</w:t>
      </w:r>
      <w:proofErr w:type="gramStart"/>
      <w:r>
        <w:t>报修工</w:t>
      </w:r>
      <w:proofErr w:type="gramEnd"/>
      <w:r>
        <w:t>单和传感器事件精确对齐。</w:t>
      </w:r>
    </w:p>
    <w:p w14:paraId="518CED98" w14:textId="77777777" w:rsidR="00D32C2E" w:rsidRDefault="00D32C2E" w:rsidP="00D32C2E"/>
    <w:p w14:paraId="2683B9C3" w14:textId="77777777" w:rsidR="00D32C2E" w:rsidRDefault="00D32C2E" w:rsidP="00D32C2E">
      <w:r>
        <w:rPr>
          <w:rFonts w:hint="eastAsia"/>
        </w:rPr>
        <w:t>因此，数据缝隙应当被理解为一种系统性现象：它既包括显性的“缺失值”，也包括时间戳错位、采样率不一致、单位语义不统一、元数据缺失、以及数据因权限或合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被隔离而不可见的情形。正因为如此，解决数据缝隙需要跨越硬件、网络、边缘网关、云平台、建模方法和组织流程多个层面。</w:t>
      </w:r>
    </w:p>
    <w:p w14:paraId="267A23A4" w14:textId="77777777" w:rsidR="00D32C2E" w:rsidRDefault="00D32C2E" w:rsidP="00D32C2E"/>
    <w:p w14:paraId="36B60E17" w14:textId="77777777" w:rsidR="00D32C2E" w:rsidRDefault="00D32C2E" w:rsidP="00D32C2E">
      <w:r>
        <w:rPr>
          <w:rFonts w:hint="eastAsia"/>
        </w:rPr>
        <w:t>二、缝隙的根源：不是谁坏了，而是怎样坏的？</w:t>
      </w:r>
    </w:p>
    <w:p w14:paraId="01475516" w14:textId="77777777" w:rsidR="00D32C2E" w:rsidRDefault="00D32C2E" w:rsidP="00D32C2E"/>
    <w:p w14:paraId="2897E078" w14:textId="77777777" w:rsidR="00D32C2E" w:rsidRDefault="00D32C2E" w:rsidP="00D32C2E">
      <w:r>
        <w:t xml:space="preserve">        把问题分层看清楚是工程解决问题的第一步。物联网环境的复杂性决定了数据缝隙不会只由一个单一因素造成。常见的根源有几类，每一类背后都藏着典型的工程艰难。</w:t>
      </w:r>
    </w:p>
    <w:p w14:paraId="658B2D44" w14:textId="77777777" w:rsidR="00D32C2E" w:rsidRDefault="00D32C2E" w:rsidP="00D32C2E"/>
    <w:p w14:paraId="27546E99" w14:textId="77777777" w:rsidR="00D32C2E" w:rsidRDefault="00D32C2E" w:rsidP="00D32C2E">
      <w:r>
        <w:rPr>
          <w:rFonts w:hint="eastAsia"/>
        </w:rPr>
        <w:t>物理与感知限制：传感器会老化，会受温度和环境影响，会因为电源问题而采用低频采样以省电。你在</w:t>
      </w:r>
      <w:proofErr w:type="gramStart"/>
      <w:r>
        <w:rPr>
          <w:rFonts w:hint="eastAsia"/>
        </w:rPr>
        <w:t>田间布</w:t>
      </w:r>
      <w:proofErr w:type="gramEnd"/>
      <w:r>
        <w:rPr>
          <w:rFonts w:hint="eastAsia"/>
        </w:rPr>
        <w:t>的低功耗土壤传感器，可能每天只上传几次读数；而在轧机这种高频振动场景，你需要毫秒级采样。不同策略自然造成时间序列的稀疏与不一致。</w:t>
      </w:r>
    </w:p>
    <w:p w14:paraId="6D239A21" w14:textId="77777777" w:rsidR="00D32C2E" w:rsidRDefault="00D32C2E" w:rsidP="00D32C2E"/>
    <w:p w14:paraId="09DCC6D3" w14:textId="77777777" w:rsidR="00D32C2E" w:rsidRDefault="00D32C2E" w:rsidP="00D32C2E">
      <w:r>
        <w:rPr>
          <w:rFonts w:hint="eastAsia"/>
        </w:rPr>
        <w:t>网络与传输中断：远海平台、地下管廊、偏远农田的网络不可避免出现丢包与长时断连；甚至在城市环境中，短时的基站抖动就能让重要事件错过关键记录。没有可靠的本地持久化与重传策略，这些事件直接“蒸发”在传输链路上。</w:t>
      </w:r>
    </w:p>
    <w:p w14:paraId="75C4303E" w14:textId="77777777" w:rsidR="00D32C2E" w:rsidRDefault="00D32C2E" w:rsidP="00D32C2E"/>
    <w:p w14:paraId="027B9F15" w14:textId="77777777" w:rsidR="00D32C2E" w:rsidRDefault="00D32C2E" w:rsidP="00D32C2E">
      <w:r>
        <w:rPr>
          <w:rFonts w:hint="eastAsia"/>
        </w:rPr>
        <w:t>边缘与协议差异：同一项目里不同供货商的设备可能使用不同协议和消息格式，时间戳的精度和语义也不一致。设备升级后的</w:t>
      </w:r>
      <w:r>
        <w:t xml:space="preserve"> schema drift（字段改变、单位变更）如果没有集中治理，就会导致下游分析把不同意义的数据混在一起。</w:t>
      </w:r>
    </w:p>
    <w:p w14:paraId="5B92931D" w14:textId="77777777" w:rsidR="00D32C2E" w:rsidRDefault="00D32C2E" w:rsidP="00D32C2E"/>
    <w:p w14:paraId="21229901" w14:textId="77777777" w:rsidR="00D32C2E" w:rsidRDefault="00D32C2E" w:rsidP="00D32C2E">
      <w:r>
        <w:rPr>
          <w:rFonts w:hint="eastAsia"/>
        </w:rPr>
        <w:t>平台治理与元数据缺失：很多系统把“数据”当成匆匆而过的事件，而不是带着血缘与语义的资产。没有元数据（设备型号、校准时间、采样配置）意味着即便原始数据存在，也难以解释其含义或评估可信度。</w:t>
      </w:r>
    </w:p>
    <w:p w14:paraId="47548132" w14:textId="77777777" w:rsidR="00D32C2E" w:rsidRDefault="00D32C2E" w:rsidP="00D32C2E"/>
    <w:p w14:paraId="0FED4019" w14:textId="77777777" w:rsidR="00D32C2E" w:rsidRDefault="00D32C2E" w:rsidP="00D32C2E">
      <w:r>
        <w:rPr>
          <w:rFonts w:hint="eastAsia"/>
        </w:rPr>
        <w:t>建模与标签短缺：再好的算法也需要数据来学习。罕见故障的标注往往很少，很多关键场景根本没有足够的标签让监督模型学习到可靠的模式。</w:t>
      </w:r>
    </w:p>
    <w:p w14:paraId="1BC0A5E6" w14:textId="77777777" w:rsidR="00D32C2E" w:rsidRDefault="00D32C2E" w:rsidP="00D32C2E"/>
    <w:p w14:paraId="48A91F7A" w14:textId="77777777" w:rsidR="00D32C2E" w:rsidRDefault="00D32C2E" w:rsidP="00D32C2E">
      <w:r>
        <w:t xml:space="preserve">        当这些因素互相叠加时，问题就不再是一个传感器坏掉那么简单，而是一个影响整个决策闭环的系统性风险。        </w:t>
      </w:r>
    </w:p>
    <w:p w14:paraId="1B296AA2" w14:textId="77777777" w:rsidR="00D32C2E" w:rsidRDefault="00D32C2E" w:rsidP="00D32C2E"/>
    <w:p w14:paraId="1EEC7E21" w14:textId="77777777" w:rsidR="00D32C2E" w:rsidRDefault="00D32C2E" w:rsidP="00D32C2E">
      <w:r>
        <w:rPr>
          <w:rFonts w:hint="eastAsia"/>
        </w:rPr>
        <w:t>三、缝隙的代价：它们如何扼杀价值</w:t>
      </w:r>
    </w:p>
    <w:p w14:paraId="71AF7115" w14:textId="77777777" w:rsidR="00D32C2E" w:rsidRDefault="00D32C2E" w:rsidP="00D32C2E"/>
    <w:p w14:paraId="72921C33" w14:textId="77777777" w:rsidR="00D32C2E" w:rsidRDefault="00D32C2E" w:rsidP="00D32C2E">
      <w:r>
        <w:t xml:space="preserve">        数据缝隙的影响有时是直接的，有时是隐蔽的，但终归会体现在成本、效率和风险上：</w:t>
      </w:r>
    </w:p>
    <w:p w14:paraId="6A50CE2E" w14:textId="77777777" w:rsidR="00D32C2E" w:rsidRDefault="00D32C2E" w:rsidP="00D32C2E"/>
    <w:p w14:paraId="3902AC14" w14:textId="77777777" w:rsidR="00D32C2E" w:rsidRDefault="00D32C2E" w:rsidP="00D32C2E">
      <w:r>
        <w:rPr>
          <w:rFonts w:hint="eastAsia"/>
        </w:rPr>
        <w:t>预测</w:t>
      </w:r>
      <w:r>
        <w:t>/监控失真：故障预测模型依赖于故障前一段稳定且连续的信号模式。丢失片段会造成假阴性（漏报）或假阳性（误报）。误报会导致不必要的停车维护，漏报则可能引发严重事故。</w:t>
      </w:r>
    </w:p>
    <w:p w14:paraId="36904E49" w14:textId="77777777" w:rsidR="00D32C2E" w:rsidRDefault="00D32C2E" w:rsidP="00D32C2E"/>
    <w:p w14:paraId="59182A3F" w14:textId="77777777" w:rsidR="00D32C2E" w:rsidRDefault="00D32C2E" w:rsidP="00D32C2E">
      <w:r>
        <w:rPr>
          <w:rFonts w:hint="eastAsia"/>
        </w:rPr>
        <w:t>决策滞后：交通调度或能源调度类系统如果在高峰时刻丢失关键数据，会错过对拥堵或负荷峰值的及时响应，进而放大问题。</w:t>
      </w:r>
    </w:p>
    <w:p w14:paraId="0F19AA07" w14:textId="77777777" w:rsidR="00D32C2E" w:rsidRDefault="00D32C2E" w:rsidP="00D32C2E"/>
    <w:p w14:paraId="669C7AAC" w14:textId="77777777" w:rsidR="00D32C2E" w:rsidRDefault="00D32C2E" w:rsidP="00D32C2E">
      <w:r>
        <w:rPr>
          <w:rFonts w:hint="eastAsia"/>
        </w:rPr>
        <w:t>审计与合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风险：当数据用于合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审计或作为事故调查证据时，缺失或不可溯源的数据会让企业在法律与监管面前处于被动。</w:t>
      </w:r>
    </w:p>
    <w:p w14:paraId="1C1B182A" w14:textId="77777777" w:rsidR="00D32C2E" w:rsidRDefault="00D32C2E" w:rsidP="00D32C2E"/>
    <w:p w14:paraId="567ACA83" w14:textId="77777777" w:rsidR="00D32C2E" w:rsidRDefault="00D32C2E" w:rsidP="00D32C2E">
      <w:r>
        <w:rPr>
          <w:rFonts w:hint="eastAsia"/>
        </w:rPr>
        <w:t>成本浪费：为了弥补数据缝隙，很多组织不得不采用过度冗余（大规模重复传感器、长时间高频采集并保存），导致资源浪费与数据管理成本上升。</w:t>
      </w:r>
    </w:p>
    <w:p w14:paraId="3FB7F9D4" w14:textId="77777777" w:rsidR="00D32C2E" w:rsidRDefault="00D32C2E" w:rsidP="00D32C2E"/>
    <w:p w14:paraId="0FF8059F" w14:textId="77777777" w:rsidR="00D32C2E" w:rsidRDefault="00D32C2E" w:rsidP="00D32C2E">
      <w:r>
        <w:rPr>
          <w:rFonts w:hint="eastAsia"/>
        </w:rPr>
        <w:t>四、如何看见缝隙：可视化与量化是第一步</w:t>
      </w:r>
    </w:p>
    <w:p w14:paraId="38FC62CE" w14:textId="77777777" w:rsidR="00D32C2E" w:rsidRDefault="00D32C2E" w:rsidP="00D32C2E"/>
    <w:p w14:paraId="45673B99" w14:textId="77777777" w:rsidR="00D32C2E" w:rsidRDefault="00D32C2E" w:rsidP="00D32C2E">
      <w:r>
        <w:t xml:space="preserve">        解决问题的前提是能看见问题。工程上常用的方法并不复杂，但必须系统化以便持续监控：</w:t>
      </w:r>
    </w:p>
    <w:p w14:paraId="2466305B" w14:textId="77777777" w:rsidR="00D32C2E" w:rsidRDefault="00D32C2E" w:rsidP="00D32C2E"/>
    <w:p w14:paraId="7F59C961" w14:textId="77777777" w:rsidR="00D32C2E" w:rsidRDefault="00D32C2E" w:rsidP="00D32C2E">
      <w:r>
        <w:rPr>
          <w:rFonts w:hint="eastAsia"/>
        </w:rPr>
        <w:t>缺失矩阵与热图：按时间</w:t>
      </w:r>
      <w:r>
        <w:t xml:space="preserve"> / 设备 / 字段绘制热力图，直观看到哪些设备在哪些</w:t>
      </w:r>
      <w:proofErr w:type="gramStart"/>
      <w:r>
        <w:t>时间段缺数据</w:t>
      </w:r>
      <w:proofErr w:type="gramEnd"/>
      <w:r>
        <w:t>。</w:t>
      </w:r>
    </w:p>
    <w:p w14:paraId="328F8287" w14:textId="77777777" w:rsidR="00D32C2E" w:rsidRDefault="00D32C2E" w:rsidP="00D32C2E"/>
    <w:p w14:paraId="468F4B49" w14:textId="77777777" w:rsidR="00D32C2E" w:rsidRDefault="00D32C2E" w:rsidP="00D32C2E">
      <w:r>
        <w:rPr>
          <w:rFonts w:hint="eastAsia"/>
        </w:rPr>
        <w:t>连续性指标：统计最长连续缺失段、平均缺失间隔以及采样间隔分布，判断缺失是短时抖动还是长期离线。</w:t>
      </w:r>
    </w:p>
    <w:p w14:paraId="02480BFC" w14:textId="77777777" w:rsidR="00D32C2E" w:rsidRDefault="00D32C2E" w:rsidP="00D32C2E"/>
    <w:p w14:paraId="21007B92" w14:textId="77777777" w:rsidR="00D32C2E" w:rsidRDefault="00D32C2E" w:rsidP="00D32C2E">
      <w:r>
        <w:rPr>
          <w:rFonts w:hint="eastAsia"/>
        </w:rPr>
        <w:t>数据质量评分（</w:t>
      </w:r>
      <w:r>
        <w:t>DQI）：把噪声水平、漂移指数、饱和率、重复值等量化成分数，形成监控仪表盘。</w:t>
      </w:r>
    </w:p>
    <w:p w14:paraId="2A914C49" w14:textId="77777777" w:rsidR="00D32C2E" w:rsidRDefault="00D32C2E" w:rsidP="00D32C2E"/>
    <w:p w14:paraId="23285880" w14:textId="77777777" w:rsidR="00D32C2E" w:rsidRDefault="00D32C2E" w:rsidP="00D32C2E">
      <w:r>
        <w:rPr>
          <w:rFonts w:hint="eastAsia"/>
        </w:rPr>
        <w:t>元数据覆盖率：统计设备注册信息、固件版本、校准记录的完整性，判断数据可解释性的基础是否可靠。</w:t>
      </w:r>
    </w:p>
    <w:p w14:paraId="5DD7E104" w14:textId="77777777" w:rsidR="00D32C2E" w:rsidRDefault="00D32C2E" w:rsidP="00D32C2E"/>
    <w:p w14:paraId="3DE05156" w14:textId="77777777" w:rsidR="00D32C2E" w:rsidRDefault="00D32C2E" w:rsidP="00D32C2E">
      <w:r>
        <w:t xml:space="preserve">        这套“可观测化”能力不仅能发现缝隙，还能在修复后验证改进是否有效。</w:t>
      </w:r>
    </w:p>
    <w:p w14:paraId="619D25E2" w14:textId="77777777" w:rsidR="00D32C2E" w:rsidRDefault="00D32C2E" w:rsidP="00D32C2E"/>
    <w:p w14:paraId="64C3408B" w14:textId="77777777" w:rsidR="00D32C2E" w:rsidRDefault="00D32C2E" w:rsidP="00D32C2E">
      <w:r>
        <w:rPr>
          <w:rFonts w:hint="eastAsia"/>
        </w:rPr>
        <w:t>五、工程化的修补：从源头减少缝隙</w:t>
      </w:r>
    </w:p>
    <w:p w14:paraId="318FEE7C" w14:textId="77777777" w:rsidR="00D32C2E" w:rsidRDefault="00D32C2E" w:rsidP="00D32C2E"/>
    <w:p w14:paraId="79BCEAA7" w14:textId="77777777" w:rsidR="00D32C2E" w:rsidRDefault="00D32C2E" w:rsidP="00D32C2E">
      <w:r>
        <w:t xml:space="preserve">        面对缝隙，最好的办法仍然是在源头减少问题的发生。几个实践证明有效的工程策略包括：</w:t>
      </w:r>
    </w:p>
    <w:p w14:paraId="5F83002D" w14:textId="77777777" w:rsidR="00D32C2E" w:rsidRDefault="00D32C2E" w:rsidP="00D32C2E"/>
    <w:p w14:paraId="3FAAB3C3" w14:textId="77777777" w:rsidR="00D32C2E" w:rsidRDefault="00D32C2E" w:rsidP="00D32C2E">
      <w:r>
        <w:rPr>
          <w:rFonts w:hint="eastAsia"/>
        </w:rPr>
        <w:t>冗余与异构感知：在关键测点上部署不同类型的传感器（例如振动</w:t>
      </w:r>
      <w:r>
        <w:t>+电流+温度），让它们在一定程度上可以互相验证与补偿。异构冗余比简单复制更有价值，因为不同物理量之间往往有可解释的关系。</w:t>
      </w:r>
    </w:p>
    <w:p w14:paraId="12BF0B85" w14:textId="77777777" w:rsidR="00D32C2E" w:rsidRDefault="00D32C2E" w:rsidP="00D32C2E"/>
    <w:p w14:paraId="4629B253" w14:textId="77777777" w:rsidR="00D32C2E" w:rsidRDefault="00D32C2E" w:rsidP="00D32C2E">
      <w:r>
        <w:rPr>
          <w:rFonts w:hint="eastAsia"/>
        </w:rPr>
        <w:t>心跳与自诊断：让设备定期上报健康信息（电量、</w:t>
      </w:r>
      <w:r>
        <w:t>RSSI、内存、传感器校准状态），在数据丢失变为不可恢复之前触发告警与维护。</w:t>
      </w:r>
    </w:p>
    <w:p w14:paraId="48AAFF28" w14:textId="77777777" w:rsidR="00D32C2E" w:rsidRDefault="00D32C2E" w:rsidP="00D32C2E"/>
    <w:p w14:paraId="630B75AD" w14:textId="77777777" w:rsidR="00D32C2E" w:rsidRDefault="00D32C2E" w:rsidP="00D32C2E">
      <w:r>
        <w:rPr>
          <w:rFonts w:hint="eastAsia"/>
        </w:rPr>
        <w:t>本地缓存与可靠传输：边缘网关应实现持久化队列（即使设备短时离线也不丢数据），并采用合适的重传或确认机制（</w:t>
      </w:r>
      <w:r>
        <w:t>MQTT QoS、应用层 ACK）。</w:t>
      </w:r>
    </w:p>
    <w:p w14:paraId="49AE4703" w14:textId="77777777" w:rsidR="00D32C2E" w:rsidRDefault="00D32C2E" w:rsidP="00D32C2E"/>
    <w:p w14:paraId="3DE71DC6" w14:textId="77777777" w:rsidR="00D32C2E" w:rsidRDefault="00D32C2E" w:rsidP="00D32C2E">
      <w:r>
        <w:rPr>
          <w:rFonts w:hint="eastAsia"/>
        </w:rPr>
        <w:t>智能采样策略：用事件驱动或自适应采样替代固定高频采集。在平稳期低频采样节省能量，在异常或临界工况自动提升采样率，兼顾成本与可追踪性。</w:t>
      </w:r>
    </w:p>
    <w:p w14:paraId="666E0D0B" w14:textId="77777777" w:rsidR="00D32C2E" w:rsidRDefault="00D32C2E" w:rsidP="00D32C2E"/>
    <w:p w14:paraId="26F75037" w14:textId="77777777" w:rsidR="00D32C2E" w:rsidRDefault="00D32C2E" w:rsidP="00D32C2E">
      <w:r>
        <w:t xml:space="preserve">        这些工程手段能在很大程度上避免“数据凭空消失”的问题，从而使上游的数据质量大幅提升。</w:t>
      </w:r>
    </w:p>
    <w:p w14:paraId="78CD1310" w14:textId="77777777" w:rsidR="00D32C2E" w:rsidRDefault="00D32C2E" w:rsidP="00D32C2E"/>
    <w:p w14:paraId="6E6138C8" w14:textId="77777777" w:rsidR="00D32C2E" w:rsidRDefault="00D32C2E" w:rsidP="00D32C2E">
      <w:r>
        <w:rPr>
          <w:rFonts w:hint="eastAsia"/>
        </w:rPr>
        <w:t>六、平台与治理：把缝隙纳入日常运维</w:t>
      </w:r>
    </w:p>
    <w:p w14:paraId="22CC471F" w14:textId="77777777" w:rsidR="00D32C2E" w:rsidRDefault="00D32C2E" w:rsidP="00D32C2E"/>
    <w:p w14:paraId="11D12A7C" w14:textId="77777777" w:rsidR="00D32C2E" w:rsidRDefault="00D32C2E" w:rsidP="00D32C2E">
      <w:r>
        <w:t xml:space="preserve">        即便源头做得再好，也需要平台和治理把数据管理成一项长期的、可量化的工程工作。</w:t>
      </w:r>
    </w:p>
    <w:p w14:paraId="20578FB2" w14:textId="77777777" w:rsidR="00D32C2E" w:rsidRDefault="00D32C2E" w:rsidP="00D32C2E"/>
    <w:p w14:paraId="5A305F6D" w14:textId="77777777" w:rsidR="00D32C2E" w:rsidRDefault="00D32C2E" w:rsidP="00D32C2E">
      <w:r>
        <w:rPr>
          <w:rFonts w:hint="eastAsia"/>
        </w:rPr>
        <w:t>原始区与处理区分层：保留原始观测（</w:t>
      </w:r>
      <w:r>
        <w:t>raw zone），在中间层做统一清洗与口径转换（processed zone），最后在消费层提供一致的业务视图（consumed zone）。保留原始数据的不可变快照对溯源至关重要。</w:t>
      </w:r>
    </w:p>
    <w:p w14:paraId="0CC9C88B" w14:textId="77777777" w:rsidR="00D32C2E" w:rsidRDefault="00D32C2E" w:rsidP="00D32C2E"/>
    <w:p w14:paraId="341F3E36" w14:textId="77777777" w:rsidR="00D32C2E" w:rsidRDefault="00D32C2E" w:rsidP="00D32C2E">
      <w:r>
        <w:t>Schema Registry 与元数据管理：使用 Avro/</w:t>
      </w:r>
      <w:proofErr w:type="spellStart"/>
      <w:r>
        <w:t>Protobuf</w:t>
      </w:r>
      <w:proofErr w:type="spellEnd"/>
      <w:r>
        <w:t xml:space="preserve"> + Schema Registry 管控字段变化；引入数据目录与血缘跟踪工具（如 Amundsen、Atlas）保证有人能回答“这个字段来自哪里、如何产生”的问题。</w:t>
      </w:r>
    </w:p>
    <w:p w14:paraId="2DA25C8F" w14:textId="77777777" w:rsidR="00D32C2E" w:rsidRDefault="00D32C2E" w:rsidP="00D32C2E"/>
    <w:p w14:paraId="48C5A39B" w14:textId="77777777" w:rsidR="00D32C2E" w:rsidRDefault="00D32C2E" w:rsidP="00D32C2E">
      <w:r>
        <w:rPr>
          <w:rFonts w:hint="eastAsia"/>
        </w:rPr>
        <w:t>自动化数据质量规则：用规则引擎（</w:t>
      </w:r>
      <w:r>
        <w:t>Great Expectations、</w:t>
      </w:r>
      <w:proofErr w:type="spellStart"/>
      <w:r>
        <w:t>Deequ</w:t>
      </w:r>
      <w:proofErr w:type="spellEnd"/>
      <w:r>
        <w:t xml:space="preserve"> 等）做质量校验，建立告警与修复流程。重要数据的可用性应当纳入 SLA 与 SLO，并定期审查。</w:t>
      </w:r>
    </w:p>
    <w:p w14:paraId="612239FD" w14:textId="77777777" w:rsidR="00D32C2E" w:rsidRDefault="00D32C2E" w:rsidP="00D32C2E"/>
    <w:p w14:paraId="79178017" w14:textId="77777777" w:rsidR="00D32C2E" w:rsidRDefault="00D32C2E" w:rsidP="00D32C2E">
      <w:r>
        <w:rPr>
          <w:rFonts w:hint="eastAsia"/>
        </w:rPr>
        <w:t>变更管理</w:t>
      </w:r>
      <w:proofErr w:type="gramStart"/>
      <w:r>
        <w:rPr>
          <w:rFonts w:hint="eastAsia"/>
        </w:rPr>
        <w:t>与回滚策略</w:t>
      </w:r>
      <w:proofErr w:type="gramEnd"/>
      <w:r>
        <w:rPr>
          <w:rFonts w:hint="eastAsia"/>
        </w:rPr>
        <w:t>：设备固件或</w:t>
      </w:r>
      <w:r>
        <w:t xml:space="preserve"> schema 的变更必须走变更门（change gate），有</w:t>
      </w:r>
      <w:proofErr w:type="gramStart"/>
      <w:r>
        <w:t>明确回滚</w:t>
      </w:r>
      <w:proofErr w:type="gramEnd"/>
      <w:r>
        <w:t>方案，以免一次升级造成全量数据口径错乱。</w:t>
      </w:r>
    </w:p>
    <w:p w14:paraId="1599E2C0" w14:textId="77777777" w:rsidR="00D32C2E" w:rsidRDefault="00D32C2E" w:rsidP="00D32C2E"/>
    <w:p w14:paraId="4B9CA4E9" w14:textId="77777777" w:rsidR="00D32C2E" w:rsidRDefault="00D32C2E" w:rsidP="00D32C2E">
      <w:r>
        <w:t xml:space="preserve">        治理把“数据是不是可靠”变成日常工程指标，从而把修缮缝隙的工作变得可以度量和常态化。</w:t>
      </w:r>
    </w:p>
    <w:p w14:paraId="536F4B38" w14:textId="77777777" w:rsidR="00D32C2E" w:rsidRDefault="00D32C2E" w:rsidP="00D32C2E"/>
    <w:p w14:paraId="6FA5959B" w14:textId="77777777" w:rsidR="00D32C2E" w:rsidRDefault="00D32C2E" w:rsidP="00D32C2E">
      <w:r>
        <w:rPr>
          <w:rFonts w:hint="eastAsia"/>
        </w:rPr>
        <w:t>七、算法角度的补救：用聪明的方法填补缝隙</w:t>
      </w:r>
    </w:p>
    <w:p w14:paraId="3E695B96" w14:textId="77777777" w:rsidR="00D32C2E" w:rsidRDefault="00D32C2E" w:rsidP="00D32C2E"/>
    <w:p w14:paraId="6AEB6221" w14:textId="77777777" w:rsidR="00D32C2E" w:rsidRDefault="00D32C2E" w:rsidP="00D32C2E">
      <w:r>
        <w:t xml:space="preserve">        在很多场景里，源头问题和治理改进需要时间才能见效；短期内，建模与算法上也必须采取措施，让业务系统在数据不完美的情况下仍可运行。</w:t>
      </w:r>
    </w:p>
    <w:p w14:paraId="6320879E" w14:textId="77777777" w:rsidR="00D32C2E" w:rsidRDefault="00D32C2E" w:rsidP="00D32C2E"/>
    <w:p w14:paraId="71FFAD82" w14:textId="77777777" w:rsidR="00D32C2E" w:rsidRDefault="00D32C2E" w:rsidP="00D32C2E">
      <w:r>
        <w:rPr>
          <w:rFonts w:hint="eastAsia"/>
        </w:rPr>
        <w:t>简单插值与统计方法：对短时间间隔内的缺失，线性插值、前向</w:t>
      </w:r>
      <w:r>
        <w:t>/后向填充和样条插值往往是快速有效的选择。但这些方法在长期缺失或非线性动态下会失效。</w:t>
      </w:r>
    </w:p>
    <w:p w14:paraId="78B050C1" w14:textId="77777777" w:rsidR="00D32C2E" w:rsidRDefault="00D32C2E" w:rsidP="00D32C2E"/>
    <w:p w14:paraId="1F16F81F" w14:textId="77777777" w:rsidR="00D32C2E" w:rsidRDefault="00D32C2E" w:rsidP="00D32C2E">
      <w:r>
        <w:rPr>
          <w:rFonts w:hint="eastAsia"/>
        </w:rPr>
        <w:t>卡尔曼滤波和状态空间模型：当有物理模型或近似线性动力学可用时，</w:t>
      </w:r>
      <w:r>
        <w:t>Kalman Filter 提供了优雅的估计与不确定性度量，适合传感器融合场景。</w:t>
      </w:r>
    </w:p>
    <w:p w14:paraId="4F39886A" w14:textId="77777777" w:rsidR="00D32C2E" w:rsidRDefault="00D32C2E" w:rsidP="00D32C2E"/>
    <w:p w14:paraId="6D332B76" w14:textId="77777777" w:rsidR="00D32C2E" w:rsidRDefault="00D32C2E" w:rsidP="00D32C2E">
      <w:r>
        <w:rPr>
          <w:rFonts w:hint="eastAsia"/>
        </w:rPr>
        <w:t>深度学习填补（</w:t>
      </w:r>
      <w:r>
        <w:t>BRITS、Transformer-based）：对复杂、非线性、跨传感器依赖强的时序数据，</w:t>
      </w:r>
      <w:proofErr w:type="gramStart"/>
      <w:r>
        <w:lastRenderedPageBreak/>
        <w:t>自监督</w:t>
      </w:r>
      <w:proofErr w:type="gramEnd"/>
      <w:r>
        <w:t>或有监督的深度模型能学到更丰富的表示，从而在填补时保持语义一致性。但这些方法需要较多训练数据和计算资源。</w:t>
      </w:r>
    </w:p>
    <w:p w14:paraId="5F174FB7" w14:textId="77777777" w:rsidR="00D32C2E" w:rsidRDefault="00D32C2E" w:rsidP="00D32C2E"/>
    <w:p w14:paraId="1C5A1771" w14:textId="77777777" w:rsidR="00D32C2E" w:rsidRDefault="00D32C2E" w:rsidP="00D32C2E">
      <w:r>
        <w:rPr>
          <w:rFonts w:hint="eastAsia"/>
        </w:rPr>
        <w:t>不确定性估计与人机协同：无论用何种填补方法，估计填补结果的置信度至关重要。对高不确定性案例触发人工审核或切换到保守策略，才能把风险控制在允许范围内。</w:t>
      </w:r>
    </w:p>
    <w:p w14:paraId="47421C79" w14:textId="77777777" w:rsidR="00D32C2E" w:rsidRDefault="00D32C2E" w:rsidP="00D32C2E"/>
    <w:p w14:paraId="4E4B204D" w14:textId="77777777" w:rsidR="00D32C2E" w:rsidRDefault="00D32C2E" w:rsidP="00D32C2E">
      <w:proofErr w:type="gramStart"/>
      <w:r>
        <w:rPr>
          <w:rFonts w:hint="eastAsia"/>
        </w:rPr>
        <w:t>自监督</w:t>
      </w:r>
      <w:proofErr w:type="gramEnd"/>
      <w:r>
        <w:rPr>
          <w:rFonts w:hint="eastAsia"/>
        </w:rPr>
        <w:t>与迁移学习：在标签稀缺的问题上，自监督学习（</w:t>
      </w:r>
      <w:r>
        <w:t>masked modeling、contrastive learning）可以用大量未标注数据学习表征，然后用少量标签微调，显著提升少样本场景下的性能。</w:t>
      </w:r>
    </w:p>
    <w:p w14:paraId="33231BB7" w14:textId="77777777" w:rsidR="00D32C2E" w:rsidRDefault="00D32C2E" w:rsidP="00D32C2E"/>
    <w:p w14:paraId="64EB0AFA" w14:textId="77777777" w:rsidR="00D32C2E" w:rsidRDefault="00D32C2E" w:rsidP="00D32C2E">
      <w:r>
        <w:t xml:space="preserve">        算法的目标不是把所有缝隙都“修好”，而是在能接受的风险范围内，让系统继续提供有用、可靠的输出，同时把高风险的情况显式地暴露给人工或更高级的流程处理。</w:t>
      </w:r>
    </w:p>
    <w:p w14:paraId="28110E4F" w14:textId="77777777" w:rsidR="00D32C2E" w:rsidRDefault="00D32C2E" w:rsidP="00D32C2E"/>
    <w:p w14:paraId="315EBF59" w14:textId="77777777" w:rsidR="00D32C2E" w:rsidRDefault="00D32C2E" w:rsidP="00D32C2E">
      <w:r>
        <w:rPr>
          <w:rFonts w:hint="eastAsia"/>
        </w:rPr>
        <w:t>八、组织与流程：从个体工程走向机构能力</w:t>
      </w:r>
    </w:p>
    <w:p w14:paraId="1ADF7A39" w14:textId="77777777" w:rsidR="00D32C2E" w:rsidRDefault="00D32C2E" w:rsidP="00D32C2E"/>
    <w:p w14:paraId="0A609BBA" w14:textId="77777777" w:rsidR="00D32C2E" w:rsidRDefault="00D32C2E" w:rsidP="00D32C2E">
      <w:r>
        <w:t xml:space="preserve">        技术手段可以减少缝隙，但真正让问题持续好转，需要制度化的能力建设：</w:t>
      </w:r>
    </w:p>
    <w:p w14:paraId="3742D8D5" w14:textId="77777777" w:rsidR="00D32C2E" w:rsidRDefault="00D32C2E" w:rsidP="00D32C2E"/>
    <w:p w14:paraId="1A8527F1" w14:textId="77777777" w:rsidR="00D32C2E" w:rsidRDefault="00D32C2E" w:rsidP="00D32C2E">
      <w:r>
        <w:rPr>
          <w:rFonts w:hint="eastAsia"/>
        </w:rPr>
        <w:t>建立跨团队的数据口径委员会：业务、数据、设备和运维团队应共同定义关键</w:t>
      </w:r>
      <w:r>
        <w:t xml:space="preserve"> KPI 的口径，避免“明明同名却</w:t>
      </w:r>
      <w:proofErr w:type="gramStart"/>
      <w:r>
        <w:t>不</w:t>
      </w:r>
      <w:proofErr w:type="gramEnd"/>
      <w:r>
        <w:t>同义”的尴尬。</w:t>
      </w:r>
    </w:p>
    <w:p w14:paraId="015A03C0" w14:textId="77777777" w:rsidR="00D32C2E" w:rsidRDefault="00D32C2E" w:rsidP="00D32C2E"/>
    <w:p w14:paraId="754E7CE4" w14:textId="77777777" w:rsidR="00D32C2E" w:rsidRDefault="00D32C2E" w:rsidP="00D32C2E">
      <w:r>
        <w:rPr>
          <w:rFonts w:hint="eastAsia"/>
        </w:rPr>
        <w:t>把数据质量纳入</w:t>
      </w:r>
      <w:r>
        <w:t xml:space="preserve"> SLO：把“数据可用性”、“最大缺失恢复时间”等指标写进 SLA，使运维和产品有明确的责任和激励。</w:t>
      </w:r>
    </w:p>
    <w:p w14:paraId="5F1A341C" w14:textId="77777777" w:rsidR="00D32C2E" w:rsidRDefault="00D32C2E" w:rsidP="00D32C2E"/>
    <w:p w14:paraId="0B4DF02A" w14:textId="77777777" w:rsidR="00D32C2E" w:rsidRDefault="00D32C2E" w:rsidP="00D32C2E">
      <w:r>
        <w:rPr>
          <w:rFonts w:hint="eastAsia"/>
        </w:rPr>
        <w:t>运营化的观测文化：在监控面板之外，把数据质量报告做成日常站会的一个指标。问题不应只由数据工程师发现，而要成为业务决策的一部分。</w:t>
      </w:r>
    </w:p>
    <w:p w14:paraId="48033481" w14:textId="77777777" w:rsidR="00D32C2E" w:rsidRDefault="00D32C2E" w:rsidP="00D32C2E"/>
    <w:p w14:paraId="3E020A03" w14:textId="77777777" w:rsidR="00D32C2E" w:rsidRDefault="00D32C2E" w:rsidP="00D32C2E">
      <w:r>
        <w:rPr>
          <w:rFonts w:hint="eastAsia"/>
        </w:rPr>
        <w:t>变更审查与回溯机制：每一次设备固件升级或</w:t>
      </w:r>
      <w:r>
        <w:t xml:space="preserve"> schema 变更都应有追踪</w:t>
      </w:r>
      <w:proofErr w:type="gramStart"/>
      <w:r>
        <w:t>与回滚路径</w:t>
      </w:r>
      <w:proofErr w:type="gramEnd"/>
      <w:r>
        <w:t>，不能把全网的观测能力寄托于一次“希望它能顺利”的升级。</w:t>
      </w:r>
    </w:p>
    <w:p w14:paraId="6F46E410" w14:textId="77777777" w:rsidR="00D32C2E" w:rsidRDefault="00D32C2E" w:rsidP="00D32C2E"/>
    <w:p w14:paraId="0DA824E3" w14:textId="77777777" w:rsidR="00D32C2E" w:rsidRDefault="00D32C2E" w:rsidP="00D32C2E">
      <w:r>
        <w:t xml:space="preserve">        这些组织实践把技术改进同企业运作节奏对齐，形成闭环的改进动力。</w:t>
      </w:r>
    </w:p>
    <w:p w14:paraId="069BE1AC" w14:textId="77777777" w:rsidR="00D32C2E" w:rsidRDefault="00D32C2E" w:rsidP="00D32C2E"/>
    <w:p w14:paraId="252D48B8" w14:textId="77777777" w:rsidR="00D32C2E" w:rsidRDefault="00D32C2E" w:rsidP="00D32C2E">
      <w:r>
        <w:rPr>
          <w:rFonts w:hint="eastAsia"/>
        </w:rPr>
        <w:t>九、一个端到端落地示例：钢厂轧机上的实践</w:t>
      </w:r>
    </w:p>
    <w:p w14:paraId="554B8E63" w14:textId="77777777" w:rsidR="00D32C2E" w:rsidRDefault="00D32C2E" w:rsidP="00D32C2E"/>
    <w:p w14:paraId="4EA25A1C" w14:textId="77777777" w:rsidR="00D32C2E" w:rsidRDefault="00D32C2E" w:rsidP="00D32C2E">
      <w:r>
        <w:t xml:space="preserve">        把抽象的原则落在真实项目上，更能看清它们的力量与局限。某钢厂的案例值得分享：</w:t>
      </w:r>
    </w:p>
    <w:p w14:paraId="4567BE76" w14:textId="77777777" w:rsidR="00D32C2E" w:rsidRDefault="00D32C2E" w:rsidP="00D32C2E"/>
    <w:p w14:paraId="380289FD" w14:textId="77777777" w:rsidR="00D32C2E" w:rsidRDefault="00D32C2E" w:rsidP="00D32C2E">
      <w:r>
        <w:t xml:space="preserve">        问题：传感器间断、时间戳错位、工</w:t>
      </w:r>
      <w:proofErr w:type="gramStart"/>
      <w:r>
        <w:t>单难以</w:t>
      </w:r>
      <w:proofErr w:type="gramEnd"/>
      <w:r>
        <w:t>对齐，导致对轴承故障的预测性能低下。</w:t>
      </w:r>
    </w:p>
    <w:p w14:paraId="54746F93" w14:textId="77777777" w:rsidR="00D32C2E" w:rsidRDefault="00D32C2E" w:rsidP="00D32C2E"/>
    <w:p w14:paraId="11E92AE1" w14:textId="77777777" w:rsidR="00D32C2E" w:rsidRDefault="00D32C2E" w:rsidP="00D32C2E">
      <w:r>
        <w:rPr>
          <w:rFonts w:hint="eastAsia"/>
        </w:rPr>
        <w:t>做法：</w:t>
      </w:r>
    </w:p>
    <w:p w14:paraId="391EB05D" w14:textId="77777777" w:rsidR="00D32C2E" w:rsidRDefault="00D32C2E" w:rsidP="00D32C2E"/>
    <w:p w14:paraId="6960A338" w14:textId="77777777" w:rsidR="00D32C2E" w:rsidRDefault="00D32C2E" w:rsidP="00D32C2E">
      <w:r>
        <w:rPr>
          <w:rFonts w:hint="eastAsia"/>
        </w:rPr>
        <w:t>先做“看得见的事情”：建立缺失矩阵与连续性统计，发现夜间</w:t>
      </w:r>
      <w:proofErr w:type="gramStart"/>
      <w:r>
        <w:rPr>
          <w:rFonts w:hint="eastAsia"/>
        </w:rPr>
        <w:t>断连率异常</w:t>
      </w:r>
      <w:proofErr w:type="gramEnd"/>
      <w:r>
        <w:rPr>
          <w:rFonts w:hint="eastAsia"/>
        </w:rPr>
        <w:t>。</w:t>
      </w:r>
    </w:p>
    <w:p w14:paraId="3B628777" w14:textId="77777777" w:rsidR="00D32C2E" w:rsidRDefault="00D32C2E" w:rsidP="00D32C2E">
      <w:r>
        <w:rPr>
          <w:rFonts w:hint="eastAsia"/>
        </w:rPr>
        <w:t>在设备</w:t>
      </w:r>
      <w:proofErr w:type="gramStart"/>
      <w:r>
        <w:rPr>
          <w:rFonts w:hint="eastAsia"/>
        </w:rPr>
        <w:t>端增加</w:t>
      </w:r>
      <w:proofErr w:type="gramEnd"/>
      <w:r>
        <w:rPr>
          <w:rFonts w:hint="eastAsia"/>
        </w:rPr>
        <w:t>心跳与电量上报，并为关键传感器引入本地持久化队列，避免短时离线丢数据。</w:t>
      </w:r>
    </w:p>
    <w:p w14:paraId="4DF3BE31" w14:textId="77777777" w:rsidR="00D32C2E" w:rsidRDefault="00D32C2E" w:rsidP="00D32C2E">
      <w:r>
        <w:rPr>
          <w:rFonts w:hint="eastAsia"/>
        </w:rPr>
        <w:t>在</w:t>
      </w:r>
      <w:proofErr w:type="gramStart"/>
      <w:r>
        <w:rPr>
          <w:rFonts w:hint="eastAsia"/>
        </w:rPr>
        <w:t>网关层做</w:t>
      </w:r>
      <w:proofErr w:type="gramEnd"/>
      <w:r>
        <w:t xml:space="preserve"> Kalman 滤波做短缺失补齐并打上“网络缺失”标签，后端能区分真实观测与补齐数据。</w:t>
      </w:r>
    </w:p>
    <w:p w14:paraId="1AD42F1A" w14:textId="77777777" w:rsidR="00D32C2E" w:rsidRDefault="00D32C2E" w:rsidP="00D32C2E">
      <w:r>
        <w:rPr>
          <w:rFonts w:hint="eastAsia"/>
        </w:rPr>
        <w:lastRenderedPageBreak/>
        <w:t>平台引入</w:t>
      </w:r>
      <w:r>
        <w:t xml:space="preserve"> Kafka + Schema Registry 保证消息不丢和 schema 可演进；使用 Great Expectations 做数据质量规则。</w:t>
      </w:r>
    </w:p>
    <w:p w14:paraId="591FAEFE" w14:textId="77777777" w:rsidR="00D32C2E" w:rsidRDefault="00D32C2E" w:rsidP="00D32C2E">
      <w:r>
        <w:rPr>
          <w:rFonts w:hint="eastAsia"/>
        </w:rPr>
        <w:t>建模上先用</w:t>
      </w:r>
      <w:proofErr w:type="gramStart"/>
      <w:r>
        <w:rPr>
          <w:rFonts w:hint="eastAsia"/>
        </w:rPr>
        <w:t>自监督</w:t>
      </w:r>
      <w:proofErr w:type="gramEnd"/>
      <w:r>
        <w:rPr>
          <w:rFonts w:hint="eastAsia"/>
        </w:rPr>
        <w:t>的时间序列编码器学习表征，然后用少量标注微调，训练时模拟丢包与噪声以提高鲁棒性。</w:t>
      </w:r>
    </w:p>
    <w:p w14:paraId="2F89291B" w14:textId="77777777" w:rsidR="00D32C2E" w:rsidRDefault="00D32C2E" w:rsidP="00D32C2E">
      <w:r>
        <w:t xml:space="preserve">        结果：预测模型的召回率提升并且误报率下降，维护效率提高。更重要的是，钢厂把这套流程标准化，成为新</w:t>
      </w:r>
      <w:proofErr w:type="gramStart"/>
      <w:r>
        <w:t>上线产线的</w:t>
      </w:r>
      <w:proofErr w:type="gramEnd"/>
      <w:r>
        <w:t>默认工艺。</w:t>
      </w:r>
    </w:p>
    <w:p w14:paraId="3BFABAB0" w14:textId="77777777" w:rsidR="00D32C2E" w:rsidRDefault="00D32C2E" w:rsidP="00D32C2E"/>
    <w:p w14:paraId="1CD8CF87" w14:textId="77777777" w:rsidR="00D32C2E" w:rsidRDefault="00D32C2E" w:rsidP="00D32C2E">
      <w:r>
        <w:rPr>
          <w:rFonts w:hint="eastAsia"/>
        </w:rPr>
        <w:t>十、权衡与实践建议：资源有限时如何取舍</w:t>
      </w:r>
    </w:p>
    <w:p w14:paraId="449E1C80" w14:textId="77777777" w:rsidR="00D32C2E" w:rsidRDefault="00D32C2E" w:rsidP="00D32C2E"/>
    <w:p w14:paraId="00B825A8" w14:textId="77777777" w:rsidR="00D32C2E" w:rsidRDefault="00D32C2E" w:rsidP="00D32C2E">
      <w:r>
        <w:t xml:space="preserve">        现实里没有无限资源，必须做权衡。几点建议</w:t>
      </w:r>
      <w:proofErr w:type="gramStart"/>
      <w:r>
        <w:t>供实践</w:t>
      </w:r>
      <w:proofErr w:type="gramEnd"/>
      <w:r>
        <w:t>参考：</w:t>
      </w:r>
    </w:p>
    <w:p w14:paraId="338958A0" w14:textId="77777777" w:rsidR="00D32C2E" w:rsidRDefault="00D32C2E" w:rsidP="00D32C2E"/>
    <w:p w14:paraId="3719CD9D" w14:textId="77777777" w:rsidR="00D32C2E" w:rsidRDefault="00D32C2E" w:rsidP="00D32C2E">
      <w:r>
        <w:rPr>
          <w:rFonts w:hint="eastAsia"/>
        </w:rPr>
        <w:t>价值分层投资：把有限的冗余、运维和存储资源优先用于关键测点。不是所有传感器都需要</w:t>
      </w:r>
      <w:r>
        <w:t xml:space="preserve"> 100% 在线与高频采样。</w:t>
      </w:r>
    </w:p>
    <w:p w14:paraId="73F1DD0E" w14:textId="77777777" w:rsidR="00D32C2E" w:rsidRDefault="00D32C2E" w:rsidP="00D32C2E"/>
    <w:p w14:paraId="20BA6284" w14:textId="77777777" w:rsidR="00D32C2E" w:rsidRDefault="00D32C2E" w:rsidP="00D32C2E">
      <w:r>
        <w:rPr>
          <w:rFonts w:hint="eastAsia"/>
        </w:rPr>
        <w:t>混合边缘—云策略：在边缘做初级异常检测、压缩与元数据标注，</w:t>
      </w:r>
      <w:proofErr w:type="gramStart"/>
      <w:r>
        <w:rPr>
          <w:rFonts w:hint="eastAsia"/>
        </w:rPr>
        <w:t>在云做全局</w:t>
      </w:r>
      <w:proofErr w:type="gramEnd"/>
      <w:r>
        <w:rPr>
          <w:rFonts w:hint="eastAsia"/>
        </w:rPr>
        <w:t>模型训练与长期存储，兼顾实时性与成本。</w:t>
      </w:r>
    </w:p>
    <w:p w14:paraId="29622251" w14:textId="77777777" w:rsidR="00D32C2E" w:rsidRDefault="00D32C2E" w:rsidP="00D32C2E"/>
    <w:p w14:paraId="34CB5864" w14:textId="77777777" w:rsidR="00D32C2E" w:rsidRDefault="00D32C2E" w:rsidP="00D32C2E">
      <w:r>
        <w:rPr>
          <w:rFonts w:hint="eastAsia"/>
        </w:rPr>
        <w:t>先易后难：先修复导致最大业务影响的缝隙（比如关键传感器的离线），再做系统性治理（</w:t>
      </w:r>
      <w:r>
        <w:t>metadata、schema registry）。</w:t>
      </w:r>
    </w:p>
    <w:p w14:paraId="780ABB6F" w14:textId="77777777" w:rsidR="00D32C2E" w:rsidRDefault="00D32C2E" w:rsidP="00D32C2E"/>
    <w:p w14:paraId="4EC579A0" w14:textId="77777777" w:rsidR="00D32C2E" w:rsidRDefault="00D32C2E" w:rsidP="00D32C2E">
      <w:r>
        <w:rPr>
          <w:rFonts w:hint="eastAsia"/>
        </w:rPr>
        <w:t>结合规则与学习：在标签极少或对解释性要求高的场景，规则</w:t>
      </w:r>
      <w:r>
        <w:t>+贝叶</w:t>
      </w:r>
      <w:proofErr w:type="gramStart"/>
      <w:r>
        <w:t>斯方法</w:t>
      </w:r>
      <w:proofErr w:type="gramEnd"/>
      <w:r>
        <w:t>有时比黑盒深度学习更稳健；但在复杂多模态场景，自监督学习的长期回报更高。</w:t>
      </w:r>
    </w:p>
    <w:p w14:paraId="08D7C2F9" w14:textId="77777777" w:rsidR="00D32C2E" w:rsidRDefault="00D32C2E" w:rsidP="00D32C2E"/>
    <w:p w14:paraId="585F87BF" w14:textId="77777777" w:rsidR="00D32C2E" w:rsidRDefault="00D32C2E" w:rsidP="00D32C2E">
      <w:r>
        <w:rPr>
          <w:rFonts w:hint="eastAsia"/>
        </w:rPr>
        <w:t>十一、未来展望：从被动修复到主动免疫</w:t>
      </w:r>
    </w:p>
    <w:p w14:paraId="63E79A8D" w14:textId="77777777" w:rsidR="00D32C2E" w:rsidRDefault="00D32C2E" w:rsidP="00D32C2E"/>
    <w:p w14:paraId="47211034" w14:textId="77777777" w:rsidR="00D32C2E" w:rsidRDefault="00D32C2E" w:rsidP="00D32C2E">
      <w:r>
        <w:t xml:space="preserve">        未来几年，几项趋势会让我们更从容地面对数据缝隙：</w:t>
      </w:r>
    </w:p>
    <w:p w14:paraId="5A7773D4" w14:textId="77777777" w:rsidR="00D32C2E" w:rsidRDefault="00D32C2E" w:rsidP="00D32C2E"/>
    <w:p w14:paraId="33A37D29" w14:textId="77777777" w:rsidR="00D32C2E" w:rsidRDefault="00D32C2E" w:rsidP="00D32C2E">
      <w:proofErr w:type="gramStart"/>
      <w:r>
        <w:rPr>
          <w:rFonts w:hint="eastAsia"/>
        </w:rPr>
        <w:t>自监督</w:t>
      </w:r>
      <w:proofErr w:type="gramEnd"/>
      <w:r>
        <w:rPr>
          <w:rFonts w:hint="eastAsia"/>
        </w:rPr>
        <w:t>与零样本能力普及：模型能更好地从未标注数据学习出稳定的表征，应对稀疏观测与新设备迁移。</w:t>
      </w:r>
    </w:p>
    <w:p w14:paraId="22054C03" w14:textId="77777777" w:rsidR="00D32C2E" w:rsidRDefault="00D32C2E" w:rsidP="00D32C2E"/>
    <w:p w14:paraId="4041D8D2" w14:textId="77777777" w:rsidR="00D32C2E" w:rsidRDefault="00D32C2E" w:rsidP="00D32C2E">
      <w:r>
        <w:rPr>
          <w:rFonts w:hint="eastAsia"/>
        </w:rPr>
        <w:t>边缘智能变得更聪明：设备将不仅仅是采集器，而会更主动地管理采样策略、压缩与局部推理，减少上云的数据压力。</w:t>
      </w:r>
    </w:p>
    <w:p w14:paraId="3927BFF0" w14:textId="77777777" w:rsidR="00D32C2E" w:rsidRDefault="00D32C2E" w:rsidP="00D32C2E"/>
    <w:p w14:paraId="44FB3740" w14:textId="77777777" w:rsidR="00D32C2E" w:rsidRDefault="00D32C2E" w:rsidP="00D32C2E">
      <w:r>
        <w:rPr>
          <w:rFonts w:hint="eastAsia"/>
        </w:rPr>
        <w:t>联邦学习与隐私保护协作：跨企业</w:t>
      </w:r>
      <w:r>
        <w:t>/跨站点的协同训练会在</w:t>
      </w:r>
      <w:proofErr w:type="gramStart"/>
      <w:r>
        <w:t>不</w:t>
      </w:r>
      <w:proofErr w:type="gramEnd"/>
      <w:r>
        <w:t>共享原始数据的前提下提升模型泛化能力，尤其在医疗与能源等敏感领域。</w:t>
      </w:r>
    </w:p>
    <w:p w14:paraId="74835CA7" w14:textId="77777777" w:rsidR="00D32C2E" w:rsidRDefault="00D32C2E" w:rsidP="00D32C2E"/>
    <w:p w14:paraId="6E865AAA" w14:textId="77777777" w:rsidR="00D32C2E" w:rsidRDefault="00D32C2E" w:rsidP="00D32C2E">
      <w:r>
        <w:rPr>
          <w:rFonts w:hint="eastAsia"/>
        </w:rPr>
        <w:t>更成熟的数据观测与治理工具链：像模型市场、时序模型的</w:t>
      </w:r>
      <w:proofErr w:type="gramStart"/>
      <w:r>
        <w:rPr>
          <w:rFonts w:hint="eastAsia"/>
        </w:rPr>
        <w:t>预训练库</w:t>
      </w:r>
      <w:proofErr w:type="gramEnd"/>
      <w:r>
        <w:rPr>
          <w:rFonts w:hint="eastAsia"/>
        </w:rPr>
        <w:t>、以及标准化的质量规则库会让工程师更容易把这些方法落地。</w:t>
      </w:r>
    </w:p>
    <w:p w14:paraId="33513075" w14:textId="77777777" w:rsidR="00D32C2E" w:rsidRDefault="00D32C2E" w:rsidP="00D32C2E"/>
    <w:p w14:paraId="4CBCC65B" w14:textId="77777777" w:rsidR="00D32C2E" w:rsidRDefault="00D32C2E" w:rsidP="00D32C2E">
      <w:r>
        <w:rPr>
          <w:rFonts w:hint="eastAsia"/>
        </w:rPr>
        <w:t>结语：缝隙不是终点，而是改进的入口</w:t>
      </w:r>
    </w:p>
    <w:p w14:paraId="01126056" w14:textId="77777777" w:rsidR="00D32C2E" w:rsidRDefault="00D32C2E" w:rsidP="00D32C2E"/>
    <w:p w14:paraId="39067D76" w14:textId="77777777" w:rsidR="00D32C2E" w:rsidRDefault="00D32C2E" w:rsidP="00D32C2E">
      <w:r>
        <w:t xml:space="preserve">        把数据缝隙当作“系统症状”而非“单个坏件”，能让我们把目光从修修补补转向构建可持续的数据能力。技术层面的冗余、边缘智能与鲁棒算法，以及组织层面的治理、SLO 和变更管理，这些要素协同才</w:t>
      </w:r>
      <w:proofErr w:type="gramStart"/>
      <w:r>
        <w:t>会让物联网</w:t>
      </w:r>
      <w:proofErr w:type="gramEnd"/>
      <w:r>
        <w:t>系统变得更可靠、可解释并且可持续。若你正在推动</w:t>
      </w:r>
      <w:r>
        <w:lastRenderedPageBreak/>
        <w:t>某个 IoT 项目，不妨从“能看见缝隙”开始：做一张</w:t>
      </w:r>
      <w:proofErr w:type="gramStart"/>
      <w:r>
        <w:t>缺失热图</w:t>
      </w:r>
      <w:proofErr w:type="gramEnd"/>
      <w:r>
        <w:t>，量化最长断段、最常见的缺失模式，然后优先解决那些对业务影响最大的缝隙。</w:t>
      </w:r>
      <w:proofErr w:type="gramStart"/>
      <w:r>
        <w:t>一</w:t>
      </w:r>
      <w:proofErr w:type="gramEnd"/>
      <w:r>
        <w:t>步步积累的改进，最终会把“数据质量”从偶发事故变为可管理的工程指标。</w:t>
      </w:r>
    </w:p>
    <w:p w14:paraId="4907F6E1" w14:textId="77777777" w:rsidR="00D32C2E" w:rsidRDefault="00D32C2E" w:rsidP="00D32C2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196E0F7" w14:textId="77777777" w:rsidR="00D32C2E" w:rsidRDefault="00D32C2E" w:rsidP="00D32C2E"/>
    <w:p w14:paraId="24414BA8" w14:textId="77777777" w:rsidR="00D32C2E" w:rsidRDefault="00D32C2E" w:rsidP="00D32C2E">
      <w:r>
        <w:t xml:space="preserve">                            版权声明：本文为博主原创文章，遵循 CC 4.0 BY-SA 版权协议，转载请附上原文出处链接和本声明。</w:t>
      </w:r>
    </w:p>
    <w:p w14:paraId="78004365" w14:textId="77777777" w:rsidR="00D32C2E" w:rsidRDefault="00D32C2E" w:rsidP="00D32C2E">
      <w:r>
        <w:t xml:space="preserve">                        </w:t>
      </w:r>
    </w:p>
    <w:p w14:paraId="5D95E525" w14:textId="3D2671F4" w:rsidR="008A7A0F" w:rsidRDefault="00D32C2E" w:rsidP="00D32C2E">
      <w:r>
        <w:rPr>
          <w:rFonts w:hint="eastAsia"/>
        </w:rPr>
        <w:t>原文链接：</w:t>
      </w:r>
      <w:r>
        <w:t>https://blog.csdn.net/Andrew_V_Liu/article/details/150173890</w:t>
      </w:r>
    </w:p>
    <w:sectPr w:rsidR="008A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BC"/>
    <w:rsid w:val="00274FB0"/>
    <w:rsid w:val="00832BBC"/>
    <w:rsid w:val="008A7A0F"/>
    <w:rsid w:val="00961546"/>
    <w:rsid w:val="00D3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7B4C2-5FC0-49AC-9560-89BB76D8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B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B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B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B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2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2B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2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2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2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2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2B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B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2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2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2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2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2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2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2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玉成</dc:creator>
  <cp:keywords/>
  <dc:description/>
  <cp:lastModifiedBy>刘 玉成</cp:lastModifiedBy>
  <cp:revision>2</cp:revision>
  <dcterms:created xsi:type="dcterms:W3CDTF">2025-08-10T17:17:00Z</dcterms:created>
  <dcterms:modified xsi:type="dcterms:W3CDTF">2025-08-10T17:18:00Z</dcterms:modified>
</cp:coreProperties>
</file>