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8FB" w:rsidRDefault="006120FE" w:rsidP="006120FE">
      <w:pPr>
        <w:jc w:val="center"/>
        <w:rPr>
          <w:b/>
          <w:sz w:val="32"/>
          <w:szCs w:val="32"/>
        </w:rPr>
      </w:pPr>
      <w:r w:rsidRPr="006120FE">
        <w:rPr>
          <w:b/>
          <w:sz w:val="32"/>
          <w:szCs w:val="32"/>
        </w:rPr>
        <w:t>记账网站设计文档</w:t>
      </w:r>
    </w:p>
    <w:p w:rsidR="006120FE" w:rsidRPr="006120FE" w:rsidRDefault="006120FE" w:rsidP="006120F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本网站主要是用于日常记账以及分析使用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为每个用户建立自己的电子账本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并且分周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月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年进行统计分析</w:t>
      </w:r>
      <w:r w:rsidR="00FE5D8A"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6120FE" w:rsidRPr="00612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E8"/>
    <w:rsid w:val="001D6BE8"/>
    <w:rsid w:val="006120FE"/>
    <w:rsid w:val="007A68FB"/>
    <w:rsid w:val="00FE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11ADA-6161-42BD-BFA0-51B24441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张威</cp:lastModifiedBy>
  <cp:revision>3</cp:revision>
  <dcterms:created xsi:type="dcterms:W3CDTF">2016-05-23T09:13:00Z</dcterms:created>
  <dcterms:modified xsi:type="dcterms:W3CDTF">2016-05-23T09:15:00Z</dcterms:modified>
</cp:coreProperties>
</file>