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3307" w14:textId="7CC392B1" w:rsidR="001519C0" w:rsidRDefault="00430594">
      <w:r>
        <w:rPr>
          <w:rFonts w:hint="eastAsia"/>
        </w:rPr>
        <w:t>塔式系统圆形镜场中余弦效率分布的研究</w:t>
      </w:r>
    </w:p>
    <w:p w14:paraId="1C447BC9" w14:textId="3D2AA066" w:rsidR="00430594" w:rsidRDefault="00430594">
      <w:r>
        <w:rPr>
          <w:rFonts w:hint="eastAsia"/>
        </w:rPr>
        <w:t>塔式光热</w:t>
      </w:r>
      <w:proofErr w:type="gramStart"/>
      <w:r>
        <w:rPr>
          <w:rFonts w:hint="eastAsia"/>
        </w:rPr>
        <w:t>电站日镜不同</w:t>
      </w:r>
      <w:proofErr w:type="gramEnd"/>
      <w:r>
        <w:rPr>
          <w:rFonts w:hint="eastAsia"/>
        </w:rPr>
        <w:t>聚焦策略的影响分析</w:t>
      </w:r>
    </w:p>
    <w:p w14:paraId="0180CC0E" w14:textId="1A482250" w:rsidR="00430594" w:rsidRDefault="00430594">
      <w:r>
        <w:rPr>
          <w:rFonts w:hint="eastAsia"/>
        </w:rPr>
        <w:t>太阳能塔式</w:t>
      </w:r>
      <w:proofErr w:type="gramStart"/>
      <w:r>
        <w:rPr>
          <w:rFonts w:hint="eastAsia"/>
        </w:rPr>
        <w:t>光热镜场光学</w:t>
      </w:r>
      <w:proofErr w:type="gramEnd"/>
      <w:r>
        <w:rPr>
          <w:rFonts w:hint="eastAsia"/>
        </w:rPr>
        <w:t>效率计算方法</w:t>
      </w:r>
    </w:p>
    <w:p w14:paraId="5FBF58C0" w14:textId="117BD291" w:rsidR="00430594" w:rsidRDefault="00430594" w:rsidP="00430594">
      <w:r>
        <w:rPr>
          <w:rFonts w:hint="eastAsia"/>
        </w:rPr>
        <w:t>塔式太阳能聚光系统太阳影像仿真及能量中心计算</w:t>
      </w:r>
    </w:p>
    <w:p w14:paraId="6666B39D" w14:textId="512F1522" w:rsidR="00430594" w:rsidRDefault="00430594" w:rsidP="00430594">
      <w:r>
        <w:rPr>
          <w:rFonts w:hint="eastAsia"/>
        </w:rPr>
        <w:t>太阳能塔式热发电</w:t>
      </w:r>
      <w:proofErr w:type="gramStart"/>
      <w:r>
        <w:rPr>
          <w:rFonts w:hint="eastAsia"/>
        </w:rPr>
        <w:t>聚光场</w:t>
      </w:r>
      <w:proofErr w:type="gramEnd"/>
      <w:r>
        <w:rPr>
          <w:rFonts w:hint="eastAsia"/>
        </w:rPr>
        <w:t>的光学性能分析</w:t>
      </w:r>
    </w:p>
    <w:p w14:paraId="45093B77" w14:textId="0DB776E5" w:rsidR="00430594" w:rsidRDefault="00430594" w:rsidP="00430594">
      <w:r>
        <w:rPr>
          <w:rFonts w:hint="eastAsia"/>
        </w:rPr>
        <w:t>太阳能塔式</w:t>
      </w:r>
      <w:proofErr w:type="gramStart"/>
      <w:r>
        <w:rPr>
          <w:rFonts w:hint="eastAsia"/>
        </w:rPr>
        <w:t>电站镜场对</w:t>
      </w:r>
      <w:proofErr w:type="gramEnd"/>
      <w:r>
        <w:rPr>
          <w:rFonts w:hint="eastAsia"/>
        </w:rPr>
        <w:t>地面的遮阳分析</w:t>
      </w:r>
    </w:p>
    <w:p w14:paraId="52A22108" w14:textId="77777777" w:rsidR="00392C5A" w:rsidRDefault="00392C5A" w:rsidP="00430594"/>
    <w:p w14:paraId="3ABCD324" w14:textId="77777777" w:rsidR="00392C5A" w:rsidRDefault="00392C5A" w:rsidP="00430594"/>
    <w:p w14:paraId="74F84372" w14:textId="28F420C1" w:rsidR="00392C5A" w:rsidRPr="00E75ECC" w:rsidRDefault="00392C5A" w:rsidP="00392C5A">
      <w:pPr>
        <w:snapToGrid w:val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坐</w:t>
      </w:r>
      <w:r w:rsidRPr="00392C5A">
        <w:rPr>
          <w:rFonts w:ascii="宋体" w:eastAsia="宋体" w:hAnsi="宋体" w:hint="eastAsia"/>
          <w:sz w:val="24"/>
          <w:szCs w:val="28"/>
        </w:rPr>
        <w:t>标系</w:t>
      </w:r>
      <m:oMath>
        <m:r>
          <w:rPr>
            <w:rFonts w:ascii="Cambria Math" w:eastAsia="宋体" w:hAnsi="Cambria Math"/>
            <w:sz w:val="24"/>
            <w:szCs w:val="28"/>
          </w:rPr>
          <m:t>O-xyz</m:t>
        </m:r>
      </m:oMath>
      <w:r>
        <w:rPr>
          <w:rFonts w:ascii="宋体" w:eastAsia="宋体" w:hAnsi="宋体" w:hint="eastAsia"/>
          <w:sz w:val="24"/>
          <w:szCs w:val="28"/>
        </w:rPr>
        <w:t>，考虑第</w:t>
      </w:r>
      <m:oMath>
        <m:r>
          <w:rPr>
            <w:rFonts w:ascii="Cambria Math" w:eastAsia="宋体" w:hAnsi="Cambria Math" w:hint="eastAsia"/>
            <w:sz w:val="24"/>
            <w:szCs w:val="28"/>
          </w:rPr>
          <m:t>i</m:t>
        </m:r>
      </m:oMath>
      <w:r>
        <w:rPr>
          <w:rFonts w:ascii="宋体" w:eastAsia="宋体" w:hAnsi="宋体" w:hint="eastAsia"/>
          <w:sz w:val="24"/>
          <w:szCs w:val="28"/>
        </w:rPr>
        <w:t>面定日镜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，记其定日镜中心坐标为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mi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mi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mi</m:t>
                </m:r>
              </m:sub>
            </m:sSub>
          </m:e>
        </m:d>
      </m:oMath>
      <w:r>
        <w:rPr>
          <w:rFonts w:ascii="宋体" w:eastAsia="宋体" w:hAnsi="宋体" w:hint="eastAsia"/>
          <w:sz w:val="24"/>
          <w:szCs w:val="28"/>
        </w:rPr>
        <w:t>，定日镜法向量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8"/>
          </w:rPr>
          <m:t>n</m:t>
        </m:r>
        <m:r>
          <w:rPr>
            <w:rFonts w:ascii="Cambria Math" w:eastAsia="宋体" w:hAnsi="Cambria Math"/>
            <w:sz w:val="24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mi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mi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mi</m:t>
                </m:r>
              </m:sub>
            </m:sSub>
          </m:e>
        </m:d>
      </m:oMath>
      <w:r>
        <w:rPr>
          <w:rFonts w:ascii="宋体" w:eastAsia="宋体" w:hAnsi="宋体" w:hint="eastAsia"/>
          <w:sz w:val="24"/>
          <w:szCs w:val="28"/>
        </w:rPr>
        <w:t>，入射光线单位向量记为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8"/>
          </w:rPr>
          <m:t>i</m:t>
        </m:r>
        <m:r>
          <w:rPr>
            <w:rFonts w:ascii="Cambria Math" w:eastAsia="宋体" w:hAnsi="Cambria Math"/>
            <w:sz w:val="24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1</m:t>
                </m:r>
              </m:sub>
            </m:sSub>
          </m:e>
        </m:d>
      </m:oMath>
      <w:r>
        <w:rPr>
          <w:rFonts w:ascii="宋体" w:eastAsia="宋体" w:hAnsi="宋体" w:hint="eastAsia"/>
          <w:sz w:val="24"/>
          <w:szCs w:val="28"/>
        </w:rPr>
        <w:t>，反射光线单位向量记为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8"/>
          </w:rPr>
          <m:t>r</m:t>
        </m:r>
        <m:r>
          <w:rPr>
            <w:rFonts w:ascii="Cambria Math" w:eastAsia="宋体" w:hAnsi="Cambria Math"/>
            <w:sz w:val="24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b>
            </m:sSub>
          </m:e>
        </m:d>
      </m:oMath>
      <w:r w:rsidR="00496B03">
        <w:rPr>
          <w:rFonts w:ascii="宋体" w:eastAsia="宋体" w:hAnsi="宋体" w:hint="eastAsia"/>
          <w:sz w:val="24"/>
          <w:szCs w:val="28"/>
        </w:rPr>
        <w:t>，根据反射定理有</w:t>
      </w:r>
    </w:p>
    <w:p w14:paraId="6A275094" w14:textId="72236519" w:rsidR="00496B03" w:rsidRPr="00496B03" w:rsidRDefault="00FB0211" w:rsidP="00392C5A">
      <w:pPr>
        <w:snapToGrid w:val="0"/>
        <w:jc w:val="left"/>
        <w:rPr>
          <w:rFonts w:ascii="宋体" w:eastAsia="宋体" w:hAnsi="宋体"/>
          <w:sz w:val="24"/>
          <w:szCs w:val="28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8"/>
            </w:rPr>
            <m:t>r</m:t>
          </m:r>
          <m:r>
            <w:rPr>
              <w:rFonts w:ascii="Cambria Math" w:eastAsia="宋体" w:hAnsi="Cambria Math"/>
              <w:sz w:val="24"/>
              <w:szCs w:val="28"/>
            </w:rPr>
            <m:t>-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8"/>
            </w:rPr>
            <m:t>i</m:t>
          </m:r>
          <m:r>
            <w:rPr>
              <w:rFonts w:ascii="Cambria Math" w:eastAsia="宋体" w:hAnsi="Cambria Math"/>
              <w:sz w:val="24"/>
              <w:szCs w:val="28"/>
            </w:rPr>
            <m:t>=2</m:t>
          </m:r>
          <m:r>
            <w:rPr>
              <w:rFonts w:ascii="Cambria Math" w:eastAsia="宋体" w:hAnsi="Cambria Math"/>
              <w:sz w:val="24"/>
              <w:szCs w:val="28"/>
            </w:rPr>
            <m:t>cosθ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8"/>
            </w:rPr>
            <m:t>n</m:t>
          </m:r>
        </m:oMath>
      </m:oMathPara>
    </w:p>
    <w:p w14:paraId="727164C6" w14:textId="0334071B" w:rsidR="00E75ECC" w:rsidRPr="00E75ECC" w:rsidRDefault="00496B03" w:rsidP="00392C5A">
      <w:pPr>
        <w:snapToGrid w:val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以</w:t>
      </w:r>
      <w:r w:rsidR="00166936">
        <w:rPr>
          <w:rFonts w:ascii="宋体" w:eastAsia="宋体" w:hAnsi="宋体" w:hint="eastAsia"/>
          <w:sz w:val="24"/>
          <w:szCs w:val="28"/>
        </w:rPr>
        <w:t>定日镜中心为原点，</w:t>
      </w:r>
      <w:r>
        <w:rPr>
          <w:rFonts w:ascii="宋体" w:eastAsia="宋体" w:hAnsi="宋体" w:hint="eastAsia"/>
          <w:sz w:val="24"/>
          <w:szCs w:val="28"/>
        </w:rPr>
        <w:t>定日镜镜面的水平轴方向为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</m:oMath>
      <w:r>
        <w:rPr>
          <w:rFonts w:ascii="宋体" w:eastAsia="宋体" w:hAnsi="宋体" w:hint="eastAsia"/>
          <w:sz w:val="24"/>
          <w:szCs w:val="28"/>
        </w:rPr>
        <w:t>轴，竖直轴方向为</w:t>
      </w:r>
      <m:oMath>
        <m:r>
          <w:rPr>
            <w:rFonts w:ascii="Cambria Math" w:eastAsia="宋体" w:hAnsi="Cambria Math" w:hint="eastAsia"/>
            <w:sz w:val="24"/>
            <w:szCs w:val="28"/>
          </w:rPr>
          <m:t>y</m:t>
        </m:r>
      </m:oMath>
      <w:r>
        <w:rPr>
          <w:rFonts w:ascii="宋体" w:eastAsia="宋体" w:hAnsi="宋体" w:hint="eastAsia"/>
          <w:sz w:val="24"/>
          <w:szCs w:val="28"/>
        </w:rPr>
        <w:t>轴，定日镜法向量方向为</w:t>
      </w:r>
      <m:oMath>
        <m:r>
          <w:rPr>
            <w:rFonts w:ascii="Cambria Math" w:eastAsia="宋体" w:hAnsi="Cambria Math" w:hint="eastAsia"/>
            <w:sz w:val="24"/>
            <w:szCs w:val="28"/>
          </w:rPr>
          <m:t>z</m:t>
        </m:r>
      </m:oMath>
      <w:r>
        <w:rPr>
          <w:rFonts w:ascii="宋体" w:eastAsia="宋体" w:hAnsi="宋体" w:hint="eastAsia"/>
          <w:sz w:val="24"/>
          <w:szCs w:val="28"/>
        </w:rPr>
        <w:t>轴，</w:t>
      </w:r>
      <w:r w:rsidR="00392C5A">
        <w:rPr>
          <w:rFonts w:ascii="宋体" w:eastAsia="宋体" w:hAnsi="宋体" w:hint="eastAsia"/>
          <w:sz w:val="24"/>
          <w:szCs w:val="28"/>
        </w:rPr>
        <w:t>建立</w:t>
      </w:r>
      <w:r>
        <w:rPr>
          <w:rFonts w:ascii="宋体" w:eastAsia="宋体" w:hAnsi="宋体" w:hint="eastAsia"/>
          <w:sz w:val="24"/>
          <w:szCs w:val="28"/>
        </w:rPr>
        <w:t>右手直角</w:t>
      </w:r>
      <w:r w:rsidR="00392C5A">
        <w:rPr>
          <w:rFonts w:ascii="宋体" w:eastAsia="宋体" w:hAnsi="宋体" w:hint="eastAsia"/>
          <w:sz w:val="24"/>
          <w:szCs w:val="28"/>
        </w:rPr>
        <w:t>坐标系</w:t>
      </w:r>
      <m:oMath>
        <m:r>
          <w:rPr>
            <w:rFonts w:ascii="Cambria Math" w:eastAsia="宋体" w:hAnsi="Cambria Math"/>
            <w:sz w:val="24"/>
            <w:szCs w:val="28"/>
          </w:rPr>
          <m:t>O-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，称为镜面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坐标系</w:t>
      </w:r>
      <w:r w:rsidR="00166936">
        <w:rPr>
          <w:rFonts w:ascii="宋体" w:eastAsia="宋体" w:hAnsi="宋体" w:hint="eastAsia"/>
          <w:sz w:val="24"/>
          <w:szCs w:val="28"/>
        </w:rPr>
        <w:t>,定日镜上某点在镜面坐标系中可以表示为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0</m:t>
            </m:r>
          </m:e>
        </m:d>
      </m:oMath>
    </w:p>
    <w:p w14:paraId="704F2C02" w14:textId="3BA6DFFF" w:rsidR="00496B03" w:rsidRDefault="00496B03" w:rsidP="00496B03">
      <w:pPr>
        <w:snapToGrid w:val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镜面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坐标系到地面坐标系的坐标变换单位矩阵为</w:t>
      </w:r>
    </w:p>
    <w:p w14:paraId="799D2D89" w14:textId="3DC1E9BB" w:rsidR="00496B03" w:rsidRPr="00166936" w:rsidRDefault="00000000" w:rsidP="00496B03">
      <w:pPr>
        <w:snapToGrid w:val="0"/>
        <w:jc w:val="left"/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IO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mi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mi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mi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mi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mi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mi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mi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mi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mi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mi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mi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4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mi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mi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8"/>
                                </w:rPr>
                                <m:t>mi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007262D" w14:textId="7ADD9269" w:rsidR="00175E20" w:rsidRDefault="00166936" w:rsidP="00496B03">
      <w:pPr>
        <w:snapToGrid w:val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=T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⋅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  <m:ctrlPr>
              <w:rPr>
                <w:rFonts w:ascii="Cambria Math" w:eastAsia="宋体" w:hAnsi="Cambria Math"/>
                <w:sz w:val="24"/>
                <w:szCs w:val="28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 w:rsidR="00175E20">
        <w:rPr>
          <w:rFonts w:ascii="宋体" w:eastAsia="宋体" w:hAnsi="宋体" w:hint="eastAsia"/>
          <w:sz w:val="24"/>
          <w:szCs w:val="28"/>
        </w:rPr>
        <w:t>，表示点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proofErr w:type="gramStart"/>
      <w:r w:rsidR="00175E20">
        <w:rPr>
          <w:rFonts w:ascii="宋体" w:eastAsia="宋体" w:hAnsi="宋体" w:hint="eastAsia"/>
          <w:sz w:val="24"/>
          <w:szCs w:val="28"/>
        </w:rPr>
        <w:t>在镜场坐标系</w:t>
      </w:r>
      <w:proofErr w:type="gramEnd"/>
      <w:r w:rsidR="00175E20">
        <w:rPr>
          <w:rFonts w:ascii="宋体" w:eastAsia="宋体" w:hAnsi="宋体" w:hint="eastAsia"/>
          <w:sz w:val="24"/>
          <w:szCs w:val="28"/>
        </w:rPr>
        <w:t>中的坐标</w:t>
      </w:r>
    </w:p>
    <w:p w14:paraId="69DAFABF" w14:textId="5E45E160" w:rsidR="00175E20" w:rsidRPr="00E75ECC" w:rsidRDefault="00000000" w:rsidP="00496B03">
      <w:pPr>
        <w:snapToGrid w:val="0"/>
        <w:jc w:val="left"/>
        <w:rPr>
          <w:rFonts w:ascii="宋体" w:eastAsia="宋体" w:hAnsi="宋体"/>
          <w:sz w:val="24"/>
          <w:szCs w:val="28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JO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</m:e>
        </m:d>
      </m:oMath>
      <w:r w:rsidR="00175E20">
        <w:rPr>
          <w:rFonts w:ascii="宋体" w:eastAsia="宋体" w:hAnsi="宋体" w:hint="eastAsia"/>
          <w:sz w:val="24"/>
          <w:szCs w:val="28"/>
        </w:rPr>
        <w:t>，表示点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</m:oMath>
      <w:r w:rsidR="00175E20">
        <w:rPr>
          <w:rFonts w:ascii="宋体" w:eastAsia="宋体" w:hAnsi="宋体" w:hint="eastAsia"/>
          <w:sz w:val="24"/>
          <w:szCs w:val="28"/>
        </w:rPr>
        <w:t>在镜面坐标系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j</m:t>
            </m:r>
          </m:sub>
        </m:sSub>
      </m:oMath>
      <w:r w:rsidR="00175E20">
        <w:rPr>
          <w:rFonts w:ascii="宋体" w:eastAsia="宋体" w:hAnsi="宋体" w:hint="eastAsia"/>
          <w:sz w:val="24"/>
          <w:szCs w:val="28"/>
        </w:rPr>
        <w:t>中的坐标</w:t>
      </w:r>
    </w:p>
    <w:p w14:paraId="05CEEB12" w14:textId="08DD2D39" w:rsidR="00175E20" w:rsidRDefault="00000000" w:rsidP="00496B03">
      <w:pPr>
        <w:snapToGrid w:val="0"/>
        <w:jc w:val="left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8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JO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⋅</m:t>
        </m:r>
        <m:r>
          <m:rPr>
            <m:sty m:val="bi"/>
          </m:rPr>
          <w:rPr>
            <w:rFonts w:ascii="Cambria Math" w:eastAsia="宋体" w:hAnsi="Cambria Math"/>
            <w:sz w:val="24"/>
            <w:szCs w:val="28"/>
          </w:rPr>
          <m:t>i</m:t>
        </m:r>
        <m:r>
          <w:rPr>
            <w:rFonts w:ascii="Cambria Math" w:eastAsia="宋体" w:hAnsi="Cambria Math"/>
            <w:sz w:val="24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bSup>
          </m:e>
        </m:d>
      </m:oMath>
      <w:r w:rsidR="00175E20">
        <w:rPr>
          <w:rFonts w:ascii="宋体" w:eastAsia="宋体" w:hAnsi="宋体" w:hint="eastAsia"/>
          <w:sz w:val="24"/>
          <w:szCs w:val="28"/>
        </w:rPr>
        <w:t>，表示入射光线在</w:t>
      </w:r>
      <w:r w:rsidR="00E75ECC">
        <w:rPr>
          <w:rFonts w:ascii="宋体" w:eastAsia="宋体" w:hAnsi="宋体" w:hint="eastAsia"/>
          <w:sz w:val="24"/>
          <w:szCs w:val="28"/>
        </w:rPr>
        <w:t>镜面坐标系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j</m:t>
            </m:r>
          </m:sub>
        </m:sSub>
      </m:oMath>
      <w:r w:rsidR="00E75ECC">
        <w:rPr>
          <w:rFonts w:ascii="宋体" w:eastAsia="宋体" w:hAnsi="宋体" w:hint="eastAsia"/>
          <w:sz w:val="24"/>
          <w:szCs w:val="28"/>
        </w:rPr>
        <w:t>中的向量</w:t>
      </w:r>
    </w:p>
    <w:p w14:paraId="0B94E92C" w14:textId="759172FA" w:rsidR="00FB0211" w:rsidRPr="00FB0211" w:rsidRDefault="00FB0211" w:rsidP="00496B03">
      <w:pPr>
        <w:snapToGrid w:val="0"/>
        <w:jc w:val="left"/>
        <w:rPr>
          <w:rFonts w:ascii="宋体" w:eastAsia="宋体" w:hAnsi="宋体" w:hint="eastAsia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JO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⋅</m:t>
        </m:r>
        <m:r>
          <w:rPr>
            <w:rFonts w:ascii="Cambria Math" w:eastAsia="宋体" w:hAnsi="Cambria Math"/>
            <w:sz w:val="24"/>
            <w:szCs w:val="28"/>
          </w:rPr>
          <m:t>r=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8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8"/>
                  </w:rPr>
                  <m:t>'</m:t>
                </m:r>
              </m:sup>
            </m:sSubSup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8"/>
                  </w:rPr>
                  <m:t>'</m:t>
                </m:r>
              </m:sup>
            </m:sSubSup>
          </m:e>
        </m:d>
      </m:oMath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表示</w:t>
      </w:r>
      <w:r>
        <w:rPr>
          <w:rFonts w:ascii="宋体" w:eastAsia="宋体" w:hAnsi="宋体" w:hint="eastAsia"/>
          <w:sz w:val="24"/>
          <w:szCs w:val="28"/>
        </w:rPr>
        <w:t>反</w:t>
      </w:r>
      <w:r>
        <w:rPr>
          <w:rFonts w:ascii="宋体" w:eastAsia="宋体" w:hAnsi="宋体" w:hint="eastAsia"/>
          <w:sz w:val="24"/>
          <w:szCs w:val="28"/>
        </w:rPr>
        <w:t>射光线在镜面坐标系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j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中的向量</w:t>
      </w:r>
    </w:p>
    <w:p w14:paraId="0F17BE74" w14:textId="77777777" w:rsidR="00E75ECC" w:rsidRDefault="00E75ECC" w:rsidP="00496B03">
      <w:pPr>
        <w:snapToGrid w:val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若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&lt;0</m:t>
        </m:r>
      </m:oMath>
      <w:r>
        <w:rPr>
          <w:rFonts w:ascii="宋体" w:eastAsia="宋体" w:hAnsi="宋体" w:hint="eastAsia"/>
          <w:sz w:val="24"/>
          <w:szCs w:val="28"/>
        </w:rPr>
        <w:t>，则存在遮挡的可能，继续考虑直线方程</w:t>
      </w:r>
    </w:p>
    <w:p w14:paraId="5DF658F3" w14:textId="2982843C" w:rsidR="00E75ECC" w:rsidRPr="00FB0211" w:rsidRDefault="00000000" w:rsidP="00496B03">
      <w:pPr>
        <w:snapToGrid w:val="0"/>
        <w:jc w:val="left"/>
        <w:rPr>
          <w:rFonts w:ascii="Cambria Math" w:eastAsia="宋体" w:hAnsi="Cambria Math"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en>
          </m:f>
        </m:oMath>
      </m:oMathPara>
    </w:p>
    <w:p w14:paraId="541E3EC6" w14:textId="4088AFEE" w:rsidR="00FB0211" w:rsidRPr="00FB0211" w:rsidRDefault="00FB0211" w:rsidP="00496B03">
      <w:pPr>
        <w:snapToGrid w:val="0"/>
        <w:jc w:val="left"/>
        <w:rPr>
          <w:rFonts w:ascii="Cambria Math" w:eastAsia="宋体" w:hAnsi="Cambria Math" w:hint="eastAsia"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'</m:t>
                  </m:r>
                </m:sup>
              </m:sSubSup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'</m:t>
                  </m:r>
                </m:sup>
              </m:sSubSup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'</m:t>
                  </m:r>
                </m:sup>
              </m:sSubSup>
            </m:den>
          </m:f>
        </m:oMath>
      </m:oMathPara>
    </w:p>
    <w:p w14:paraId="50DBDB8B" w14:textId="1B498176" w:rsidR="00E75ECC" w:rsidRPr="00E75ECC" w:rsidRDefault="00E75ECC" w:rsidP="00496B03">
      <w:pPr>
        <w:snapToGrid w:val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得到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,0</m:t>
            </m:r>
          </m:e>
        </m:d>
      </m:oMath>
      <w:r>
        <w:rPr>
          <w:rFonts w:ascii="宋体" w:eastAsia="宋体" w:hAnsi="宋体" w:hint="eastAsia"/>
          <w:sz w:val="24"/>
          <w:szCs w:val="28"/>
        </w:rPr>
        <w:t>，判断其是否在镜面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j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内</w:t>
      </w:r>
    </w:p>
    <w:p w14:paraId="156E50FF" w14:textId="77777777" w:rsidR="00166936" w:rsidRPr="00FB0211" w:rsidRDefault="00166936" w:rsidP="00496B03">
      <w:pPr>
        <w:snapToGrid w:val="0"/>
        <w:jc w:val="left"/>
        <w:rPr>
          <w:rFonts w:ascii="宋体" w:eastAsia="宋体" w:hAnsi="宋体"/>
          <w:sz w:val="24"/>
          <w:szCs w:val="28"/>
        </w:rPr>
      </w:pPr>
    </w:p>
    <w:p w14:paraId="5E8F782A" w14:textId="6551ED4F" w:rsidR="00166936" w:rsidRPr="00166936" w:rsidRDefault="00386802" w:rsidP="00496B03">
      <w:pPr>
        <w:snapToGrid w:val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截断效率</w:t>
      </w:r>
    </w:p>
    <w:p w14:paraId="44C34AEB" w14:textId="77777777" w:rsidR="00534AFB" w:rsidRDefault="00386802" w:rsidP="00496B03">
      <w:pPr>
        <w:snapToGrid w:val="0"/>
        <w:jc w:val="left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/>
            <w:sz w:val="24"/>
            <w:szCs w:val="28"/>
          </w:rPr>
          <m:t>S=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σ</m:t>
            </m:r>
            <m:r>
              <w:rPr>
                <w:rFonts w:ascii="Cambria Math" w:eastAsia="宋体" w:hAnsi="Cambria Math"/>
                <w:sz w:val="24"/>
                <w:szCs w:val="28"/>
              </w:rPr>
              <m:t>cos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τ</m:t>
            </m:r>
            <m:r>
              <w:rPr>
                <w:rFonts w:ascii="Cambria Math" w:eastAsia="宋体" w:hAnsi="Cambria Math"/>
                <w:sz w:val="24"/>
                <w:szCs w:val="28"/>
              </w:rPr>
              <m:t>,sin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σ</m:t>
            </m:r>
            <m:r>
              <w:rPr>
                <w:rFonts w:ascii="Cambria Math" w:eastAsia="宋体" w:hAnsi="Cambria Math"/>
                <w:sz w:val="24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τ</m:t>
            </m:r>
            <m:r>
              <w:rPr>
                <w:rFonts w:ascii="Cambria Math" w:eastAsia="宋体" w:hAnsi="Cambria Math"/>
                <w:sz w:val="24"/>
                <w:szCs w:val="28"/>
              </w:rPr>
              <m:t>,cos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σ</m:t>
            </m:r>
          </m:e>
        </m:d>
      </m:oMath>
      <w:r>
        <w:rPr>
          <w:rFonts w:ascii="宋体" w:eastAsia="宋体" w:hAnsi="宋体" w:hint="eastAsia"/>
          <w:sz w:val="24"/>
          <w:szCs w:val="28"/>
        </w:rPr>
        <w:t>，光锥坐标系</w:t>
      </w:r>
    </w:p>
    <w:p w14:paraId="6256B676" w14:textId="390274F4" w:rsidR="00534AFB" w:rsidRPr="00534AFB" w:rsidRDefault="00534AFB" w:rsidP="00496B03">
      <w:pPr>
        <w:snapToGrid w:val="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一条直径上均匀</w:t>
      </w:r>
      <w:r>
        <w:rPr>
          <w:rFonts w:ascii="宋体" w:eastAsia="宋体" w:hAnsi="宋体"/>
          <w:sz w:val="24"/>
          <w:szCs w:val="28"/>
        </w:rPr>
        <w:t>10</w:t>
      </w:r>
      <w:r>
        <w:rPr>
          <w:rFonts w:ascii="宋体" w:eastAsia="宋体" w:hAnsi="宋体" w:hint="eastAsia"/>
          <w:sz w:val="24"/>
          <w:szCs w:val="28"/>
        </w:rPr>
        <w:t>个点，每个相距</w:t>
      </w:r>
      <m:oMath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ϵ</m:t>
            </m: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9</m:t>
            </m: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en>
        </m:f>
      </m:oMath>
      <w:r>
        <w:rPr>
          <w:rFonts w:ascii="宋体" w:eastAsia="宋体" w:hAnsi="宋体" w:hint="eastAsia"/>
          <w:sz w:val="24"/>
          <w:szCs w:val="28"/>
        </w:rPr>
        <w:t>，6条直径，共60个点</w:t>
      </w:r>
    </w:p>
    <w:p w14:paraId="707D1F1D" w14:textId="008A1030" w:rsidR="00386802" w:rsidRPr="00386802" w:rsidRDefault="00386802" w:rsidP="00496B03">
      <w:pPr>
        <w:snapToGrid w:val="0"/>
        <w:jc w:val="left"/>
        <w:rPr>
          <w:rFonts w:ascii="宋体" w:eastAsia="宋体" w:hAnsi="宋体" w:hint="eastAsia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O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RO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⋅</m:t>
        </m:r>
        <m:r>
          <w:rPr>
            <w:rFonts w:ascii="Cambria Math" w:eastAsia="宋体" w:hAnsi="Cambria Math"/>
            <w:sz w:val="24"/>
            <w:szCs w:val="28"/>
          </w:rPr>
          <m:t>S</m:t>
        </m:r>
      </m:oMath>
      <w:r>
        <w:rPr>
          <w:rFonts w:ascii="宋体" w:eastAsia="宋体" w:hAnsi="宋体" w:hint="eastAsia"/>
          <w:sz w:val="24"/>
          <w:szCs w:val="28"/>
        </w:rPr>
        <w:t>，将光锥坐标系中的一条光线表示为镜场坐标系下</w:t>
      </w:r>
    </w:p>
    <w:p w14:paraId="4A36DBCC" w14:textId="15807FA0" w:rsidR="00386802" w:rsidRPr="00386802" w:rsidRDefault="00534AFB" w:rsidP="00496B03">
      <w:pPr>
        <w:snapToGrid w:val="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得到光线方程，联立方程是否得到交点</w:t>
      </w:r>
    </w:p>
    <w:p w14:paraId="03788C2D" w14:textId="77777777" w:rsidR="00166936" w:rsidRPr="00534AFB" w:rsidRDefault="00166936" w:rsidP="00496B03">
      <w:pPr>
        <w:snapToGrid w:val="0"/>
        <w:jc w:val="left"/>
        <w:rPr>
          <w:rFonts w:ascii="宋体" w:eastAsia="宋体" w:hAnsi="宋体"/>
          <w:sz w:val="24"/>
          <w:szCs w:val="28"/>
        </w:rPr>
      </w:pPr>
    </w:p>
    <w:sectPr w:rsidR="00166936" w:rsidRPr="00534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37D"/>
    <w:rsid w:val="001519C0"/>
    <w:rsid w:val="00166936"/>
    <w:rsid w:val="00175E20"/>
    <w:rsid w:val="00386802"/>
    <w:rsid w:val="00392C5A"/>
    <w:rsid w:val="004213C9"/>
    <w:rsid w:val="00430594"/>
    <w:rsid w:val="00496B03"/>
    <w:rsid w:val="00534AFB"/>
    <w:rsid w:val="005B142F"/>
    <w:rsid w:val="007101DA"/>
    <w:rsid w:val="0079437D"/>
    <w:rsid w:val="00E75ECC"/>
    <w:rsid w:val="00F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AB1E"/>
  <w15:docId w15:val="{45F14DF9-BCB2-415F-A53A-D27FE396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enze</dc:creator>
  <cp:keywords/>
  <dc:description/>
  <cp:lastModifiedBy>xiao enze</cp:lastModifiedBy>
  <cp:revision>2</cp:revision>
  <dcterms:created xsi:type="dcterms:W3CDTF">2023-09-07T13:50:00Z</dcterms:created>
  <dcterms:modified xsi:type="dcterms:W3CDTF">2023-09-08T04:10:00Z</dcterms:modified>
</cp:coreProperties>
</file>