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6C548D">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7216" behindDoc="0" locked="0" layoutInCell="1" allowOverlap="1" wp14:anchorId="295F1971" wp14:editId="462A07FA">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5168" behindDoc="0" locked="0" layoutInCell="1" allowOverlap="1" wp14:anchorId="6B92513A" wp14:editId="75239F5A">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7ABE4F3B"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r w:rsidR="008E36DD">
        <w:rPr>
          <w:rFonts w:ascii="Times New Roman" w:eastAsia="宋体" w:hAnsi="Times New Roman" w:cs="Times New Roman"/>
          <w:sz w:val="24"/>
          <w:szCs w:val="24"/>
          <w:lang w:eastAsia="zh-CN"/>
        </w:rPr>
        <w:t>:</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ole="">
                  <v:imagedata r:id="rId11" o:title=""/>
                </v:shape>
                <o:OLEObject Type="Embed" ProgID="Equation.AxMath" ShapeID="_x0000_i1026" DrawAspect="Content" ObjectID="_1768589174"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0pt;height:15pt" o:ole="">
                  <v:imagedata r:id="rId13" o:title=""/>
                </v:shape>
                <o:OLEObject Type="Embed" ProgID="Equation.AxMath" ShapeID="_x0000_i1027" DrawAspect="Content" ObjectID="_1768589175"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1pt;height:15pt" o:ole="">
                  <v:imagedata r:id="rId15" o:title=""/>
                </v:shape>
                <o:OLEObject Type="Embed" ProgID="Equation.AxMath" ShapeID="_x0000_i1028" DrawAspect="Content" ObjectID="_1768589176"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pt;height:15pt" o:ole="">
            <v:imagedata r:id="rId17" o:title=""/>
          </v:shape>
          <o:OLEObject Type="Embed" ProgID="Equation.AxMath" ShapeID="_x0000_i1029" DrawAspect="Content" ObjectID="_1768589177"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30pt;height:15pt" o:ole="">
            <v:imagedata r:id="rId19" o:title=""/>
          </v:shape>
          <o:OLEObject Type="Embed" ProgID="Equation.AxMath" ShapeID="_x0000_i1030" DrawAspect="Content" ObjectID="_1768589178"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pt;height:15pt" o:ole="">
            <v:imagedata r:id="rId21" o:title=""/>
          </v:shape>
          <o:OLEObject Type="Embed" ProgID="Equation.AxMath" ShapeID="_x0000_i1031" DrawAspect="Content" ObjectID="_1768589179"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0pt;height:15pt" o:ole="">
            <v:imagedata r:id="rId23" o:title=""/>
          </v:shape>
          <o:OLEObject Type="Embed" ProgID="Equation.AxMath" ShapeID="_x0000_i1032" DrawAspect="Content" ObjectID="_1768589180"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30pt;height:15pt" o:ole="">
            <v:imagedata r:id="rId25" o:title=""/>
          </v:shape>
          <o:OLEObject Type="Embed" ProgID="Equation.AxMath" ShapeID="_x0000_i1033" DrawAspect="Content" ObjectID="_1768589181"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908"/>
        <w:gridCol w:w="1729"/>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0854F7C5"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w:t>
      </w:r>
      <w:r w:rsidR="008E36DD">
        <w:rPr>
          <w:rFonts w:ascii="Times New Roman" w:eastAsia="宋体" w:hAnsi="Times New Roman" w:cs="Times New Roman" w:hint="eastAsia"/>
          <w:noProof/>
          <w:sz w:val="24"/>
          <w:szCs w:val="24"/>
          <w:lang w:eastAsia="zh-CN"/>
        </w:rPr>
        <w:drawing>
          <wp:anchor distT="0" distB="0" distL="114300" distR="114300" simplePos="0" relativeHeight="251658240" behindDoc="0" locked="0" layoutInCell="1" allowOverlap="1" wp14:anchorId="25C88143" wp14:editId="1801AC46">
            <wp:simplePos x="0" y="0"/>
            <wp:positionH relativeFrom="column">
              <wp:posOffset>701040</wp:posOffset>
            </wp:positionH>
            <wp:positionV relativeFrom="paragraph">
              <wp:posOffset>878840</wp:posOffset>
            </wp:positionV>
            <wp:extent cx="1958340" cy="1564640"/>
            <wp:effectExtent l="0" t="0" r="3810" b="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7"/>
                    <a:srcRect l="4044" t="16262" r="18935" b="22232"/>
                    <a:stretch/>
                  </pic:blipFill>
                  <pic:spPr bwMode="auto">
                    <a:xfrm>
                      <a:off x="0" y="0"/>
                      <a:ext cx="19583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 xml:space="preserve">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8E36DD">
        <w:rPr>
          <w:rFonts w:ascii="Times New Roman" w:eastAsia="宋体" w:hAnsi="Times New Roman" w:cs="Times New Roman" w:hint="eastAsia"/>
          <w:noProof/>
          <w:sz w:val="24"/>
          <w:szCs w:val="24"/>
          <w:lang w:eastAsia="zh-CN"/>
        </w:rPr>
        <w:drawing>
          <wp:anchor distT="0" distB="0" distL="114300" distR="114300" simplePos="0" relativeHeight="251656192" behindDoc="0" locked="0" layoutInCell="1" allowOverlap="1" wp14:anchorId="0927B244" wp14:editId="72A52FDC">
            <wp:simplePos x="0" y="0"/>
            <wp:positionH relativeFrom="column">
              <wp:posOffset>2926080</wp:posOffset>
            </wp:positionH>
            <wp:positionV relativeFrom="paragraph">
              <wp:posOffset>970280</wp:posOffset>
            </wp:positionV>
            <wp:extent cx="1835150" cy="1442720"/>
            <wp:effectExtent l="0" t="0" r="0" b="508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8"/>
                    <a:srcRect l="10552" t="6706" r="5918" b="5717"/>
                    <a:stretch/>
                  </pic:blipFill>
                  <pic:spPr bwMode="auto">
                    <a:xfrm>
                      <a:off x="0" y="0"/>
                      <a:ext cx="18351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6pt;height:15pt" o:ole="">
            <v:imagedata r:id="rId29" o:title=""/>
          </v:shape>
          <o:OLEObject Type="Embed" ProgID="Equation.AxMath" ShapeID="_x0000_i1034" DrawAspect="Content" ObjectID="_1768589182" r:id="rId30"/>
        </w:object>
      </w:r>
    </w:p>
    <w:p w14:paraId="7CA0CE99" w14:textId="5181C70E" w:rsidR="00A5247B" w:rsidRPr="00A5247B" w:rsidRDefault="008E36DD" w:rsidP="00A5247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 xml:space="preserve">rom </w:t>
      </w:r>
      <w:r w:rsidR="00971DAE">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Pr>
          <w:rFonts w:ascii="Times New Roman" w:eastAsia="宋体" w:hAnsi="Times New Roman" w:cs="Times New Roman"/>
          <w:sz w:val="24"/>
          <w:szCs w:val="24"/>
          <w:lang w:eastAsia="zh-CN"/>
        </w:rPr>
        <w:t xml:space="preserve">, </w:t>
      </w:r>
      <w:r w:rsidR="00A5247B" w:rsidRPr="00A5247B">
        <w:rPr>
          <w:rFonts w:ascii="Times New Roman" w:eastAsia="宋体" w:hAnsi="Times New Roman" w:cs="Times New Roman"/>
          <w:sz w:val="24"/>
          <w:szCs w:val="24"/>
          <w:lang w:eastAsia="zh-CN"/>
        </w:rPr>
        <w:t xml:space="preserve">ocean current field in the Ionian Sea is basically disordered in direction, and the remote region still maintains a certain degree of overall direction, while the direction of the ocean current around the land plate is relatively chaotic and does not have overall directivity. </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6pt;height:24pt" o:ole="">
            <v:imagedata r:id="rId31" o:title=""/>
          </v:shape>
          <o:OLEObject Type="Embed" ProgID="Equation.AxMath" ShapeID="_x0000_i1035" DrawAspect="Content" ObjectID="_1768589183" r:id="rId32"/>
        </w:object>
      </w:r>
    </w:p>
    <w:p w14:paraId="3BC71FF7" w14:textId="1211EDB3"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and the constant </w:t>
      </w:r>
      <w:r w:rsidR="008E36DD" w:rsidRPr="008E36DD">
        <w:rPr>
          <w:rFonts w:eastAsia="宋体"/>
          <w:position w:val="-8"/>
          <w:lang w:eastAsia="zh-CN"/>
        </w:rPr>
        <w:object w:dxaOrig="118" w:dyaOrig="282" w14:anchorId="4A686BA0">
          <v:shape id="_x0000_i1036" type="#_x0000_t75" style="width:6pt;height:15pt" o:ole="">
            <v:imagedata r:id="rId33" o:title=""/>
          </v:shape>
          <o:OLEObject Type="Embed" ProgID="Equation.AxMath" ShapeID="_x0000_i1036" DrawAspect="Content" ObjectID="_1768589184" r:id="rId34"/>
        </w:object>
      </w:r>
      <w:r w:rsidR="008E36DD">
        <w:rPr>
          <w:rFonts w:eastAsia="宋体"/>
          <w:lang w:eastAsia="zh-CN"/>
        </w:rPr>
        <w:t xml:space="preserve"> </w:t>
      </w:r>
      <w:r w:rsidRPr="00D50707">
        <w:rPr>
          <w:rFonts w:eastAsia="宋体"/>
          <w:lang w:eastAsia="zh-CN"/>
        </w:rPr>
        <w:t xml:space="preserve">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7" type="#_x0000_t75" style="width:63pt;height:15pt" o:ole="">
            <v:imagedata r:id="rId35" o:title=""/>
          </v:shape>
          <o:OLEObject Type="Embed" ProgID="Equation.AxMath" ShapeID="_x0000_i1037" DrawAspect="Content" ObjectID="_1768589185" r:id="rId36"/>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8" type="#_x0000_t75" style="width:234pt;height:24pt" o:ole="">
            <v:imagedata r:id="rId37" o:title=""/>
          </v:shape>
          <o:OLEObject Type="Embed" ProgID="Equation.AxMath" ShapeID="_x0000_i1038" DrawAspect="Content" ObjectID="_1768589186" r:id="rId38"/>
        </w:object>
      </w:r>
    </w:p>
    <w:p w14:paraId="5BF43DE6" w14:textId="787B0F5D" w:rsidR="00A5247B" w:rsidRPr="00B8566C" w:rsidRDefault="00B8566C" w:rsidP="007C5161">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9" type="#_x0000_t75" style="width:87pt;height:15pt" o:ole="">
            <v:imagedata r:id="rId39" o:title=""/>
          </v:shape>
          <o:OLEObject Type="Embed" ProgID="Equation.AxMath" ShapeID="_x0000_i1039" DrawAspect="Content" ObjectID="_1768589187" r:id="rId40"/>
        </w:object>
      </w:r>
      <w:r w:rsidRPr="00135D06">
        <w:t>, the value range of the ocean current direction can be expressed as</w:t>
      </w:r>
      <w:r w:rsidR="007C5161">
        <w:t xml:space="preserve"> </w:t>
      </w:r>
      <w:r w:rsidRPr="004A4E62">
        <w:rPr>
          <w:position w:val="-11"/>
        </w:rPr>
        <w:object w:dxaOrig="2490" w:dyaOrig="337" w14:anchorId="1BB23E4B">
          <v:shape id="_x0000_i1040" type="#_x0000_t75" style="width:126pt;height:18pt" o:ole="">
            <v:imagedata r:id="rId41" o:title=""/>
          </v:shape>
          <o:OLEObject Type="Embed" ProgID="Equation.AxMath" ShapeID="_x0000_i1040" DrawAspect="Content" ObjectID="_1768589188" r:id="rId42"/>
        </w:object>
      </w:r>
      <w:r w:rsidR="007C5161">
        <w:t>.</w: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3E9BA071"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 xml:space="preserve">Through the International one-atmosphere equation of state of seawater (Frank J. </w:t>
      </w:r>
      <w:proofErr w:type="spellStart"/>
      <w:r w:rsidRPr="00971DAE">
        <w:rPr>
          <w:rFonts w:ascii="Times New Roman" w:eastAsia="宋体" w:hAnsi="Times New Roman" w:cs="Times New Roman"/>
          <w:sz w:val="24"/>
          <w:szCs w:val="24"/>
          <w:lang w:eastAsia="zh-CN"/>
        </w:rPr>
        <w:t>Millero</w:t>
      </w:r>
      <w:proofErr w:type="spellEnd"/>
      <w:r w:rsidRPr="00971DAE">
        <w:rPr>
          <w:rFonts w:ascii="Times New Roman" w:eastAsia="宋体" w:hAnsi="Times New Roman" w:cs="Times New Roman"/>
          <w:sz w:val="24"/>
          <w:szCs w:val="24"/>
          <w:lang w:eastAsia="zh-CN"/>
        </w:rPr>
        <w:t>, Alain Poisson, 1981)</w:t>
      </w:r>
      <w:r w:rsidR="007C5161">
        <w:rPr>
          <w:rFonts w:ascii="Times New Roman" w:eastAsia="宋体" w:hAnsi="Times New Roman" w:cs="Times New Roman"/>
          <w:sz w:val="24"/>
          <w:szCs w:val="24"/>
          <w:lang w:eastAsia="zh-CN"/>
        </w:rPr>
        <w:t xml:space="preserve"> </w:t>
      </w:r>
      <w:r w:rsidR="007C5161" w:rsidRPr="007C5161">
        <w:rPr>
          <w:rFonts w:ascii="Times New Roman" w:eastAsia="宋体" w:hAnsi="Times New Roman" w:cs="Times New Roman"/>
          <w:color w:val="FF0000"/>
          <w:sz w:val="24"/>
          <w:szCs w:val="24"/>
          <w:lang w:eastAsia="zh-CN"/>
        </w:rPr>
        <w:t>[1]</w:t>
      </w:r>
      <w:r w:rsidRPr="00971DAE">
        <w:rPr>
          <w:rFonts w:ascii="Times New Roman" w:eastAsia="宋体" w:hAnsi="Times New Roman" w:cs="Times New Roman"/>
          <w:sz w:val="24"/>
          <w:szCs w:val="24"/>
          <w:lang w:eastAsia="zh-CN"/>
        </w:rPr>
        <w:t>,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1" type="#_x0000_t75" style="width:129pt;height:24pt" o:ole="">
            <v:imagedata r:id="rId43" o:title=""/>
          </v:shape>
          <o:OLEObject Type="Embed" ProgID="Equation.AxMath" ShapeID="_x0000_i1041" DrawAspect="Content" ObjectID="_1768589189" r:id="rId44"/>
        </w:object>
      </w:r>
    </w:p>
    <w:p w14:paraId="43088906" w14:textId="5A8B4906"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2" type="#_x0000_t75" style="width:6pt;height:15pt" o:ole="">
            <v:imagedata r:id="rId45" o:title=""/>
          </v:shape>
          <o:OLEObject Type="Embed" ProgID="Equation.AxMath" ShapeID="_x0000_i1042" DrawAspect="Content" ObjectID="_1768589190" r:id="rId46"/>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salinity of water</w:t>
      </w:r>
      <w:r w:rsidR="007C5161">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3" type="#_x0000_t75" style="width:12pt;height:15pt" o:ole="">
            <v:imagedata r:id="rId47" o:title=""/>
          </v:shape>
          <o:OLEObject Type="Embed" ProgID="Equation.AxMath" ShapeID="_x0000_i1043" DrawAspect="Content" ObjectID="_1768589191" r:id="rId48"/>
        </w:object>
      </w:r>
      <w:r w:rsidRPr="00971DAE">
        <w:rPr>
          <w:rFonts w:ascii="Times New Roman" w:eastAsia="宋体" w:hAnsi="Times New Roman" w:cs="Times New Roman"/>
          <w:sz w:val="24"/>
          <w:szCs w:val="24"/>
          <w:lang w:eastAsia="zh-CN"/>
        </w:rPr>
        <w:t xml:space="preserve"> is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4" type="#_x0000_t75" style="width:60pt;height:15pt" o:ole="">
            <v:imagedata r:id="rId49" o:title=""/>
          </v:shape>
          <o:OLEObject Type="Embed" ProgID="Equation.AxMath" ShapeID="_x0000_i1044" DrawAspect="Content" ObjectID="_1768589192" r:id="rId50"/>
        </w:object>
      </w:r>
      <w:r w:rsidR="00DD4993">
        <w:rPr>
          <w:rFonts w:ascii="Times New Roman" w:eastAsia="宋体" w:hAnsi="Times New Roman" w:cs="Times New Roman"/>
          <w:sz w:val="24"/>
          <w:szCs w:val="24"/>
          <w:lang w:eastAsia="zh-CN"/>
        </w:rPr>
        <w:t xml:space="preserve"> are functions of temperature.</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2DEC8D42"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lastRenderedPageBreak/>
        <w:t>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5945C3B4" w:rsidR="00DD4993" w:rsidRDefault="008E36DD"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2096" behindDoc="0" locked="0" layoutInCell="1" allowOverlap="1" wp14:anchorId="42C34D22" wp14:editId="557F4E8E">
            <wp:simplePos x="0" y="0"/>
            <wp:positionH relativeFrom="column">
              <wp:posOffset>0</wp:posOffset>
            </wp:positionH>
            <wp:positionV relativeFrom="paragraph">
              <wp:posOffset>549275</wp:posOffset>
            </wp:positionV>
            <wp:extent cx="1524635" cy="1991360"/>
            <wp:effectExtent l="0" t="0" r="0" b="889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1"/>
                    <a:srcRect r="9531"/>
                    <a:stretch/>
                  </pic:blipFill>
                  <pic:spPr bwMode="auto">
                    <a:xfrm>
                      <a:off x="0" y="0"/>
                      <a:ext cx="152463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4144" behindDoc="0" locked="0" layoutInCell="1" allowOverlap="1" wp14:anchorId="2A2577EC" wp14:editId="591E294F">
            <wp:simplePos x="0" y="0"/>
            <wp:positionH relativeFrom="column">
              <wp:posOffset>1610360</wp:posOffset>
            </wp:positionH>
            <wp:positionV relativeFrom="paragraph">
              <wp:posOffset>539115</wp:posOffset>
            </wp:positionV>
            <wp:extent cx="1583690" cy="198628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583690" cy="198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60288" behindDoc="0" locked="0" layoutInCell="1" allowOverlap="1" wp14:anchorId="28B53583" wp14:editId="4C636976">
            <wp:simplePos x="0" y="0"/>
            <wp:positionH relativeFrom="column">
              <wp:posOffset>3194050</wp:posOffset>
            </wp:positionH>
            <wp:positionV relativeFrom="paragraph">
              <wp:posOffset>539115</wp:posOffset>
            </wp:positionV>
            <wp:extent cx="2479040" cy="1913255"/>
            <wp:effectExtent l="0" t="0" r="0"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3"/>
                    <a:srcRect r="7143"/>
                    <a:stretch/>
                  </pic:blipFill>
                  <pic:spPr bwMode="auto">
                    <a:xfrm>
                      <a:off x="0" y="0"/>
                      <a:ext cx="247904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6F2E3A01" w14:textId="1628A859" w:rsidR="009E3B6D" w:rsidRPr="007C5161" w:rsidRDefault="007C5161" w:rsidP="007C5161">
      <w:pPr>
        <w:ind w:firstLineChars="200" w:firstLine="440"/>
        <w:jc w:val="both"/>
        <w:rPr>
          <w:rFonts w:ascii="Times New Roman" w:eastAsia="宋体" w:hAnsi="Times New Roman" w:cs="Times New Roman"/>
          <w:sz w:val="24"/>
          <w:szCs w:val="24"/>
          <w:lang w:eastAsia="zh-CN"/>
        </w:rPr>
      </w:pPr>
      <w:r>
        <w:rPr>
          <w:rFonts w:hint="eastAsia"/>
          <w:noProof/>
        </w:rPr>
        <w:drawing>
          <wp:anchor distT="0" distB="0" distL="114300" distR="114300" simplePos="0" relativeHeight="251651072" behindDoc="0" locked="0" layoutInCell="1" allowOverlap="1" wp14:anchorId="387C0BF1" wp14:editId="239CE80F">
            <wp:simplePos x="0" y="0"/>
            <wp:positionH relativeFrom="column">
              <wp:posOffset>1922705</wp:posOffset>
            </wp:positionH>
            <wp:positionV relativeFrom="paragraph">
              <wp:posOffset>553720</wp:posOffset>
            </wp:positionV>
            <wp:extent cx="2248535" cy="1703070"/>
            <wp:effectExtent l="0" t="0" r="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248535" cy="1703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69F"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sidR="00CF369F">
        <w:rPr>
          <w:rFonts w:ascii="Times New Roman" w:eastAsia="宋体" w:hAnsi="Times New Roman" w:cs="Times New Roman"/>
          <w:sz w:val="24"/>
          <w:szCs w:val="24"/>
          <w:lang w:eastAsia="zh-CN"/>
        </w:rPr>
        <w:t>.</w:t>
      </w:r>
    </w:p>
    <w:p w14:paraId="54BEE4F2" w14:textId="5CA0E9D1" w:rsidR="004A4E62" w:rsidRPr="00CF369F" w:rsidRDefault="00CF369F" w:rsidP="00CF369F">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F5657E">
        <w:rPr>
          <w:rFonts w:ascii="Times New Roman" w:eastAsia="宋体" w:hAnsi="Times New Roman" w:cs="Times New Roman"/>
          <w:b/>
          <w:bCs/>
          <w:sz w:val="28"/>
          <w:szCs w:val="28"/>
          <w:lang w:eastAsia="zh-CN"/>
        </w:rPr>
        <w:t>Dynamic analysis of submersibles</w:t>
      </w:r>
    </w:p>
    <w:p w14:paraId="7ED8F7E4" w14:textId="0B64D479" w:rsidR="004324EA" w:rsidRPr="004324EA" w:rsidRDefault="004324EA" w:rsidP="001772ED">
      <w:pPr>
        <w:snapToGrid w:val="0"/>
        <w:ind w:firstLineChars="200" w:firstLine="480"/>
        <w:jc w:val="both"/>
        <w:rPr>
          <w:rFonts w:ascii="Times New Roman" w:eastAsia="宋体" w:hAnsi="Times New Roman" w:cs="Times New Roman"/>
          <w:sz w:val="24"/>
          <w:szCs w:val="24"/>
          <w:lang w:eastAsia="zh-CN"/>
        </w:rPr>
      </w:pPr>
      <w:r w:rsidRPr="004324EA">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r>
        <w:rPr>
          <w:rFonts w:ascii="Times New Roman" w:eastAsia="宋体" w:hAnsi="Times New Roman" w:cs="Times New Roman" w:hint="eastAsia"/>
          <w:sz w:val="24"/>
          <w:szCs w:val="24"/>
          <w:lang w:eastAsia="zh-CN"/>
        </w:rPr>
        <w:t xml:space="preserve"> </w:t>
      </w:r>
      <w:r w:rsidRPr="004324EA">
        <w:rPr>
          <w:rFonts w:ascii="Times New Roman" w:eastAsia="宋体" w:hAnsi="Times New Roman" w:cs="Times New Roman"/>
          <w:sz w:val="24"/>
          <w:szCs w:val="24"/>
          <w:lang w:eastAsia="zh-CN"/>
        </w:rPr>
        <w:t>In order to simplify the model, we assume that the position coordinates of the submersible at the time of crash are</w:t>
      </w:r>
      <w:r w:rsidR="001772ED" w:rsidRPr="001772ED">
        <w:rPr>
          <w:rFonts w:ascii="Times New Roman" w:eastAsia="宋体" w:hAnsi="Times New Roman" w:cs="Times New Roman"/>
          <w:position w:val="-11"/>
          <w:sz w:val="24"/>
          <w:szCs w:val="24"/>
          <w:lang w:eastAsia="zh-CN"/>
        </w:rPr>
        <w:object w:dxaOrig="1064" w:dyaOrig="337" w14:anchorId="2366AA99">
          <v:shape id="_x0000_i1045" type="#_x0000_t75" style="width:54pt;height:18pt" o:ole="">
            <v:imagedata r:id="rId55" o:title=""/>
          </v:shape>
          <o:OLEObject Type="Embed" ProgID="Equation.AxMath" ShapeID="_x0000_i1045" DrawAspect="Content" ObjectID="_1768589193" r:id="rId56"/>
        </w:object>
      </w:r>
      <w:r w:rsidRPr="004324EA">
        <w:rPr>
          <w:rFonts w:ascii="Times New Roman" w:eastAsia="宋体" w:hAnsi="Times New Roman" w:cs="Times New Roman"/>
          <w:sz w:val="24"/>
          <w:szCs w:val="24"/>
          <w:lang w:eastAsia="zh-CN"/>
        </w:rPr>
        <w:t xml:space="preserve"> and the bow is facing due north.</w:t>
      </w:r>
    </w:p>
    <w:p w14:paraId="1904E130" w14:textId="25FBB870" w:rsidR="004324EA" w:rsidRDefault="001772ED" w:rsidP="001772ED">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3120" behindDoc="0" locked="0" layoutInCell="1" allowOverlap="1" wp14:anchorId="2ED7185B" wp14:editId="0FF585E4">
            <wp:simplePos x="0" y="0"/>
            <wp:positionH relativeFrom="column">
              <wp:posOffset>1554480</wp:posOffset>
            </wp:positionH>
            <wp:positionV relativeFrom="paragraph">
              <wp:posOffset>953135</wp:posOffset>
            </wp:positionV>
            <wp:extent cx="3040380" cy="1482725"/>
            <wp:effectExtent l="0" t="0" r="7620" b="3175"/>
            <wp:wrapTopAndBottom/>
            <wp:docPr id="2128308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8295" name="图片 2128308295"/>
                    <pic:cNvPicPr/>
                  </pic:nvPicPr>
                  <pic:blipFill rotWithShape="1">
                    <a:blip r:embed="rId57"/>
                    <a:srcRect r="39918" b="49460"/>
                    <a:stretch/>
                  </pic:blipFill>
                  <pic:spPr bwMode="auto">
                    <a:xfrm>
                      <a:off x="0" y="0"/>
                      <a:ext cx="3040380" cy="148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4EA" w:rsidRPr="004324EA">
        <w:rPr>
          <w:rFonts w:ascii="Times New Roman" w:eastAsia="宋体" w:hAnsi="Times New Roman" w:cs="Times New Roman"/>
          <w:sz w:val="24"/>
          <w:szCs w:val="24"/>
          <w:lang w:eastAsia="zh-CN"/>
        </w:rPr>
        <w:t>The force analysis of the submersible is carried out: in the vertical direction, the submersible is mainly subjected to the vertical upward buoyancy</w:t>
      </w:r>
      <w:r w:rsidRPr="001772ED">
        <w:rPr>
          <w:rFonts w:ascii="Times New Roman" w:eastAsia="宋体" w:hAnsi="Times New Roman" w:cs="Times New Roman"/>
          <w:position w:val="-9"/>
          <w:sz w:val="24"/>
          <w:szCs w:val="24"/>
          <w:lang w:eastAsia="zh-CN"/>
        </w:rPr>
        <w:object w:dxaOrig="189" w:dyaOrig="309" w14:anchorId="5FD7687D">
          <v:shape id="_x0000_i1046" type="#_x0000_t75" style="width:9pt;height:15pt" o:ole="">
            <v:imagedata r:id="rId58" o:title=""/>
          </v:shape>
          <o:OLEObject Type="Embed" ProgID="Equation.AxMath" ShapeID="_x0000_i1046" DrawAspect="Content" ObjectID="_1768589194" r:id="rId59"/>
        </w:object>
      </w:r>
      <w:r w:rsidR="004324EA" w:rsidRPr="004324EA">
        <w:rPr>
          <w:rFonts w:ascii="Times New Roman" w:eastAsia="宋体" w:hAnsi="Times New Roman" w:cs="Times New Roman"/>
          <w:sz w:val="24"/>
          <w:szCs w:val="24"/>
          <w:lang w:eastAsia="zh-CN"/>
        </w:rPr>
        <w:t xml:space="preserve">, the vertical downward gravity </w:t>
      </w:r>
      <w:r w:rsidRPr="001772ED">
        <w:rPr>
          <w:rFonts w:ascii="Times New Roman" w:eastAsia="宋体" w:hAnsi="Times New Roman" w:cs="Times New Roman"/>
          <w:position w:val="-9"/>
          <w:sz w:val="24"/>
          <w:szCs w:val="24"/>
          <w:lang w:eastAsia="zh-CN"/>
        </w:rPr>
        <w:object w:dxaOrig="187" w:dyaOrig="309" w14:anchorId="49C57910">
          <v:shape id="_x0000_i1047" type="#_x0000_t75" style="width:9pt;height:15pt" o:ole="">
            <v:imagedata r:id="rId60" o:title=""/>
          </v:shape>
          <o:OLEObject Type="Embed" ProgID="Equation.AxMath" ShapeID="_x0000_i1047" DrawAspect="Content" ObjectID="_1768589195" r:id="rId61"/>
        </w:object>
      </w:r>
      <w:r w:rsidR="004324EA" w:rsidRPr="004324EA">
        <w:rPr>
          <w:rFonts w:ascii="Times New Roman" w:eastAsia="宋体" w:hAnsi="Times New Roman" w:cs="Times New Roman"/>
          <w:sz w:val="24"/>
          <w:szCs w:val="24"/>
          <w:lang w:eastAsia="zh-CN"/>
        </w:rPr>
        <w:t xml:space="preserve">, and the resistance </w:t>
      </w:r>
      <w:r w:rsidRPr="001772ED">
        <w:rPr>
          <w:rFonts w:ascii="Times New Roman" w:eastAsia="宋体" w:hAnsi="Times New Roman" w:cs="Times New Roman"/>
          <w:position w:val="-9"/>
          <w:sz w:val="24"/>
          <w:szCs w:val="24"/>
          <w:lang w:eastAsia="zh-CN"/>
        </w:rPr>
        <w:object w:dxaOrig="141" w:dyaOrig="309" w14:anchorId="20886719">
          <v:shape id="_x0000_i1048" type="#_x0000_t75" style="width:6pt;height:15pt" o:ole="">
            <v:imagedata r:id="rId62" o:title=""/>
          </v:shape>
          <o:OLEObject Type="Embed" ProgID="Equation.AxMath" ShapeID="_x0000_i1048" DrawAspect="Content" ObjectID="_1768589196" r:id="rId63"/>
        </w:object>
      </w:r>
      <w:r w:rsidR="004324EA" w:rsidRPr="004324EA">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the resistance</w:t>
      </w:r>
      <w:r w:rsidRPr="001772ED">
        <w:rPr>
          <w:rFonts w:ascii="Times New Roman" w:eastAsia="宋体" w:hAnsi="Times New Roman" w:cs="Times New Roman"/>
          <w:position w:val="-9"/>
          <w:sz w:val="24"/>
          <w:szCs w:val="24"/>
          <w:lang w:eastAsia="zh-CN"/>
        </w:rPr>
        <w:object w:dxaOrig="141" w:dyaOrig="309" w14:anchorId="25B9DE40">
          <v:shape id="_x0000_i1049" type="#_x0000_t75" style="width:6pt;height:15pt" o:ole="">
            <v:imagedata r:id="rId62" o:title=""/>
          </v:shape>
          <o:OLEObject Type="Embed" ProgID="Equation.AxMath" ShapeID="_x0000_i1049" DrawAspect="Content" ObjectID="_1768589197" r:id="rId64"/>
        </w:object>
      </w:r>
      <w:r w:rsidR="004324EA" w:rsidRPr="004324EA">
        <w:rPr>
          <w:rFonts w:ascii="Times New Roman" w:eastAsia="宋体" w:hAnsi="Times New Roman" w:cs="Times New Roman"/>
          <w:sz w:val="24"/>
          <w:szCs w:val="24"/>
          <w:lang w:eastAsia="zh-CN"/>
        </w:rPr>
        <w:t>. The diagram is as follows</w:t>
      </w:r>
    </w:p>
    <w:p w14:paraId="06E51523" w14:textId="17AC1039" w:rsidR="004324EA" w:rsidRDefault="001772ED" w:rsidP="001772ED">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6 Force Analysis of Submersible</w:t>
      </w:r>
    </w:p>
    <w:p w14:paraId="02DBC95F" w14:textId="2849E4C8"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Weight</w:t>
      </w:r>
      <w:r>
        <w:rPr>
          <w:rFonts w:ascii="Times New Roman" w:eastAsia="宋体" w:hAnsi="Times New Roman" w:cs="Times New Roman" w:hint="eastAsia"/>
          <w:b/>
          <w:bCs/>
          <w:sz w:val="24"/>
          <w:szCs w:val="24"/>
          <w:lang w:eastAsia="zh-CN"/>
        </w:rPr>
        <w:t>:</w:t>
      </w:r>
    </w:p>
    <w:p w14:paraId="44C8FE81" w14:textId="77777777" w:rsidR="001772ED" w:rsidRDefault="001772ED" w:rsidP="001772ED">
      <w:pPr>
        <w:pStyle w:val="AMDisplayEquation"/>
      </w:pPr>
      <w:r>
        <w:tab/>
      </w:r>
      <w:r w:rsidRPr="00B40AAD">
        <w:rPr>
          <w:position w:val="-9"/>
        </w:rPr>
        <w:object w:dxaOrig="798" w:dyaOrig="309" w14:anchorId="6E33AA45">
          <v:shape id="_x0000_i1050" type="#_x0000_t75" style="width:39pt;height:15pt" o:ole="">
            <v:imagedata r:id="rId65" o:title=""/>
          </v:shape>
          <o:OLEObject Type="Embed" ProgID="Equation.AxMath" ShapeID="_x0000_i1050" DrawAspect="Content" ObjectID="_1768589198" r:id="rId66"/>
        </w:object>
      </w:r>
    </w:p>
    <w:p w14:paraId="6DD86F28" w14:textId="6CCB304A" w:rsidR="001772ED" w:rsidRPr="001772ED" w:rsidRDefault="001772ED" w:rsidP="001772ED">
      <w:pPr>
        <w:rPr>
          <w:rFonts w:ascii="Times New Roman" w:eastAsia="宋体" w:hAnsi="Times New Roman" w:cs="Times New Roman"/>
          <w:sz w:val="24"/>
          <w:szCs w:val="24"/>
          <w:lang w:eastAsia="zh-CN"/>
        </w:rPr>
      </w:pPr>
      <w:r w:rsidRPr="001772ED">
        <w:rPr>
          <w:rFonts w:ascii="Times New Roman" w:eastAsia="宋体" w:hAnsi="Times New Roman" w:cs="Times New Roman"/>
          <w:sz w:val="24"/>
          <w:szCs w:val="24"/>
          <w:lang w:eastAsia="zh-CN"/>
        </w:rPr>
        <w:t xml:space="preserve">where </w:t>
      </w:r>
      <w:r w:rsidRPr="001772ED">
        <w:rPr>
          <w:rFonts w:ascii="Times New Roman" w:eastAsia="宋体" w:hAnsi="Times New Roman" w:cs="Times New Roman"/>
          <w:position w:val="-8"/>
          <w:sz w:val="24"/>
          <w:szCs w:val="24"/>
          <w:lang w:eastAsia="zh-CN"/>
        </w:rPr>
        <w:object w:dxaOrig="194" w:dyaOrig="282" w14:anchorId="46F6DBE1">
          <v:shape id="_x0000_i1051" type="#_x0000_t75" style="width:9pt;height:15pt" o:ole="">
            <v:imagedata r:id="rId67" o:title=""/>
          </v:shape>
          <o:OLEObject Type="Embed" ProgID="Equation.AxMath" ShapeID="_x0000_i1051" DrawAspect="Content" ObjectID="_1768589199" r:id="rId68"/>
        </w:object>
      </w:r>
      <w:r w:rsidRPr="001772ED">
        <w:rPr>
          <w:rFonts w:ascii="Times New Roman" w:eastAsia="宋体" w:hAnsi="Times New Roman" w:cs="Times New Roman"/>
          <w:sz w:val="24"/>
          <w:szCs w:val="24"/>
          <w:lang w:eastAsia="zh-CN"/>
        </w:rPr>
        <w:t xml:space="preserve"> is the mass of the submersible and </w:t>
      </w:r>
      <w:r w:rsidRPr="001772ED">
        <w:rPr>
          <w:rFonts w:ascii="Times New Roman" w:eastAsia="宋体" w:hAnsi="Times New Roman" w:cs="Times New Roman"/>
          <w:position w:val="-9"/>
          <w:sz w:val="24"/>
          <w:szCs w:val="24"/>
          <w:lang w:eastAsia="zh-CN"/>
        </w:rPr>
        <w:object w:dxaOrig="1303" w:dyaOrig="309" w14:anchorId="1FE13EAC">
          <v:shape id="_x0000_i1052" type="#_x0000_t75" style="width:66pt;height:15pt" o:ole="">
            <v:imagedata r:id="rId69" o:title=""/>
          </v:shape>
          <o:OLEObject Type="Embed" ProgID="Equation.AxMath" ShapeID="_x0000_i1052" DrawAspect="Content" ObjectID="_1768589200" r:id="rId70"/>
        </w:object>
      </w:r>
    </w:p>
    <w:p w14:paraId="232D4FA3" w14:textId="27EB11F2"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Floatage</w:t>
      </w:r>
      <w:r w:rsidRPr="001772ED">
        <w:rPr>
          <w:rFonts w:ascii="Times New Roman" w:eastAsia="宋体" w:hAnsi="Times New Roman" w:cs="Times New Roman" w:hint="eastAsia"/>
          <w:b/>
          <w:bCs/>
          <w:sz w:val="24"/>
          <w:szCs w:val="24"/>
          <w:lang w:eastAsia="zh-CN"/>
        </w:rPr>
        <w:t>:</w:t>
      </w:r>
    </w:p>
    <w:p w14:paraId="1C54EEAB" w14:textId="77777777" w:rsidR="001772ED" w:rsidRDefault="001772ED" w:rsidP="001772ED">
      <w:pPr>
        <w:pStyle w:val="AMDisplayEquation"/>
      </w:pPr>
      <w:r>
        <w:tab/>
      </w:r>
      <w:r w:rsidRPr="003601D6">
        <w:rPr>
          <w:position w:val="-10"/>
        </w:rPr>
        <w:object w:dxaOrig="1458" w:dyaOrig="323" w14:anchorId="4F180C88">
          <v:shape id="_x0000_i1053" type="#_x0000_t75" style="width:1in;height:15pt" o:ole="">
            <v:imagedata r:id="rId71" o:title=""/>
          </v:shape>
          <o:OLEObject Type="Embed" ProgID="Equation.AxMath" ShapeID="_x0000_i1053" DrawAspect="Content" ObjectID="_1768589201" r:id="rId72"/>
        </w:object>
      </w:r>
    </w:p>
    <w:p w14:paraId="0154D06B" w14:textId="68E22D5C" w:rsidR="001772ED" w:rsidRPr="001810B7" w:rsidRDefault="001772ED" w:rsidP="001772ED">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1810B7">
        <w:rPr>
          <w:rFonts w:ascii="Times New Roman" w:eastAsia="宋体" w:hAnsi="Times New Roman" w:cs="Times New Roman"/>
          <w:sz w:val="24"/>
          <w:szCs w:val="24"/>
          <w:lang w:eastAsia="zh-CN"/>
        </w:rPr>
        <w:t xml:space="preserve">here </w:t>
      </w:r>
      <w:r w:rsidRPr="001772ED">
        <w:rPr>
          <w:rFonts w:ascii="Times New Roman" w:eastAsia="宋体" w:hAnsi="Times New Roman" w:cs="Times New Roman"/>
          <w:position w:val="-10"/>
          <w:sz w:val="24"/>
          <w:szCs w:val="24"/>
          <w:lang w:eastAsia="zh-CN"/>
        </w:rPr>
        <w:object w:dxaOrig="463" w:dyaOrig="323" w14:anchorId="29F3F186">
          <v:shape id="_x0000_i1054" type="#_x0000_t75" style="width:24pt;height:15pt" o:ole="">
            <v:imagedata r:id="rId73" o:title=""/>
          </v:shape>
          <o:OLEObject Type="Embed" ProgID="Equation.AxMath" ShapeID="_x0000_i1054" DrawAspect="Content" ObjectID="_1768589202" r:id="rId74"/>
        </w:object>
      </w:r>
      <w:r w:rsidRPr="001810B7">
        <w:rPr>
          <w:rFonts w:ascii="Times New Roman" w:eastAsia="宋体" w:hAnsi="Times New Roman" w:cs="Times New Roman"/>
          <w:sz w:val="24"/>
          <w:szCs w:val="24"/>
          <w:lang w:eastAsia="zh-CN"/>
        </w:rPr>
        <w:t xml:space="preserve"> is the density of sea water at this depth, and </w:t>
      </w:r>
      <w:r w:rsidRPr="001772ED">
        <w:rPr>
          <w:rFonts w:ascii="Times New Roman" w:eastAsia="宋体" w:hAnsi="Times New Roman" w:cs="Times New Roman"/>
          <w:position w:val="-9"/>
          <w:sz w:val="24"/>
          <w:szCs w:val="24"/>
          <w:lang w:eastAsia="zh-CN"/>
        </w:rPr>
        <w:object w:dxaOrig="370" w:dyaOrig="309" w14:anchorId="2255DB59">
          <v:shape id="_x0000_i1055" type="#_x0000_t75" style="width:18pt;height:15pt" o:ole="">
            <v:imagedata r:id="rId75" o:title=""/>
          </v:shape>
          <o:OLEObject Type="Embed" ProgID="Equation.AxMath" ShapeID="_x0000_i1055" DrawAspect="Content" ObjectID="_1768589203" r:id="rId76"/>
        </w:objec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is the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2DCC587D" w14:textId="4D95EDDA"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Frictio</w:t>
      </w:r>
      <w:r w:rsidRPr="001772ED">
        <w:rPr>
          <w:rFonts w:ascii="Times New Roman" w:eastAsia="宋体" w:hAnsi="Times New Roman" w:cs="Times New Roman" w:hint="eastAsia"/>
          <w:b/>
          <w:bCs/>
          <w:sz w:val="24"/>
          <w:szCs w:val="24"/>
          <w:lang w:eastAsia="zh-CN"/>
        </w:rPr>
        <w:t>n</w:t>
      </w:r>
      <w:r>
        <w:rPr>
          <w:rFonts w:ascii="Times New Roman" w:eastAsia="宋体" w:hAnsi="Times New Roman" w:cs="Times New Roman" w:hint="eastAsia"/>
          <w:b/>
          <w:bCs/>
          <w:sz w:val="24"/>
          <w:szCs w:val="24"/>
          <w:lang w:eastAsia="zh-CN"/>
        </w:rPr>
        <w:t>:</w:t>
      </w:r>
    </w:p>
    <w:p w14:paraId="136B6F0F" w14:textId="6F9EABE4" w:rsidR="001772ED" w:rsidRDefault="00264E8A" w:rsidP="001772ED">
      <w:pPr>
        <w:pStyle w:val="AMDisplayEquation"/>
      </w:pPr>
      <w:r w:rsidRPr="008E36DD">
        <w:rPr>
          <w:noProof/>
          <w:color w:val="FF0000"/>
        </w:rPr>
        <w:drawing>
          <wp:anchor distT="0" distB="0" distL="114300" distR="114300" simplePos="0" relativeHeight="251661312" behindDoc="0" locked="0" layoutInCell="1" allowOverlap="1" wp14:anchorId="7D884368" wp14:editId="1CD1B49A">
            <wp:simplePos x="0" y="0"/>
            <wp:positionH relativeFrom="column">
              <wp:posOffset>861060</wp:posOffset>
            </wp:positionH>
            <wp:positionV relativeFrom="paragraph">
              <wp:posOffset>1114425</wp:posOffset>
            </wp:positionV>
            <wp:extent cx="3825240" cy="1887855"/>
            <wp:effectExtent l="0" t="0" r="3810" b="0"/>
            <wp:wrapTopAndBottom/>
            <wp:docPr id="124420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7765" name=""/>
                    <pic:cNvPicPr/>
                  </pic:nvPicPr>
                  <pic:blipFill>
                    <a:blip r:embed="rId77"/>
                    <a:stretch>
                      <a:fillRect/>
                    </a:stretch>
                  </pic:blipFill>
                  <pic:spPr>
                    <a:xfrm>
                      <a:off x="0" y="0"/>
                      <a:ext cx="3825240" cy="1887855"/>
                    </a:xfrm>
                    <a:prstGeom prst="rect">
                      <a:avLst/>
                    </a:prstGeom>
                  </pic:spPr>
                </pic:pic>
              </a:graphicData>
            </a:graphic>
            <wp14:sizeRelH relativeFrom="page">
              <wp14:pctWidth>0</wp14:pctWidth>
            </wp14:sizeRelH>
            <wp14:sizeRelV relativeFrom="page">
              <wp14:pctHeight>0</wp14:pctHeight>
            </wp14:sizeRelV>
          </wp:anchor>
        </w:drawing>
      </w:r>
      <w:r w:rsidR="001772ED">
        <w:tab/>
      </w:r>
      <w:r w:rsidR="001772ED" w:rsidRPr="00023B08">
        <w:rPr>
          <w:position w:val="-24"/>
        </w:rPr>
        <w:object w:dxaOrig="1446" w:dyaOrig="602" w14:anchorId="68A593CC">
          <v:shape id="_x0000_i1056" type="#_x0000_t75" style="width:1in;height:30pt" o:ole="">
            <v:imagedata r:id="rId78" o:title=""/>
          </v:shape>
          <o:OLEObject Type="Embed" ProgID="Equation.AxMath" ShapeID="_x0000_i1056" DrawAspect="Content" ObjectID="_1768589204" r:id="rId79"/>
        </w:object>
      </w:r>
    </w:p>
    <w:p w14:paraId="1B90418B" w14:textId="692135C9" w:rsidR="001772ED" w:rsidRPr="008E36DD" w:rsidRDefault="001772ED" w:rsidP="001772ED">
      <w:pPr>
        <w:jc w:val="both"/>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772ED">
        <w:rPr>
          <w:rFonts w:ascii="宋体" w:eastAsia="宋体" w:hAnsi="宋体" w:cs="宋体" w:hint="eastAsia"/>
          <w:color w:val="FF0000"/>
          <w:lang w:eastAsia="zh-CN"/>
        </w:rPr>
        <w:t>通过类比，得到潜水器的阻力系数</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r w:rsidR="008E36DD">
        <w:rPr>
          <w:rFonts w:ascii="Times New Roman" w:eastAsia="宋体" w:hAnsi="Times New Roman" w:cs="Times New Roman" w:hint="eastAsia"/>
          <w:sz w:val="24"/>
          <w:szCs w:val="24"/>
          <w:lang w:eastAsia="zh-CN"/>
        </w:rPr>
        <w:t>.</w:t>
      </w:r>
    </w:p>
    <w:p w14:paraId="1DEB2AC8" w14:textId="2F11FB93" w:rsidR="008E36DD" w:rsidRPr="008E36DD" w:rsidRDefault="008E36DD" w:rsidP="001772ED">
      <w:pPr>
        <w:ind w:firstLineChars="200" w:firstLine="480"/>
        <w:jc w:val="both"/>
        <w:rPr>
          <w:rFonts w:ascii="Times New Roman" w:eastAsia="宋体" w:hAnsi="Times New Roman" w:cs="Times New Roman"/>
          <w:color w:val="FF0000"/>
          <w:sz w:val="24"/>
          <w:szCs w:val="24"/>
          <w:lang w:eastAsia="zh-CN"/>
        </w:rPr>
      </w:pPr>
      <w:r w:rsidRPr="008E36DD">
        <w:rPr>
          <w:rFonts w:ascii="Times New Roman" w:eastAsia="宋体" w:hAnsi="Times New Roman" w:cs="Times New Roman" w:hint="eastAsia"/>
          <w:color w:val="FF0000"/>
          <w:sz w:val="24"/>
          <w:szCs w:val="24"/>
          <w:lang w:eastAsia="zh-CN"/>
        </w:rPr>
        <w:t>F</w:t>
      </w:r>
      <w:r w:rsidRPr="008E36DD">
        <w:rPr>
          <w:rFonts w:ascii="Times New Roman" w:eastAsia="宋体" w:hAnsi="Times New Roman" w:cs="Times New Roman"/>
          <w:color w:val="FF0000"/>
          <w:sz w:val="24"/>
          <w:szCs w:val="24"/>
          <w:lang w:eastAsia="zh-CN"/>
        </w:rPr>
        <w:t>igure 7</w:t>
      </w:r>
    </w:p>
    <w:p w14:paraId="082F3E57" w14:textId="086396D9" w:rsidR="001772ED" w:rsidRPr="001810B7" w:rsidRDefault="001772ED" w:rsidP="001772ED">
      <w:pPr>
        <w:ind w:firstLineChars="200" w:firstLine="480"/>
        <w:jc w:val="both"/>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By combining the above three equations, the state equation of the submersible under stress balance can be listed.</w: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The considerations and limitations of error in 4.2 are brought into it and can be obtained by comprehensive sorting</w:t>
      </w:r>
    </w:p>
    <w:p w14:paraId="758FF731" w14:textId="78B3B93C" w:rsidR="008E36DD" w:rsidRDefault="008E36DD" w:rsidP="00264E8A">
      <w:pPr>
        <w:spacing w:beforeLines="50" w:before="120" w:afterLines="50" w:after="120"/>
        <w:rPr>
          <w:rFonts w:ascii="Times New Roman" w:eastAsia="宋体" w:hAnsi="Times New Roman" w:cs="Times New Roman"/>
          <w:sz w:val="24"/>
          <w:szCs w:val="24"/>
          <w:lang w:eastAsia="zh-CN"/>
        </w:rPr>
      </w:pPr>
      <w:r w:rsidRPr="00C30009">
        <w:rPr>
          <w:position w:val="-149"/>
        </w:rPr>
        <w:object w:dxaOrig="6653" w:dyaOrig="3144" w14:anchorId="3D76269A">
          <v:shape id="_x0000_i1057" type="#_x0000_t75" style="width:333pt;height:156pt" o:ole="">
            <v:imagedata r:id="rId80" o:title=""/>
          </v:shape>
          <o:OLEObject Type="Embed" ProgID="Equation.AxMath" ShapeID="_x0000_i1057" DrawAspect="Content" ObjectID="_1768589205" r:id="rId81"/>
        </w:object>
      </w:r>
    </w:p>
    <w:p w14:paraId="53B763A2" w14:textId="02A51437" w:rsidR="008E36DD" w:rsidRDefault="00264E8A" w:rsidP="008E36DD">
      <w:pPr>
        <w:ind w:firstLineChars="200" w:firstLine="440"/>
        <w:jc w:val="both"/>
        <w:rPr>
          <w:rFonts w:ascii="Times New Roman" w:eastAsia="宋体" w:hAnsi="Times New Roman" w:cs="Times New Roman"/>
          <w:sz w:val="24"/>
          <w:szCs w:val="24"/>
          <w:lang w:eastAsia="zh-CN"/>
        </w:rPr>
      </w:pPr>
      <w:r>
        <w:rPr>
          <w:rFonts w:eastAsia="宋体"/>
          <w:noProof/>
          <w:lang w:eastAsia="zh-CN"/>
        </w:rPr>
        <w:drawing>
          <wp:anchor distT="0" distB="0" distL="114300" distR="114300" simplePos="0" relativeHeight="251662336" behindDoc="0" locked="0" layoutInCell="1" allowOverlap="1" wp14:anchorId="5DB3E03B" wp14:editId="4A4C8983">
            <wp:simplePos x="0" y="0"/>
            <wp:positionH relativeFrom="column">
              <wp:posOffset>2813050</wp:posOffset>
            </wp:positionH>
            <wp:positionV relativeFrom="paragraph">
              <wp:posOffset>1514475</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82"/>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63360" behindDoc="0" locked="0" layoutInCell="1" allowOverlap="1" wp14:anchorId="2C1836BA" wp14:editId="75445674">
            <wp:simplePos x="0" y="0"/>
            <wp:positionH relativeFrom="column">
              <wp:posOffset>127000</wp:posOffset>
            </wp:positionH>
            <wp:positionV relativeFrom="paragraph">
              <wp:posOffset>1300480</wp:posOffset>
            </wp:positionV>
            <wp:extent cx="2686050" cy="2265045"/>
            <wp:effectExtent l="0" t="0" r="0" b="1905"/>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83"/>
                    <a:srcRect l="13439" b="2623"/>
                    <a:stretch/>
                  </pic:blipFill>
                  <pic:spPr bwMode="auto">
                    <a:xfrm>
                      <a:off x="0" y="0"/>
                      <a:ext cx="268605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6DD" w:rsidRPr="001810B7">
        <w:rPr>
          <w:rFonts w:ascii="Times New Roman" w:eastAsia="宋体" w:hAnsi="Times New Roman" w:cs="Times New Roman"/>
          <w:sz w:val="24"/>
          <w:szCs w:val="24"/>
          <w:lang w:eastAsia="zh-CN"/>
        </w:rPr>
        <w:t>It can be obtained by analyzing the relationship between the elements expressed in the equation</w:t>
      </w:r>
      <w:r w:rsidR="008E36DD" w:rsidRPr="001810B7">
        <w:rPr>
          <w:rFonts w:ascii="Times New Roman" w:eastAsia="宋体" w:hAnsi="Times New Roman" w:cs="Times New Roman" w:hint="eastAsia"/>
          <w:sz w:val="24"/>
          <w:szCs w:val="24"/>
          <w:lang w:eastAsia="zh-CN"/>
        </w:rPr>
        <w:t xml:space="preserve"> that</w:t>
      </w:r>
      <w:r w:rsidR="008E36DD" w:rsidRPr="001810B7">
        <w:rPr>
          <w:rFonts w:ascii="Times New Roman" w:eastAsia="宋体" w:hAnsi="Times New Roman" w:cs="Times New Roman"/>
          <w:sz w:val="24"/>
          <w:szCs w:val="24"/>
          <w:lang w:eastAsia="zh-CN"/>
        </w:rPr>
        <w:t xml:space="preserve"> </w:t>
      </w:r>
      <w:r w:rsidR="008E36DD" w:rsidRPr="001810B7">
        <w:rPr>
          <w:rFonts w:ascii="Times New Roman" w:eastAsia="宋体" w:hAnsi="Times New Roman" w:cs="Times New Roman" w:hint="eastAsia"/>
          <w:sz w:val="24"/>
          <w:szCs w:val="24"/>
          <w:lang w:eastAsia="zh-CN"/>
        </w:rPr>
        <w:t>t</w:t>
      </w:r>
      <w:r w:rsidR="008E36DD" w:rsidRPr="001810B7">
        <w:rPr>
          <w:rFonts w:ascii="Times New Roman" w:eastAsia="宋体" w:hAnsi="Times New Roman" w:cs="Times New Roman"/>
          <w:sz w:val="24"/>
          <w:szCs w:val="24"/>
          <w:lang w:eastAsia="zh-CN"/>
        </w:rPr>
        <w:t xml:space="preserve">he randomness of </w:t>
      </w:r>
      <w:r w:rsidR="008E36DD">
        <w:rPr>
          <w:rFonts w:ascii="Times New Roman" w:eastAsia="宋体" w:hAnsi="Times New Roman" w:cs="Times New Roman" w:hint="eastAsia"/>
          <w:sz w:val="24"/>
          <w:szCs w:val="24"/>
          <w:lang w:eastAsia="zh-CN"/>
        </w:rPr>
        <w:t>submersible</w:t>
      </w:r>
      <w:r w:rsidR="008E36DD">
        <w:rPr>
          <w:rFonts w:ascii="Times New Roman" w:eastAsia="宋体" w:hAnsi="Times New Roman" w:cs="Times New Roman"/>
          <w:sz w:val="24"/>
          <w:szCs w:val="24"/>
          <w:lang w:eastAsia="zh-CN"/>
        </w:rPr>
        <w:t xml:space="preserve"> </w:t>
      </w:r>
      <w:r w:rsidR="008E36DD">
        <w:rPr>
          <w:rFonts w:ascii="Times New Roman" w:eastAsia="宋体" w:hAnsi="Times New Roman" w:cs="Times New Roman" w:hint="eastAsia"/>
          <w:sz w:val="24"/>
          <w:szCs w:val="24"/>
          <w:lang w:eastAsia="zh-CN"/>
        </w:rPr>
        <w:t>weight</w:t>
      </w:r>
      <w:r w:rsidR="008E36DD" w:rsidRPr="001810B7">
        <w:rPr>
          <w:rFonts w:ascii="Times New Roman" w:eastAsia="宋体" w:hAnsi="Times New Roman" w:cs="Times New Roman"/>
          <w:sz w:val="24"/>
          <w:szCs w:val="24"/>
          <w:lang w:eastAsia="zh-CN"/>
        </w:rPr>
        <w:t>, direction and size of ocean currents all affect the position of submersibles</w:t>
      </w:r>
      <w:r w:rsidR="008E36DD" w:rsidRPr="001810B7">
        <w:rPr>
          <w:rFonts w:ascii="Times New Roman" w:eastAsia="宋体" w:hAnsi="Times New Roman" w:cs="Times New Roman" w:hint="eastAsia"/>
          <w:sz w:val="24"/>
          <w:szCs w:val="24"/>
          <w:lang w:eastAsia="zh-CN"/>
        </w:rPr>
        <w:t>.</w:t>
      </w:r>
      <w:r w:rsidR="008E36DD" w:rsidRPr="00F54FBF">
        <w:t xml:space="preserve"> </w:t>
      </w:r>
      <w:r w:rsidR="008E36DD"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r>
        <w:rPr>
          <w:rFonts w:ascii="Times New Roman" w:eastAsia="宋体" w:hAnsi="Times New Roman" w:cs="Times New Roman"/>
          <w:sz w:val="24"/>
          <w:szCs w:val="24"/>
          <w:lang w:eastAsia="zh-CN"/>
        </w:rPr>
        <w:t>.</w:t>
      </w:r>
    </w:p>
    <w:p w14:paraId="2225CABA" w14:textId="576B9BF7" w:rsidR="00264E8A" w:rsidRDefault="00264E8A" w:rsidP="00264E8A">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8 Prediction Location of Submersible over time</w:t>
      </w:r>
    </w:p>
    <w:p w14:paraId="654439B8" w14:textId="7F5545F8" w:rsidR="00274E25" w:rsidRPr="007E1884" w:rsidRDefault="00264E8A" w:rsidP="00264E8A">
      <w:pPr>
        <w:ind w:firstLineChars="200" w:firstLine="480"/>
        <w:jc w:val="both"/>
        <w:rPr>
          <w:rFonts w:eastAsia="宋体"/>
          <w:lang w:eastAsia="zh-CN"/>
        </w:rPr>
      </w:pPr>
      <w:r w:rsidRPr="001810B7">
        <w:rPr>
          <w:rFonts w:ascii="Times New Roman" w:eastAsia="宋体" w:hAnsi="Times New Roman" w:cs="Times New Roman"/>
          <w:sz w:val="24"/>
          <w:szCs w:val="24"/>
          <w:lang w:eastAsia="zh-CN"/>
        </w:rPr>
        <w:t>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44C13ABD" w14:textId="425EFA63" w:rsidR="00F5657E" w:rsidRPr="00264E8A" w:rsidRDefault="00927195" w:rsidP="00264E8A">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28281A" w:rsidRPr="00264E8A">
        <w:rPr>
          <w:rFonts w:ascii="Times New Roman" w:eastAsia="宋体" w:hAnsi="Times New Roman" w:cs="Times New Roman" w:hint="eastAsia"/>
          <w:b/>
          <w:bCs/>
          <w:sz w:val="28"/>
          <w:szCs w:val="28"/>
          <w:lang w:eastAsia="zh-CN"/>
        </w:rPr>
        <w:t>M</w:t>
      </w:r>
      <w:r w:rsidR="0028281A" w:rsidRPr="00264E8A">
        <w:rPr>
          <w:rFonts w:ascii="Times New Roman" w:eastAsia="宋体" w:hAnsi="Times New Roman" w:cs="Times New Roman"/>
          <w:b/>
          <w:bCs/>
          <w:sz w:val="28"/>
          <w:szCs w:val="28"/>
          <w:lang w:eastAsia="zh-CN"/>
        </w:rPr>
        <w:t>odel Evaluation of Uncertainty</w:t>
      </w:r>
    </w:p>
    <w:p w14:paraId="522F0DBB" w14:textId="11E37DA1"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According to the inference in 4.3, the mass of submersible, the direction and size of ocean current are main factors affecting the trajectory of submersible after the wreck, and the uncertainties of the three factors bring more troubles to the position prediction. In order to evaluate the uncertainty, we use Monte Carlo method to simulate the possible position of the submersible.</w:t>
      </w:r>
    </w:p>
    <w:p w14:paraId="0100D199" w14:textId="30AC72C3"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wrecked submersible is a stochastic problem, so solving it based on Monte Carlo idea can greatly simplify the calculation model and improve the calculation efficiency and accuracy.</w:t>
      </w:r>
      <w:r>
        <w:rPr>
          <w:rFonts w:ascii="Times New Roman" w:eastAsia="宋体" w:hAnsi="Times New Roman" w:cs="Times New Roman" w:hint="eastAsia"/>
          <w:sz w:val="24"/>
          <w:szCs w:val="24"/>
          <w:lang w:eastAsia="zh-CN"/>
        </w:rPr>
        <w:t xml:space="preserve"> </w:t>
      </w:r>
    </w:p>
    <w:p w14:paraId="1F3F691C" w14:textId="6AB7F54D" w:rsid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We simulate the possible positions of the submersible at six time points</w:t>
      </w:r>
      <w:r w:rsidR="00927195">
        <w:rPr>
          <w:rFonts w:ascii="Times New Roman" w:eastAsia="宋体" w:hAnsi="Times New Roman" w:cs="Times New Roman"/>
          <w:sz w:val="24"/>
          <w:szCs w:val="24"/>
          <w:lang w:eastAsia="zh-CN"/>
        </w:rPr>
        <w:t xml:space="preserve"> </w:t>
      </w:r>
      <w:r w:rsidRPr="00264E8A">
        <w:rPr>
          <w:rFonts w:ascii="Times New Roman" w:eastAsia="宋体" w:hAnsi="Times New Roman" w:cs="Times New Roman"/>
          <w:sz w:val="24"/>
          <w:szCs w:val="24"/>
          <w:lang w:eastAsia="zh-CN"/>
        </w:rPr>
        <w:t>after the accident, and observed the probability distribution of the position of the submersible at that time. The simulation diagram is shown below</w:t>
      </w:r>
      <w:r w:rsidR="00927195">
        <w:rPr>
          <w:rFonts w:ascii="Times New Roman" w:eastAsia="宋体" w:hAnsi="Times New Roman" w:cs="Times New Roman"/>
          <w:sz w:val="24"/>
          <w:szCs w:val="24"/>
          <w:lang w:eastAsia="zh-CN"/>
        </w:rPr>
        <w:t>.</w:t>
      </w:r>
    </w:p>
    <w:p w14:paraId="258951F7" w14:textId="4D5857D0" w:rsidR="00264E8A" w:rsidRDefault="00927195" w:rsidP="0027345E">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512D9D54" wp14:editId="7E6509CA">
            <wp:extent cx="5816600" cy="3374065"/>
            <wp:effectExtent l="0" t="0" r="0" b="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84"/>
                    <a:srcRect l="8325" t="2101" r="18077" b="10420"/>
                    <a:stretch/>
                  </pic:blipFill>
                  <pic:spPr bwMode="auto">
                    <a:xfrm>
                      <a:off x="0" y="0"/>
                      <a:ext cx="5832022" cy="3383011"/>
                    </a:xfrm>
                    <a:prstGeom prst="rect">
                      <a:avLst/>
                    </a:prstGeom>
                    <a:ln>
                      <a:noFill/>
                    </a:ln>
                    <a:extLst>
                      <a:ext uri="{53640926-AAD7-44D8-BBD7-CCE9431645EC}">
                        <a14:shadowObscured xmlns:a14="http://schemas.microsoft.com/office/drawing/2010/main"/>
                      </a:ext>
                    </a:extLst>
                  </pic:spPr>
                </pic:pic>
              </a:graphicData>
            </a:graphic>
          </wp:inline>
        </w:drawing>
      </w:r>
    </w:p>
    <w:p w14:paraId="2A27862C" w14:textId="3BAB52D3" w:rsidR="00264E8A" w:rsidRDefault="00927195" w:rsidP="00927195">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9 Possible Position of Submersible in Simulation</w:t>
      </w:r>
    </w:p>
    <w:p w14:paraId="5588A780" w14:textId="3FCFF783" w:rsidR="0093399C" w:rsidRPr="00274E25" w:rsidRDefault="00927195" w:rsidP="00927195">
      <w:pPr>
        <w:ind w:firstLineChars="200" w:firstLine="480"/>
        <w:jc w:val="both"/>
        <w:rPr>
          <w:rFonts w:ascii="Times New Roman" w:eastAsia="宋体" w:hAnsi="Times New Roman" w:cs="Times New Roman"/>
          <w:sz w:val="24"/>
          <w:szCs w:val="24"/>
          <w:lang w:eastAsia="zh-CN"/>
        </w:rPr>
      </w:pPr>
      <w:r w:rsidRPr="00927195">
        <w:rPr>
          <w:rFonts w:ascii="Times New Roman" w:eastAsia="宋体" w:hAnsi="Times New Roman" w:cs="Times New Roman"/>
          <w:sz w:val="24"/>
          <w:szCs w:val="24"/>
          <w:lang w:eastAsia="zh-CN"/>
        </w:rPr>
        <w:t>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particular, the displacement deviation range in the horizontal direction is too large, which undoubtedly greatly increases the success rate and search and rescue time</w:t>
      </w:r>
      <w:r>
        <w:rPr>
          <w:rFonts w:ascii="Times New Roman" w:eastAsia="宋体" w:hAnsi="Times New Roman" w:cs="Times New Roman"/>
          <w:sz w:val="24"/>
          <w:szCs w:val="24"/>
          <w:lang w:eastAsia="zh-CN"/>
        </w:rPr>
        <w:t>.</w:t>
      </w:r>
    </w:p>
    <w:p w14:paraId="674771D2" w14:textId="4C6F6A5D" w:rsidR="0028281A" w:rsidRPr="0027345E" w:rsidRDefault="0027345E" w:rsidP="0027345E">
      <w:pPr>
        <w:pStyle w:val="aa"/>
        <w:numPr>
          <w:ilvl w:val="1"/>
          <w:numId w:val="3"/>
        </w:numPr>
        <w:spacing w:beforeLines="100" w:before="240" w:afterLines="50" w:after="120"/>
        <w:ind w:left="357" w:firstLineChars="0" w:hanging="357"/>
        <w:rPr>
          <w:rFonts w:ascii="Times New Roman" w:eastAsia="宋体" w:hAnsi="Times New Roman" w:cs="Times New Roman"/>
          <w:b/>
          <w:bCs/>
          <w:sz w:val="24"/>
          <w:szCs w:val="24"/>
          <w:lang w:eastAsia="zh-CN"/>
        </w:rPr>
      </w:pPr>
      <w:r>
        <w:rPr>
          <w:rFonts w:ascii="Times New Roman" w:eastAsia="宋体" w:hAnsi="Times New Roman" w:cs="Times New Roman"/>
          <w:b/>
          <w:bCs/>
          <w:sz w:val="28"/>
          <w:szCs w:val="28"/>
          <w:lang w:eastAsia="zh-CN"/>
        </w:rPr>
        <w:t xml:space="preserve"> </w:t>
      </w:r>
      <w:r w:rsidRPr="0027345E">
        <w:rPr>
          <w:rFonts w:ascii="Times New Roman" w:eastAsia="宋体" w:hAnsi="Times New Roman" w:cs="Times New Roman"/>
          <w:b/>
          <w:bCs/>
          <w:sz w:val="28"/>
          <w:szCs w:val="28"/>
          <w:lang w:eastAsia="zh-CN"/>
        </w:rPr>
        <w:t>Ways to Reduce Uncertainty</w:t>
      </w:r>
    </w:p>
    <w:p w14:paraId="1A895603" w14:textId="59111AA7" w:rsidR="0027345E" w:rsidRPr="0027345E"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t>According to the requirements, the submersible is now considered to periodically transmit some data back to the main ship, in order to reduce uncertainty, help the main ship to conduct more accurate positioning, and facilitate the search and rescue work.</w:t>
      </w:r>
    </w:p>
    <w:p w14:paraId="390C64BB" w14:textId="6A79A4F7" w:rsidR="00A50E67"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lastRenderedPageBreak/>
        <w:t xml:space="preserve">Referring to the inference in 4.3, the uncertainty is mainly concentrated in three </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 xml:space="preserve">spects: </w:t>
      </w:r>
      <w:r w:rsidRPr="0027345E">
        <w:rPr>
          <w:rFonts w:ascii="Times New Roman" w:eastAsia="宋体" w:hAnsi="Times New Roman" w:cs="Times New Roman"/>
          <w:sz w:val="24"/>
          <w:szCs w:val="24"/>
          <w:lang w:eastAsia="zh-CN"/>
        </w:rPr>
        <w:t>the weight of the submersible, the speed and direction of the ocean current</w:t>
      </w:r>
      <w:r>
        <w:rPr>
          <w:rFonts w:ascii="Times New Roman" w:eastAsia="宋体" w:hAnsi="Times New Roman" w:cs="Times New Roman"/>
          <w:sz w:val="24"/>
          <w:szCs w:val="24"/>
          <w:lang w:eastAsia="zh-CN"/>
        </w:rPr>
        <w:t xml:space="preserve">. </w:t>
      </w:r>
      <w:r w:rsidR="00A50E67">
        <w:rPr>
          <w:rFonts w:ascii="Times New Roman" w:eastAsia="宋体" w:hAnsi="Times New Roman" w:cs="Times New Roman"/>
          <w:sz w:val="24"/>
          <w:szCs w:val="24"/>
          <w:lang w:eastAsia="zh-CN"/>
        </w:rPr>
        <w:t>T</w:t>
      </w:r>
      <w:r w:rsidR="00A50E67" w:rsidRPr="00F26AD8">
        <w:rPr>
          <w:rFonts w:ascii="Times New Roman" w:eastAsia="宋体" w:hAnsi="Times New Roman" w:cs="Times New Roman"/>
          <w:sz w:val="24"/>
          <w:szCs w:val="24"/>
          <w:lang w:eastAsia="zh-CN"/>
        </w:rPr>
        <w:t>he instability of the weight mainly comes from the weight of the personnel and equipment carried by the submersible and the weight of the ballast water in the ballast water tank.</w:t>
      </w:r>
      <w:r w:rsidR="00A50E67">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Therefore, </w:t>
      </w:r>
      <w:r w:rsidRPr="0027345E">
        <w:rPr>
          <w:rFonts w:ascii="Times New Roman" w:eastAsia="宋体" w:hAnsi="Times New Roman" w:cs="Times New Roman"/>
          <w:sz w:val="24"/>
          <w:szCs w:val="24"/>
          <w:lang w:eastAsia="zh-CN"/>
        </w:rPr>
        <w:t xml:space="preserve">if we can determine the relevant data before the submersible crash, the accuracy of the position judgment of the submersible will be greatly improved. </w:t>
      </w:r>
      <w:r w:rsidR="00A50E67">
        <w:rPr>
          <w:rFonts w:ascii="Times New Roman" w:eastAsia="宋体" w:hAnsi="Times New Roman" w:cs="Times New Roman"/>
          <w:sz w:val="24"/>
          <w:szCs w:val="24"/>
          <w:lang w:eastAsia="zh-CN"/>
        </w:rPr>
        <w:t>And t</w:t>
      </w:r>
      <w:r w:rsidR="00A50E67" w:rsidRPr="00A50E67">
        <w:rPr>
          <w:rFonts w:ascii="Times New Roman" w:eastAsia="宋体" w:hAnsi="Times New Roman" w:cs="Times New Roman"/>
          <w:sz w:val="24"/>
          <w:szCs w:val="24"/>
          <w:lang w:eastAsia="zh-CN"/>
        </w:rPr>
        <w:t xml:space="preserve">he following are the equipment and necessary means that we consider suitable for </w:t>
      </w:r>
      <w:r w:rsidR="00A50E67">
        <w:rPr>
          <w:rFonts w:ascii="Times New Roman" w:eastAsia="宋体" w:hAnsi="Times New Roman" w:cs="Times New Roman"/>
          <w:sz w:val="24"/>
          <w:szCs w:val="24"/>
          <w:lang w:eastAsia="zh-CN"/>
        </w:rPr>
        <w:t>deploying</w:t>
      </w:r>
      <w:r w:rsidR="00A50E67" w:rsidRPr="00A50E67">
        <w:rPr>
          <w:rFonts w:ascii="Times New Roman" w:eastAsia="宋体" w:hAnsi="Times New Roman" w:cs="Times New Roman"/>
          <w:sz w:val="24"/>
          <w:szCs w:val="24"/>
          <w:lang w:eastAsia="zh-CN"/>
        </w:rPr>
        <w:t xml:space="preserve"> on the submersible.</w:t>
      </w:r>
    </w:p>
    <w:p w14:paraId="4BE19DCA" w14:textId="3F49F72F" w:rsidR="00A50E67" w:rsidRDefault="00A50E67" w:rsidP="00A971E5">
      <w:pPr>
        <w:pStyle w:val="aa"/>
        <w:numPr>
          <w:ilvl w:val="0"/>
          <w:numId w:val="10"/>
        </w:numPr>
        <w:spacing w:beforeLines="50" w:before="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Unified w</w:t>
      </w:r>
      <w:r w:rsidRPr="00A50E67">
        <w:rPr>
          <w:rFonts w:ascii="Times New Roman" w:eastAsia="宋体" w:hAnsi="Times New Roman" w:cs="Times New Roman"/>
          <w:sz w:val="24"/>
          <w:szCs w:val="24"/>
          <w:lang w:eastAsia="zh-CN"/>
        </w:rPr>
        <w:t>eighing before launching</w:t>
      </w:r>
      <w:r>
        <w:rPr>
          <w:rFonts w:ascii="Times New Roman" w:eastAsia="宋体" w:hAnsi="Times New Roman" w:cs="Times New Roman"/>
          <w:sz w:val="24"/>
          <w:szCs w:val="24"/>
          <w:lang w:eastAsia="zh-CN"/>
        </w:rPr>
        <w:t xml:space="preserve"> to evaluate the </w:t>
      </w:r>
      <w:r w:rsidRPr="00A971E5">
        <w:rPr>
          <w:rFonts w:ascii="Times New Roman" w:eastAsia="宋体" w:hAnsi="Times New Roman" w:cs="Times New Roman"/>
          <w:b/>
          <w:bCs/>
          <w:sz w:val="24"/>
          <w:szCs w:val="24"/>
          <w:lang w:eastAsia="zh-CN"/>
        </w:rPr>
        <w:t>instability of the weight</w:t>
      </w:r>
    </w:p>
    <w:p w14:paraId="7AB8454A" w14:textId="63B350E2" w:rsidR="00A50E67" w:rsidRDefault="00A50E67" w:rsidP="00A50E67">
      <w:pPr>
        <w:pStyle w:val="aa"/>
        <w:numPr>
          <w:ilvl w:val="0"/>
          <w:numId w:val="10"/>
        </w:numPr>
        <w:ind w:firstLineChars="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Deploying </w:t>
      </w:r>
      <w:r w:rsidRPr="00A50E67">
        <w:rPr>
          <w:rFonts w:ascii="Times New Roman" w:eastAsia="宋体" w:hAnsi="Times New Roman" w:cs="Times New Roman"/>
          <w:sz w:val="24"/>
          <w:szCs w:val="24"/>
          <w:lang w:eastAsia="zh-CN"/>
        </w:rPr>
        <w:t>the instrument monitoring the water quantity in the tank in real time</w:t>
      </w:r>
    </w:p>
    <w:p w14:paraId="274A512F" w14:textId="308B77A9" w:rsidR="00A50E67" w:rsidRPr="00A971E5" w:rsidRDefault="00A971E5" w:rsidP="00A971E5">
      <w:pPr>
        <w:pStyle w:val="aa"/>
        <w:numPr>
          <w:ilvl w:val="0"/>
          <w:numId w:val="10"/>
        </w:numPr>
        <w:spacing w:afterLines="50" w:after="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w:t>
      </w:r>
      <w:r w:rsidRPr="00A971E5">
        <w:rPr>
          <w:rFonts w:ascii="Times New Roman" w:eastAsia="宋体" w:hAnsi="Times New Roman" w:cs="Times New Roman"/>
          <w:sz w:val="24"/>
          <w:szCs w:val="24"/>
          <w:lang w:eastAsia="zh-CN"/>
        </w:rPr>
        <w:t xml:space="preserve">sing the water tracking mode of Doppler log DVL to measure the convection velocity, combined with the high-precision navigation parameters provided by SINS self-assisted navigation, using the least squares estimation algorithm RLS to </w:t>
      </w:r>
      <w:r w:rsidRPr="00A971E5">
        <w:rPr>
          <w:rFonts w:ascii="Times New Roman" w:eastAsia="宋体" w:hAnsi="Times New Roman" w:cs="Times New Roman"/>
          <w:b/>
          <w:bCs/>
          <w:sz w:val="24"/>
          <w:szCs w:val="24"/>
          <w:lang w:eastAsia="zh-CN"/>
        </w:rPr>
        <w:t>estimate the ocean current velocity and direction</w:t>
      </w:r>
      <w:r w:rsidRPr="00A971E5">
        <w:rPr>
          <w:rFonts w:ascii="Times New Roman" w:eastAsia="宋体" w:hAnsi="Times New Roman" w:cs="Times New Roman"/>
          <w:sz w:val="24"/>
          <w:szCs w:val="24"/>
          <w:lang w:eastAsia="zh-CN"/>
        </w:rPr>
        <w:t>.</w:t>
      </w:r>
    </w:p>
    <w:p w14:paraId="490FCF43" w14:textId="2B617652" w:rsidR="009B5D43" w:rsidRDefault="00A971E5" w:rsidP="00ED1DB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384" behindDoc="0" locked="0" layoutInCell="1" allowOverlap="1" wp14:anchorId="2FAD259B" wp14:editId="59B5A79C">
            <wp:simplePos x="0" y="0"/>
            <wp:positionH relativeFrom="column">
              <wp:posOffset>-132890</wp:posOffset>
            </wp:positionH>
            <wp:positionV relativeFrom="paragraph">
              <wp:posOffset>754380</wp:posOffset>
            </wp:positionV>
            <wp:extent cx="6219825" cy="3708400"/>
            <wp:effectExtent l="0" t="0" r="9525" b="6350"/>
            <wp:wrapTopAndBottom/>
            <wp:docPr id="40973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6008" name="图片 409736008"/>
                    <pic:cNvPicPr/>
                  </pic:nvPicPr>
                  <pic:blipFill rotWithShape="1">
                    <a:blip r:embed="rId85"/>
                    <a:srcRect l="7904" r="18702" b="10339"/>
                    <a:stretch/>
                  </pic:blipFill>
                  <pic:spPr bwMode="auto">
                    <a:xfrm>
                      <a:off x="0" y="0"/>
                      <a:ext cx="6219825" cy="37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4"/>
          <w:szCs w:val="24"/>
          <w:lang w:eastAsia="zh-CN"/>
        </w:rPr>
        <w:t xml:space="preserve">After taking the above measures, </w:t>
      </w:r>
      <w:r w:rsidR="0027345E" w:rsidRPr="0027345E">
        <w:rPr>
          <w:rFonts w:ascii="Times New Roman" w:eastAsia="宋体" w:hAnsi="Times New Roman" w:cs="Times New Roman"/>
          <w:sz w:val="24"/>
          <w:szCs w:val="24"/>
          <w:lang w:eastAsia="zh-CN"/>
        </w:rPr>
        <w:t>the</w:t>
      </w:r>
      <w:r>
        <w:rPr>
          <w:rFonts w:ascii="Times New Roman" w:eastAsia="宋体" w:hAnsi="Times New Roman" w:cs="Times New Roman"/>
          <w:sz w:val="24"/>
          <w:szCs w:val="24"/>
          <w:lang w:eastAsia="zh-CN"/>
        </w:rPr>
        <w:t xml:space="preserve"> </w:t>
      </w:r>
      <w:r w:rsidR="00ED1DBB">
        <w:rPr>
          <w:rFonts w:ascii="Times New Roman" w:eastAsia="宋体" w:hAnsi="Times New Roman" w:cs="Times New Roman"/>
          <w:sz w:val="24"/>
          <w:szCs w:val="24"/>
          <w:lang w:eastAsia="zh-CN"/>
        </w:rPr>
        <w:t>u</w:t>
      </w:r>
      <w:r w:rsidR="00ED1DBB" w:rsidRPr="00ED1DBB">
        <w:rPr>
          <w:rFonts w:ascii="Times New Roman" w:eastAsia="宋体" w:hAnsi="Times New Roman" w:cs="Times New Roman"/>
          <w:sz w:val="24"/>
          <w:szCs w:val="24"/>
          <w:lang w:eastAsia="zh-CN"/>
        </w:rPr>
        <w:t>ncertainty about the weight of the submersible and the magnitude and direction of ocean current speeds will decrease</w:t>
      </w:r>
      <w:r w:rsidR="00ED1DBB">
        <w:rPr>
          <w:rFonts w:ascii="Times New Roman" w:eastAsia="宋体" w:hAnsi="Times New Roman" w:cs="Times New Roman"/>
          <w:sz w:val="24"/>
          <w:szCs w:val="24"/>
          <w:lang w:eastAsia="zh-CN"/>
        </w:rPr>
        <w:t>.</w:t>
      </w:r>
      <w:r w:rsidR="0027345E" w:rsidRPr="0027345E">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Then, we </w:t>
      </w:r>
      <w:r w:rsidR="0027345E" w:rsidRPr="0027345E">
        <w:rPr>
          <w:rFonts w:ascii="Times New Roman" w:eastAsia="宋体" w:hAnsi="Times New Roman" w:cs="Times New Roman"/>
          <w:sz w:val="24"/>
          <w:szCs w:val="24"/>
          <w:lang w:eastAsia="zh-CN"/>
        </w:rPr>
        <w:t>use 4.4 to build a model to simulate the probability distribution of positions at several time points after the submersible crash</w:t>
      </w:r>
      <w:r w:rsidR="0027345E">
        <w:rPr>
          <w:rFonts w:ascii="Times New Roman" w:eastAsia="宋体" w:hAnsi="Times New Roman" w:cs="Times New Roman"/>
          <w:sz w:val="24"/>
          <w:szCs w:val="24"/>
          <w:lang w:eastAsia="zh-CN"/>
        </w:rPr>
        <w:t>.</w:t>
      </w:r>
    </w:p>
    <w:p w14:paraId="35EC6F83" w14:textId="5CAD26A2" w:rsidR="0027345E" w:rsidRDefault="00A50E67" w:rsidP="00A50E67">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10 Possible Positions of Submersible with Ways to Reduce Uncertainty</w:t>
      </w:r>
    </w:p>
    <w:p w14:paraId="0C889BD7" w14:textId="44FCA562" w:rsidR="0027345E" w:rsidRPr="00ED1DBB" w:rsidRDefault="0027345E" w:rsidP="0027345E">
      <w:pPr>
        <w:ind w:firstLineChars="200" w:firstLine="480"/>
        <w:jc w:val="both"/>
        <w:rPr>
          <w:rFonts w:ascii="Times New Roman" w:eastAsia="宋体" w:hAnsi="Times New Roman" w:cs="Times New Roman"/>
          <w:b/>
          <w:bCs/>
          <w:sz w:val="24"/>
          <w:szCs w:val="24"/>
          <w:lang w:eastAsia="zh-CN"/>
        </w:rPr>
      </w:pPr>
      <w:r w:rsidRPr="009418C0">
        <w:rPr>
          <w:rFonts w:ascii="Times New Roman" w:eastAsia="宋体" w:hAnsi="Times New Roman" w:cs="Times New Roman"/>
          <w:sz w:val="24"/>
          <w:szCs w:val="24"/>
          <w:lang w:eastAsia="zh-CN"/>
        </w:rPr>
        <w:t xml:space="preserve">Through comparison and analysis between the above figure and the distribution figure in 4.4, it can be concluded that the probability distribution area for predicting the location of submersible will </w:t>
      </w:r>
      <w:r w:rsidR="00ED1DBB">
        <w:rPr>
          <w:rFonts w:ascii="Times New Roman" w:eastAsia="宋体" w:hAnsi="Times New Roman" w:cs="Times New Roman"/>
          <w:sz w:val="24"/>
          <w:szCs w:val="24"/>
          <w:lang w:eastAsia="zh-CN"/>
        </w:rPr>
        <w:t>shrink significantly</w:t>
      </w:r>
      <w:r w:rsidRPr="009418C0">
        <w:rPr>
          <w:rFonts w:ascii="Times New Roman" w:eastAsia="宋体" w:hAnsi="Times New Roman" w:cs="Times New Roman"/>
          <w:sz w:val="24"/>
          <w:szCs w:val="24"/>
          <w:lang w:eastAsia="zh-CN"/>
        </w:rPr>
        <w:t xml:space="preserve">, and the distribution of random points will be more convergent, which means that the search and rescue area can shrink. </w:t>
      </w:r>
      <w:r w:rsidRPr="00ED1DBB">
        <w:rPr>
          <w:rFonts w:ascii="Times New Roman" w:eastAsia="宋体" w:hAnsi="Times New Roman" w:cs="Times New Roman"/>
          <w:b/>
          <w:bCs/>
          <w:sz w:val="24"/>
          <w:szCs w:val="24"/>
          <w:lang w:eastAsia="zh-CN"/>
        </w:rPr>
        <w:t>Search time and rescue success rate will be greatly improved</w:t>
      </w:r>
      <w:r w:rsidR="00ED1DBB" w:rsidRPr="00ED1DBB">
        <w:rPr>
          <w:rFonts w:ascii="Times New Roman" w:eastAsia="宋体" w:hAnsi="Times New Roman" w:cs="Times New Roman"/>
          <w:b/>
          <w:bCs/>
          <w:sz w:val="24"/>
          <w:szCs w:val="24"/>
          <w:lang w:eastAsia="zh-CN"/>
        </w:rPr>
        <w:t>.</w:t>
      </w:r>
    </w:p>
    <w:p w14:paraId="6611A8A4" w14:textId="77777777" w:rsidR="009B5D43" w:rsidRPr="00A94C82" w:rsidRDefault="009B5D43" w:rsidP="00A94C82">
      <w:pPr>
        <w:rPr>
          <w:rFonts w:ascii="Times New Roman" w:eastAsia="宋体" w:hAnsi="Times New Roman" w:cs="Times New Roman"/>
          <w:sz w:val="24"/>
          <w:szCs w:val="24"/>
          <w:lang w:eastAsia="zh-CN"/>
        </w:rPr>
      </w:pPr>
    </w:p>
    <w:p w14:paraId="0CD98FCB" w14:textId="6F1F3BC1" w:rsidR="005F4D82" w:rsidRPr="0036641F" w:rsidRDefault="0036641F" w:rsidP="0036641F">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36641F">
        <w:rPr>
          <w:rFonts w:ascii="Times New Roman" w:eastAsia="宋体" w:hAnsi="Times New Roman" w:cs="Times New Roman"/>
          <w:b/>
          <w:bCs/>
          <w:sz w:val="32"/>
          <w:szCs w:val="32"/>
          <w:lang w:eastAsia="zh-CN"/>
        </w:rPr>
        <w:lastRenderedPageBreak/>
        <w:t>Evaluation Model for Equipment Preparation</w:t>
      </w:r>
    </w:p>
    <w:p w14:paraId="5B2ECEA4" w14:textId="4F023162" w:rsidR="005F4D82" w:rsidRP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Evaluation Based on TOPSIS</w:t>
      </w:r>
    </w:p>
    <w:p w14:paraId="4D3B62BD" w14:textId="77777777" w:rsidR="005405D0" w:rsidRDefault="005405D0" w:rsidP="0036641F">
      <w:pPr>
        <w:rPr>
          <w:rFonts w:ascii="Times New Roman" w:eastAsia="宋体" w:hAnsi="Times New Roman" w:cs="Times New Roman"/>
          <w:sz w:val="24"/>
          <w:szCs w:val="24"/>
          <w:lang w:eastAsia="zh-CN"/>
        </w:rPr>
      </w:pPr>
    </w:p>
    <w:p w14:paraId="6E4D18F9" w14:textId="77777777" w:rsidR="000605E5" w:rsidRDefault="000605E5" w:rsidP="0036641F">
      <w:pPr>
        <w:rPr>
          <w:rFonts w:ascii="Times New Roman" w:eastAsia="宋体" w:hAnsi="Times New Roman" w:cs="Times New Roman"/>
          <w:sz w:val="24"/>
          <w:szCs w:val="24"/>
          <w:lang w:eastAsia="zh-CN"/>
        </w:rPr>
      </w:pPr>
    </w:p>
    <w:p w14:paraId="1C36FEDB" w14:textId="77777777" w:rsidR="000605E5" w:rsidRDefault="000605E5" w:rsidP="0036641F">
      <w:pPr>
        <w:rPr>
          <w:rFonts w:ascii="Times New Roman" w:eastAsia="宋体" w:hAnsi="Times New Roman" w:cs="Times New Roman"/>
          <w:sz w:val="24"/>
          <w:szCs w:val="24"/>
          <w:lang w:eastAsia="zh-CN"/>
        </w:rPr>
      </w:pPr>
    </w:p>
    <w:p w14:paraId="002B3CE2" w14:textId="77777777" w:rsidR="000605E5" w:rsidRDefault="000605E5" w:rsidP="0036641F">
      <w:pPr>
        <w:rPr>
          <w:rFonts w:ascii="Times New Roman" w:eastAsia="宋体" w:hAnsi="Times New Roman" w:cs="Times New Roman"/>
          <w:sz w:val="24"/>
          <w:szCs w:val="24"/>
          <w:lang w:eastAsia="zh-CN"/>
        </w:rPr>
      </w:pPr>
    </w:p>
    <w:p w14:paraId="369DDF42" w14:textId="77777777" w:rsidR="000605E5" w:rsidRDefault="000605E5" w:rsidP="0036641F">
      <w:pPr>
        <w:rPr>
          <w:rFonts w:ascii="Times New Roman" w:eastAsia="宋体" w:hAnsi="Times New Roman" w:cs="Times New Roman"/>
          <w:sz w:val="24"/>
          <w:szCs w:val="24"/>
          <w:lang w:eastAsia="zh-CN"/>
        </w:rPr>
      </w:pPr>
    </w:p>
    <w:p w14:paraId="218F1D1C" w14:textId="77777777" w:rsidR="000605E5" w:rsidRDefault="000605E5" w:rsidP="0036641F">
      <w:pPr>
        <w:rPr>
          <w:rFonts w:ascii="Times New Roman" w:eastAsia="宋体" w:hAnsi="Times New Roman" w:cs="Times New Roman" w:hint="eastAsia"/>
          <w:sz w:val="24"/>
          <w:szCs w:val="24"/>
          <w:lang w:eastAsia="zh-CN"/>
        </w:rPr>
      </w:pPr>
    </w:p>
    <w:p w14:paraId="6D045E71" w14:textId="77777777" w:rsidR="0073754A" w:rsidRDefault="0073754A" w:rsidP="0036641F">
      <w:pPr>
        <w:rPr>
          <w:rFonts w:ascii="Times New Roman" w:eastAsia="宋体" w:hAnsi="Times New Roman" w:cs="Times New Roman"/>
          <w:sz w:val="24"/>
          <w:szCs w:val="24"/>
          <w:lang w:eastAsia="zh-CN"/>
        </w:rPr>
      </w:pPr>
    </w:p>
    <w:p w14:paraId="5741D305" w14:textId="647815FA" w:rsidR="0073754A" w:rsidRDefault="0073754A" w:rsidP="0073754A">
      <w:pPr>
        <w:jc w:val="center"/>
        <w:rPr>
          <w:rFonts w:ascii="Times New Roman" w:eastAsia="宋体" w:hAnsi="Times New Roman" w:cs="Times New Roman" w:hint="eastAsia"/>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able 4: Possible Additional Search Equipment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4236"/>
        <w:gridCol w:w="3643"/>
      </w:tblGrid>
      <w:tr w:rsidR="00442821" w14:paraId="2BDC1C69" w14:textId="77777777" w:rsidTr="00086697">
        <w:trPr>
          <w:trHeight w:hRule="exact" w:val="737"/>
        </w:trPr>
        <w:tc>
          <w:tcPr>
            <w:tcW w:w="1668" w:type="dxa"/>
            <w:tcBorders>
              <w:top w:val="single" w:sz="12" w:space="0" w:color="auto"/>
              <w:bottom w:val="single" w:sz="4" w:space="0" w:color="auto"/>
            </w:tcBorders>
            <w:vAlign w:val="center"/>
          </w:tcPr>
          <w:p w14:paraId="72379FC5" w14:textId="4137B438"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Equipment</w:t>
            </w:r>
          </w:p>
        </w:tc>
        <w:tc>
          <w:tcPr>
            <w:tcW w:w="4252" w:type="dxa"/>
            <w:tcBorders>
              <w:top w:val="single" w:sz="12" w:space="0" w:color="auto"/>
              <w:bottom w:val="single" w:sz="4" w:space="0" w:color="auto"/>
            </w:tcBorders>
            <w:vAlign w:val="center"/>
          </w:tcPr>
          <w:p w14:paraId="5AF93596" w14:textId="3781D530"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A</w:t>
            </w:r>
            <w:r w:rsidRPr="00660537">
              <w:rPr>
                <w:rFonts w:ascii="Times New Roman" w:eastAsia="宋体" w:hAnsi="Times New Roman" w:cs="Times New Roman"/>
                <w:b/>
                <w:bCs/>
                <w:sz w:val="24"/>
                <w:szCs w:val="24"/>
                <w:lang w:eastAsia="zh-CN"/>
              </w:rPr>
              <w:t>UV</w:t>
            </w:r>
          </w:p>
        </w:tc>
        <w:tc>
          <w:tcPr>
            <w:tcW w:w="3656" w:type="dxa"/>
            <w:tcBorders>
              <w:top w:val="single" w:sz="12" w:space="0" w:color="auto"/>
              <w:bottom w:val="single" w:sz="4" w:space="0" w:color="auto"/>
            </w:tcBorders>
            <w:vAlign w:val="center"/>
          </w:tcPr>
          <w:p w14:paraId="2589A06C" w14:textId="2F40C7A0"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R</w:t>
            </w:r>
            <w:r w:rsidRPr="00660537">
              <w:rPr>
                <w:rFonts w:ascii="Times New Roman" w:eastAsia="宋体" w:hAnsi="Times New Roman" w:cs="Times New Roman"/>
                <w:b/>
                <w:bCs/>
                <w:sz w:val="24"/>
                <w:szCs w:val="24"/>
                <w:lang w:eastAsia="zh-CN"/>
              </w:rPr>
              <w:t>OV</w:t>
            </w:r>
          </w:p>
        </w:tc>
      </w:tr>
      <w:tr w:rsidR="00442821" w14:paraId="174A4EDA" w14:textId="77777777" w:rsidTr="00086697">
        <w:trPr>
          <w:trHeight w:hRule="exact" w:val="737"/>
        </w:trPr>
        <w:tc>
          <w:tcPr>
            <w:tcW w:w="1668" w:type="dxa"/>
            <w:tcBorders>
              <w:top w:val="single" w:sz="4" w:space="0" w:color="auto"/>
            </w:tcBorders>
            <w:vAlign w:val="center"/>
          </w:tcPr>
          <w:p w14:paraId="363AC56E" w14:textId="0E291EF7"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Effe</w:t>
            </w:r>
            <w:r w:rsidRPr="00660537">
              <w:rPr>
                <w:rFonts w:ascii="Times New Roman" w:eastAsia="宋体" w:hAnsi="Times New Roman" w:cs="Times New Roman"/>
                <w:b/>
                <w:bCs/>
                <w:sz w:val="24"/>
                <w:szCs w:val="24"/>
                <w:lang w:eastAsia="zh-CN"/>
              </w:rPr>
              <w:t>cts</w:t>
            </w:r>
          </w:p>
        </w:tc>
        <w:tc>
          <w:tcPr>
            <w:tcW w:w="4252" w:type="dxa"/>
            <w:tcBorders>
              <w:top w:val="single" w:sz="4" w:space="0" w:color="auto"/>
            </w:tcBorders>
            <w:vAlign w:val="center"/>
          </w:tcPr>
          <w:p w14:paraId="07B4EC46" w14:textId="701F8674" w:rsidR="00442821" w:rsidRDefault="0053199C" w:rsidP="0053199C">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O</w:t>
            </w:r>
            <w:r w:rsidRPr="0053199C">
              <w:rPr>
                <w:rFonts w:ascii="Times New Roman" w:eastAsia="宋体" w:hAnsi="Times New Roman" w:cs="Times New Roman"/>
                <w:sz w:val="24"/>
                <w:szCs w:val="24"/>
                <w:lang w:eastAsia="zh-CN"/>
              </w:rPr>
              <w:t>cean survey, seabed geological research</w:t>
            </w:r>
            <w:r>
              <w:rPr>
                <w:rFonts w:ascii="Times New Roman" w:eastAsia="宋体" w:hAnsi="Times New Roman" w:cs="Times New Roman"/>
                <w:sz w:val="24"/>
                <w:szCs w:val="24"/>
                <w:lang w:eastAsia="zh-CN"/>
              </w:rPr>
              <w:t xml:space="preserve"> and </w:t>
            </w:r>
            <w:r w:rsidRPr="0053199C">
              <w:rPr>
                <w:rFonts w:ascii="Times New Roman" w:eastAsia="宋体" w:hAnsi="Times New Roman" w:cs="Times New Roman"/>
                <w:sz w:val="24"/>
                <w:szCs w:val="24"/>
                <w:lang w:eastAsia="zh-CN"/>
              </w:rPr>
              <w:t>manned submersible salvage</w:t>
            </w:r>
          </w:p>
        </w:tc>
        <w:tc>
          <w:tcPr>
            <w:tcW w:w="3656" w:type="dxa"/>
            <w:tcBorders>
              <w:top w:val="single" w:sz="4" w:space="0" w:color="auto"/>
            </w:tcBorders>
            <w:vAlign w:val="center"/>
          </w:tcPr>
          <w:p w14:paraId="42D8EEB4" w14:textId="04CBD2BA"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Remote control operation, seabed survey</w:t>
            </w:r>
            <w:r>
              <w:rPr>
                <w:rFonts w:ascii="Times New Roman" w:eastAsia="宋体" w:hAnsi="Times New Roman" w:cs="Times New Roman"/>
                <w:sz w:val="24"/>
                <w:szCs w:val="24"/>
                <w:lang w:eastAsia="zh-CN"/>
              </w:rPr>
              <w:t xml:space="preserve"> and</w:t>
            </w:r>
            <w:r w:rsidRPr="0053199C">
              <w:rPr>
                <w:rFonts w:ascii="Times New Roman" w:eastAsia="宋体" w:hAnsi="Times New Roman" w:cs="Times New Roman"/>
                <w:sz w:val="24"/>
                <w:szCs w:val="24"/>
                <w:lang w:eastAsia="zh-CN"/>
              </w:rPr>
              <w:t xml:space="preserve"> </w:t>
            </w:r>
            <w:r w:rsidRPr="0053199C">
              <w:rPr>
                <w:rFonts w:ascii="Times New Roman" w:eastAsia="宋体" w:hAnsi="Times New Roman" w:cs="Times New Roman"/>
                <w:sz w:val="24"/>
                <w:szCs w:val="24"/>
                <w:lang w:eastAsia="zh-CN"/>
              </w:rPr>
              <w:t>deep-sea</w:t>
            </w:r>
            <w:r w:rsidRPr="0053199C">
              <w:rPr>
                <w:rFonts w:ascii="Times New Roman" w:eastAsia="宋体" w:hAnsi="Times New Roman" w:cs="Times New Roman"/>
                <w:sz w:val="24"/>
                <w:szCs w:val="24"/>
                <w:lang w:eastAsia="zh-CN"/>
              </w:rPr>
              <w:t xml:space="preserve"> exploration</w:t>
            </w:r>
          </w:p>
        </w:tc>
      </w:tr>
      <w:tr w:rsidR="00442821" w14:paraId="456FED8A" w14:textId="77777777" w:rsidTr="00086697">
        <w:trPr>
          <w:trHeight w:hRule="exact" w:val="737"/>
        </w:trPr>
        <w:tc>
          <w:tcPr>
            <w:tcW w:w="1668" w:type="dxa"/>
            <w:vAlign w:val="center"/>
          </w:tcPr>
          <w:p w14:paraId="18BFC469" w14:textId="063C2064"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A</w:t>
            </w:r>
            <w:r w:rsidRPr="00660537">
              <w:rPr>
                <w:rFonts w:ascii="Times New Roman" w:eastAsia="宋体" w:hAnsi="Times New Roman" w:cs="Times New Roman"/>
                <w:b/>
                <w:bCs/>
                <w:sz w:val="24"/>
                <w:szCs w:val="24"/>
                <w:lang w:eastAsia="zh-CN"/>
              </w:rPr>
              <w:t>dvantages</w:t>
            </w:r>
          </w:p>
        </w:tc>
        <w:tc>
          <w:tcPr>
            <w:tcW w:w="4252" w:type="dxa"/>
            <w:vAlign w:val="center"/>
          </w:tcPr>
          <w:p w14:paraId="0FDEA100" w14:textId="0E3632CC"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Autonomous operation, high precision</w:t>
            </w:r>
            <w:r>
              <w:rPr>
                <w:rFonts w:ascii="Times New Roman" w:eastAsia="宋体" w:hAnsi="Times New Roman" w:cs="Times New Roman"/>
                <w:sz w:val="24"/>
                <w:szCs w:val="24"/>
                <w:lang w:eastAsia="zh-CN"/>
              </w:rPr>
              <w:t xml:space="preserve"> and</w:t>
            </w:r>
            <w:r w:rsidRPr="0053199C">
              <w:rPr>
                <w:rFonts w:ascii="Times New Roman" w:eastAsia="宋体" w:hAnsi="Times New Roman" w:cs="Times New Roman"/>
                <w:sz w:val="24"/>
                <w:szCs w:val="24"/>
                <w:lang w:eastAsia="zh-CN"/>
              </w:rPr>
              <w:t xml:space="preserve"> wide range of action</w:t>
            </w:r>
          </w:p>
        </w:tc>
        <w:tc>
          <w:tcPr>
            <w:tcW w:w="3656" w:type="dxa"/>
            <w:vAlign w:val="center"/>
          </w:tcPr>
          <w:p w14:paraId="6AD340F5" w14:textId="2207D9FC" w:rsidR="00442821" w:rsidRDefault="0053199C" w:rsidP="0053199C">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M</w:t>
            </w:r>
            <w:r w:rsidRPr="0053199C">
              <w:rPr>
                <w:rFonts w:ascii="Times New Roman" w:eastAsia="宋体" w:hAnsi="Times New Roman" w:cs="Times New Roman"/>
                <w:sz w:val="24"/>
                <w:szCs w:val="24"/>
                <w:lang w:eastAsia="zh-CN"/>
              </w:rPr>
              <w:t>ulti-functional</w:t>
            </w:r>
            <w:r>
              <w:rPr>
                <w:rFonts w:ascii="Times New Roman" w:eastAsia="宋体" w:hAnsi="Times New Roman" w:cs="Times New Roman"/>
                <w:sz w:val="24"/>
                <w:szCs w:val="24"/>
                <w:lang w:eastAsia="zh-CN"/>
              </w:rPr>
              <w:t xml:space="preserve"> and </w:t>
            </w:r>
            <w:r w:rsidRPr="0053199C">
              <w:rPr>
                <w:rFonts w:ascii="Times New Roman" w:eastAsia="宋体" w:hAnsi="Times New Roman" w:cs="Times New Roman"/>
                <w:sz w:val="24"/>
                <w:szCs w:val="24"/>
                <w:lang w:eastAsia="zh-CN"/>
              </w:rPr>
              <w:t>continuous working for a long time</w:t>
            </w:r>
          </w:p>
        </w:tc>
      </w:tr>
      <w:tr w:rsidR="00442821" w14:paraId="05E54D98" w14:textId="77777777" w:rsidTr="00086697">
        <w:trPr>
          <w:trHeight w:hRule="exact" w:val="737"/>
        </w:trPr>
        <w:tc>
          <w:tcPr>
            <w:tcW w:w="1668" w:type="dxa"/>
            <w:tcBorders>
              <w:bottom w:val="single" w:sz="12" w:space="0" w:color="auto"/>
            </w:tcBorders>
            <w:vAlign w:val="center"/>
          </w:tcPr>
          <w:p w14:paraId="71F8AEC2" w14:textId="05EDC848"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D</w:t>
            </w:r>
            <w:r w:rsidRPr="00660537">
              <w:rPr>
                <w:rFonts w:ascii="Times New Roman" w:eastAsia="宋体" w:hAnsi="Times New Roman" w:cs="Times New Roman"/>
                <w:b/>
                <w:bCs/>
                <w:sz w:val="24"/>
                <w:szCs w:val="24"/>
                <w:lang w:eastAsia="zh-CN"/>
              </w:rPr>
              <w:t>isadvantages</w:t>
            </w:r>
          </w:p>
        </w:tc>
        <w:tc>
          <w:tcPr>
            <w:tcW w:w="4252" w:type="dxa"/>
            <w:tcBorders>
              <w:bottom w:val="single" w:sz="12" w:space="0" w:color="auto"/>
            </w:tcBorders>
            <w:vAlign w:val="center"/>
          </w:tcPr>
          <w:p w14:paraId="6C552A55" w14:textId="4B1A8CF0"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High price, large weight and size</w:t>
            </w:r>
          </w:p>
        </w:tc>
        <w:tc>
          <w:tcPr>
            <w:tcW w:w="3656" w:type="dxa"/>
            <w:tcBorders>
              <w:bottom w:val="single" w:sz="12" w:space="0" w:color="auto"/>
            </w:tcBorders>
            <w:vAlign w:val="center"/>
          </w:tcPr>
          <w:p w14:paraId="1A45E16A" w14:textId="549942A6"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Reliance on cables, limited flexibility, high maintenance costs</w:t>
            </w:r>
          </w:p>
        </w:tc>
      </w:tr>
    </w:tbl>
    <w:p w14:paraId="3079D872" w14:textId="676EAF13" w:rsidR="005405D0" w:rsidRDefault="005405D0" w:rsidP="0036641F">
      <w:pPr>
        <w:rPr>
          <w:rFonts w:ascii="Times New Roman" w:eastAsia="宋体" w:hAnsi="Times New Roman" w:cs="Times New Roman" w:hint="eastAsia"/>
          <w:sz w:val="24"/>
          <w:szCs w:val="24"/>
          <w:lang w:eastAsia="zh-CN"/>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261"/>
        <w:gridCol w:w="3372"/>
      </w:tblGrid>
      <w:tr w:rsidR="00086697" w14:paraId="2DE602B5" w14:textId="77777777" w:rsidTr="00660537">
        <w:trPr>
          <w:trHeight w:hRule="exact" w:val="737"/>
          <w:jc w:val="center"/>
        </w:trPr>
        <w:tc>
          <w:tcPr>
            <w:tcW w:w="2943" w:type="dxa"/>
            <w:tcBorders>
              <w:top w:val="single" w:sz="12" w:space="0" w:color="auto"/>
              <w:bottom w:val="single" w:sz="4" w:space="0" w:color="auto"/>
            </w:tcBorders>
            <w:vAlign w:val="center"/>
          </w:tcPr>
          <w:p w14:paraId="142B7120" w14:textId="683FE9E6" w:rsidR="00086697" w:rsidRPr="00660537" w:rsidRDefault="00086697" w:rsidP="00086697">
            <w:pPr>
              <w:jc w:val="center"/>
              <w:rPr>
                <w:rFonts w:ascii="Times New Roman" w:eastAsia="宋体" w:hAnsi="Times New Roman" w:cs="Times New Roman" w:hint="eastAsia"/>
                <w:b/>
                <w:bCs/>
                <w:sz w:val="24"/>
                <w:szCs w:val="24"/>
                <w:lang w:eastAsia="zh-CN"/>
              </w:rPr>
            </w:pPr>
            <w:r w:rsidRPr="00660537">
              <w:rPr>
                <w:rFonts w:ascii="Times New Roman" w:eastAsia="宋体" w:hAnsi="Times New Roman" w:cs="Times New Roman"/>
                <w:b/>
                <w:bCs/>
                <w:sz w:val="24"/>
                <w:szCs w:val="24"/>
                <w:lang w:eastAsia="zh-CN"/>
              </w:rPr>
              <w:t>E</w:t>
            </w:r>
            <w:r w:rsidRPr="00660537">
              <w:rPr>
                <w:rFonts w:ascii="Times New Roman" w:eastAsia="宋体" w:hAnsi="Times New Roman" w:cs="Times New Roman"/>
                <w:b/>
                <w:bCs/>
                <w:sz w:val="24"/>
                <w:szCs w:val="24"/>
                <w:lang w:eastAsia="zh-CN"/>
              </w:rPr>
              <w:t xml:space="preserve">cho </w:t>
            </w:r>
            <w:r w:rsidR="00660537" w:rsidRPr="00660537">
              <w:rPr>
                <w:rFonts w:ascii="Times New Roman" w:eastAsia="宋体" w:hAnsi="Times New Roman" w:cs="Times New Roman"/>
                <w:b/>
                <w:bCs/>
                <w:sz w:val="24"/>
                <w:szCs w:val="24"/>
                <w:lang w:eastAsia="zh-CN"/>
              </w:rPr>
              <w:t>S</w:t>
            </w:r>
            <w:r w:rsidRPr="00660537">
              <w:rPr>
                <w:rFonts w:ascii="Times New Roman" w:eastAsia="宋体" w:hAnsi="Times New Roman" w:cs="Times New Roman"/>
                <w:b/>
                <w:bCs/>
                <w:sz w:val="24"/>
                <w:szCs w:val="24"/>
                <w:lang w:eastAsia="zh-CN"/>
              </w:rPr>
              <w:t>ounder</w:t>
            </w:r>
          </w:p>
        </w:tc>
        <w:tc>
          <w:tcPr>
            <w:tcW w:w="3261" w:type="dxa"/>
            <w:tcBorders>
              <w:top w:val="single" w:sz="12" w:space="0" w:color="auto"/>
              <w:bottom w:val="single" w:sz="4" w:space="0" w:color="auto"/>
            </w:tcBorders>
            <w:vAlign w:val="center"/>
          </w:tcPr>
          <w:p w14:paraId="619FA26D" w14:textId="3CF04A8B" w:rsidR="00086697" w:rsidRPr="00660537" w:rsidRDefault="00660537" w:rsidP="00660537">
            <w:pPr>
              <w:jc w:val="center"/>
              <w:rPr>
                <w:rFonts w:ascii="Times New Roman" w:eastAsia="宋体" w:hAnsi="Times New Roman" w:cs="Times New Roman" w:hint="eastAsia"/>
                <w:b/>
                <w:bCs/>
                <w:sz w:val="24"/>
                <w:szCs w:val="24"/>
                <w:lang w:eastAsia="zh-CN"/>
              </w:rPr>
            </w:pPr>
            <w:r w:rsidRPr="00660537">
              <w:rPr>
                <w:rFonts w:ascii="Times New Roman" w:eastAsia="宋体" w:hAnsi="Times New Roman" w:cs="Times New Roman"/>
                <w:b/>
                <w:bCs/>
                <w:sz w:val="24"/>
                <w:szCs w:val="24"/>
                <w:lang w:eastAsia="zh-CN"/>
              </w:rPr>
              <w:t>S</w:t>
            </w:r>
            <w:r w:rsidRPr="00660537">
              <w:rPr>
                <w:rFonts w:ascii="Times New Roman" w:eastAsia="宋体" w:hAnsi="Times New Roman" w:cs="Times New Roman"/>
                <w:b/>
                <w:bCs/>
                <w:sz w:val="24"/>
                <w:szCs w:val="24"/>
                <w:lang w:eastAsia="zh-CN"/>
              </w:rPr>
              <w:t xml:space="preserve">ide </w:t>
            </w:r>
            <w:r w:rsidRPr="00660537">
              <w:rPr>
                <w:rFonts w:ascii="Times New Roman" w:eastAsia="宋体" w:hAnsi="Times New Roman" w:cs="Times New Roman"/>
                <w:b/>
                <w:bCs/>
                <w:sz w:val="24"/>
                <w:szCs w:val="24"/>
                <w:lang w:eastAsia="zh-CN"/>
              </w:rPr>
              <w:t>S</w:t>
            </w:r>
            <w:r w:rsidRPr="00660537">
              <w:rPr>
                <w:rFonts w:ascii="Times New Roman" w:eastAsia="宋体" w:hAnsi="Times New Roman" w:cs="Times New Roman"/>
                <w:b/>
                <w:bCs/>
                <w:sz w:val="24"/>
                <w:szCs w:val="24"/>
                <w:lang w:eastAsia="zh-CN"/>
              </w:rPr>
              <w:t xml:space="preserve">can </w:t>
            </w:r>
            <w:r w:rsidRPr="00660537">
              <w:rPr>
                <w:rFonts w:ascii="Times New Roman" w:eastAsia="宋体" w:hAnsi="Times New Roman" w:cs="Times New Roman"/>
                <w:b/>
                <w:bCs/>
                <w:sz w:val="24"/>
                <w:szCs w:val="24"/>
                <w:lang w:eastAsia="zh-CN"/>
              </w:rPr>
              <w:t>S</w:t>
            </w:r>
            <w:r w:rsidRPr="00660537">
              <w:rPr>
                <w:rFonts w:ascii="Times New Roman" w:eastAsia="宋体" w:hAnsi="Times New Roman" w:cs="Times New Roman"/>
                <w:b/>
                <w:bCs/>
                <w:sz w:val="24"/>
                <w:szCs w:val="24"/>
                <w:lang w:eastAsia="zh-CN"/>
              </w:rPr>
              <w:t>onar</w:t>
            </w:r>
          </w:p>
        </w:tc>
        <w:tc>
          <w:tcPr>
            <w:tcW w:w="3372" w:type="dxa"/>
            <w:tcBorders>
              <w:top w:val="single" w:sz="12" w:space="0" w:color="auto"/>
              <w:bottom w:val="single" w:sz="4" w:space="0" w:color="auto"/>
            </w:tcBorders>
            <w:vAlign w:val="center"/>
          </w:tcPr>
          <w:p w14:paraId="44272C94" w14:textId="62389065" w:rsidR="00086697" w:rsidRPr="00660537" w:rsidRDefault="00660537" w:rsidP="00086697">
            <w:pPr>
              <w:jc w:val="center"/>
              <w:rPr>
                <w:rFonts w:ascii="Times New Roman" w:eastAsia="宋体" w:hAnsi="Times New Roman" w:cs="Times New Roman" w:hint="eastAsia"/>
                <w:b/>
                <w:bCs/>
                <w:sz w:val="24"/>
                <w:szCs w:val="24"/>
                <w:lang w:eastAsia="zh-CN"/>
              </w:rPr>
            </w:pPr>
            <w:r w:rsidRPr="00660537">
              <w:rPr>
                <w:rFonts w:ascii="Times New Roman" w:eastAsia="宋体" w:hAnsi="Times New Roman" w:cs="Times New Roman"/>
                <w:b/>
                <w:bCs/>
                <w:sz w:val="24"/>
                <w:szCs w:val="24"/>
                <w:lang w:eastAsia="zh-CN"/>
              </w:rPr>
              <w:t>Magnetometer</w:t>
            </w:r>
          </w:p>
        </w:tc>
      </w:tr>
      <w:tr w:rsidR="00086697" w14:paraId="1DE964B0" w14:textId="77777777" w:rsidTr="00660537">
        <w:trPr>
          <w:trHeight w:hRule="exact" w:val="737"/>
          <w:jc w:val="center"/>
        </w:trPr>
        <w:tc>
          <w:tcPr>
            <w:tcW w:w="2943" w:type="dxa"/>
            <w:tcBorders>
              <w:top w:val="single" w:sz="4" w:space="0" w:color="auto"/>
            </w:tcBorders>
            <w:vAlign w:val="center"/>
          </w:tcPr>
          <w:p w14:paraId="6C02A488" w14:textId="5EA47819" w:rsidR="00086697" w:rsidRDefault="00086697" w:rsidP="00086697">
            <w:pPr>
              <w:jc w:val="center"/>
              <w:rPr>
                <w:rFonts w:ascii="Times New Roman" w:eastAsia="宋体" w:hAnsi="Times New Roman" w:cs="Times New Roman" w:hint="eastAsia"/>
                <w:sz w:val="24"/>
                <w:szCs w:val="24"/>
                <w:lang w:eastAsia="zh-CN"/>
              </w:rPr>
            </w:pPr>
            <w:r w:rsidRPr="00086697">
              <w:rPr>
                <w:rFonts w:ascii="Times New Roman" w:eastAsia="宋体" w:hAnsi="Times New Roman" w:cs="Times New Roman"/>
                <w:sz w:val="24"/>
                <w:szCs w:val="24"/>
                <w:lang w:eastAsia="zh-CN"/>
              </w:rPr>
              <w:t>Marine mapping</w:t>
            </w:r>
            <w:r>
              <w:rPr>
                <w:rFonts w:ascii="Times New Roman" w:eastAsia="宋体" w:hAnsi="Times New Roman" w:cs="Times New Roman"/>
                <w:sz w:val="24"/>
                <w:szCs w:val="24"/>
                <w:lang w:eastAsia="zh-CN"/>
              </w:rPr>
              <w:t xml:space="preserve"> and</w:t>
            </w:r>
            <w:r w:rsidRPr="00086697">
              <w:rPr>
                <w:rFonts w:ascii="Times New Roman" w:eastAsia="宋体" w:hAnsi="Times New Roman" w:cs="Times New Roman"/>
                <w:sz w:val="24"/>
                <w:szCs w:val="24"/>
                <w:lang w:eastAsia="zh-CN"/>
              </w:rPr>
              <w:t xml:space="preserve"> topographic exploration</w:t>
            </w:r>
          </w:p>
        </w:tc>
        <w:tc>
          <w:tcPr>
            <w:tcW w:w="3261" w:type="dxa"/>
            <w:tcBorders>
              <w:top w:val="single" w:sz="4" w:space="0" w:color="auto"/>
            </w:tcBorders>
            <w:vAlign w:val="center"/>
          </w:tcPr>
          <w:p w14:paraId="3C6ED9E3" w14:textId="2BFDD031" w:rsidR="00086697" w:rsidRDefault="00660537" w:rsidP="00660537">
            <w:pPr>
              <w:jc w:val="center"/>
              <w:rPr>
                <w:rFonts w:ascii="Times New Roman" w:eastAsia="宋体" w:hAnsi="Times New Roman" w:cs="Times New Roman" w:hint="eastAsia"/>
                <w:sz w:val="24"/>
                <w:szCs w:val="24"/>
                <w:lang w:eastAsia="zh-CN"/>
              </w:rPr>
            </w:pPr>
            <w:r w:rsidRPr="00660537">
              <w:rPr>
                <w:rFonts w:ascii="Times New Roman" w:eastAsia="宋体" w:hAnsi="Times New Roman" w:cs="Times New Roman"/>
                <w:sz w:val="24"/>
                <w:szCs w:val="24"/>
                <w:lang w:eastAsia="zh-CN"/>
              </w:rPr>
              <w:t>Provid</w:t>
            </w:r>
            <w:r>
              <w:rPr>
                <w:rFonts w:ascii="Times New Roman" w:eastAsia="宋体" w:hAnsi="Times New Roman" w:cs="Times New Roman"/>
                <w:sz w:val="24"/>
                <w:szCs w:val="24"/>
                <w:lang w:eastAsia="zh-CN"/>
              </w:rPr>
              <w:t>ing</w:t>
            </w:r>
            <w:r w:rsidRPr="00660537">
              <w:rPr>
                <w:rFonts w:ascii="Times New Roman" w:eastAsia="宋体" w:hAnsi="Times New Roman" w:cs="Times New Roman"/>
                <w:sz w:val="24"/>
                <w:szCs w:val="24"/>
                <w:lang w:eastAsia="zh-CN"/>
              </w:rPr>
              <w:t xml:space="preserve"> a side view of underwater terrain</w:t>
            </w:r>
          </w:p>
        </w:tc>
        <w:tc>
          <w:tcPr>
            <w:tcW w:w="3372" w:type="dxa"/>
            <w:tcBorders>
              <w:top w:val="single" w:sz="4" w:space="0" w:color="auto"/>
            </w:tcBorders>
            <w:vAlign w:val="center"/>
          </w:tcPr>
          <w:p w14:paraId="03A9A346" w14:textId="6F5F6412" w:rsidR="00086697" w:rsidRDefault="00660537" w:rsidP="00086697">
            <w:pPr>
              <w:jc w:val="center"/>
              <w:rPr>
                <w:rFonts w:ascii="Times New Roman" w:eastAsia="宋体" w:hAnsi="Times New Roman" w:cs="Times New Roman" w:hint="eastAsia"/>
                <w:sz w:val="24"/>
                <w:szCs w:val="24"/>
                <w:lang w:eastAsia="zh-CN"/>
              </w:rPr>
            </w:pPr>
            <w:r w:rsidRPr="00660537">
              <w:rPr>
                <w:rFonts w:ascii="Times New Roman" w:eastAsia="宋体" w:hAnsi="Times New Roman" w:cs="Times New Roman"/>
                <w:sz w:val="24"/>
                <w:szCs w:val="24"/>
                <w:lang w:eastAsia="zh-CN"/>
              </w:rPr>
              <w:t>Find metal object</w:t>
            </w:r>
            <w:r>
              <w:rPr>
                <w:rFonts w:ascii="Times New Roman" w:eastAsia="宋体" w:hAnsi="Times New Roman" w:cs="Times New Roman"/>
                <w:sz w:val="24"/>
                <w:szCs w:val="24"/>
                <w:lang w:eastAsia="zh-CN"/>
              </w:rPr>
              <w:t>s and</w:t>
            </w:r>
            <w:r w:rsidRPr="00660537">
              <w:rPr>
                <w:rFonts w:ascii="Times New Roman" w:eastAsia="宋体" w:hAnsi="Times New Roman" w:cs="Times New Roman"/>
                <w:sz w:val="24"/>
                <w:szCs w:val="24"/>
                <w:lang w:eastAsia="zh-CN"/>
              </w:rPr>
              <w:t xml:space="preserve"> locate electronic device</w:t>
            </w:r>
            <w:r>
              <w:rPr>
                <w:rFonts w:ascii="Times New Roman" w:eastAsia="宋体" w:hAnsi="Times New Roman" w:cs="Times New Roman"/>
                <w:sz w:val="24"/>
                <w:szCs w:val="24"/>
                <w:lang w:eastAsia="zh-CN"/>
              </w:rPr>
              <w:t>s</w:t>
            </w:r>
          </w:p>
        </w:tc>
      </w:tr>
      <w:tr w:rsidR="00086697" w14:paraId="08AC4E3E" w14:textId="77777777" w:rsidTr="00660537">
        <w:trPr>
          <w:trHeight w:hRule="exact" w:val="737"/>
          <w:jc w:val="center"/>
        </w:trPr>
        <w:tc>
          <w:tcPr>
            <w:tcW w:w="2943" w:type="dxa"/>
            <w:vAlign w:val="center"/>
          </w:tcPr>
          <w:p w14:paraId="1DC86684" w14:textId="277A6E31" w:rsidR="00086697" w:rsidRPr="00086697" w:rsidRDefault="00086697" w:rsidP="00086697">
            <w:pPr>
              <w:jc w:val="center"/>
              <w:rPr>
                <w:rFonts w:ascii="Times New Roman" w:eastAsia="宋体" w:hAnsi="Times New Roman" w:cs="Times New Roman" w:hint="eastAsia"/>
                <w:sz w:val="24"/>
                <w:szCs w:val="24"/>
                <w:lang w:eastAsia="zh-CN"/>
              </w:rPr>
            </w:pPr>
            <w:r w:rsidRPr="00086697">
              <w:rPr>
                <w:rFonts w:ascii="Times New Roman" w:eastAsia="宋体" w:hAnsi="Times New Roman" w:cs="Times New Roman"/>
                <w:sz w:val="24"/>
                <w:szCs w:val="24"/>
                <w:lang w:eastAsia="zh-CN"/>
              </w:rPr>
              <w:t>High precision and efficiency</w:t>
            </w:r>
          </w:p>
        </w:tc>
        <w:tc>
          <w:tcPr>
            <w:tcW w:w="3261" w:type="dxa"/>
            <w:vAlign w:val="center"/>
          </w:tcPr>
          <w:p w14:paraId="2C11A0BC" w14:textId="199F50EF" w:rsidR="00086697" w:rsidRDefault="00660537" w:rsidP="00086697">
            <w:pPr>
              <w:jc w:val="center"/>
              <w:rPr>
                <w:rFonts w:ascii="Times New Roman" w:eastAsia="宋体" w:hAnsi="Times New Roman" w:cs="Times New Roman" w:hint="eastAsia"/>
                <w:sz w:val="24"/>
                <w:szCs w:val="24"/>
                <w:lang w:eastAsia="zh-CN"/>
              </w:rPr>
            </w:pPr>
            <w:r w:rsidRPr="00660537">
              <w:rPr>
                <w:rFonts w:ascii="Times New Roman" w:eastAsia="宋体" w:hAnsi="Times New Roman" w:cs="Times New Roman"/>
                <w:sz w:val="24"/>
                <w:szCs w:val="24"/>
                <w:lang w:eastAsia="zh-CN"/>
              </w:rPr>
              <w:t>High definition, wide coverage and strong functionality</w:t>
            </w:r>
          </w:p>
        </w:tc>
        <w:tc>
          <w:tcPr>
            <w:tcW w:w="3372" w:type="dxa"/>
            <w:vAlign w:val="center"/>
          </w:tcPr>
          <w:p w14:paraId="3B500A6A" w14:textId="6F71A87D" w:rsidR="00086697" w:rsidRDefault="00660537" w:rsidP="00660537">
            <w:pPr>
              <w:jc w:val="center"/>
              <w:rPr>
                <w:rFonts w:ascii="Times New Roman" w:eastAsia="宋体" w:hAnsi="Times New Roman" w:cs="Times New Roman" w:hint="eastAsia"/>
                <w:sz w:val="24"/>
                <w:szCs w:val="24"/>
                <w:lang w:eastAsia="zh-CN"/>
              </w:rPr>
            </w:pPr>
            <w:r w:rsidRPr="00660537">
              <w:rPr>
                <w:rFonts w:ascii="Times New Roman" w:eastAsia="宋体" w:hAnsi="Times New Roman" w:cs="Times New Roman"/>
                <w:sz w:val="24"/>
                <w:szCs w:val="24"/>
                <w:lang w:eastAsia="zh-CN"/>
              </w:rPr>
              <w:t>No dependence on light, suitable for many environments</w:t>
            </w:r>
          </w:p>
        </w:tc>
      </w:tr>
      <w:tr w:rsidR="00086697" w14:paraId="4D8E4419" w14:textId="77777777" w:rsidTr="00660537">
        <w:trPr>
          <w:trHeight w:hRule="exact" w:val="737"/>
          <w:jc w:val="center"/>
        </w:trPr>
        <w:tc>
          <w:tcPr>
            <w:tcW w:w="2943" w:type="dxa"/>
            <w:tcBorders>
              <w:bottom w:val="single" w:sz="12" w:space="0" w:color="auto"/>
            </w:tcBorders>
            <w:vAlign w:val="center"/>
          </w:tcPr>
          <w:p w14:paraId="554249CF" w14:textId="34EDE968" w:rsidR="00086697" w:rsidRDefault="00660537" w:rsidP="00086697">
            <w:pPr>
              <w:jc w:val="center"/>
              <w:rPr>
                <w:rFonts w:ascii="Times New Roman" w:eastAsia="宋体" w:hAnsi="Times New Roman" w:cs="Times New Roman" w:hint="eastAsia"/>
                <w:sz w:val="24"/>
                <w:szCs w:val="24"/>
                <w:lang w:eastAsia="zh-CN"/>
              </w:rPr>
            </w:pPr>
            <w:r>
              <w:rPr>
                <w:rFonts w:ascii="Times New Roman" w:eastAsia="宋体" w:hAnsi="Times New Roman" w:cs="Times New Roman"/>
                <w:sz w:val="24"/>
                <w:szCs w:val="24"/>
                <w:lang w:eastAsia="zh-CN"/>
              </w:rPr>
              <w:t>Energy Dependence and</w:t>
            </w:r>
            <w:r w:rsidR="00086697" w:rsidRPr="00086697">
              <w:rPr>
                <w:rFonts w:ascii="Times New Roman" w:eastAsia="宋体" w:hAnsi="Times New Roman" w:cs="Times New Roman"/>
                <w:sz w:val="24"/>
                <w:szCs w:val="24"/>
                <w:lang w:eastAsia="zh-CN"/>
              </w:rPr>
              <w:t xml:space="preserve"> susceptible to terrain effect</w:t>
            </w:r>
          </w:p>
        </w:tc>
        <w:tc>
          <w:tcPr>
            <w:tcW w:w="3261" w:type="dxa"/>
            <w:tcBorders>
              <w:bottom w:val="single" w:sz="12" w:space="0" w:color="auto"/>
            </w:tcBorders>
            <w:vAlign w:val="center"/>
          </w:tcPr>
          <w:p w14:paraId="6B166742" w14:textId="04C11A53" w:rsidR="00086697" w:rsidRDefault="00660537" w:rsidP="00086697">
            <w:pPr>
              <w:jc w:val="center"/>
              <w:rPr>
                <w:rFonts w:ascii="Times New Roman" w:eastAsia="宋体" w:hAnsi="Times New Roman" w:cs="Times New Roman" w:hint="eastAsia"/>
                <w:sz w:val="24"/>
                <w:szCs w:val="24"/>
                <w:lang w:eastAsia="zh-CN"/>
              </w:rPr>
            </w:pPr>
            <w:r w:rsidRPr="00660537">
              <w:rPr>
                <w:rFonts w:ascii="Times New Roman" w:eastAsia="宋体" w:hAnsi="Times New Roman" w:cs="Times New Roman"/>
                <w:sz w:val="24"/>
                <w:szCs w:val="24"/>
                <w:lang w:eastAsia="zh-CN"/>
              </w:rPr>
              <w:t>Depth limitation, high investment cost</w:t>
            </w:r>
          </w:p>
        </w:tc>
        <w:tc>
          <w:tcPr>
            <w:tcW w:w="3372" w:type="dxa"/>
            <w:tcBorders>
              <w:bottom w:val="single" w:sz="12" w:space="0" w:color="auto"/>
            </w:tcBorders>
            <w:vAlign w:val="center"/>
          </w:tcPr>
          <w:p w14:paraId="55843FBE" w14:textId="6EF2F467" w:rsidR="00086697" w:rsidRDefault="00660537" w:rsidP="00660537">
            <w:pPr>
              <w:jc w:val="center"/>
              <w:rPr>
                <w:rFonts w:ascii="Times New Roman" w:eastAsia="宋体" w:hAnsi="Times New Roman" w:cs="Times New Roman" w:hint="eastAsia"/>
                <w:sz w:val="24"/>
                <w:szCs w:val="24"/>
                <w:lang w:eastAsia="zh-CN"/>
              </w:rPr>
            </w:pPr>
            <w:r w:rsidRPr="00660537">
              <w:rPr>
                <w:rFonts w:ascii="Times New Roman" w:eastAsia="宋体" w:hAnsi="Times New Roman" w:cs="Times New Roman"/>
                <w:sz w:val="24"/>
                <w:szCs w:val="24"/>
                <w:lang w:eastAsia="zh-CN"/>
              </w:rPr>
              <w:t>Low accuracy and may be affected by other metals</w:t>
            </w:r>
          </w:p>
        </w:tc>
      </w:tr>
    </w:tbl>
    <w:p w14:paraId="0711F76A" w14:textId="1C3F563A" w:rsidR="00086697" w:rsidRDefault="000605E5" w:rsidP="0036641F">
      <w:pPr>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lastRenderedPageBreak/>
        <w:drawing>
          <wp:anchor distT="0" distB="0" distL="114300" distR="114300" simplePos="0" relativeHeight="251645952" behindDoc="0" locked="0" layoutInCell="1" allowOverlap="1" wp14:anchorId="7530B035" wp14:editId="3696EE57">
            <wp:simplePos x="0" y="0"/>
            <wp:positionH relativeFrom="column">
              <wp:posOffset>907069</wp:posOffset>
            </wp:positionH>
            <wp:positionV relativeFrom="paragraph">
              <wp:posOffset>89535</wp:posOffset>
            </wp:positionV>
            <wp:extent cx="3941445" cy="2695575"/>
            <wp:effectExtent l="0" t="0" r="1905" b="9525"/>
            <wp:wrapTopAndBottom/>
            <wp:docPr id="22142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1936" name="图片 221421936"/>
                    <pic:cNvPicPr/>
                  </pic:nvPicPr>
                  <pic:blipFill rotWithShape="1">
                    <a:blip r:embed="rId86"/>
                    <a:srcRect l="7173" t="5387" r="15483" b="57991"/>
                    <a:stretch/>
                  </pic:blipFill>
                  <pic:spPr bwMode="auto">
                    <a:xfrm>
                      <a:off x="0" y="0"/>
                      <a:ext cx="394144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DA2946" w14:textId="4C71704C" w:rsidR="0073754A" w:rsidRDefault="0073754A" w:rsidP="0036641F">
      <w:pPr>
        <w:rPr>
          <w:rFonts w:ascii="Times New Roman" w:eastAsia="宋体" w:hAnsi="Times New Roman" w:cs="Times New Roman"/>
          <w:sz w:val="24"/>
          <w:szCs w:val="24"/>
          <w:lang w:eastAsia="zh-CN"/>
        </w:rPr>
      </w:pPr>
    </w:p>
    <w:p w14:paraId="12AF3DB7" w14:textId="739E5C29" w:rsidR="000605E5" w:rsidRDefault="000605E5" w:rsidP="0036641F">
      <w:pPr>
        <w:rPr>
          <w:rFonts w:ascii="Times New Roman" w:eastAsia="宋体" w:hAnsi="Times New Roman" w:cs="Times New Roman"/>
          <w:sz w:val="24"/>
          <w:szCs w:val="24"/>
          <w:lang w:eastAsia="zh-CN"/>
        </w:rPr>
      </w:pPr>
    </w:p>
    <w:p w14:paraId="7DB67CE3" w14:textId="01FC9D81" w:rsidR="000605E5" w:rsidRDefault="000605E5" w:rsidP="0036641F">
      <w:pPr>
        <w:rPr>
          <w:rFonts w:ascii="Times New Roman" w:eastAsia="宋体" w:hAnsi="Times New Roman" w:cs="Times New Roman"/>
          <w:sz w:val="24"/>
          <w:szCs w:val="24"/>
          <w:lang w:eastAsia="zh-CN"/>
        </w:rPr>
      </w:pPr>
    </w:p>
    <w:p w14:paraId="6513FF8E" w14:textId="023AEA0A" w:rsidR="000605E5" w:rsidRDefault="000605E5" w:rsidP="0036641F">
      <w:pPr>
        <w:rPr>
          <w:rFonts w:ascii="Times New Roman" w:eastAsia="宋体" w:hAnsi="Times New Roman" w:cs="Times New Roman" w:hint="eastAsia"/>
          <w:sz w:val="24"/>
          <w:szCs w:val="24"/>
          <w:lang w:eastAsia="zh-CN"/>
        </w:rPr>
      </w:pPr>
    </w:p>
    <w:p w14:paraId="12427DE9" w14:textId="77777777" w:rsidR="005405D0" w:rsidRPr="00660537" w:rsidRDefault="005405D0" w:rsidP="0036641F">
      <w:pPr>
        <w:rPr>
          <w:rFonts w:ascii="Times New Roman" w:eastAsia="宋体" w:hAnsi="Times New Roman" w:cs="Times New Roman"/>
          <w:sz w:val="24"/>
          <w:szCs w:val="24"/>
          <w:lang w:eastAsia="zh-CN"/>
        </w:rPr>
      </w:pPr>
    </w:p>
    <w:p w14:paraId="3AFBBF8B" w14:textId="6C3CE6C6"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先说明搜救装置</w:t>
      </w:r>
      <w:r>
        <w:rPr>
          <w:rFonts w:ascii="Times New Roman" w:eastAsia="宋体" w:hAnsi="Times New Roman" w:cs="Times New Roman" w:hint="eastAsia"/>
          <w:sz w:val="24"/>
          <w:szCs w:val="24"/>
          <w:lang w:eastAsia="zh-CN"/>
        </w:rPr>
        <w:t xml:space="preserve"> 5</w:t>
      </w:r>
      <w:r>
        <w:rPr>
          <w:rFonts w:ascii="Times New Roman" w:eastAsia="宋体" w:hAnsi="Times New Roman" w:cs="Times New Roman" w:hint="eastAsia"/>
          <w:sz w:val="24"/>
          <w:szCs w:val="24"/>
          <w:lang w:eastAsia="zh-CN"/>
        </w:rPr>
        <w:t>种</w:t>
      </w:r>
      <w:r w:rsidR="00CC6DCF">
        <w:rPr>
          <w:rFonts w:ascii="Times New Roman" w:eastAsia="宋体" w:hAnsi="Times New Roman" w:cs="Times New Roman" w:hint="eastAsia"/>
          <w:sz w:val="24"/>
          <w:szCs w:val="24"/>
          <w:lang w:eastAsia="zh-CN"/>
        </w:rPr>
        <w:t>中型</w:t>
      </w:r>
      <w:r w:rsidR="00CC6DCF">
        <w:rPr>
          <w:rFonts w:ascii="Times New Roman" w:eastAsia="宋体" w:hAnsi="Times New Roman" w:cs="Times New Roman" w:hint="eastAsia"/>
          <w:sz w:val="24"/>
          <w:szCs w:val="24"/>
          <w:lang w:eastAsia="zh-CN"/>
        </w:rPr>
        <w:t>/</w:t>
      </w:r>
      <w:r w:rsidR="00CC6DCF">
        <w:rPr>
          <w:rFonts w:ascii="Times New Roman" w:eastAsia="宋体" w:hAnsi="Times New Roman" w:cs="Times New Roman" w:hint="eastAsia"/>
          <w:sz w:val="24"/>
          <w:szCs w:val="24"/>
          <w:lang w:eastAsia="zh-CN"/>
        </w:rPr>
        <w:t>大型</w:t>
      </w:r>
      <w:r>
        <w:rPr>
          <w:rFonts w:ascii="Times New Roman" w:eastAsia="宋体" w:hAnsi="Times New Roman" w:cs="Times New Roman" w:hint="eastAsia"/>
          <w:sz w:val="24"/>
          <w:szCs w:val="24"/>
          <w:lang w:eastAsia="zh-CN"/>
        </w:rPr>
        <w:t xml:space="preserve"> </w:t>
      </w:r>
      <w:r w:rsidRPr="00CC6DCF">
        <w:rPr>
          <w:rFonts w:ascii="Times New Roman" w:eastAsia="宋体" w:hAnsi="Times New Roman" w:cs="Times New Roman" w:hint="eastAsia"/>
          <w:b/>
          <w:bCs/>
          <w:sz w:val="24"/>
          <w:szCs w:val="24"/>
          <w:lang w:eastAsia="zh-CN"/>
        </w:rPr>
        <w:t>画一张</w:t>
      </w:r>
      <w:proofErr w:type="gramStart"/>
      <w:r w:rsidR="00CC6DCF" w:rsidRPr="00CC6DCF">
        <w:rPr>
          <w:rFonts w:ascii="Times New Roman" w:eastAsia="宋体" w:hAnsi="Times New Roman" w:cs="Times New Roman" w:hint="eastAsia"/>
          <w:b/>
          <w:bCs/>
          <w:sz w:val="24"/>
          <w:szCs w:val="24"/>
          <w:lang w:eastAsia="zh-CN"/>
        </w:rPr>
        <w:t>三线表</w:t>
      </w:r>
      <w:proofErr w:type="gramEnd"/>
      <w:r>
        <w:rPr>
          <w:rFonts w:ascii="Times New Roman" w:eastAsia="宋体" w:hAnsi="Times New Roman" w:cs="Times New Roman" w:hint="eastAsia"/>
          <w:sz w:val="24"/>
          <w:szCs w:val="24"/>
          <w:lang w:eastAsia="zh-CN"/>
        </w:rPr>
        <w:t>2+3</w:t>
      </w:r>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文字说明</w:t>
      </w:r>
    </w:p>
    <w:p w14:paraId="4A09BC2F" w14:textId="7C12D110" w:rsidR="00CC6DCF" w:rsidRDefault="00CC6DC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文字说明→</w:t>
      </w:r>
      <w:r>
        <w:rPr>
          <w:rFonts w:ascii="Times New Roman" w:eastAsia="宋体" w:hAnsi="Times New Roman" w:cs="Times New Roman" w:hint="eastAsia"/>
          <w:sz w:val="24"/>
          <w:szCs w:val="24"/>
          <w:lang w:eastAsia="zh-CN"/>
        </w:rPr>
        <w:t>4</w:t>
      </w:r>
      <w:r>
        <w:rPr>
          <w:rFonts w:ascii="Times New Roman" w:eastAsia="宋体" w:hAnsi="Times New Roman" w:cs="Times New Roman" w:hint="eastAsia"/>
          <w:sz w:val="24"/>
          <w:szCs w:val="24"/>
          <w:lang w:eastAsia="zh-CN"/>
        </w:rPr>
        <w:t>大类</w:t>
      </w: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个因素（思维导图）</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需要过渡</w:t>
      </w:r>
    </w:p>
    <w:p w14:paraId="31E32C9F" w14:textId="785F8419" w:rsidR="00CC6DCF" w:rsidRPr="00CC6DCF" w:rsidRDefault="00CC6DC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个因素→打分</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数据→</w:t>
      </w:r>
      <w:r w:rsidRPr="00CC6DCF">
        <w:rPr>
          <w:rFonts w:ascii="Times New Roman" w:eastAsia="宋体" w:hAnsi="Times New Roman" w:cs="Times New Roman" w:hint="eastAsia"/>
          <w:b/>
          <w:bCs/>
          <w:color w:val="FF0000"/>
          <w:sz w:val="24"/>
          <w:szCs w:val="24"/>
          <w:lang w:eastAsia="zh-CN"/>
        </w:rPr>
        <w:t>归一化</w:t>
      </w:r>
      <w:r>
        <w:rPr>
          <w:rFonts w:ascii="Times New Roman" w:eastAsia="宋体" w:hAnsi="Times New Roman" w:cs="Times New Roman" w:hint="eastAsia"/>
          <w:sz w:val="24"/>
          <w:szCs w:val="24"/>
          <w:lang w:eastAsia="zh-CN"/>
        </w:rPr>
        <w:t>、极大化</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hint="eastAsia"/>
          <w:sz w:val="24"/>
          <w:szCs w:val="24"/>
          <w:lang w:eastAsia="zh-CN"/>
        </w:rPr>
        <w:t>极小化</w:t>
      </w:r>
      <w:r>
        <w:rPr>
          <w:rFonts w:ascii="Times New Roman" w:eastAsia="宋体" w:hAnsi="Times New Roman" w:cs="Times New Roman" w:hint="eastAsia"/>
          <w:sz w:val="24"/>
          <w:szCs w:val="24"/>
          <w:lang w:eastAsia="zh-CN"/>
        </w:rPr>
        <w:t>m</w:t>
      </w:r>
      <w:r>
        <w:rPr>
          <w:rFonts w:ascii="Times New Roman" w:eastAsia="宋体" w:hAnsi="Times New Roman" w:cs="Times New Roman"/>
          <w:sz w:val="24"/>
          <w:szCs w:val="24"/>
          <w:lang w:eastAsia="zh-CN"/>
        </w:rPr>
        <w:t>ax-</w:t>
      </w:r>
    </w:p>
    <w:p w14:paraId="23D5D68F" w14:textId="090B8A12"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个特征因素</w:t>
      </w:r>
      <w:r>
        <w:rPr>
          <w:rFonts w:ascii="Times New Roman" w:eastAsia="宋体" w:hAnsi="Times New Roman" w:cs="Times New Roman" w:hint="eastAsia"/>
          <w:sz w:val="24"/>
          <w:szCs w:val="24"/>
          <w:lang w:eastAsia="zh-CN"/>
        </w:rPr>
        <w:t xml:space="preserve"> 5</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11</w:t>
      </w:r>
      <w:r>
        <w:rPr>
          <w:rFonts w:ascii="Times New Roman" w:eastAsia="宋体" w:hAnsi="Times New Roman" w:cs="Times New Roman" w:hint="eastAsia"/>
          <w:sz w:val="24"/>
          <w:szCs w:val="24"/>
          <w:lang w:eastAsia="zh-CN"/>
        </w:rPr>
        <w:t>的表格（</w:t>
      </w:r>
      <w:r w:rsidRPr="00CC6DCF">
        <w:rPr>
          <w:rFonts w:ascii="Times New Roman" w:eastAsia="宋体" w:hAnsi="Times New Roman" w:cs="Times New Roman" w:hint="eastAsia"/>
          <w:b/>
          <w:bCs/>
          <w:sz w:val="24"/>
          <w:szCs w:val="24"/>
          <w:lang w:eastAsia="zh-CN"/>
        </w:rPr>
        <w:t>归一化之后的分数</w:t>
      </w:r>
      <w:r>
        <w:rPr>
          <w:rFonts w:ascii="Times New Roman" w:eastAsia="宋体" w:hAnsi="Times New Roman" w:cs="Times New Roman" w:hint="eastAsia"/>
          <w:sz w:val="24"/>
          <w:szCs w:val="24"/>
          <w:lang w:eastAsia="zh-CN"/>
        </w:rPr>
        <w:t>）</w:t>
      </w:r>
      <w:r w:rsidR="00CC6DCF" w:rsidRPr="00CC6DCF">
        <w:rPr>
          <w:rFonts w:ascii="Times New Roman" w:eastAsia="宋体" w:hAnsi="Times New Roman" w:cs="Times New Roman"/>
          <w:b/>
          <w:bCs/>
          <w:sz w:val="24"/>
          <w:szCs w:val="24"/>
          <w:lang w:eastAsia="zh-CN"/>
        </w:rPr>
        <w:t>heatmap</w:t>
      </w:r>
    </w:p>
    <w:p w14:paraId="56778D09" w14:textId="1ABC8CF6" w:rsidR="00CC6DCF" w:rsidRDefault="00A92E8D" w:rsidP="0036641F">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46976" behindDoc="0" locked="0" layoutInCell="1" allowOverlap="1" wp14:anchorId="5C955719" wp14:editId="57423FF8">
            <wp:simplePos x="0" y="0"/>
            <wp:positionH relativeFrom="column">
              <wp:posOffset>289560</wp:posOffset>
            </wp:positionH>
            <wp:positionV relativeFrom="paragraph">
              <wp:posOffset>232410</wp:posOffset>
            </wp:positionV>
            <wp:extent cx="5318760" cy="2691039"/>
            <wp:effectExtent l="0" t="0" r="0" b="0"/>
            <wp:wrapTopAndBottom/>
            <wp:docPr id="15811947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4739" name="图片 1581194739"/>
                    <pic:cNvPicPr/>
                  </pic:nvPicPr>
                  <pic:blipFill rotWithShape="1">
                    <a:blip r:embed="rId87"/>
                    <a:srcRect l="8975" t="6280" r="4872" b="4753"/>
                    <a:stretch/>
                  </pic:blipFill>
                  <pic:spPr bwMode="auto">
                    <a:xfrm>
                      <a:off x="0" y="0"/>
                      <a:ext cx="5318760" cy="26910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1D337" w14:textId="77777777" w:rsidR="00A92E8D" w:rsidRDefault="00A92E8D" w:rsidP="0036641F">
      <w:pPr>
        <w:rPr>
          <w:rFonts w:ascii="Times New Roman" w:eastAsia="宋体" w:hAnsi="Times New Roman" w:cs="Times New Roman"/>
          <w:sz w:val="24"/>
          <w:szCs w:val="24"/>
          <w:lang w:eastAsia="zh-CN"/>
        </w:rPr>
      </w:pPr>
    </w:p>
    <w:p w14:paraId="0E465506" w14:textId="77777777" w:rsidR="00A92E8D" w:rsidRDefault="00A92E8D" w:rsidP="0036641F">
      <w:pPr>
        <w:rPr>
          <w:rFonts w:ascii="Times New Roman" w:eastAsia="宋体" w:hAnsi="Times New Roman" w:cs="Times New Roman" w:hint="eastAsia"/>
          <w:sz w:val="24"/>
          <w:szCs w:val="24"/>
          <w:lang w:eastAsia="zh-CN"/>
        </w:rPr>
      </w:pPr>
    </w:p>
    <w:p w14:paraId="6D9AF1EF" w14:textId="776E1DBB"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每个因素的权重不一样，故需要</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HP</w:t>
      </w:r>
    </w:p>
    <w:p w14:paraId="06AC1BDE" w14:textId="0DCF4BF4" w:rsidR="0036641F" w:rsidRP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36641F">
        <w:rPr>
          <w:rFonts w:ascii="Times New Roman" w:eastAsia="宋体" w:hAnsi="Times New Roman" w:cs="Times New Roman"/>
          <w:b/>
          <w:bCs/>
          <w:sz w:val="28"/>
          <w:szCs w:val="28"/>
          <w:lang w:eastAsia="zh-CN"/>
        </w:rPr>
        <w:t>Weight Selection Based on AHP</w:t>
      </w:r>
    </w:p>
    <w:p w14:paraId="7E62FC10" w14:textId="456BB5A9" w:rsidR="0036641F" w:rsidRDefault="00157DA6" w:rsidP="00157DA6">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主观上</w:t>
      </w:r>
      <w:r>
        <w:rPr>
          <w:rFonts w:ascii="Times New Roman" w:eastAsia="宋体" w:hAnsi="Times New Roman" w:cs="Times New Roman" w:hint="eastAsia"/>
          <w:sz w:val="24"/>
          <w:szCs w:val="24"/>
          <w:lang w:eastAsia="zh-CN"/>
        </w:rPr>
        <w:t>1-9</w:t>
      </w:r>
      <w:r>
        <w:rPr>
          <w:rFonts w:ascii="Times New Roman" w:eastAsia="宋体" w:hAnsi="Times New Roman" w:cs="Times New Roman" w:hint="eastAsia"/>
          <w:sz w:val="24"/>
          <w:szCs w:val="24"/>
          <w:lang w:eastAsia="zh-CN"/>
        </w:rPr>
        <w:t>打分表示重要性</w:t>
      </w:r>
    </w:p>
    <w:p w14:paraId="1F2C914A" w14:textId="1790F576" w:rsidR="004F29D1" w:rsidRDefault="004F29D1" w:rsidP="00157DA6">
      <w:pPr>
        <w:rPr>
          <w:rFonts w:ascii="Times New Roman" w:eastAsia="宋体" w:hAnsi="Times New Roman" w:cs="Times New Roman"/>
          <w:sz w:val="24"/>
          <w:szCs w:val="24"/>
          <w:lang w:eastAsia="zh-CN"/>
        </w:rPr>
      </w:pPr>
      <w:proofErr w:type="spellStart"/>
      <w:r>
        <w:rPr>
          <w:rFonts w:ascii="Times New Roman" w:eastAsia="宋体" w:hAnsi="Times New Roman" w:cs="Times New Roman"/>
          <w:sz w:val="24"/>
          <w:szCs w:val="24"/>
          <w:lang w:eastAsia="zh-CN"/>
        </w:rPr>
        <w:t>A_ij</w:t>
      </w:r>
      <w:proofErr w:type="spellEnd"/>
      <w:r>
        <w:rPr>
          <w:rFonts w:ascii="Times New Roman" w:eastAsia="宋体" w:hAnsi="Times New Roman" w:cs="Times New Roman"/>
          <w:sz w:val="24"/>
          <w:szCs w:val="24"/>
          <w:lang w:eastAsia="zh-CN"/>
        </w:rPr>
        <w:t xml:space="preserve"> </w:t>
      </w:r>
      <w:r>
        <w:rPr>
          <w:rFonts w:ascii="Times New Roman" w:eastAsia="宋体" w:hAnsi="Times New Roman" w:cs="Times New Roman" w:hint="eastAsia"/>
          <w:sz w:val="24"/>
          <w:szCs w:val="24"/>
          <w:lang w:eastAsia="zh-CN"/>
        </w:rPr>
        <w:t>1-9</w:t>
      </w:r>
      <w:r>
        <w:rPr>
          <w:rFonts w:ascii="Times New Roman" w:eastAsia="宋体" w:hAnsi="Times New Roman" w:cs="Times New Roman"/>
          <w:sz w:val="24"/>
          <w:szCs w:val="24"/>
          <w:lang w:eastAsia="zh-CN"/>
        </w:rPr>
        <w:t xml:space="preserve"> 1-1/9</w:t>
      </w:r>
    </w:p>
    <w:p w14:paraId="47F0DDAF" w14:textId="5F2834A0" w:rsidR="004F29D1" w:rsidRPr="004F29D1" w:rsidRDefault="004F29D1" w:rsidP="00157DA6">
      <w:pPr>
        <w:rPr>
          <w:rFonts w:ascii="Times New Roman" w:eastAsia="宋体" w:hAnsi="Times New Roman" w:cs="Times New Roman"/>
          <w:b/>
          <w:bCs/>
          <w:sz w:val="24"/>
          <w:szCs w:val="24"/>
          <w:lang w:eastAsia="zh-CN"/>
        </w:rPr>
      </w:pPr>
      <w:proofErr w:type="gramStart"/>
      <w:r w:rsidRPr="004F29D1">
        <w:rPr>
          <w:rFonts w:ascii="Times New Roman" w:eastAsia="宋体" w:hAnsi="Times New Roman" w:cs="Times New Roman" w:hint="eastAsia"/>
          <w:b/>
          <w:bCs/>
          <w:sz w:val="24"/>
          <w:szCs w:val="24"/>
          <w:lang w:eastAsia="zh-CN"/>
        </w:rPr>
        <w:t>主船和</w:t>
      </w:r>
      <w:proofErr w:type="gramEnd"/>
      <w:r w:rsidRPr="004F29D1">
        <w:rPr>
          <w:rFonts w:ascii="Times New Roman" w:eastAsia="宋体" w:hAnsi="Times New Roman" w:cs="Times New Roman" w:hint="eastAsia"/>
          <w:b/>
          <w:bCs/>
          <w:sz w:val="24"/>
          <w:szCs w:val="24"/>
          <w:lang w:eastAsia="zh-CN"/>
        </w:rPr>
        <w:t>救援船</w:t>
      </w:r>
      <w:r w:rsidRPr="004F29D1">
        <w:rPr>
          <w:rFonts w:ascii="Times New Roman" w:eastAsia="宋体" w:hAnsi="Times New Roman" w:cs="Times New Roman" w:hint="eastAsia"/>
          <w:b/>
          <w:bCs/>
          <w:sz w:val="24"/>
          <w:szCs w:val="24"/>
          <w:lang w:eastAsia="zh-CN"/>
        </w:rPr>
        <w:t xml:space="preserve"> </w:t>
      </w:r>
      <w:r w:rsidRPr="004F29D1">
        <w:rPr>
          <w:rFonts w:ascii="Times New Roman" w:eastAsia="宋体" w:hAnsi="Times New Roman" w:cs="Times New Roman" w:hint="eastAsia"/>
          <w:b/>
          <w:bCs/>
          <w:sz w:val="24"/>
          <w:szCs w:val="24"/>
          <w:lang w:eastAsia="zh-CN"/>
        </w:rPr>
        <w:t>说明不同</w:t>
      </w:r>
    </w:p>
    <w:p w14:paraId="333ECC32" w14:textId="2477B857" w:rsidR="00157DA6" w:rsidRDefault="00DF0C27" w:rsidP="00157DA6">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8240" behindDoc="0" locked="0" layoutInCell="1" allowOverlap="1" wp14:anchorId="4EEFAB7B" wp14:editId="5580E1CD">
            <wp:simplePos x="0" y="0"/>
            <wp:positionH relativeFrom="column">
              <wp:posOffset>-20955</wp:posOffset>
            </wp:positionH>
            <wp:positionV relativeFrom="paragraph">
              <wp:posOffset>251607</wp:posOffset>
            </wp:positionV>
            <wp:extent cx="2861310" cy="2606040"/>
            <wp:effectExtent l="0" t="0" r="0" b="3810"/>
            <wp:wrapTopAndBottom/>
            <wp:docPr id="18509705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0513" name="图片 1850970513"/>
                    <pic:cNvPicPr/>
                  </pic:nvPicPr>
                  <pic:blipFill rotWithShape="1">
                    <a:blip r:embed="rId88"/>
                    <a:srcRect l="6013" t="2266" r="8754" b="2979"/>
                    <a:stretch/>
                  </pic:blipFill>
                  <pic:spPr bwMode="auto">
                    <a:xfrm>
                      <a:off x="0" y="0"/>
                      <a:ext cx="2861310" cy="260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70528" behindDoc="0" locked="0" layoutInCell="1" allowOverlap="1" wp14:anchorId="4A9D7142" wp14:editId="340A3E87">
            <wp:simplePos x="0" y="0"/>
            <wp:positionH relativeFrom="column">
              <wp:posOffset>2930525</wp:posOffset>
            </wp:positionH>
            <wp:positionV relativeFrom="paragraph">
              <wp:posOffset>205105</wp:posOffset>
            </wp:positionV>
            <wp:extent cx="2936240" cy="2663190"/>
            <wp:effectExtent l="0" t="0" r="0" b="3810"/>
            <wp:wrapTopAndBottom/>
            <wp:docPr id="15908996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9653" name="图片 1590899653"/>
                    <pic:cNvPicPr/>
                  </pic:nvPicPr>
                  <pic:blipFill rotWithShape="1">
                    <a:blip r:embed="rId89"/>
                    <a:srcRect l="6774" r="8347" b="2458"/>
                    <a:stretch/>
                  </pic:blipFill>
                  <pic:spPr bwMode="auto">
                    <a:xfrm>
                      <a:off x="0" y="0"/>
                      <a:ext cx="2936240" cy="266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DA6">
        <w:rPr>
          <w:rFonts w:ascii="Times New Roman" w:eastAsia="宋体" w:hAnsi="Times New Roman" w:cs="Times New Roman" w:hint="eastAsia"/>
          <w:sz w:val="24"/>
          <w:szCs w:val="24"/>
          <w:lang w:eastAsia="zh-CN"/>
        </w:rPr>
        <w:t>一致性检验</w:t>
      </w:r>
      <w:r w:rsidR="00157DA6">
        <w:rPr>
          <w:rFonts w:ascii="Times New Roman" w:eastAsia="宋体" w:hAnsi="Times New Roman" w:cs="Times New Roman" w:hint="eastAsia"/>
          <w:sz w:val="24"/>
          <w:szCs w:val="24"/>
          <w:lang w:eastAsia="zh-CN"/>
        </w:rPr>
        <w:t>p</w:t>
      </w:r>
      <w:r w:rsidR="00157DA6">
        <w:rPr>
          <w:rFonts w:ascii="Times New Roman" w:eastAsia="宋体" w:hAnsi="Times New Roman" w:cs="Times New Roman"/>
          <w:sz w:val="24"/>
          <w:szCs w:val="24"/>
          <w:lang w:eastAsia="zh-CN"/>
        </w:rPr>
        <w:t>&lt;0.1</w:t>
      </w:r>
    </w:p>
    <w:p w14:paraId="0CB7CADB" w14:textId="68067C03" w:rsidR="004F29D1" w:rsidRDefault="004F29D1" w:rsidP="00157DA6">
      <w:pPr>
        <w:rPr>
          <w:rFonts w:ascii="Times New Roman" w:eastAsia="宋体" w:hAnsi="Times New Roman" w:cs="Times New Roman"/>
          <w:sz w:val="24"/>
          <w:szCs w:val="24"/>
          <w:lang w:eastAsia="zh-CN"/>
        </w:rPr>
      </w:pPr>
    </w:p>
    <w:p w14:paraId="53E29B35" w14:textId="5CD50AAE" w:rsidR="00A92E8D" w:rsidRDefault="00A92E8D" w:rsidP="00157DA6">
      <w:pPr>
        <w:rPr>
          <w:rFonts w:ascii="Times New Roman" w:eastAsia="宋体" w:hAnsi="Times New Roman" w:cs="Times New Roman" w:hint="eastAsia"/>
          <w:sz w:val="24"/>
          <w:szCs w:val="24"/>
          <w:lang w:eastAsia="zh-CN"/>
        </w:rPr>
      </w:pPr>
    </w:p>
    <w:p w14:paraId="4B9098E7" w14:textId="1E04EF07"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说明主船和救援船的不同，从而</w:t>
      </w:r>
      <w:r w:rsidR="00157DA6">
        <w:rPr>
          <w:rFonts w:ascii="Times New Roman" w:eastAsia="宋体" w:hAnsi="Times New Roman" w:cs="Times New Roman" w:hint="eastAsia"/>
          <w:sz w:val="24"/>
          <w:szCs w:val="24"/>
          <w:lang w:eastAsia="zh-CN"/>
        </w:rPr>
        <w:t>有不同的权重</w:t>
      </w:r>
    </w:p>
    <w:p w14:paraId="04517C4A" w14:textId="4D5F058A" w:rsidR="00157DA6" w:rsidRPr="0036641F" w:rsidRDefault="00BC696A" w:rsidP="0036641F">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72576" behindDoc="0" locked="0" layoutInCell="1" allowOverlap="1" wp14:anchorId="326DE684" wp14:editId="080D9EEF">
            <wp:simplePos x="0" y="0"/>
            <wp:positionH relativeFrom="column">
              <wp:posOffset>50800</wp:posOffset>
            </wp:positionH>
            <wp:positionV relativeFrom="paragraph">
              <wp:posOffset>265430</wp:posOffset>
            </wp:positionV>
            <wp:extent cx="5577840" cy="2429510"/>
            <wp:effectExtent l="0" t="0" r="3810" b="8890"/>
            <wp:wrapTopAndBottom/>
            <wp:docPr id="11325986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8688" name="图片 1132598688"/>
                    <pic:cNvPicPr/>
                  </pic:nvPicPr>
                  <pic:blipFill rotWithShape="1">
                    <a:blip r:embed="rId90"/>
                    <a:srcRect t="5156" r="6154"/>
                    <a:stretch/>
                  </pic:blipFill>
                  <pic:spPr bwMode="auto">
                    <a:xfrm>
                      <a:off x="0" y="0"/>
                      <a:ext cx="557784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DA6">
        <w:rPr>
          <w:rFonts w:ascii="Times New Roman" w:eastAsia="宋体" w:hAnsi="Times New Roman" w:cs="Times New Roman" w:hint="eastAsia"/>
          <w:sz w:val="24"/>
          <w:szCs w:val="24"/>
          <w:lang w:eastAsia="zh-CN"/>
        </w:rPr>
        <w:t>生成两张雷达</w:t>
      </w:r>
      <w:proofErr w:type="gramStart"/>
      <w:r w:rsidR="00157DA6">
        <w:rPr>
          <w:rFonts w:ascii="Times New Roman" w:eastAsia="宋体" w:hAnsi="Times New Roman" w:cs="Times New Roman" w:hint="eastAsia"/>
          <w:sz w:val="24"/>
          <w:szCs w:val="24"/>
          <w:lang w:eastAsia="zh-CN"/>
        </w:rPr>
        <w:t>图关于</w:t>
      </w:r>
      <w:proofErr w:type="gramEnd"/>
      <w:r w:rsidR="00157DA6">
        <w:rPr>
          <w:rFonts w:ascii="Times New Roman" w:eastAsia="宋体" w:hAnsi="Times New Roman" w:cs="Times New Roman" w:hint="eastAsia"/>
          <w:sz w:val="24"/>
          <w:szCs w:val="24"/>
          <w:lang w:eastAsia="zh-CN"/>
        </w:rPr>
        <w:t>权重</w:t>
      </w:r>
    </w:p>
    <w:p w14:paraId="602020A1" w14:textId="4629D1B6" w:rsidR="0036641F" w:rsidRPr="0036641F" w:rsidRDefault="0036641F" w:rsidP="0036641F">
      <w:pPr>
        <w:rPr>
          <w:rFonts w:ascii="Times New Roman" w:eastAsia="宋体" w:hAnsi="Times New Roman" w:cs="Times New Roman"/>
          <w:sz w:val="24"/>
          <w:szCs w:val="24"/>
          <w:lang w:eastAsia="zh-CN"/>
        </w:rPr>
      </w:pPr>
    </w:p>
    <w:p w14:paraId="19749B10" w14:textId="40A566CF" w:rsidR="0036641F" w:rsidRPr="0036641F" w:rsidRDefault="0036641F" w:rsidP="0036641F">
      <w:pPr>
        <w:pStyle w:val="aa"/>
        <w:numPr>
          <w:ilvl w:val="1"/>
          <w:numId w:val="3"/>
        </w:numPr>
        <w:spacing w:beforeLines="150" w:before="36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Conclusion</w:t>
      </w:r>
    </w:p>
    <w:p w14:paraId="1AEAECB8" w14:textId="6D4B27F7"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基于</w:t>
      </w:r>
      <w:r>
        <w:rPr>
          <w:rFonts w:ascii="Times New Roman" w:eastAsia="宋体" w:hAnsi="Times New Roman" w:cs="Times New Roman" w:hint="eastAsia"/>
          <w:sz w:val="24"/>
          <w:szCs w:val="24"/>
          <w:lang w:eastAsia="zh-CN"/>
        </w:rPr>
        <w:t>5.2</w:t>
      </w:r>
      <w:r>
        <w:rPr>
          <w:rFonts w:ascii="Times New Roman" w:eastAsia="宋体" w:hAnsi="Times New Roman" w:cs="Times New Roman" w:hint="eastAsia"/>
          <w:sz w:val="24"/>
          <w:szCs w:val="24"/>
          <w:lang w:eastAsia="zh-CN"/>
        </w:rPr>
        <w:t>的权重计算最后各个装备在两种不同的船上的分数，</w:t>
      </w:r>
    </w:p>
    <w:p w14:paraId="4A22209B" w14:textId="6F8670A1" w:rsidR="00157DA6" w:rsidRPr="0036641F" w:rsidRDefault="00157DA6" w:rsidP="0036641F">
      <w:pPr>
        <w:rPr>
          <w:rFonts w:ascii="Times New Roman" w:eastAsia="宋体" w:hAnsi="Times New Roman" w:cs="Times New Roman"/>
          <w:sz w:val="24"/>
          <w:szCs w:val="24"/>
          <w:lang w:eastAsia="zh-CN"/>
        </w:rPr>
      </w:pPr>
      <w:proofErr w:type="gramStart"/>
      <w:r>
        <w:rPr>
          <w:rFonts w:ascii="Times New Roman" w:eastAsia="宋体" w:hAnsi="Times New Roman" w:cs="Times New Roman" w:hint="eastAsia"/>
          <w:sz w:val="24"/>
          <w:szCs w:val="24"/>
          <w:lang w:eastAsia="zh-CN"/>
        </w:rPr>
        <w:t>主船和</w:t>
      </w:r>
      <w:proofErr w:type="gramEnd"/>
      <w:r>
        <w:rPr>
          <w:rFonts w:ascii="Times New Roman" w:eastAsia="宋体" w:hAnsi="Times New Roman" w:cs="Times New Roman" w:hint="eastAsia"/>
          <w:sz w:val="24"/>
          <w:szCs w:val="24"/>
          <w:lang w:eastAsia="zh-CN"/>
        </w:rPr>
        <w:t>救援船分别携带</w:t>
      </w:r>
      <w:r>
        <w:rPr>
          <w:rFonts w:ascii="Times New Roman" w:eastAsia="宋体" w:hAnsi="Times New Roman" w:cs="Times New Roman" w:hint="eastAsia"/>
          <w:sz w:val="24"/>
          <w:szCs w:val="24"/>
          <w:lang w:eastAsia="zh-CN"/>
        </w:rPr>
        <w:t>3</w:t>
      </w:r>
      <w:r>
        <w:rPr>
          <w:rFonts w:ascii="Times New Roman" w:eastAsia="宋体" w:hAnsi="Times New Roman" w:cs="Times New Roman" w:hint="eastAsia"/>
          <w:sz w:val="24"/>
          <w:szCs w:val="24"/>
          <w:lang w:eastAsia="zh-CN"/>
        </w:rPr>
        <w:t>种最高分数的</w:t>
      </w:r>
    </w:p>
    <w:p w14:paraId="6F7FF51B" w14:textId="77777777" w:rsidR="0036641F" w:rsidRPr="0036641F" w:rsidRDefault="0036641F" w:rsidP="0036641F">
      <w:pPr>
        <w:rPr>
          <w:rFonts w:ascii="Times New Roman" w:eastAsia="宋体" w:hAnsi="Times New Roman" w:cs="Times New Roman"/>
          <w:sz w:val="24"/>
          <w:szCs w:val="24"/>
          <w:lang w:eastAsia="zh-CN"/>
        </w:rPr>
      </w:pPr>
    </w:p>
    <w:p w14:paraId="27CECD54" w14:textId="77777777" w:rsidR="00E35CB1" w:rsidRDefault="00E35CB1" w:rsidP="005F4D82">
      <w:pPr>
        <w:rPr>
          <w:rFonts w:ascii="Times New Roman" w:eastAsia="宋体" w:hAnsi="Times New Roman" w:cs="Times New Roman"/>
          <w:sz w:val="24"/>
          <w:szCs w:val="24"/>
          <w:lang w:eastAsia="zh-CN"/>
        </w:rPr>
      </w:pPr>
    </w:p>
    <w:p w14:paraId="3EBFDCE8" w14:textId="77777777" w:rsidR="00112DE0" w:rsidRDefault="00112DE0" w:rsidP="000A01B8">
      <w:pPr>
        <w:rPr>
          <w:rFonts w:ascii="Times New Roman" w:eastAsia="宋体" w:hAnsi="Times New Roman" w:cs="Times New Roman"/>
          <w:sz w:val="24"/>
          <w:szCs w:val="24"/>
          <w:lang w:eastAsia="zh-CN"/>
        </w:rPr>
      </w:pPr>
    </w:p>
    <w:p w14:paraId="1CA7C481" w14:textId="77777777" w:rsidR="00112DE0" w:rsidRPr="000A01B8" w:rsidRDefault="00112DE0" w:rsidP="000A01B8">
      <w:pPr>
        <w:rPr>
          <w:rFonts w:ascii="Times New Roman" w:eastAsia="宋体" w:hAnsi="Times New Roman" w:cs="Times New Roman"/>
          <w:sz w:val="24"/>
          <w:szCs w:val="24"/>
          <w:lang w:eastAsia="zh-CN"/>
        </w:rPr>
      </w:pPr>
    </w:p>
    <w:p w14:paraId="2D2A672A" w14:textId="39B008BB" w:rsidR="005F4D82" w:rsidRDefault="001D7FD8" w:rsidP="005F4D82">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实时操控：</w:t>
      </w:r>
      <w:r>
        <w:rPr>
          <w:rFonts w:ascii="Times New Roman" w:eastAsia="宋体" w:hAnsi="Times New Roman" w:cs="Times New Roman" w:hint="eastAsia"/>
          <w:sz w:val="24"/>
          <w:szCs w:val="24"/>
          <w:lang w:eastAsia="zh-CN"/>
        </w:rPr>
        <w:t>R</w:t>
      </w:r>
      <w:r>
        <w:rPr>
          <w:rFonts w:ascii="Times New Roman" w:eastAsia="宋体" w:hAnsi="Times New Roman" w:cs="Times New Roman"/>
          <w:sz w:val="24"/>
          <w:szCs w:val="24"/>
          <w:lang w:eastAsia="zh-CN"/>
        </w:rPr>
        <w:t>OV&gt;AUV</w:t>
      </w:r>
      <w:r>
        <w:rPr>
          <w:rFonts w:ascii="Times New Roman" w:eastAsia="宋体" w:hAnsi="Times New Roman" w:cs="Times New Roman" w:hint="eastAsia"/>
          <w:sz w:val="24"/>
          <w:szCs w:val="24"/>
          <w:lang w:eastAsia="zh-CN"/>
        </w:rPr>
        <w:t>说明越到后面，越需要实时操纵，</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救援船，重量权重：</w:t>
      </w:r>
      <w:proofErr w:type="gramStart"/>
      <w:r>
        <w:rPr>
          <w:rFonts w:ascii="Times New Roman" w:eastAsia="宋体" w:hAnsi="Times New Roman" w:cs="Times New Roman" w:hint="eastAsia"/>
          <w:sz w:val="24"/>
          <w:szCs w:val="24"/>
          <w:lang w:eastAsia="zh-CN"/>
        </w:rPr>
        <w:t>主船</w:t>
      </w:r>
      <w:proofErr w:type="gramEnd"/>
      <w:r>
        <w:rPr>
          <w:rFonts w:ascii="Times New Roman" w:eastAsia="宋体" w:hAnsi="Times New Roman" w:cs="Times New Roman" w:hint="eastAsia"/>
          <w:sz w:val="24"/>
          <w:szCs w:val="24"/>
          <w:lang w:eastAsia="zh-CN"/>
        </w:rPr>
        <w:t>&lt;</w:t>
      </w:r>
      <w:r>
        <w:rPr>
          <w:rFonts w:ascii="Times New Roman" w:eastAsia="宋体" w:hAnsi="Times New Roman" w:cs="Times New Roman" w:hint="eastAsia"/>
          <w:sz w:val="24"/>
          <w:szCs w:val="24"/>
          <w:lang w:eastAsia="zh-CN"/>
        </w:rPr>
        <w:t>救援船</w:t>
      </w:r>
    </w:p>
    <w:p w14:paraId="3DF240E5" w14:textId="77777777" w:rsidR="001D7FD8" w:rsidRDefault="001D7FD8" w:rsidP="005F4D82">
      <w:pPr>
        <w:rPr>
          <w:rFonts w:ascii="Times New Roman" w:eastAsia="宋体" w:hAnsi="Times New Roman" w:cs="Times New Roman"/>
          <w:sz w:val="24"/>
          <w:szCs w:val="24"/>
          <w:lang w:eastAsia="zh-CN"/>
        </w:rPr>
      </w:pPr>
    </w:p>
    <w:p w14:paraId="4DAB1675" w14:textId="77777777" w:rsidR="005301B5" w:rsidRPr="005F4D82" w:rsidRDefault="005301B5"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 xml:space="preserve">Frank J. </w:t>
      </w:r>
      <w:proofErr w:type="spellStart"/>
      <w:r w:rsidRPr="00E33954">
        <w:rPr>
          <w:rFonts w:ascii="Times New Roman" w:eastAsia="宋体" w:hAnsi="Times New Roman" w:cs="Times New Roman"/>
          <w:sz w:val="24"/>
          <w:szCs w:val="24"/>
          <w:lang w:eastAsia="zh-CN"/>
        </w:rPr>
        <w:t>Millero</w:t>
      </w:r>
      <w:proofErr w:type="spellEnd"/>
      <w:r w:rsidRPr="00E33954">
        <w:rPr>
          <w:rFonts w:ascii="Times New Roman" w:eastAsia="宋体" w:hAnsi="Times New Roman" w:cs="Times New Roman"/>
          <w:sz w:val="24"/>
          <w:szCs w:val="24"/>
          <w:lang w:eastAsia="zh-CN"/>
        </w:rPr>
        <w:t>,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8452071"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r w:rsidR="00560487">
        <w:rPr>
          <w:rFonts w:ascii="Times New Roman" w:eastAsia="宋体" w:hAnsi="Times New Roman" w:cs="Times New Roman"/>
          <w:sz w:val="24"/>
          <w:szCs w:val="24"/>
          <w:lang w:eastAsia="zh-CN"/>
        </w:rPr>
        <w:t xml:space="preserve">   </w:t>
      </w:r>
    </w:p>
    <w:sectPr w:rsidR="00E33954" w:rsidRPr="00E33954" w:rsidSect="006C548D">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B4550" w14:textId="77777777" w:rsidR="006C548D" w:rsidRDefault="006C548D" w:rsidP="00E85789">
      <w:r>
        <w:separator/>
      </w:r>
    </w:p>
  </w:endnote>
  <w:endnote w:type="continuationSeparator" w:id="0">
    <w:p w14:paraId="7BE1EFDA" w14:textId="77777777" w:rsidR="006C548D" w:rsidRDefault="006C548D"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B9D8C" w14:textId="77777777" w:rsidR="006C548D" w:rsidRDefault="006C548D" w:rsidP="00E85789">
      <w:r>
        <w:separator/>
      </w:r>
    </w:p>
  </w:footnote>
  <w:footnote w:type="continuationSeparator" w:id="0">
    <w:p w14:paraId="7901F0DB" w14:textId="77777777" w:rsidR="006C548D" w:rsidRDefault="006C548D"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D652A4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605E5"/>
    <w:rsid w:val="00086697"/>
    <w:rsid w:val="00093A8E"/>
    <w:rsid w:val="0009763B"/>
    <w:rsid w:val="000A01B8"/>
    <w:rsid w:val="000D61CD"/>
    <w:rsid w:val="00112DE0"/>
    <w:rsid w:val="0012564A"/>
    <w:rsid w:val="00146177"/>
    <w:rsid w:val="00157DA6"/>
    <w:rsid w:val="00160667"/>
    <w:rsid w:val="00173E0E"/>
    <w:rsid w:val="001772ED"/>
    <w:rsid w:val="001773B3"/>
    <w:rsid w:val="001C6F40"/>
    <w:rsid w:val="001D7FD8"/>
    <w:rsid w:val="001F1F39"/>
    <w:rsid w:val="002204B5"/>
    <w:rsid w:val="00264E8A"/>
    <w:rsid w:val="0027345E"/>
    <w:rsid w:val="00274E25"/>
    <w:rsid w:val="00281E3E"/>
    <w:rsid w:val="0028281A"/>
    <w:rsid w:val="002A31E6"/>
    <w:rsid w:val="002B0C05"/>
    <w:rsid w:val="002B3F92"/>
    <w:rsid w:val="0031488F"/>
    <w:rsid w:val="00317C04"/>
    <w:rsid w:val="00344247"/>
    <w:rsid w:val="003573BE"/>
    <w:rsid w:val="003601D6"/>
    <w:rsid w:val="0036641F"/>
    <w:rsid w:val="003A2075"/>
    <w:rsid w:val="003C4233"/>
    <w:rsid w:val="003C64C1"/>
    <w:rsid w:val="00400A3E"/>
    <w:rsid w:val="004324EA"/>
    <w:rsid w:val="00442821"/>
    <w:rsid w:val="004A4CF6"/>
    <w:rsid w:val="004A4E62"/>
    <w:rsid w:val="004A5937"/>
    <w:rsid w:val="004B5486"/>
    <w:rsid w:val="004F29D1"/>
    <w:rsid w:val="004F653F"/>
    <w:rsid w:val="005301B5"/>
    <w:rsid w:val="0053199C"/>
    <w:rsid w:val="005405D0"/>
    <w:rsid w:val="00560487"/>
    <w:rsid w:val="00581E4D"/>
    <w:rsid w:val="0058391E"/>
    <w:rsid w:val="005A7E46"/>
    <w:rsid w:val="005C58B2"/>
    <w:rsid w:val="005F4D82"/>
    <w:rsid w:val="00626EF5"/>
    <w:rsid w:val="00660537"/>
    <w:rsid w:val="00685325"/>
    <w:rsid w:val="006C548D"/>
    <w:rsid w:val="006E65D5"/>
    <w:rsid w:val="00720F91"/>
    <w:rsid w:val="007252ED"/>
    <w:rsid w:val="0073754A"/>
    <w:rsid w:val="0075583C"/>
    <w:rsid w:val="00757545"/>
    <w:rsid w:val="00761901"/>
    <w:rsid w:val="007940C5"/>
    <w:rsid w:val="007A0116"/>
    <w:rsid w:val="007C5161"/>
    <w:rsid w:val="007D7A27"/>
    <w:rsid w:val="007E1884"/>
    <w:rsid w:val="007F065B"/>
    <w:rsid w:val="00862D9A"/>
    <w:rsid w:val="008A09F6"/>
    <w:rsid w:val="008B11FF"/>
    <w:rsid w:val="008E36DD"/>
    <w:rsid w:val="00927195"/>
    <w:rsid w:val="00930505"/>
    <w:rsid w:val="0093399C"/>
    <w:rsid w:val="009352E2"/>
    <w:rsid w:val="00952428"/>
    <w:rsid w:val="00966F53"/>
    <w:rsid w:val="00971DAE"/>
    <w:rsid w:val="00975565"/>
    <w:rsid w:val="009B5D43"/>
    <w:rsid w:val="009D6085"/>
    <w:rsid w:val="009E25F9"/>
    <w:rsid w:val="009E3B6D"/>
    <w:rsid w:val="00A069D6"/>
    <w:rsid w:val="00A50E67"/>
    <w:rsid w:val="00A5247B"/>
    <w:rsid w:val="00A92E8D"/>
    <w:rsid w:val="00A936D8"/>
    <w:rsid w:val="00A94C82"/>
    <w:rsid w:val="00A971E5"/>
    <w:rsid w:val="00AA34E5"/>
    <w:rsid w:val="00B23F38"/>
    <w:rsid w:val="00B40AAD"/>
    <w:rsid w:val="00B47C74"/>
    <w:rsid w:val="00B52898"/>
    <w:rsid w:val="00B846EF"/>
    <w:rsid w:val="00B8566C"/>
    <w:rsid w:val="00BC696A"/>
    <w:rsid w:val="00BD0F09"/>
    <w:rsid w:val="00BF21B3"/>
    <w:rsid w:val="00BF567C"/>
    <w:rsid w:val="00C30009"/>
    <w:rsid w:val="00C457C1"/>
    <w:rsid w:val="00C5368C"/>
    <w:rsid w:val="00C812A6"/>
    <w:rsid w:val="00C967E1"/>
    <w:rsid w:val="00CC6DCF"/>
    <w:rsid w:val="00CF369F"/>
    <w:rsid w:val="00CF3AF2"/>
    <w:rsid w:val="00D13BE1"/>
    <w:rsid w:val="00D43838"/>
    <w:rsid w:val="00D51740"/>
    <w:rsid w:val="00DB59BB"/>
    <w:rsid w:val="00DC5FE7"/>
    <w:rsid w:val="00DD4993"/>
    <w:rsid w:val="00DF0C27"/>
    <w:rsid w:val="00E33954"/>
    <w:rsid w:val="00E35CB1"/>
    <w:rsid w:val="00E82498"/>
    <w:rsid w:val="00E85789"/>
    <w:rsid w:val="00EA201B"/>
    <w:rsid w:val="00ED1DBB"/>
    <w:rsid w:val="00EF2A88"/>
    <w:rsid w:val="00F5657E"/>
    <w:rsid w:val="00F654DC"/>
    <w:rsid w:val="00F669AA"/>
    <w:rsid w:val="00F85893"/>
    <w:rsid w:val="00FD4DD0"/>
    <w:rsid w:val="00FE685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image" Target="media/image44.png"/><Relationship Id="rId89" Type="http://schemas.openxmlformats.org/officeDocument/2006/relationships/image" Target="media/image49.jpg"/><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image" Target="media/image26.png"/><Relationship Id="rId58"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oleObject" Target="embeddings/oleObject31.bin"/><Relationship Id="rId5" Type="http://schemas.openxmlformats.org/officeDocument/2006/relationships/webSettings" Target="webSettings.xml"/><Relationship Id="rId90" Type="http://schemas.openxmlformats.org/officeDocument/2006/relationships/image" Target="media/image50.jpg"/><Relationship Id="rId22" Type="http://schemas.openxmlformats.org/officeDocument/2006/relationships/oleObject" Target="embeddings/oleObject6.bin"/><Relationship Id="rId27" Type="http://schemas.openxmlformats.org/officeDocument/2006/relationships/image" Target="media/image11.jpg"/><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oleObject" Target="embeddings/oleObject24.bin"/><Relationship Id="rId69" Type="http://schemas.openxmlformats.org/officeDocument/2006/relationships/image" Target="media/image35.wmf"/><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8.bin"/><Relationship Id="rId80" Type="http://schemas.openxmlformats.org/officeDocument/2006/relationships/image" Target="media/image41.wmf"/><Relationship Id="rId85" Type="http://schemas.openxmlformats.org/officeDocument/2006/relationships/image" Target="media/image4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1.bin"/><Relationship Id="rId67" Type="http://schemas.openxmlformats.org/officeDocument/2006/relationships/image" Target="media/image34.wmf"/><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oleObject" Target="embeddings/oleObject27.bin"/><Relationship Id="rId75" Type="http://schemas.openxmlformats.org/officeDocument/2006/relationships/image" Target="media/image38.wmf"/><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jpg"/><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31.wmf"/><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image" Target="media/image40.wmf"/><Relationship Id="rId81" Type="http://schemas.openxmlformats.org/officeDocument/2006/relationships/oleObject" Target="embeddings/oleObject32.bin"/><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0.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7.png"/><Relationship Id="rId61" Type="http://schemas.openxmlformats.org/officeDocument/2006/relationships/oleObject" Target="embeddings/oleObject22.bin"/><Relationship Id="rId82" Type="http://schemas.openxmlformats.org/officeDocument/2006/relationships/image" Target="media/image42.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0.bin"/><Relationship Id="rId77"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2D3558"/>
    <w:rsid w:val="00350579"/>
    <w:rsid w:val="00561EA3"/>
    <w:rsid w:val="005661B0"/>
    <w:rsid w:val="005D4E5C"/>
    <w:rsid w:val="00645356"/>
    <w:rsid w:val="007840C3"/>
    <w:rsid w:val="008D43C3"/>
    <w:rsid w:val="00A2578A"/>
    <w:rsid w:val="00BD23F1"/>
    <w:rsid w:val="00D934CC"/>
    <w:rsid w:val="00E07C13"/>
    <w:rsid w:val="00E70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35057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2613</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enze xiao</cp:lastModifiedBy>
  <cp:revision>2</cp:revision>
  <cp:lastPrinted>2024-02-04T06:09:00Z</cp:lastPrinted>
  <dcterms:created xsi:type="dcterms:W3CDTF">2024-02-04T13:58:00Z</dcterms:created>
  <dcterms:modified xsi:type="dcterms:W3CDTF">2024-02-04T13:58:00Z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