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906FC" w14:textId="77777777" w:rsidR="003271A1" w:rsidRDefault="003271A1"/>
    <w:p w14:paraId="414DDC65" w14:textId="77777777" w:rsidR="003271A1" w:rsidRDefault="003271A1"/>
    <w:p w14:paraId="630CE947" w14:textId="77777777" w:rsidR="003271A1" w:rsidRDefault="003271A1"/>
    <w:p w14:paraId="015E39CA" w14:textId="77777777" w:rsidR="003271A1" w:rsidRDefault="003271A1"/>
    <w:p w14:paraId="16DBAA91" w14:textId="77777777" w:rsidR="003271A1" w:rsidRDefault="003271A1"/>
    <w:p w14:paraId="042B284A" w14:textId="77777777" w:rsidR="003271A1" w:rsidRDefault="003271A1"/>
    <w:p w14:paraId="06B552ED" w14:textId="77777777" w:rsidR="003271A1" w:rsidRDefault="003271A1">
      <w:pPr>
        <w:jc w:val="center"/>
      </w:pPr>
    </w:p>
    <w:p w14:paraId="753AF41F" w14:textId="77777777" w:rsidR="003271A1" w:rsidRDefault="00BD4956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Projeto de Bases de Dados</w:t>
      </w:r>
    </w:p>
    <w:p w14:paraId="71B43D49" w14:textId="77777777" w:rsidR="003271A1" w:rsidRDefault="00BD495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Parte 2</w:t>
      </w:r>
    </w:p>
    <w:p w14:paraId="2AA01108" w14:textId="77777777" w:rsidR="003271A1" w:rsidRDefault="003271A1">
      <w:pPr>
        <w:rPr>
          <w:b/>
          <w:sz w:val="28"/>
          <w:szCs w:val="28"/>
        </w:rPr>
      </w:pPr>
    </w:p>
    <w:p w14:paraId="3F423DE0" w14:textId="77777777" w:rsidR="00B064C6" w:rsidRPr="00BC54EE" w:rsidRDefault="00B064C6" w:rsidP="00B064C6">
      <w:pPr>
        <w:jc w:val="center"/>
        <w:rPr>
          <w:b/>
          <w:bCs/>
        </w:rPr>
      </w:pPr>
      <w:r>
        <w:rPr>
          <w:b/>
        </w:rPr>
        <w:t xml:space="preserve">Turno Prático BD L13, </w:t>
      </w:r>
      <w:r w:rsidRPr="00BC54EE">
        <w:rPr>
          <w:b/>
          <w:bCs/>
        </w:rPr>
        <w:t xml:space="preserve">Prof. </w:t>
      </w:r>
      <w:r w:rsidRPr="00BC54EE"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  <w:t>Gonçalo Babo Freire</w:t>
      </w:r>
    </w:p>
    <w:p w14:paraId="6B4C88BF" w14:textId="77777777" w:rsidR="00B064C6" w:rsidRDefault="00B064C6" w:rsidP="00B064C6"/>
    <w:tbl>
      <w:tblPr>
        <w:tblW w:w="8852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13"/>
        <w:gridCol w:w="2212"/>
        <w:gridCol w:w="2212"/>
        <w:gridCol w:w="2215"/>
      </w:tblGrid>
      <w:tr w:rsidR="00B064C6" w14:paraId="5E553DDC" w14:textId="77777777" w:rsidTr="005B41BE">
        <w:trPr>
          <w:trHeight w:val="600"/>
        </w:trPr>
        <w:tc>
          <w:tcPr>
            <w:tcW w:w="885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70770" w14:textId="77777777" w:rsidR="00B064C6" w:rsidRDefault="00B064C6" w:rsidP="005B41BE">
            <w:pPr>
              <w:widowControl w:val="0"/>
              <w:spacing w:line="240" w:lineRule="auto"/>
              <w:jc w:val="center"/>
            </w:pPr>
            <w:r>
              <w:t>Grupo 186</w:t>
            </w:r>
          </w:p>
        </w:tc>
      </w:tr>
      <w:tr w:rsidR="00B064C6" w14:paraId="261E0FF6" w14:textId="77777777" w:rsidTr="005B41BE">
        <w:trPr>
          <w:trHeight w:val="368"/>
        </w:trPr>
        <w:tc>
          <w:tcPr>
            <w:tcW w:w="2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099A" w14:textId="77777777" w:rsidR="00B064C6" w:rsidRPr="005171BE" w:rsidRDefault="00B064C6" w:rsidP="005B41BE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5171BE">
              <w:rPr>
                <w:b/>
                <w:bCs/>
              </w:rPr>
              <w:t>Nome</w:t>
            </w:r>
          </w:p>
        </w:tc>
        <w:tc>
          <w:tcPr>
            <w:tcW w:w="2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02E8" w14:textId="77777777" w:rsidR="00B064C6" w:rsidRPr="005171BE" w:rsidRDefault="00B064C6" w:rsidP="005B41BE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5171BE">
              <w:rPr>
                <w:b/>
                <w:bCs/>
              </w:rPr>
              <w:t>Nº</w:t>
            </w:r>
          </w:p>
        </w:tc>
        <w:tc>
          <w:tcPr>
            <w:tcW w:w="2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4D54" w14:textId="77777777" w:rsidR="00B064C6" w:rsidRPr="005171BE" w:rsidRDefault="00B064C6" w:rsidP="005B41BE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5171BE">
              <w:rPr>
                <w:b/>
                <w:bCs/>
              </w:rPr>
              <w:t>Esforço (Horas)</w:t>
            </w:r>
          </w:p>
        </w:tc>
        <w:tc>
          <w:tcPr>
            <w:tcW w:w="2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3818F" w14:textId="77777777" w:rsidR="00B064C6" w:rsidRPr="005171BE" w:rsidRDefault="00B064C6" w:rsidP="005B41BE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5171BE">
              <w:rPr>
                <w:b/>
                <w:bCs/>
              </w:rPr>
              <w:t>Contribuição (%)</w:t>
            </w:r>
          </w:p>
        </w:tc>
      </w:tr>
      <w:tr w:rsidR="00B064C6" w14:paraId="7687B405" w14:textId="77777777" w:rsidTr="005B41BE">
        <w:trPr>
          <w:trHeight w:val="388"/>
        </w:trPr>
        <w:tc>
          <w:tcPr>
            <w:tcW w:w="2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70F01" w14:textId="77777777" w:rsidR="00B064C6" w:rsidRDefault="00B064C6" w:rsidP="005B41BE">
            <w:pPr>
              <w:widowControl w:val="0"/>
              <w:spacing w:line="240" w:lineRule="auto"/>
              <w:jc w:val="center"/>
            </w:pPr>
            <w:r>
              <w:t>Guilherme Lima</w:t>
            </w:r>
          </w:p>
        </w:tc>
        <w:tc>
          <w:tcPr>
            <w:tcW w:w="2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793DF" w14:textId="77777777" w:rsidR="00B064C6" w:rsidRDefault="00B064C6" w:rsidP="005B41BE">
            <w:pPr>
              <w:widowControl w:val="0"/>
              <w:spacing w:line="240" w:lineRule="auto"/>
              <w:jc w:val="center"/>
            </w:pPr>
            <w:r>
              <w:t>99077</w:t>
            </w:r>
          </w:p>
        </w:tc>
        <w:tc>
          <w:tcPr>
            <w:tcW w:w="2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0AB2D" w14:textId="35C12928" w:rsidR="00B064C6" w:rsidRDefault="00B064C6" w:rsidP="005B41BE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2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3BD09" w14:textId="1D5B99ED" w:rsidR="00B064C6" w:rsidRDefault="00B064C6" w:rsidP="005B41BE">
            <w:pPr>
              <w:widowControl w:val="0"/>
              <w:spacing w:line="240" w:lineRule="auto"/>
              <w:jc w:val="center"/>
            </w:pPr>
            <w:r>
              <w:t>41</w:t>
            </w:r>
            <w:r>
              <w:t>,3%</w:t>
            </w:r>
          </w:p>
        </w:tc>
      </w:tr>
      <w:tr w:rsidR="00B064C6" w14:paraId="4B65C82F" w14:textId="77777777" w:rsidTr="005B41BE">
        <w:trPr>
          <w:trHeight w:val="368"/>
        </w:trPr>
        <w:tc>
          <w:tcPr>
            <w:tcW w:w="2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1508" w14:textId="77777777" w:rsidR="00B064C6" w:rsidRPr="00BC54EE" w:rsidRDefault="00B064C6" w:rsidP="005B41BE">
            <w:pPr>
              <w:widowControl w:val="0"/>
              <w:spacing w:line="240" w:lineRule="auto"/>
              <w:jc w:val="center"/>
            </w:pPr>
            <w:r w:rsidRPr="00BC54EE">
              <w:rPr>
                <w:color w:val="444444"/>
                <w:shd w:val="clear" w:color="auto" w:fill="FFFFFF"/>
              </w:rPr>
              <w:t>André Morgado</w:t>
            </w:r>
          </w:p>
        </w:tc>
        <w:tc>
          <w:tcPr>
            <w:tcW w:w="2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BF6F" w14:textId="77777777" w:rsidR="00B064C6" w:rsidRPr="00BC54EE" w:rsidRDefault="00B064C6" w:rsidP="005B41BE">
            <w:pPr>
              <w:widowControl w:val="0"/>
              <w:spacing w:line="240" w:lineRule="auto"/>
              <w:jc w:val="center"/>
            </w:pPr>
            <w:r w:rsidRPr="00BC54EE">
              <w:rPr>
                <w:color w:val="444444"/>
                <w:shd w:val="clear" w:color="auto" w:fill="FFFFFF"/>
              </w:rPr>
              <w:t>92737</w:t>
            </w:r>
          </w:p>
        </w:tc>
        <w:tc>
          <w:tcPr>
            <w:tcW w:w="2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AB8A" w14:textId="427E5D2D" w:rsidR="00B064C6" w:rsidRDefault="00B064C6" w:rsidP="005B41BE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2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9909" w14:textId="1ADF6951" w:rsidR="00B064C6" w:rsidRDefault="00B064C6" w:rsidP="005B41BE">
            <w:pPr>
              <w:widowControl w:val="0"/>
              <w:spacing w:line="240" w:lineRule="auto"/>
              <w:jc w:val="center"/>
            </w:pPr>
            <w:r>
              <w:t>41</w:t>
            </w:r>
            <w:r>
              <w:t>,3%</w:t>
            </w:r>
          </w:p>
        </w:tc>
      </w:tr>
      <w:tr w:rsidR="00B064C6" w14:paraId="50FBE9B4" w14:textId="77777777" w:rsidTr="005B41BE">
        <w:trPr>
          <w:trHeight w:val="350"/>
        </w:trPr>
        <w:tc>
          <w:tcPr>
            <w:tcW w:w="2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8BB8" w14:textId="77777777" w:rsidR="00B064C6" w:rsidRDefault="00B064C6" w:rsidP="005B41BE">
            <w:pPr>
              <w:widowControl w:val="0"/>
              <w:spacing w:line="240" w:lineRule="auto"/>
              <w:jc w:val="center"/>
            </w:pPr>
            <w:r>
              <w:t>João Sousa</w:t>
            </w:r>
          </w:p>
        </w:tc>
        <w:tc>
          <w:tcPr>
            <w:tcW w:w="2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C0BF" w14:textId="77777777" w:rsidR="00B064C6" w:rsidRPr="00BC54EE" w:rsidRDefault="00B064C6" w:rsidP="005B41BE">
            <w:pPr>
              <w:widowControl w:val="0"/>
              <w:spacing w:line="240" w:lineRule="auto"/>
              <w:jc w:val="center"/>
            </w:pPr>
            <w:r w:rsidRPr="00BC54EE">
              <w:rPr>
                <w:color w:val="444444"/>
                <w:shd w:val="clear" w:color="auto" w:fill="FFFFFF"/>
              </w:rPr>
              <w:t>90736</w:t>
            </w:r>
          </w:p>
        </w:tc>
        <w:tc>
          <w:tcPr>
            <w:tcW w:w="2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0545A" w14:textId="3D4BD87B" w:rsidR="00B064C6" w:rsidRDefault="00B064C6" w:rsidP="005B41B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2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0C900" w14:textId="78667871" w:rsidR="00B064C6" w:rsidRDefault="00B064C6" w:rsidP="005B41BE">
            <w:pPr>
              <w:widowControl w:val="0"/>
              <w:spacing w:line="240" w:lineRule="auto"/>
              <w:jc w:val="center"/>
            </w:pPr>
            <w:r>
              <w:t>17,4</w:t>
            </w:r>
            <w:r>
              <w:t>%</w:t>
            </w:r>
          </w:p>
        </w:tc>
      </w:tr>
    </w:tbl>
    <w:p w14:paraId="59BA2EF4" w14:textId="6E9349B4" w:rsidR="003271A1" w:rsidRDefault="00B064C6" w:rsidP="00B064C6">
      <w:r>
        <w:t xml:space="preserve">     </w:t>
      </w:r>
    </w:p>
    <w:p w14:paraId="0A28188B" w14:textId="77777777" w:rsidR="00B064C6" w:rsidRDefault="00B064C6">
      <w:pPr>
        <w:jc w:val="both"/>
      </w:pPr>
    </w:p>
    <w:p w14:paraId="0E935696" w14:textId="477D5F2E" w:rsidR="003271A1" w:rsidRPr="009229A3" w:rsidRDefault="00BD4956" w:rsidP="007C2016">
      <w:pPr>
        <w:pStyle w:val="Subtitle"/>
        <w:jc w:val="both"/>
        <w:rPr>
          <w:lang w:val="en-US"/>
        </w:rPr>
      </w:pPr>
      <w:bookmarkStart w:id="0" w:name="_avxphmep85m0"/>
      <w:bookmarkEnd w:id="0"/>
      <w:proofErr w:type="spellStart"/>
      <w:r w:rsidRPr="009229A3">
        <w:rPr>
          <w:lang w:val="en-US"/>
        </w:rPr>
        <w:t>Modelo</w:t>
      </w:r>
      <w:proofErr w:type="spellEnd"/>
      <w:r w:rsidRPr="009229A3">
        <w:rPr>
          <w:lang w:val="en-US"/>
        </w:rPr>
        <w:t xml:space="preserve"> </w:t>
      </w:r>
      <w:proofErr w:type="spellStart"/>
      <w:r w:rsidRPr="009229A3">
        <w:rPr>
          <w:lang w:val="en-US"/>
        </w:rPr>
        <w:t>Relacional</w:t>
      </w:r>
      <w:proofErr w:type="spellEnd"/>
    </w:p>
    <w:p w14:paraId="456D7722" w14:textId="77777777" w:rsidR="003271A1" w:rsidRDefault="00BD4956">
      <w:pPr>
        <w:rPr>
          <w:lang w:val="en-US"/>
        </w:rPr>
      </w:pPr>
      <w:proofErr w:type="spellStart"/>
      <w:r>
        <w:rPr>
          <w:lang w:val="en-US"/>
        </w:rPr>
        <w:t>P</w:t>
      </w:r>
      <w:r>
        <w:rPr>
          <w:lang w:val="en-US"/>
        </w:rPr>
        <w:t>oint_of_</w:t>
      </w:r>
      <w:proofErr w:type="gramStart"/>
      <w:r>
        <w:rPr>
          <w:lang w:val="en-US"/>
        </w:rPr>
        <w:t>retail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u w:val="single"/>
          <w:lang w:val="en-US"/>
        </w:rPr>
        <w:t>adress</w:t>
      </w:r>
      <w:proofErr w:type="spellEnd"/>
      <w:r>
        <w:rPr>
          <w:lang w:val="en-US"/>
        </w:rPr>
        <w:t>, name)</w:t>
      </w:r>
    </w:p>
    <w:p w14:paraId="13802780" w14:textId="77777777" w:rsidR="003271A1" w:rsidRDefault="003271A1">
      <w:pPr>
        <w:rPr>
          <w:lang w:val="en-US"/>
        </w:rPr>
      </w:pPr>
    </w:p>
    <w:p w14:paraId="36780C4D" w14:textId="77777777" w:rsidR="003271A1" w:rsidRPr="009229A3" w:rsidRDefault="00BD4956">
      <w:pPr>
        <w:rPr>
          <w:u w:val="single"/>
          <w:lang w:val="en-US"/>
        </w:rPr>
      </w:pPr>
      <w:proofErr w:type="gramStart"/>
      <w:r w:rsidRPr="009229A3">
        <w:rPr>
          <w:lang w:val="en-US"/>
        </w:rPr>
        <w:t>IVM(</w:t>
      </w:r>
      <w:proofErr w:type="spellStart"/>
      <w:proofErr w:type="gramEnd"/>
      <w:r w:rsidRPr="009229A3">
        <w:rPr>
          <w:u w:val="single"/>
          <w:lang w:val="en-US"/>
        </w:rPr>
        <w:t>serial_number</w:t>
      </w:r>
      <w:r w:rsidRPr="009229A3">
        <w:rPr>
          <w:lang w:val="en-US"/>
        </w:rPr>
        <w:t>,</w:t>
      </w:r>
      <w:r w:rsidRPr="009229A3">
        <w:rPr>
          <w:u w:val="single"/>
          <w:lang w:val="en-US"/>
        </w:rPr>
        <w:t>manuf</w:t>
      </w:r>
      <w:proofErr w:type="spellEnd"/>
      <w:r w:rsidRPr="009229A3">
        <w:rPr>
          <w:u w:val="single"/>
          <w:lang w:val="en-US"/>
        </w:rPr>
        <w:t>)</w:t>
      </w:r>
    </w:p>
    <w:p w14:paraId="367CC5A8" w14:textId="77777777" w:rsidR="003271A1" w:rsidRDefault="003271A1">
      <w:pPr>
        <w:rPr>
          <w:lang w:val="en-US"/>
        </w:rPr>
      </w:pPr>
    </w:p>
    <w:p w14:paraId="6BB79625" w14:textId="77777777" w:rsidR="003271A1" w:rsidRPr="009229A3" w:rsidRDefault="00BD4956">
      <w:pPr>
        <w:rPr>
          <w:color w:val="111111"/>
          <w:lang w:val="en-US"/>
        </w:rPr>
      </w:pPr>
      <w:r>
        <w:rPr>
          <w:color w:val="111111"/>
          <w:lang w:val="en-US"/>
        </w:rPr>
        <w:t>installed-</w:t>
      </w:r>
      <w:proofErr w:type="gramStart"/>
      <w:r>
        <w:rPr>
          <w:color w:val="111111"/>
          <w:lang w:val="en-US"/>
        </w:rPr>
        <w:t>at(</w:t>
      </w:r>
      <w:proofErr w:type="spellStart"/>
      <w:proofErr w:type="gramEnd"/>
      <w:r>
        <w:rPr>
          <w:color w:val="111111"/>
          <w:u w:val="single"/>
          <w:lang w:val="en-US"/>
        </w:rPr>
        <w:t>serial_number</w:t>
      </w:r>
      <w:proofErr w:type="spellEnd"/>
      <w:r>
        <w:rPr>
          <w:color w:val="111111"/>
          <w:lang w:val="en-US"/>
        </w:rPr>
        <w:t xml:space="preserve">, </w:t>
      </w:r>
      <w:proofErr w:type="spellStart"/>
      <w:r>
        <w:rPr>
          <w:color w:val="111111"/>
          <w:u w:val="single"/>
          <w:lang w:val="en-US"/>
        </w:rPr>
        <w:t>manuf</w:t>
      </w:r>
      <w:proofErr w:type="spellEnd"/>
      <w:r>
        <w:rPr>
          <w:color w:val="111111"/>
          <w:lang w:val="en-US"/>
        </w:rPr>
        <w:t xml:space="preserve">, </w:t>
      </w:r>
      <w:proofErr w:type="spellStart"/>
      <w:r>
        <w:rPr>
          <w:color w:val="111111"/>
          <w:lang w:val="en-US"/>
        </w:rPr>
        <w:t>adress</w:t>
      </w:r>
      <w:proofErr w:type="spellEnd"/>
      <w:r>
        <w:rPr>
          <w:color w:val="111111"/>
          <w:lang w:val="en-US"/>
        </w:rPr>
        <w:t>, nr</w:t>
      </w:r>
      <w:r>
        <w:rPr>
          <w:color w:val="111111"/>
          <w:u w:val="single"/>
          <w:lang w:val="en-US"/>
        </w:rPr>
        <w:t>)</w:t>
      </w:r>
    </w:p>
    <w:p w14:paraId="7D07FAA8" w14:textId="77777777" w:rsidR="003271A1" w:rsidRPr="009229A3" w:rsidRDefault="00BD4956">
      <w:pPr>
        <w:pStyle w:val="ListParagraph"/>
        <w:numPr>
          <w:ilvl w:val="0"/>
          <w:numId w:val="7"/>
        </w:numPr>
        <w:rPr>
          <w:color w:val="111111"/>
          <w:lang w:val="en-US"/>
        </w:rPr>
      </w:pPr>
      <w:proofErr w:type="spellStart"/>
      <w:r>
        <w:rPr>
          <w:color w:val="111111"/>
          <w:lang w:val="en-US"/>
        </w:rPr>
        <w:t>adress</w:t>
      </w:r>
      <w:proofErr w:type="spellEnd"/>
      <w:r>
        <w:rPr>
          <w:color w:val="111111"/>
          <w:lang w:val="en-US"/>
        </w:rPr>
        <w:t>: FK(</w:t>
      </w:r>
      <w:proofErr w:type="spellStart"/>
      <w:r>
        <w:rPr>
          <w:color w:val="111111"/>
          <w:lang w:val="en-US"/>
        </w:rPr>
        <w:t>Point_of_retail</w:t>
      </w:r>
      <w:proofErr w:type="spellEnd"/>
      <w:r>
        <w:rPr>
          <w:color w:val="111111"/>
          <w:lang w:val="en-US"/>
        </w:rPr>
        <w:t>)</w:t>
      </w:r>
    </w:p>
    <w:p w14:paraId="3627EA8E" w14:textId="77777777" w:rsidR="003271A1" w:rsidRPr="009229A3" w:rsidRDefault="00BD4956">
      <w:pPr>
        <w:pStyle w:val="ListParagraph"/>
        <w:numPr>
          <w:ilvl w:val="0"/>
          <w:numId w:val="7"/>
        </w:numPr>
        <w:rPr>
          <w:color w:val="111111"/>
          <w:lang w:val="en-US"/>
        </w:rPr>
      </w:pPr>
      <w:proofErr w:type="spellStart"/>
      <w:r>
        <w:rPr>
          <w:color w:val="111111"/>
          <w:lang w:val="en-US"/>
        </w:rPr>
        <w:t>serial_number</w:t>
      </w:r>
      <w:proofErr w:type="spellEnd"/>
      <w:r>
        <w:rPr>
          <w:color w:val="111111"/>
          <w:lang w:val="en-US"/>
        </w:rPr>
        <w:t xml:space="preserve">, </w:t>
      </w:r>
      <w:proofErr w:type="spellStart"/>
      <w:r>
        <w:rPr>
          <w:color w:val="111111"/>
          <w:lang w:val="en-US"/>
        </w:rPr>
        <w:t>manuf</w:t>
      </w:r>
      <w:proofErr w:type="spellEnd"/>
      <w:r>
        <w:rPr>
          <w:color w:val="111111"/>
          <w:lang w:val="en-US"/>
        </w:rPr>
        <w:t>: FK(IVM)</w:t>
      </w:r>
    </w:p>
    <w:p w14:paraId="345E163D" w14:textId="77777777" w:rsidR="003271A1" w:rsidRDefault="003271A1">
      <w:pPr>
        <w:rPr>
          <w:color w:val="00B0F0"/>
          <w:lang w:val="en-US"/>
        </w:rPr>
      </w:pPr>
    </w:p>
    <w:p w14:paraId="1887F509" w14:textId="77777777" w:rsidR="003271A1" w:rsidRPr="009229A3" w:rsidRDefault="003271A1">
      <w:pPr>
        <w:rPr>
          <w:color w:val="00B0F0"/>
          <w:lang w:val="en-US"/>
        </w:rPr>
      </w:pPr>
    </w:p>
    <w:p w14:paraId="32D009B3" w14:textId="77777777" w:rsidR="003271A1" w:rsidRDefault="00BD4956">
      <w:pPr>
        <w:jc w:val="both"/>
        <w:rPr>
          <w:strike/>
          <w:color w:val="00B0F0"/>
        </w:rPr>
      </w:pPr>
      <w:proofErr w:type="spellStart"/>
      <w:r>
        <w:t>Category</w:t>
      </w:r>
      <w:proofErr w:type="spellEnd"/>
      <w:r>
        <w:t>(</w:t>
      </w:r>
      <w:proofErr w:type="spellStart"/>
      <w:r>
        <w:rPr>
          <w:u w:val="single"/>
        </w:rPr>
        <w:t>name</w:t>
      </w:r>
      <w:proofErr w:type="spellEnd"/>
      <w:r>
        <w:t>)</w:t>
      </w:r>
    </w:p>
    <w:p w14:paraId="7210F10A" w14:textId="77777777" w:rsidR="003271A1" w:rsidRDefault="00BD4956">
      <w:pPr>
        <w:contextualSpacing/>
        <w:jc w:val="both"/>
        <w:rPr>
          <w:color w:val="111111"/>
        </w:rPr>
      </w:pPr>
      <w:r>
        <w:rPr>
          <w:color w:val="111111"/>
        </w:rPr>
        <w:t xml:space="preserve">RI - </w:t>
      </w:r>
      <w:proofErr w:type="gramStart"/>
      <w:r>
        <w:rPr>
          <w:color w:val="111111"/>
        </w:rPr>
        <w:t>1 :</w:t>
      </w:r>
      <w:proofErr w:type="gramEnd"/>
      <w:r>
        <w:rPr>
          <w:color w:val="111111"/>
        </w:rPr>
        <w:t xml:space="preserve"> </w:t>
      </w:r>
      <w:proofErr w:type="spellStart"/>
      <w:r>
        <w:rPr>
          <w:color w:val="111111"/>
        </w:rPr>
        <w:t>name</w:t>
      </w:r>
      <w:proofErr w:type="spellEnd"/>
      <w:r>
        <w:rPr>
          <w:color w:val="111111"/>
        </w:rPr>
        <w:t xml:space="preserve"> tem de existir em </w:t>
      </w:r>
      <w:proofErr w:type="spellStart"/>
      <w:r>
        <w:rPr>
          <w:color w:val="111111"/>
        </w:rPr>
        <w:t>Simple_category</w:t>
      </w:r>
      <w:proofErr w:type="spellEnd"/>
      <w:r>
        <w:rPr>
          <w:color w:val="111111"/>
        </w:rPr>
        <w:t xml:space="preserve"> ou </w:t>
      </w:r>
      <w:proofErr w:type="spellStart"/>
      <w:r>
        <w:rPr>
          <w:color w:val="111111"/>
        </w:rPr>
        <w:t>Super_category</w:t>
      </w:r>
      <w:proofErr w:type="spellEnd"/>
    </w:p>
    <w:p w14:paraId="0EFC04BF" w14:textId="77777777" w:rsidR="003271A1" w:rsidRDefault="00BD4956">
      <w:pPr>
        <w:contextualSpacing/>
        <w:jc w:val="both"/>
        <w:rPr>
          <w:color w:val="111111"/>
        </w:rPr>
      </w:pPr>
      <w:r>
        <w:rPr>
          <w:color w:val="111111"/>
        </w:rPr>
        <w:t xml:space="preserve">RI - </w:t>
      </w:r>
      <w:proofErr w:type="gramStart"/>
      <w:r>
        <w:rPr>
          <w:color w:val="111111"/>
        </w:rPr>
        <w:t>2 :</w:t>
      </w:r>
      <w:proofErr w:type="gramEnd"/>
      <w:r>
        <w:rPr>
          <w:color w:val="111111"/>
        </w:rPr>
        <w:t xml:space="preserve"> Uma </w:t>
      </w:r>
      <w:proofErr w:type="spellStart"/>
      <w:r>
        <w:rPr>
          <w:color w:val="111111"/>
        </w:rPr>
        <w:t>Category</w:t>
      </w:r>
      <w:proofErr w:type="spellEnd"/>
      <w:r>
        <w:rPr>
          <w:color w:val="111111"/>
        </w:rPr>
        <w:t xml:space="preserve"> não pode ser </w:t>
      </w:r>
      <w:proofErr w:type="spellStart"/>
      <w:r>
        <w:rPr>
          <w:color w:val="111111"/>
        </w:rPr>
        <w:t>Super_category</w:t>
      </w:r>
      <w:proofErr w:type="spellEnd"/>
      <w:r>
        <w:rPr>
          <w:color w:val="111111"/>
        </w:rPr>
        <w:t xml:space="preserve"> e </w:t>
      </w:r>
      <w:proofErr w:type="spellStart"/>
      <w:r>
        <w:rPr>
          <w:color w:val="111111"/>
        </w:rPr>
        <w:t>Simple_category</w:t>
      </w:r>
      <w:proofErr w:type="spellEnd"/>
      <w:r>
        <w:rPr>
          <w:color w:val="111111"/>
        </w:rPr>
        <w:t xml:space="preserve"> simultaneamente</w:t>
      </w:r>
    </w:p>
    <w:p w14:paraId="754ECD74" w14:textId="77777777" w:rsidR="003271A1" w:rsidRDefault="003271A1">
      <w:pPr>
        <w:contextualSpacing/>
        <w:jc w:val="both"/>
      </w:pPr>
    </w:p>
    <w:p w14:paraId="6B2CD293" w14:textId="77777777" w:rsidR="003271A1" w:rsidRDefault="00BD4956">
      <w:pPr>
        <w:jc w:val="both"/>
      </w:pPr>
      <w:proofErr w:type="spellStart"/>
      <w:r>
        <w:lastRenderedPageBreak/>
        <w:t>Simple_category</w:t>
      </w:r>
      <w:proofErr w:type="spellEnd"/>
      <w:r>
        <w:t>(</w:t>
      </w:r>
      <w:proofErr w:type="spellStart"/>
      <w:r>
        <w:rPr>
          <w:u w:val="single"/>
        </w:rPr>
        <w:t>name</w:t>
      </w:r>
      <w:proofErr w:type="spellEnd"/>
      <w:r>
        <w:t>)</w:t>
      </w:r>
    </w:p>
    <w:p w14:paraId="31973FEC" w14:textId="14B54FCB" w:rsidR="003271A1" w:rsidRDefault="00BD4956" w:rsidP="007C2016">
      <w:pPr>
        <w:pStyle w:val="ListParagraph"/>
        <w:numPr>
          <w:ilvl w:val="0"/>
          <w:numId w:val="17"/>
        </w:numPr>
        <w:jc w:val="both"/>
      </w:pPr>
      <w:proofErr w:type="spellStart"/>
      <w:r>
        <w:t>name</w:t>
      </w:r>
      <w:proofErr w:type="spellEnd"/>
      <w:r>
        <w:t>: FK(Category</w:t>
      </w:r>
      <w:r w:rsidR="007C2016">
        <w:t>.name</w:t>
      </w:r>
      <w:r>
        <w:t>)</w:t>
      </w:r>
    </w:p>
    <w:p w14:paraId="127C1794" w14:textId="77777777" w:rsidR="003271A1" w:rsidRDefault="003271A1">
      <w:pPr>
        <w:jc w:val="both"/>
      </w:pPr>
    </w:p>
    <w:p w14:paraId="3DA1503F" w14:textId="77777777" w:rsidR="003271A1" w:rsidRDefault="003271A1">
      <w:pPr>
        <w:jc w:val="both"/>
      </w:pPr>
    </w:p>
    <w:p w14:paraId="709065AA" w14:textId="77777777" w:rsidR="003271A1" w:rsidRDefault="00BD4956">
      <w:pPr>
        <w:jc w:val="both"/>
      </w:pPr>
      <w:proofErr w:type="spellStart"/>
      <w:r>
        <w:t>Super_category</w:t>
      </w:r>
      <w:proofErr w:type="spellEnd"/>
      <w:r>
        <w:t>(</w:t>
      </w:r>
      <w:proofErr w:type="spellStart"/>
      <w:r>
        <w:rPr>
          <w:u w:val="single"/>
        </w:rPr>
        <w:t>name</w:t>
      </w:r>
      <w:proofErr w:type="spellEnd"/>
      <w:r>
        <w:t>)</w:t>
      </w:r>
    </w:p>
    <w:p w14:paraId="6E99105C" w14:textId="58056D55" w:rsidR="003271A1" w:rsidRDefault="00BD4956" w:rsidP="007C2016">
      <w:pPr>
        <w:pStyle w:val="ListParagraph"/>
        <w:numPr>
          <w:ilvl w:val="0"/>
          <w:numId w:val="16"/>
        </w:numPr>
        <w:jc w:val="both"/>
      </w:pPr>
      <w:proofErr w:type="spellStart"/>
      <w:r>
        <w:t>name</w:t>
      </w:r>
      <w:proofErr w:type="spellEnd"/>
      <w:r>
        <w:t>: FK(Category</w:t>
      </w:r>
      <w:r w:rsidR="007C2016">
        <w:t>.name</w:t>
      </w:r>
      <w:r>
        <w:t>)</w:t>
      </w:r>
    </w:p>
    <w:p w14:paraId="01157EF4" w14:textId="77777777" w:rsidR="003271A1" w:rsidRDefault="003271A1">
      <w:pPr>
        <w:contextualSpacing/>
        <w:jc w:val="both"/>
      </w:pPr>
    </w:p>
    <w:p w14:paraId="30B40EEA" w14:textId="77777777" w:rsidR="003271A1" w:rsidRDefault="003271A1">
      <w:pPr>
        <w:contextualSpacing/>
        <w:jc w:val="both"/>
      </w:pPr>
    </w:p>
    <w:p w14:paraId="06ACEA4C" w14:textId="77777777" w:rsidR="003271A1" w:rsidRPr="009229A3" w:rsidRDefault="00BD4956" w:rsidP="007C2016">
      <w:pPr>
        <w:jc w:val="both"/>
        <w:rPr>
          <w:lang w:val="en-US"/>
        </w:rPr>
      </w:pPr>
      <w:r>
        <w:rPr>
          <w:lang w:val="en-US"/>
        </w:rPr>
        <w:t>has-</w:t>
      </w:r>
      <w:proofErr w:type="gramStart"/>
      <w:r>
        <w:rPr>
          <w:lang w:val="en-US"/>
        </w:rPr>
        <w:t>other(</w:t>
      </w:r>
      <w:proofErr w:type="spellStart"/>
      <w:proofErr w:type="gramEnd"/>
      <w:r>
        <w:rPr>
          <w:u w:val="single"/>
          <w:lang w:val="en-US"/>
        </w:rPr>
        <w:t>Category_name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Super_category_name</w:t>
      </w:r>
      <w:proofErr w:type="spellEnd"/>
      <w:r>
        <w:rPr>
          <w:lang w:val="en-US"/>
        </w:rPr>
        <w:t xml:space="preserve">) </w:t>
      </w:r>
    </w:p>
    <w:p w14:paraId="32A528EF" w14:textId="77777777" w:rsidR="003271A1" w:rsidRPr="007C2016" w:rsidRDefault="00BD4956" w:rsidP="007C2016">
      <w:pPr>
        <w:pStyle w:val="ListParagraph"/>
        <w:numPr>
          <w:ilvl w:val="0"/>
          <w:numId w:val="15"/>
        </w:numPr>
        <w:jc w:val="both"/>
        <w:rPr>
          <w:lang w:val="en-US"/>
        </w:rPr>
      </w:pPr>
      <w:proofErr w:type="spellStart"/>
      <w:r w:rsidRPr="007C2016">
        <w:rPr>
          <w:lang w:val="en-US"/>
        </w:rPr>
        <w:t>Category_name</w:t>
      </w:r>
      <w:proofErr w:type="spellEnd"/>
      <w:r w:rsidRPr="007C2016">
        <w:rPr>
          <w:lang w:val="en-US"/>
        </w:rPr>
        <w:t>: FK(Category.name)</w:t>
      </w:r>
    </w:p>
    <w:p w14:paraId="05202751" w14:textId="34F143C9" w:rsidR="003271A1" w:rsidRPr="007C2016" w:rsidRDefault="00BD4956" w:rsidP="007C2016">
      <w:pPr>
        <w:pStyle w:val="ListParagraph"/>
        <w:numPr>
          <w:ilvl w:val="0"/>
          <w:numId w:val="15"/>
        </w:numPr>
        <w:jc w:val="both"/>
        <w:rPr>
          <w:lang w:val="en-US"/>
        </w:rPr>
      </w:pPr>
      <w:proofErr w:type="spellStart"/>
      <w:r w:rsidRPr="007C2016">
        <w:rPr>
          <w:lang w:val="en-US"/>
        </w:rPr>
        <w:t>Super_category</w:t>
      </w:r>
      <w:r w:rsidR="007C2016" w:rsidRPr="007C2016">
        <w:rPr>
          <w:lang w:val="en-US"/>
        </w:rPr>
        <w:t>_</w:t>
      </w:r>
      <w:r w:rsidRPr="007C2016">
        <w:rPr>
          <w:lang w:val="en-US"/>
        </w:rPr>
        <w:t>name</w:t>
      </w:r>
      <w:proofErr w:type="spellEnd"/>
      <w:r w:rsidRPr="007C2016">
        <w:rPr>
          <w:lang w:val="en-US"/>
        </w:rPr>
        <w:t>: FK(Super_category.name)</w:t>
      </w:r>
    </w:p>
    <w:p w14:paraId="3D90F906" w14:textId="079B3B4E" w:rsidR="003271A1" w:rsidRPr="007C2016" w:rsidRDefault="00BD4956" w:rsidP="007C2016">
      <w:pPr>
        <w:pStyle w:val="ListParagraph"/>
        <w:numPr>
          <w:ilvl w:val="0"/>
          <w:numId w:val="15"/>
        </w:numPr>
        <w:jc w:val="both"/>
        <w:rPr>
          <w:lang w:val="en-US"/>
        </w:rPr>
      </w:pPr>
      <w:r w:rsidRPr="007C2016">
        <w:rPr>
          <w:lang w:val="en-US"/>
        </w:rPr>
        <w:t>RI-</w:t>
      </w:r>
      <w:proofErr w:type="gramStart"/>
      <w:r w:rsidRPr="007C2016">
        <w:rPr>
          <w:lang w:val="en-US"/>
        </w:rPr>
        <w:t>3 :</w:t>
      </w:r>
      <w:proofErr w:type="gramEnd"/>
      <w:r w:rsidRPr="007C2016">
        <w:rPr>
          <w:lang w:val="en-US"/>
        </w:rPr>
        <w:t xml:space="preserve"> </w:t>
      </w:r>
      <w:proofErr w:type="spellStart"/>
      <w:r w:rsidRPr="007C2016">
        <w:rPr>
          <w:lang w:val="en-US"/>
        </w:rPr>
        <w:t>Category</w:t>
      </w:r>
      <w:r w:rsidR="007C2016" w:rsidRPr="007C2016">
        <w:rPr>
          <w:lang w:val="en-US"/>
        </w:rPr>
        <w:t>_</w:t>
      </w:r>
      <w:r w:rsidRPr="007C2016">
        <w:rPr>
          <w:lang w:val="en-US"/>
        </w:rPr>
        <w:t>name</w:t>
      </w:r>
      <w:proofErr w:type="spellEnd"/>
      <w:r w:rsidRPr="007C2016">
        <w:rPr>
          <w:lang w:val="en-US"/>
        </w:rPr>
        <w:t xml:space="preserve"> != </w:t>
      </w:r>
      <w:proofErr w:type="spellStart"/>
      <w:r w:rsidRPr="007C2016">
        <w:rPr>
          <w:lang w:val="en-US"/>
        </w:rPr>
        <w:t>Super_category_name</w:t>
      </w:r>
      <w:proofErr w:type="spellEnd"/>
    </w:p>
    <w:p w14:paraId="7DAE2BE9" w14:textId="77777777" w:rsidR="003271A1" w:rsidRDefault="00BD4956" w:rsidP="007C2016">
      <w:pPr>
        <w:pStyle w:val="ListParagraph"/>
        <w:numPr>
          <w:ilvl w:val="0"/>
          <w:numId w:val="15"/>
        </w:numPr>
        <w:jc w:val="both"/>
      </w:pPr>
      <w:r>
        <w:t xml:space="preserve">RI-4: ao percorrer as </w:t>
      </w:r>
      <w:proofErr w:type="spellStart"/>
      <w:r>
        <w:t>Super_category’s</w:t>
      </w:r>
      <w:proofErr w:type="spellEnd"/>
      <w:r>
        <w:t xml:space="preserve"> de uma </w:t>
      </w:r>
      <w:proofErr w:type="spellStart"/>
      <w:r>
        <w:t>Category</w:t>
      </w:r>
      <w:proofErr w:type="spellEnd"/>
      <w:r>
        <w:t xml:space="preserve">, nenhum </w:t>
      </w:r>
      <w:proofErr w:type="spellStart"/>
      <w:r>
        <w:t>Super_category_name</w:t>
      </w:r>
      <w:proofErr w:type="spellEnd"/>
      <w:r>
        <w:t xml:space="preserve"> pode ser igual</w:t>
      </w:r>
      <w:r>
        <w:t xml:space="preserve"> a </w:t>
      </w:r>
      <w:proofErr w:type="spellStart"/>
      <w:r>
        <w:t>Category_name</w:t>
      </w:r>
      <w:proofErr w:type="spellEnd"/>
    </w:p>
    <w:p w14:paraId="1DD7922B" w14:textId="77777777" w:rsidR="003271A1" w:rsidRDefault="00BD4956" w:rsidP="007C2016">
      <w:pPr>
        <w:pStyle w:val="ListParagraph"/>
        <w:numPr>
          <w:ilvl w:val="0"/>
          <w:numId w:val="15"/>
        </w:numPr>
        <w:jc w:val="both"/>
      </w:pPr>
      <w:r>
        <w:t>RI-</w:t>
      </w:r>
      <w:proofErr w:type="gramStart"/>
      <w:r>
        <w:t>5 :</w:t>
      </w:r>
      <w:proofErr w:type="gramEnd"/>
      <w:r>
        <w:t xml:space="preserve"> Todas as </w:t>
      </w:r>
      <w:proofErr w:type="spellStart"/>
      <w:r>
        <w:t>Super_category</w:t>
      </w:r>
      <w:proofErr w:type="spellEnd"/>
      <w:r>
        <w:t xml:space="preserve"> devem participar na associação </w:t>
      </w:r>
      <w:proofErr w:type="spellStart"/>
      <w:r>
        <w:t>has-other</w:t>
      </w:r>
      <w:proofErr w:type="spellEnd"/>
    </w:p>
    <w:p w14:paraId="720F2D4C" w14:textId="77777777" w:rsidR="003271A1" w:rsidRPr="009229A3" w:rsidRDefault="003271A1">
      <w:pPr>
        <w:jc w:val="both"/>
      </w:pPr>
    </w:p>
    <w:p w14:paraId="4B49A6DB" w14:textId="77777777" w:rsidR="003271A1" w:rsidRPr="009229A3" w:rsidRDefault="003271A1">
      <w:pPr>
        <w:jc w:val="both"/>
      </w:pPr>
    </w:p>
    <w:p w14:paraId="63930F46" w14:textId="77777777" w:rsidR="003271A1" w:rsidRDefault="00BD4956">
      <w:pPr>
        <w:jc w:val="both"/>
        <w:rPr>
          <w:lang w:val="en-US"/>
        </w:rPr>
      </w:pPr>
      <w:proofErr w:type="gramStart"/>
      <w:r>
        <w:rPr>
          <w:lang w:val="en-US"/>
        </w:rPr>
        <w:t>Shelve(</w:t>
      </w:r>
      <w:proofErr w:type="gramEnd"/>
      <w:r>
        <w:rPr>
          <w:u w:val="single"/>
          <w:lang w:val="en-US"/>
        </w:rPr>
        <w:t>nr</w:t>
      </w:r>
      <w:r>
        <w:rPr>
          <w:lang w:val="en-US"/>
        </w:rPr>
        <w:t xml:space="preserve">, </w:t>
      </w:r>
      <w:proofErr w:type="spellStart"/>
      <w:r>
        <w:rPr>
          <w:u w:val="single"/>
          <w:lang w:val="en-US"/>
        </w:rPr>
        <w:t>serial_number</w:t>
      </w:r>
      <w:proofErr w:type="spellEnd"/>
      <w:r>
        <w:rPr>
          <w:u w:val="single"/>
          <w:lang w:val="en-US"/>
        </w:rPr>
        <w:t xml:space="preserve">, </w:t>
      </w:r>
      <w:proofErr w:type="spellStart"/>
      <w:r>
        <w:rPr>
          <w:u w:val="single"/>
          <w:lang w:val="en-US"/>
        </w:rPr>
        <w:t>manuf</w:t>
      </w:r>
      <w:proofErr w:type="spellEnd"/>
      <w:r>
        <w:rPr>
          <w:u w:val="single"/>
          <w:lang w:val="en-US"/>
        </w:rPr>
        <w:t xml:space="preserve">, </w:t>
      </w:r>
      <w:r>
        <w:rPr>
          <w:lang w:val="en-US"/>
        </w:rPr>
        <w:t>height, name)</w:t>
      </w:r>
    </w:p>
    <w:p w14:paraId="1BBDE9F7" w14:textId="77777777" w:rsidR="003271A1" w:rsidRPr="007C2016" w:rsidRDefault="00BD4956" w:rsidP="007C2016">
      <w:pPr>
        <w:pStyle w:val="ListParagraph"/>
        <w:numPr>
          <w:ilvl w:val="0"/>
          <w:numId w:val="14"/>
        </w:numPr>
        <w:jc w:val="both"/>
        <w:rPr>
          <w:lang w:val="en-US"/>
        </w:rPr>
      </w:pPr>
      <w:proofErr w:type="spellStart"/>
      <w:r w:rsidRPr="007C2016">
        <w:rPr>
          <w:lang w:val="en-US"/>
        </w:rPr>
        <w:t>serial_number</w:t>
      </w:r>
      <w:proofErr w:type="spellEnd"/>
      <w:r w:rsidRPr="007C2016">
        <w:rPr>
          <w:lang w:val="en-US"/>
        </w:rPr>
        <w:t xml:space="preserve">, </w:t>
      </w:r>
      <w:proofErr w:type="spellStart"/>
      <w:proofErr w:type="gramStart"/>
      <w:r w:rsidRPr="007C2016">
        <w:rPr>
          <w:lang w:val="en-US"/>
        </w:rPr>
        <w:t>manuf</w:t>
      </w:r>
      <w:proofErr w:type="spellEnd"/>
      <w:r w:rsidRPr="007C2016">
        <w:rPr>
          <w:u w:val="single"/>
          <w:lang w:val="en-US"/>
        </w:rPr>
        <w:t xml:space="preserve"> </w:t>
      </w:r>
      <w:r w:rsidRPr="007C2016">
        <w:rPr>
          <w:lang w:val="en-US"/>
        </w:rPr>
        <w:t>:</w:t>
      </w:r>
      <w:proofErr w:type="gramEnd"/>
      <w:r w:rsidRPr="007C2016">
        <w:rPr>
          <w:lang w:val="en-US"/>
        </w:rPr>
        <w:t xml:space="preserve"> FK(IVM)</w:t>
      </w:r>
    </w:p>
    <w:p w14:paraId="5FC57408" w14:textId="77777777" w:rsidR="003271A1" w:rsidRDefault="00BD4956" w:rsidP="007C2016">
      <w:pPr>
        <w:pStyle w:val="ListParagraph"/>
        <w:numPr>
          <w:ilvl w:val="0"/>
          <w:numId w:val="14"/>
        </w:numPr>
        <w:jc w:val="both"/>
      </w:pPr>
      <w:proofErr w:type="spellStart"/>
      <w:r>
        <w:t>name</w:t>
      </w:r>
      <w:proofErr w:type="spellEnd"/>
      <w:r>
        <w:t>: FK(</w:t>
      </w:r>
      <w:proofErr w:type="spellStart"/>
      <w:r>
        <w:t>Category</w:t>
      </w:r>
      <w:proofErr w:type="spellEnd"/>
      <w:r>
        <w:t>)</w:t>
      </w:r>
    </w:p>
    <w:p w14:paraId="350145CD" w14:textId="77777777" w:rsidR="003271A1" w:rsidRDefault="00BD4956" w:rsidP="007C2016">
      <w:pPr>
        <w:pStyle w:val="ListParagraph"/>
        <w:numPr>
          <w:ilvl w:val="0"/>
          <w:numId w:val="14"/>
        </w:numPr>
        <w:jc w:val="both"/>
      </w:pPr>
      <w:r>
        <w:t>RI-</w:t>
      </w:r>
      <w:proofErr w:type="gramStart"/>
      <w:r>
        <w:t>6 :</w:t>
      </w:r>
      <w:proofErr w:type="gramEnd"/>
      <w:r>
        <w:t xml:space="preserve"> O </w:t>
      </w:r>
      <w:proofErr w:type="spellStart"/>
      <w:r>
        <w:t>cojunto</w:t>
      </w:r>
      <w:proofErr w:type="spellEnd"/>
      <w:r>
        <w:t xml:space="preserve"> </w:t>
      </w:r>
      <w:proofErr w:type="spellStart"/>
      <w:r>
        <w:t>nr</w:t>
      </w:r>
      <w:proofErr w:type="spellEnd"/>
      <w:r>
        <w:t xml:space="preserve">, </w:t>
      </w:r>
      <w:proofErr w:type="spellStart"/>
      <w:r>
        <w:t>serial_number</w:t>
      </w:r>
      <w:proofErr w:type="spellEnd"/>
      <w:r>
        <w:t xml:space="preserve"> e </w:t>
      </w:r>
      <w:proofErr w:type="spellStart"/>
      <w:r>
        <w:t>manuf</w:t>
      </w:r>
      <w:proofErr w:type="spellEnd"/>
      <w:r>
        <w:t xml:space="preserve"> tem de existir ou em </w:t>
      </w:r>
      <w:proofErr w:type="spellStart"/>
      <w:r>
        <w:t>Ambi</w:t>
      </w:r>
      <w:r>
        <w:t>ent_temp_shelf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em </w:t>
      </w:r>
      <w:proofErr w:type="spellStart"/>
      <w:r>
        <w:t>Warm_shelf</w:t>
      </w:r>
      <w:proofErr w:type="spellEnd"/>
      <w:r>
        <w:t xml:space="preserve"> ou em </w:t>
      </w:r>
      <w:proofErr w:type="spellStart"/>
      <w:r>
        <w:t>Cold_shelf</w:t>
      </w:r>
      <w:proofErr w:type="spellEnd"/>
      <w:r>
        <w:t xml:space="preserve">, logo nenhuma </w:t>
      </w:r>
      <w:proofErr w:type="spellStart"/>
      <w:r>
        <w:t>shelf</w:t>
      </w:r>
      <w:proofErr w:type="spellEnd"/>
      <w:r>
        <w:t xml:space="preserve"> terá o mesmo conjunto ao mesmo tempo</w:t>
      </w:r>
    </w:p>
    <w:p w14:paraId="0CDF9CB9" w14:textId="77777777" w:rsidR="003271A1" w:rsidRDefault="003271A1">
      <w:pPr>
        <w:ind w:left="720"/>
        <w:contextualSpacing/>
        <w:jc w:val="both"/>
      </w:pPr>
    </w:p>
    <w:p w14:paraId="798C111D" w14:textId="77777777" w:rsidR="003271A1" w:rsidRDefault="00BD4956">
      <w:pPr>
        <w:jc w:val="both"/>
        <w:rPr>
          <w:lang w:val="en-US"/>
        </w:rPr>
      </w:pPr>
      <w:proofErr w:type="spellStart"/>
      <w:r>
        <w:rPr>
          <w:lang w:val="en-US"/>
        </w:rPr>
        <w:t>Cold_</w:t>
      </w:r>
      <w:proofErr w:type="gramStart"/>
      <w:r>
        <w:rPr>
          <w:lang w:val="en-US"/>
        </w:rPr>
        <w:t>shelf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u w:val="single"/>
          <w:lang w:val="en-US"/>
        </w:rPr>
        <w:t>serial_number</w:t>
      </w:r>
      <w:proofErr w:type="spellEnd"/>
      <w:r>
        <w:rPr>
          <w:u w:val="single"/>
          <w:lang w:val="en-US"/>
        </w:rPr>
        <w:t xml:space="preserve">, </w:t>
      </w:r>
      <w:proofErr w:type="spellStart"/>
      <w:r>
        <w:rPr>
          <w:u w:val="single"/>
          <w:lang w:val="en-US"/>
        </w:rPr>
        <w:t>manuf</w:t>
      </w:r>
      <w:proofErr w:type="spellEnd"/>
      <w:r>
        <w:rPr>
          <w:u w:val="single"/>
          <w:lang w:val="en-US"/>
        </w:rPr>
        <w:t>, nr)</w:t>
      </w:r>
    </w:p>
    <w:p w14:paraId="0D797050" w14:textId="77777777" w:rsidR="003271A1" w:rsidRDefault="00BD4956">
      <w:pPr>
        <w:pStyle w:val="ListParagraph"/>
        <w:numPr>
          <w:ilvl w:val="0"/>
          <w:numId w:val="9"/>
        </w:numPr>
        <w:jc w:val="both"/>
        <w:rPr>
          <w:lang w:val="en-US"/>
        </w:rPr>
      </w:pPr>
      <w:proofErr w:type="spellStart"/>
      <w:r>
        <w:rPr>
          <w:lang w:val="en-US"/>
        </w:rPr>
        <w:t>serial_number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manuf</w:t>
      </w:r>
      <w:proofErr w:type="spellEnd"/>
      <w:r>
        <w:rPr>
          <w:lang w:val="en-US"/>
        </w:rPr>
        <w:t>, nr: FK(Shelve)</w:t>
      </w:r>
    </w:p>
    <w:p w14:paraId="06D65A66" w14:textId="77777777" w:rsidR="003271A1" w:rsidRDefault="003271A1">
      <w:pPr>
        <w:pStyle w:val="ListParagraph"/>
        <w:jc w:val="both"/>
        <w:rPr>
          <w:lang w:val="en-US"/>
        </w:rPr>
      </w:pPr>
    </w:p>
    <w:p w14:paraId="6856AA68" w14:textId="77777777" w:rsidR="003271A1" w:rsidRDefault="00BD4956">
      <w:pPr>
        <w:jc w:val="both"/>
        <w:rPr>
          <w:lang w:val="en-US"/>
        </w:rPr>
      </w:pPr>
      <w:proofErr w:type="spellStart"/>
      <w:r>
        <w:rPr>
          <w:lang w:val="en-US"/>
        </w:rPr>
        <w:t>Warm_</w:t>
      </w:r>
      <w:proofErr w:type="gramStart"/>
      <w:r>
        <w:rPr>
          <w:lang w:val="en-US"/>
        </w:rPr>
        <w:t>shelf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u w:val="single"/>
          <w:lang w:val="en-US"/>
        </w:rPr>
        <w:t>serial_number</w:t>
      </w:r>
      <w:proofErr w:type="spellEnd"/>
      <w:r>
        <w:rPr>
          <w:u w:val="single"/>
          <w:lang w:val="en-US"/>
        </w:rPr>
        <w:t xml:space="preserve">, </w:t>
      </w:r>
      <w:proofErr w:type="spellStart"/>
      <w:r>
        <w:rPr>
          <w:u w:val="single"/>
          <w:lang w:val="en-US"/>
        </w:rPr>
        <w:t>manuf</w:t>
      </w:r>
      <w:proofErr w:type="spellEnd"/>
      <w:r>
        <w:rPr>
          <w:u w:val="single"/>
          <w:lang w:val="en-US"/>
        </w:rPr>
        <w:t>, nr)</w:t>
      </w:r>
    </w:p>
    <w:p w14:paraId="5FD45030" w14:textId="77777777" w:rsidR="003271A1" w:rsidRDefault="00BD4956">
      <w:pPr>
        <w:pStyle w:val="ListParagraph"/>
        <w:numPr>
          <w:ilvl w:val="0"/>
          <w:numId w:val="9"/>
        </w:numPr>
        <w:jc w:val="both"/>
        <w:rPr>
          <w:lang w:val="en-US"/>
        </w:rPr>
      </w:pPr>
      <w:proofErr w:type="spellStart"/>
      <w:r>
        <w:rPr>
          <w:lang w:val="en-US"/>
        </w:rPr>
        <w:t>serial_number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manuf</w:t>
      </w:r>
      <w:proofErr w:type="spellEnd"/>
      <w:r>
        <w:rPr>
          <w:lang w:val="en-US"/>
        </w:rPr>
        <w:t xml:space="preserve">, nr: </w:t>
      </w:r>
      <w:r>
        <w:rPr>
          <w:lang w:val="en-US"/>
        </w:rPr>
        <w:t>FK(Shelve)</w:t>
      </w:r>
    </w:p>
    <w:p w14:paraId="6F153DAB" w14:textId="77777777" w:rsidR="003271A1" w:rsidRDefault="003271A1">
      <w:pPr>
        <w:pStyle w:val="ListParagraph"/>
        <w:jc w:val="both"/>
        <w:rPr>
          <w:lang w:val="en-US"/>
        </w:rPr>
      </w:pPr>
    </w:p>
    <w:p w14:paraId="1CEBA91B" w14:textId="77777777" w:rsidR="003271A1" w:rsidRDefault="00BD4956">
      <w:pPr>
        <w:jc w:val="both"/>
        <w:rPr>
          <w:lang w:val="en-US"/>
        </w:rPr>
      </w:pPr>
      <w:proofErr w:type="spellStart"/>
      <w:r>
        <w:rPr>
          <w:lang w:val="en-US"/>
        </w:rPr>
        <w:t>Ambient_temp_</w:t>
      </w:r>
      <w:proofErr w:type="gramStart"/>
      <w:r>
        <w:rPr>
          <w:lang w:val="en-US"/>
        </w:rPr>
        <w:t>shelf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u w:val="single"/>
          <w:lang w:val="en-US"/>
        </w:rPr>
        <w:t>serial_number</w:t>
      </w:r>
      <w:proofErr w:type="spellEnd"/>
      <w:r>
        <w:rPr>
          <w:u w:val="single"/>
          <w:lang w:val="en-US"/>
        </w:rPr>
        <w:t xml:space="preserve">, </w:t>
      </w:r>
      <w:proofErr w:type="spellStart"/>
      <w:r>
        <w:rPr>
          <w:u w:val="single"/>
          <w:lang w:val="en-US"/>
        </w:rPr>
        <w:t>manuf</w:t>
      </w:r>
      <w:proofErr w:type="spellEnd"/>
      <w:r>
        <w:rPr>
          <w:u w:val="single"/>
          <w:lang w:val="en-US"/>
        </w:rPr>
        <w:t>, nr)</w:t>
      </w:r>
    </w:p>
    <w:p w14:paraId="17C33E83" w14:textId="77777777" w:rsidR="003271A1" w:rsidRDefault="00BD4956">
      <w:pPr>
        <w:pStyle w:val="ListParagraph"/>
        <w:numPr>
          <w:ilvl w:val="0"/>
          <w:numId w:val="9"/>
        </w:numPr>
        <w:jc w:val="both"/>
        <w:rPr>
          <w:lang w:val="en-US"/>
        </w:rPr>
      </w:pPr>
      <w:proofErr w:type="spellStart"/>
      <w:r>
        <w:rPr>
          <w:lang w:val="en-US"/>
        </w:rPr>
        <w:t>serial_number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manuf</w:t>
      </w:r>
      <w:proofErr w:type="spellEnd"/>
      <w:r>
        <w:rPr>
          <w:lang w:val="en-US"/>
        </w:rPr>
        <w:t>, nr: FK(Shelve)</w:t>
      </w:r>
    </w:p>
    <w:p w14:paraId="5391B4EC" w14:textId="77777777" w:rsidR="003271A1" w:rsidRPr="009229A3" w:rsidRDefault="003271A1">
      <w:pPr>
        <w:jc w:val="both"/>
        <w:rPr>
          <w:lang w:val="en-US"/>
        </w:rPr>
      </w:pPr>
    </w:p>
    <w:p w14:paraId="17D69FFF" w14:textId="77777777" w:rsidR="003271A1" w:rsidRPr="009229A3" w:rsidRDefault="003271A1">
      <w:pPr>
        <w:jc w:val="both"/>
        <w:rPr>
          <w:lang w:val="en-US"/>
        </w:rPr>
      </w:pPr>
    </w:p>
    <w:p w14:paraId="1FC4C072" w14:textId="77777777" w:rsidR="003271A1" w:rsidRDefault="00BD4956">
      <w:pPr>
        <w:jc w:val="both"/>
      </w:pPr>
      <w:proofErr w:type="spellStart"/>
      <w:proofErr w:type="gramStart"/>
      <w:r>
        <w:t>Retailer</w:t>
      </w:r>
      <w:proofErr w:type="spellEnd"/>
      <w:r>
        <w:t>(</w:t>
      </w:r>
      <w:proofErr w:type="gramEnd"/>
      <w:r>
        <w:rPr>
          <w:u w:val="single"/>
        </w:rPr>
        <w:t>TIN</w:t>
      </w:r>
      <w:r>
        <w:t xml:space="preserve">, </w:t>
      </w:r>
      <w:proofErr w:type="spellStart"/>
      <w:r>
        <w:t>name</w:t>
      </w:r>
      <w:proofErr w:type="spellEnd"/>
      <w:r>
        <w:t>)</w:t>
      </w:r>
    </w:p>
    <w:p w14:paraId="5A17A1D7" w14:textId="77777777" w:rsidR="003271A1" w:rsidRDefault="00BD4956">
      <w:pPr>
        <w:pStyle w:val="ListParagraph"/>
        <w:numPr>
          <w:ilvl w:val="0"/>
          <w:numId w:val="8"/>
        </w:numPr>
        <w:jc w:val="both"/>
      </w:pPr>
      <w:proofErr w:type="spellStart"/>
      <w:r>
        <w:t>unique</w:t>
      </w:r>
      <w:proofErr w:type="spellEnd"/>
      <w:r>
        <w:t>(</w:t>
      </w:r>
      <w:proofErr w:type="spellStart"/>
      <w:r>
        <w:t>name</w:t>
      </w:r>
      <w:proofErr w:type="spellEnd"/>
      <w:r>
        <w:t>)</w:t>
      </w:r>
    </w:p>
    <w:p w14:paraId="57A8996F" w14:textId="77777777" w:rsidR="003271A1" w:rsidRDefault="003271A1">
      <w:pPr>
        <w:pStyle w:val="ListParagraph"/>
        <w:ind w:left="1080"/>
        <w:jc w:val="both"/>
        <w:rPr>
          <w:strike/>
        </w:rPr>
      </w:pPr>
    </w:p>
    <w:p w14:paraId="7A13197A" w14:textId="77777777" w:rsidR="003271A1" w:rsidRPr="009229A3" w:rsidRDefault="00BD4956">
      <w:pPr>
        <w:jc w:val="both"/>
        <w:rPr>
          <w:color w:val="111111"/>
          <w:lang w:val="en-US"/>
        </w:rPr>
      </w:pPr>
      <w:proofErr w:type="spellStart"/>
      <w:r>
        <w:rPr>
          <w:color w:val="111111"/>
          <w:lang w:val="en-US"/>
        </w:rPr>
        <w:t>responsible_</w:t>
      </w:r>
      <w:proofErr w:type="gramStart"/>
      <w:r>
        <w:rPr>
          <w:color w:val="111111"/>
          <w:lang w:val="en-US"/>
        </w:rPr>
        <w:t>for</w:t>
      </w:r>
      <w:proofErr w:type="spellEnd"/>
      <w:r>
        <w:rPr>
          <w:color w:val="111111"/>
          <w:lang w:val="en-US"/>
        </w:rPr>
        <w:t>(</w:t>
      </w:r>
      <w:proofErr w:type="spellStart"/>
      <w:proofErr w:type="gramEnd"/>
      <w:r>
        <w:rPr>
          <w:color w:val="111111"/>
          <w:u w:val="single"/>
          <w:lang w:val="en-US"/>
        </w:rPr>
        <w:t>serial_number</w:t>
      </w:r>
      <w:proofErr w:type="spellEnd"/>
      <w:r>
        <w:rPr>
          <w:color w:val="111111"/>
          <w:u w:val="single"/>
          <w:lang w:val="en-US"/>
        </w:rPr>
        <w:t xml:space="preserve">, </w:t>
      </w:r>
      <w:proofErr w:type="spellStart"/>
      <w:r>
        <w:rPr>
          <w:color w:val="111111"/>
          <w:u w:val="single"/>
          <w:lang w:val="en-US"/>
        </w:rPr>
        <w:t>manuf</w:t>
      </w:r>
      <w:proofErr w:type="spellEnd"/>
      <w:r>
        <w:rPr>
          <w:color w:val="111111"/>
          <w:u w:val="single"/>
          <w:lang w:val="en-US"/>
        </w:rPr>
        <w:t>, TIN, name</w:t>
      </w:r>
      <w:r>
        <w:rPr>
          <w:color w:val="111111"/>
          <w:lang w:val="en-US"/>
        </w:rPr>
        <w:t xml:space="preserve">) </w:t>
      </w:r>
    </w:p>
    <w:p w14:paraId="49C55B93" w14:textId="77777777" w:rsidR="003271A1" w:rsidRPr="009229A3" w:rsidRDefault="00BD4956">
      <w:pPr>
        <w:pStyle w:val="ListParagraph"/>
        <w:numPr>
          <w:ilvl w:val="0"/>
          <w:numId w:val="12"/>
        </w:numPr>
        <w:jc w:val="both"/>
        <w:rPr>
          <w:color w:val="111111"/>
          <w:lang w:val="en-US"/>
        </w:rPr>
      </w:pPr>
      <w:proofErr w:type="spellStart"/>
      <w:r>
        <w:rPr>
          <w:color w:val="111111"/>
          <w:lang w:val="en-US"/>
        </w:rPr>
        <w:t>serial_number</w:t>
      </w:r>
      <w:proofErr w:type="spellEnd"/>
      <w:r>
        <w:rPr>
          <w:color w:val="111111"/>
          <w:lang w:val="en-US"/>
        </w:rPr>
        <w:t xml:space="preserve">, </w:t>
      </w:r>
      <w:proofErr w:type="spellStart"/>
      <w:r>
        <w:rPr>
          <w:color w:val="111111"/>
          <w:lang w:val="en-US"/>
        </w:rPr>
        <w:t>manuf</w:t>
      </w:r>
      <w:proofErr w:type="spellEnd"/>
      <w:r>
        <w:rPr>
          <w:color w:val="111111"/>
          <w:lang w:val="en-US"/>
        </w:rPr>
        <w:t>: FK(IVM)</w:t>
      </w:r>
    </w:p>
    <w:p w14:paraId="3356F2CA" w14:textId="77777777" w:rsidR="003271A1" w:rsidRDefault="00BD4956">
      <w:pPr>
        <w:pStyle w:val="ListParagraph"/>
        <w:numPr>
          <w:ilvl w:val="0"/>
          <w:numId w:val="12"/>
        </w:numPr>
        <w:jc w:val="both"/>
        <w:rPr>
          <w:color w:val="111111"/>
        </w:rPr>
      </w:pPr>
      <w:r>
        <w:rPr>
          <w:color w:val="111111"/>
          <w:lang w:val="en-US"/>
        </w:rPr>
        <w:t>TIN: FK(Retailer)</w:t>
      </w:r>
    </w:p>
    <w:p w14:paraId="29AD07CD" w14:textId="77777777" w:rsidR="003271A1" w:rsidRDefault="00BD4956">
      <w:pPr>
        <w:pStyle w:val="ListParagraph"/>
        <w:numPr>
          <w:ilvl w:val="0"/>
          <w:numId w:val="12"/>
        </w:numPr>
        <w:jc w:val="both"/>
        <w:rPr>
          <w:color w:val="111111"/>
        </w:rPr>
      </w:pPr>
      <w:r>
        <w:rPr>
          <w:color w:val="111111"/>
          <w:lang w:val="en-US"/>
        </w:rPr>
        <w:t>name: FK(Category)</w:t>
      </w:r>
    </w:p>
    <w:p w14:paraId="6E1103D5" w14:textId="77777777" w:rsidR="003271A1" w:rsidRDefault="003271A1">
      <w:pPr>
        <w:jc w:val="both"/>
        <w:rPr>
          <w:color w:val="111111"/>
        </w:rPr>
      </w:pPr>
    </w:p>
    <w:p w14:paraId="1DCD03B5" w14:textId="77777777" w:rsidR="003271A1" w:rsidRDefault="00BD4956">
      <w:pPr>
        <w:jc w:val="both"/>
        <w:rPr>
          <w:lang w:val="en-US"/>
        </w:rPr>
      </w:pPr>
      <w:proofErr w:type="spellStart"/>
      <w:r>
        <w:rPr>
          <w:lang w:val="en-US"/>
        </w:rPr>
        <w:t>Repleni</w:t>
      </w:r>
      <w:r>
        <w:rPr>
          <w:lang w:val="en-US"/>
        </w:rPr>
        <w:t>shment_</w:t>
      </w:r>
      <w:proofErr w:type="gramStart"/>
      <w:r>
        <w:rPr>
          <w:lang w:val="en-US"/>
        </w:rPr>
        <w:t>event</w:t>
      </w:r>
      <w:proofErr w:type="spellEnd"/>
      <w:r>
        <w:rPr>
          <w:lang w:val="en-US"/>
        </w:rPr>
        <w:t>(</w:t>
      </w:r>
      <w:proofErr w:type="gramEnd"/>
      <w:r>
        <w:rPr>
          <w:u w:val="single"/>
          <w:lang w:val="en-US"/>
        </w:rPr>
        <w:t xml:space="preserve">instant, </w:t>
      </w:r>
      <w:proofErr w:type="spellStart"/>
      <w:r>
        <w:rPr>
          <w:u w:val="single"/>
          <w:lang w:val="en-US"/>
        </w:rPr>
        <w:t>ean,serial_number</w:t>
      </w:r>
      <w:proofErr w:type="spellEnd"/>
      <w:r>
        <w:rPr>
          <w:u w:val="single"/>
          <w:lang w:val="en-US"/>
        </w:rPr>
        <w:t xml:space="preserve">, </w:t>
      </w:r>
      <w:proofErr w:type="spellStart"/>
      <w:r>
        <w:rPr>
          <w:u w:val="single"/>
          <w:lang w:val="en-US"/>
        </w:rPr>
        <w:t>manuf</w:t>
      </w:r>
      <w:proofErr w:type="spellEnd"/>
      <w:r>
        <w:rPr>
          <w:u w:val="single"/>
          <w:lang w:val="en-US"/>
        </w:rPr>
        <w:t>, nr</w:t>
      </w:r>
      <w:r>
        <w:rPr>
          <w:lang w:val="en-US"/>
        </w:rPr>
        <w:t xml:space="preserve">, units, </w:t>
      </w:r>
      <w:r>
        <w:rPr>
          <w:color w:val="111111"/>
          <w:lang w:val="en-US"/>
        </w:rPr>
        <w:t>TIN)</w:t>
      </w:r>
    </w:p>
    <w:p w14:paraId="5D13FE02" w14:textId="77777777" w:rsidR="003271A1" w:rsidRDefault="00BD4956">
      <w:pPr>
        <w:numPr>
          <w:ilvl w:val="0"/>
          <w:numId w:val="10"/>
        </w:numPr>
        <w:contextualSpacing/>
        <w:jc w:val="both"/>
      </w:pPr>
      <w:proofErr w:type="spellStart"/>
      <w:r>
        <w:t>ean</w:t>
      </w:r>
      <w:proofErr w:type="spellEnd"/>
      <w:r>
        <w:t>: FK(</w:t>
      </w:r>
      <w:proofErr w:type="spellStart"/>
      <w:r>
        <w:t>Product</w:t>
      </w:r>
      <w:proofErr w:type="spellEnd"/>
      <w:r>
        <w:t>)</w:t>
      </w:r>
    </w:p>
    <w:p w14:paraId="630488F6" w14:textId="5C8303B2" w:rsidR="003271A1" w:rsidRDefault="00BD4956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nr, </w:t>
      </w:r>
      <w:proofErr w:type="spellStart"/>
      <w:r>
        <w:rPr>
          <w:lang w:val="en-US"/>
        </w:rPr>
        <w:t>serial_number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manuf</w:t>
      </w:r>
      <w:proofErr w:type="spellEnd"/>
      <w:r>
        <w:rPr>
          <w:lang w:val="en-US"/>
        </w:rPr>
        <w:t>: FK(Shelve)</w:t>
      </w:r>
    </w:p>
    <w:p w14:paraId="6FE29C48" w14:textId="476EDB03" w:rsidR="003271A1" w:rsidRPr="007C2016" w:rsidRDefault="00BD4956" w:rsidP="007C2016">
      <w:pPr>
        <w:pStyle w:val="ListParagraph"/>
        <w:numPr>
          <w:ilvl w:val="0"/>
          <w:numId w:val="10"/>
        </w:numPr>
        <w:jc w:val="both"/>
        <w:rPr>
          <w:color w:val="111111"/>
        </w:rPr>
      </w:pPr>
      <w:r>
        <w:rPr>
          <w:color w:val="111111"/>
          <w:lang w:val="en-US"/>
        </w:rPr>
        <w:t>TIN: FK(Retailer)</w:t>
      </w:r>
    </w:p>
    <w:p w14:paraId="63925F47" w14:textId="6BACB858" w:rsidR="003271A1" w:rsidRDefault="00BD4956">
      <w:pPr>
        <w:numPr>
          <w:ilvl w:val="0"/>
          <w:numId w:val="10"/>
        </w:numPr>
        <w:contextualSpacing/>
        <w:jc w:val="both"/>
      </w:pPr>
      <w:r>
        <w:lastRenderedPageBreak/>
        <w:t>R</w:t>
      </w:r>
      <w:r>
        <w:t>I-</w:t>
      </w:r>
      <w:proofErr w:type="gramStart"/>
      <w:r w:rsidR="00654ADF">
        <w:t>7</w:t>
      </w:r>
      <w:r>
        <w:t xml:space="preserve"> :</w:t>
      </w:r>
      <w:proofErr w:type="gramEnd"/>
      <w:r>
        <w:t xml:space="preserve"> O </w:t>
      </w:r>
      <w:proofErr w:type="spellStart"/>
      <w:r>
        <w:t>Replenishment_event.units</w:t>
      </w:r>
      <w:proofErr w:type="spellEnd"/>
      <w:r>
        <w:t xml:space="preserve"> não pode ser maior que as </w:t>
      </w:r>
      <w:proofErr w:type="spellStart"/>
      <w:r>
        <w:t>units</w:t>
      </w:r>
      <w:proofErr w:type="spellEnd"/>
      <w:r>
        <w:t xml:space="preserve"> da </w:t>
      </w:r>
      <w:r>
        <w:t xml:space="preserve">associação </w:t>
      </w:r>
      <w:proofErr w:type="spellStart"/>
      <w:r>
        <w:t>planograma</w:t>
      </w:r>
      <w:proofErr w:type="spellEnd"/>
      <w:r>
        <w:t xml:space="preserve"> associado ao </w:t>
      </w:r>
      <w:proofErr w:type="spellStart"/>
      <w:r>
        <w:t>Replenishment_event.ean</w:t>
      </w:r>
      <w:proofErr w:type="spellEnd"/>
      <w:r>
        <w:t>.</w:t>
      </w:r>
    </w:p>
    <w:p w14:paraId="015E2101" w14:textId="2AB2EE2F" w:rsidR="003271A1" w:rsidRDefault="00BD4956">
      <w:pPr>
        <w:pStyle w:val="ListParagraph"/>
        <w:numPr>
          <w:ilvl w:val="0"/>
          <w:numId w:val="10"/>
        </w:numPr>
        <w:jc w:val="both"/>
        <w:rPr>
          <w:color w:val="5B9BD5" w:themeColor="accent5"/>
        </w:rPr>
      </w:pPr>
      <w:r>
        <w:rPr>
          <w:color w:val="000000" w:themeColor="text1"/>
        </w:rPr>
        <w:t>RI-</w:t>
      </w:r>
      <w:proofErr w:type="gramStart"/>
      <w:r w:rsidR="00654ADF">
        <w:rPr>
          <w:color w:val="000000" w:themeColor="text1"/>
        </w:rPr>
        <w:t>8</w:t>
      </w:r>
      <w:r>
        <w:rPr>
          <w:color w:val="000000" w:themeColor="text1"/>
        </w:rPr>
        <w:t xml:space="preserve"> :</w:t>
      </w:r>
      <w:proofErr w:type="gramEnd"/>
      <w:r>
        <w:rPr>
          <w:color w:val="000000" w:themeColor="text1"/>
        </w:rPr>
        <w:t xml:space="preserve"> </w:t>
      </w:r>
      <w:r>
        <w:t xml:space="preserve">Um </w:t>
      </w:r>
      <w:proofErr w:type="spellStart"/>
      <w:r>
        <w:t>Product.ean</w:t>
      </w:r>
      <w:proofErr w:type="spellEnd"/>
      <w:r>
        <w:t xml:space="preserve"> tem de estar associado a uma </w:t>
      </w:r>
      <w:proofErr w:type="spellStart"/>
      <w:r>
        <w:t>Shelve</w:t>
      </w:r>
      <w:proofErr w:type="spellEnd"/>
      <w:r>
        <w:t xml:space="preserve"> onde a </w:t>
      </w:r>
      <w:proofErr w:type="spellStart"/>
      <w:r>
        <w:t>Shelve</w:t>
      </w:r>
      <w:proofErr w:type="spellEnd"/>
      <w:r>
        <w:t xml:space="preserve"> e o </w:t>
      </w:r>
      <w:proofErr w:type="spellStart"/>
      <w:r>
        <w:t>ean</w:t>
      </w:r>
      <w:proofErr w:type="spellEnd"/>
      <w:r>
        <w:t xml:space="preserve"> estejam associados ao mesmo Category.name nas associações </w:t>
      </w:r>
      <w:proofErr w:type="spellStart"/>
      <w:r>
        <w:t>displayed</w:t>
      </w:r>
      <w:proofErr w:type="spellEnd"/>
      <w:r>
        <w:t xml:space="preserve"> e </w:t>
      </w:r>
      <w:proofErr w:type="spellStart"/>
      <w:r>
        <w:t>has</w:t>
      </w:r>
      <w:proofErr w:type="spellEnd"/>
      <w:r>
        <w:t xml:space="preserve"> respetivamente</w:t>
      </w:r>
    </w:p>
    <w:p w14:paraId="1324E0A8" w14:textId="6CB0E9A4" w:rsidR="003271A1" w:rsidRDefault="00BD4956">
      <w:pPr>
        <w:pStyle w:val="ListParagraph"/>
        <w:numPr>
          <w:ilvl w:val="0"/>
          <w:numId w:val="10"/>
        </w:numPr>
        <w:jc w:val="both"/>
        <w:rPr>
          <w:color w:val="5B9BD5" w:themeColor="accent5"/>
        </w:rPr>
      </w:pPr>
      <w:r>
        <w:rPr>
          <w:color w:val="000000" w:themeColor="text1"/>
        </w:rPr>
        <w:t>RI-</w:t>
      </w:r>
      <w:proofErr w:type="gramStart"/>
      <w:r w:rsidR="00654ADF">
        <w:rPr>
          <w:color w:val="000000" w:themeColor="text1"/>
        </w:rPr>
        <w:t>9</w:t>
      </w:r>
      <w:r>
        <w:rPr>
          <w:color w:val="000000" w:themeColor="text1"/>
        </w:rPr>
        <w:t xml:space="preserve"> </w:t>
      </w:r>
      <w:r>
        <w:rPr>
          <w:color w:val="5B9BD5" w:themeColor="accent5"/>
        </w:rPr>
        <w:t>:</w:t>
      </w:r>
      <w:proofErr w:type="gramEnd"/>
      <w:r>
        <w:rPr>
          <w:color w:val="5B9BD5" w:themeColor="accent5"/>
        </w:rPr>
        <w:t xml:space="preserve"> </w:t>
      </w:r>
      <w:r>
        <w:rPr>
          <w:color w:val="111111"/>
        </w:rPr>
        <w:t xml:space="preserve">O </w:t>
      </w:r>
      <w:proofErr w:type="spellStart"/>
      <w:r>
        <w:rPr>
          <w:color w:val="111111"/>
        </w:rPr>
        <w:t>Product.ean</w:t>
      </w:r>
      <w:proofErr w:type="spellEnd"/>
      <w:r>
        <w:rPr>
          <w:color w:val="111111"/>
        </w:rPr>
        <w:t xml:space="preserve"> está </w:t>
      </w:r>
      <w:r>
        <w:rPr>
          <w:color w:val="111111"/>
        </w:rPr>
        <w:t xml:space="preserve">associado ao mesmo Category.name, pela associação </w:t>
      </w:r>
      <w:proofErr w:type="spellStart"/>
      <w:r>
        <w:rPr>
          <w:color w:val="111111"/>
        </w:rPr>
        <w:t>has</w:t>
      </w:r>
      <w:proofErr w:type="spellEnd"/>
      <w:r>
        <w:rPr>
          <w:color w:val="111111"/>
        </w:rPr>
        <w:t xml:space="preserve">, que o </w:t>
      </w:r>
      <w:proofErr w:type="spellStart"/>
      <w:r>
        <w:rPr>
          <w:color w:val="111111"/>
        </w:rPr>
        <w:t>Retailer.TIN</w:t>
      </w:r>
      <w:proofErr w:type="spellEnd"/>
      <w:r>
        <w:rPr>
          <w:color w:val="111111"/>
        </w:rPr>
        <w:t xml:space="preserve"> pela associação </w:t>
      </w:r>
      <w:proofErr w:type="spellStart"/>
      <w:r>
        <w:rPr>
          <w:color w:val="111111"/>
        </w:rPr>
        <w:t>responsible_for</w:t>
      </w:r>
      <w:proofErr w:type="spellEnd"/>
    </w:p>
    <w:p w14:paraId="08CB56D7" w14:textId="77777777" w:rsidR="003271A1" w:rsidRDefault="003271A1">
      <w:pPr>
        <w:jc w:val="both"/>
      </w:pPr>
    </w:p>
    <w:p w14:paraId="7BCF31DC" w14:textId="77777777" w:rsidR="003271A1" w:rsidRDefault="003271A1">
      <w:pPr>
        <w:jc w:val="both"/>
      </w:pPr>
    </w:p>
    <w:p w14:paraId="56B8AC82" w14:textId="77777777" w:rsidR="003271A1" w:rsidRDefault="00BD4956">
      <w:pPr>
        <w:jc w:val="both"/>
        <w:rPr>
          <w:lang w:val="en-US"/>
        </w:rPr>
      </w:pPr>
      <w:proofErr w:type="gramStart"/>
      <w:r>
        <w:rPr>
          <w:lang w:val="en-US"/>
        </w:rPr>
        <w:t>Product(</w:t>
      </w:r>
      <w:proofErr w:type="spellStart"/>
      <w:proofErr w:type="gramEnd"/>
      <w:r>
        <w:rPr>
          <w:u w:val="single"/>
          <w:lang w:val="en-US"/>
        </w:rPr>
        <w:t>ean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descr</w:t>
      </w:r>
      <w:proofErr w:type="spellEnd"/>
      <w:r>
        <w:rPr>
          <w:lang w:val="en-US"/>
        </w:rPr>
        <w:t>)</w:t>
      </w:r>
    </w:p>
    <w:p w14:paraId="05BEE8E6" w14:textId="77777777" w:rsidR="003271A1" w:rsidRDefault="003271A1">
      <w:pPr>
        <w:jc w:val="both"/>
        <w:rPr>
          <w:lang w:val="en-US"/>
        </w:rPr>
      </w:pPr>
    </w:p>
    <w:p w14:paraId="07F961BA" w14:textId="77777777" w:rsidR="003271A1" w:rsidRDefault="00BD4956">
      <w:pPr>
        <w:jc w:val="both"/>
        <w:rPr>
          <w:lang w:val="en-US"/>
        </w:rPr>
      </w:pPr>
      <w:proofErr w:type="gramStart"/>
      <w:r>
        <w:rPr>
          <w:lang w:val="en-US"/>
        </w:rPr>
        <w:t>has(</w:t>
      </w:r>
      <w:proofErr w:type="spellStart"/>
      <w:proofErr w:type="gramEnd"/>
      <w:r>
        <w:rPr>
          <w:u w:val="single"/>
          <w:lang w:val="en-US"/>
        </w:rPr>
        <w:t>ean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>name</w:t>
      </w:r>
      <w:r>
        <w:rPr>
          <w:lang w:val="en-US"/>
        </w:rPr>
        <w:t>)</w:t>
      </w:r>
    </w:p>
    <w:p w14:paraId="0526C975" w14:textId="77777777" w:rsidR="003271A1" w:rsidRDefault="00BD4956">
      <w:pPr>
        <w:pStyle w:val="ListParagraph"/>
        <w:numPr>
          <w:ilvl w:val="0"/>
          <w:numId w:val="11"/>
        </w:numPr>
        <w:jc w:val="both"/>
      </w:pPr>
      <w:proofErr w:type="spellStart"/>
      <w:r>
        <w:t>ean</w:t>
      </w:r>
      <w:proofErr w:type="spellEnd"/>
      <w:r>
        <w:t>: FK(</w:t>
      </w:r>
      <w:proofErr w:type="spellStart"/>
      <w:r>
        <w:t>Product</w:t>
      </w:r>
      <w:proofErr w:type="spellEnd"/>
      <w:r>
        <w:t>)</w:t>
      </w:r>
    </w:p>
    <w:p w14:paraId="3C0B396A" w14:textId="77777777" w:rsidR="003271A1" w:rsidRDefault="00BD4956">
      <w:pPr>
        <w:pStyle w:val="ListParagraph"/>
        <w:numPr>
          <w:ilvl w:val="0"/>
          <w:numId w:val="11"/>
        </w:numPr>
        <w:jc w:val="both"/>
      </w:pPr>
      <w:proofErr w:type="spellStart"/>
      <w:r>
        <w:t>name</w:t>
      </w:r>
      <w:proofErr w:type="spellEnd"/>
      <w:r>
        <w:t>: FK(</w:t>
      </w:r>
      <w:proofErr w:type="spellStart"/>
      <w:r>
        <w:t>Category</w:t>
      </w:r>
      <w:proofErr w:type="spellEnd"/>
      <w:r>
        <w:t xml:space="preserve">) </w:t>
      </w:r>
    </w:p>
    <w:p w14:paraId="2A2119FE" w14:textId="2E7271F6" w:rsidR="003271A1" w:rsidRDefault="00BD4956" w:rsidP="007C2016">
      <w:pPr>
        <w:pStyle w:val="ListParagraph"/>
        <w:numPr>
          <w:ilvl w:val="0"/>
          <w:numId w:val="11"/>
        </w:numPr>
        <w:jc w:val="both"/>
        <w:rPr>
          <w:color w:val="111111"/>
        </w:rPr>
      </w:pPr>
      <w:r>
        <w:rPr>
          <w:color w:val="111111"/>
        </w:rPr>
        <w:t>RI-</w:t>
      </w:r>
      <w:proofErr w:type="gramStart"/>
      <w:r>
        <w:rPr>
          <w:color w:val="111111"/>
        </w:rPr>
        <w:t>1</w:t>
      </w:r>
      <w:r w:rsidR="00654ADF">
        <w:rPr>
          <w:color w:val="111111"/>
        </w:rPr>
        <w:t>0</w:t>
      </w:r>
      <w:r>
        <w:rPr>
          <w:color w:val="111111"/>
        </w:rPr>
        <w:t xml:space="preserve"> :</w:t>
      </w:r>
      <w:proofErr w:type="gramEnd"/>
      <w:r>
        <w:rPr>
          <w:color w:val="111111"/>
        </w:rPr>
        <w:t xml:space="preserve"> todos os produtos participam na associação </w:t>
      </w:r>
      <w:proofErr w:type="spellStart"/>
      <w:r>
        <w:rPr>
          <w:color w:val="111111"/>
        </w:rPr>
        <w:t>has</w:t>
      </w:r>
      <w:proofErr w:type="spellEnd"/>
    </w:p>
    <w:p w14:paraId="778AA362" w14:textId="77777777" w:rsidR="00654ADF" w:rsidRPr="007C2016" w:rsidRDefault="00654ADF" w:rsidP="00654ADF">
      <w:pPr>
        <w:pStyle w:val="ListParagraph"/>
        <w:jc w:val="both"/>
        <w:rPr>
          <w:color w:val="111111"/>
        </w:rPr>
      </w:pPr>
    </w:p>
    <w:p w14:paraId="52EEF406" w14:textId="77777777" w:rsidR="003271A1" w:rsidRDefault="00BD4956">
      <w:pPr>
        <w:jc w:val="both"/>
        <w:rPr>
          <w:lang w:val="en-US"/>
        </w:rPr>
      </w:pPr>
      <w:proofErr w:type="gramStart"/>
      <w:r>
        <w:rPr>
          <w:lang w:val="en-US"/>
        </w:rPr>
        <w:t>p</w:t>
      </w:r>
      <w:r>
        <w:rPr>
          <w:lang w:val="en-US"/>
        </w:rPr>
        <w:t>lanogram(</w:t>
      </w:r>
      <w:proofErr w:type="spellStart"/>
      <w:proofErr w:type="gramEnd"/>
      <w:r>
        <w:rPr>
          <w:u w:val="single"/>
          <w:lang w:val="en-US"/>
        </w:rPr>
        <w:t>ean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 xml:space="preserve">nr, </w:t>
      </w:r>
      <w:proofErr w:type="spellStart"/>
      <w:r>
        <w:rPr>
          <w:u w:val="single"/>
          <w:lang w:val="en-US"/>
        </w:rPr>
        <w:t>serial_number</w:t>
      </w:r>
      <w:proofErr w:type="spellEnd"/>
      <w:r>
        <w:rPr>
          <w:u w:val="single"/>
          <w:lang w:val="en-US"/>
        </w:rPr>
        <w:t xml:space="preserve">, </w:t>
      </w:r>
      <w:proofErr w:type="spellStart"/>
      <w:r>
        <w:rPr>
          <w:u w:val="single"/>
          <w:lang w:val="en-US"/>
        </w:rPr>
        <w:t>manuf</w:t>
      </w:r>
      <w:proofErr w:type="spellEnd"/>
      <w:r>
        <w:rPr>
          <w:u w:val="single"/>
          <w:lang w:val="en-US"/>
        </w:rPr>
        <w:t xml:space="preserve">, </w:t>
      </w:r>
      <w:r>
        <w:rPr>
          <w:lang w:val="en-US"/>
        </w:rPr>
        <w:t xml:space="preserve">faces, units, </w:t>
      </w:r>
      <w:proofErr w:type="spellStart"/>
      <w:r>
        <w:rPr>
          <w:lang w:val="en-US"/>
        </w:rPr>
        <w:t>Ioc</w:t>
      </w:r>
      <w:proofErr w:type="spellEnd"/>
      <w:r>
        <w:rPr>
          <w:lang w:val="en-US"/>
        </w:rPr>
        <w:t>)</w:t>
      </w:r>
    </w:p>
    <w:p w14:paraId="34146059" w14:textId="77777777" w:rsidR="003271A1" w:rsidRDefault="00BD4956" w:rsidP="00654ADF">
      <w:pPr>
        <w:pStyle w:val="ListParagraph"/>
        <w:numPr>
          <w:ilvl w:val="0"/>
          <w:numId w:val="18"/>
        </w:numPr>
        <w:jc w:val="both"/>
      </w:pPr>
      <w:proofErr w:type="spellStart"/>
      <w:r>
        <w:t>ean</w:t>
      </w:r>
      <w:proofErr w:type="spellEnd"/>
      <w:r>
        <w:t>: FK(</w:t>
      </w:r>
      <w:proofErr w:type="spellStart"/>
      <w:r>
        <w:t>Product</w:t>
      </w:r>
      <w:proofErr w:type="spellEnd"/>
      <w:r>
        <w:t>)</w:t>
      </w:r>
    </w:p>
    <w:p w14:paraId="0CC10BD4" w14:textId="77777777" w:rsidR="003271A1" w:rsidRPr="00654ADF" w:rsidRDefault="00BD4956" w:rsidP="00654ADF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654ADF">
        <w:rPr>
          <w:lang w:val="en-US"/>
        </w:rPr>
        <w:t xml:space="preserve">nr, </w:t>
      </w:r>
      <w:proofErr w:type="spellStart"/>
      <w:r w:rsidRPr="00654ADF">
        <w:rPr>
          <w:lang w:val="en-US"/>
        </w:rPr>
        <w:t>manuf</w:t>
      </w:r>
      <w:proofErr w:type="spellEnd"/>
      <w:r w:rsidRPr="00654ADF">
        <w:rPr>
          <w:lang w:val="en-US"/>
        </w:rPr>
        <w:t xml:space="preserve">, </w:t>
      </w:r>
      <w:proofErr w:type="spellStart"/>
      <w:r w:rsidRPr="00654ADF">
        <w:rPr>
          <w:lang w:val="en-US"/>
        </w:rPr>
        <w:t>serial_number</w:t>
      </w:r>
      <w:proofErr w:type="spellEnd"/>
      <w:r w:rsidRPr="00654ADF">
        <w:rPr>
          <w:lang w:val="en-US"/>
        </w:rPr>
        <w:t>: FK(Shelve)</w:t>
      </w:r>
    </w:p>
    <w:p w14:paraId="64EF8128" w14:textId="77777777" w:rsidR="003271A1" w:rsidRDefault="003271A1">
      <w:pPr>
        <w:jc w:val="both"/>
        <w:rPr>
          <w:lang w:val="en-US"/>
        </w:rPr>
      </w:pPr>
    </w:p>
    <w:p w14:paraId="5BF9D395" w14:textId="77777777" w:rsidR="003271A1" w:rsidRPr="009229A3" w:rsidRDefault="003271A1">
      <w:pPr>
        <w:pStyle w:val="Subtitle"/>
        <w:jc w:val="both"/>
        <w:rPr>
          <w:lang w:val="en-US"/>
        </w:rPr>
      </w:pPr>
    </w:p>
    <w:p w14:paraId="1A36E77A" w14:textId="77777777" w:rsidR="003271A1" w:rsidRDefault="00BD4956">
      <w:pPr>
        <w:pStyle w:val="Subtitle"/>
        <w:jc w:val="both"/>
      </w:pPr>
      <w:proofErr w:type="spellStart"/>
      <w:r>
        <w:t>Algebra</w:t>
      </w:r>
      <w:proofErr w:type="spellEnd"/>
      <w:r>
        <w:t xml:space="preserve"> Relacional</w:t>
      </w:r>
    </w:p>
    <w:p w14:paraId="475AFFD2" w14:textId="01894778" w:rsidR="003271A1" w:rsidRDefault="00BD4956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ean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descr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units</m:t>
                </m:r>
                <m:r>
                  <w:rPr>
                    <w:rFonts w:ascii="Cambria Math" w:hAnsi="Cambria Math"/>
                  </w:rPr>
                  <m:t>&gt;10∧</m:t>
                </m:r>
                <m:r>
                  <w:rPr>
                    <w:rFonts w:ascii="Cambria Math" w:hAnsi="Cambria Math"/>
                  </w:rPr>
                  <m:t>instant</m:t>
                </m:r>
                <m:r>
                  <w:rPr>
                    <w:rFonts w:ascii="Cambria Math" w:hAnsi="Cambria Math"/>
                  </w:rPr>
                  <m:t>&gt;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2021</m:t>
                    </m:r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name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Barras Energéticas</m:t>
                    </m:r>
                  </m:den>
                </m:f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Replenis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mentevent</m:t>
                </m:r>
                <m:r>
                  <w:rPr>
                    <w:rFonts w:ascii="Cambria Math" w:hAnsi="Cambria Math"/>
                  </w:rPr>
                  <m:t>⋈</m:t>
                </m:r>
                <m:r>
                  <w:rPr>
                    <w:rFonts w:ascii="Cambria Math" w:hAnsi="Cambria Math"/>
                  </w:rPr>
                  <m:t>Product</m:t>
                </m:r>
                <m:r>
                  <w:rPr>
                    <w:rFonts w:ascii="Cambria Math" w:hAnsi="Cambria Math"/>
                  </w:rPr>
                  <m:t>⋈h</m:t>
                </m:r>
                <m:r>
                  <w:rPr>
                    <w:rFonts w:ascii="Cambria Math" w:hAnsi="Cambria Math"/>
                  </w:rPr>
                  <m:t>as</m:t>
                </m:r>
              </m:e>
            </m:d>
          </m:e>
        </m:d>
      </m:oMath>
    </w:p>
    <w:p w14:paraId="09150697" w14:textId="77777777" w:rsidR="003271A1" w:rsidRDefault="003271A1">
      <w:pPr>
        <w:pStyle w:val="ListParagraph"/>
      </w:pPr>
    </w:p>
    <w:p w14:paraId="06AA8688" w14:textId="77777777" w:rsidR="003271A1" w:rsidRDefault="00BD4956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serialnumber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ean</m:t>
                </m:r>
                <m:r>
                  <w:rPr>
                    <w:rFonts w:ascii="Cambria Math" w:hAnsi="Cambria Math"/>
                  </w:rPr>
                  <m:t>=9002490100070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planogram</m:t>
                </m:r>
              </m:e>
            </m:d>
          </m:e>
        </m:d>
      </m:oMath>
    </w:p>
    <w:p w14:paraId="56F7C14F" w14:textId="77777777" w:rsidR="003271A1" w:rsidRDefault="003271A1">
      <w:pPr>
        <w:pStyle w:val="ListParagraph"/>
      </w:pPr>
    </w:p>
    <w:p w14:paraId="79BFCC7C" w14:textId="7089467A" w:rsidR="003271A1" w:rsidRPr="009229A3" w:rsidRDefault="00B064C6">
      <w:pPr>
        <w:pStyle w:val="ListParagraph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count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.</m:t>
                </m:r>
              </m:e>
            </m:d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Super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category</m:t>
                    </m:r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name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  <w:lang w:val="en-US"/>
                  </w:rPr>
                  <m:t>Sopas Take-Away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as</m:t>
                    </m:r>
                    <m:r>
                      <w:rPr>
                        <w:rFonts w:ascii="Cambria Math" w:hAnsi="Cambria Math"/>
                        <w:lang w:val="en-US"/>
                      </w:rPr>
                      <m:t>_</m:t>
                    </m:r>
                    <m:r>
                      <w:rPr>
                        <w:rFonts w:ascii="Cambria Math" w:hAnsi="Cambria Math"/>
                      </w:rPr>
                      <m:t>ot</m:t>
                    </m:r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er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.</m:t>
                    </m:r>
                  </m:sub>
                </m:sSub>
              </m:e>
            </m:d>
          </m:e>
        </m:d>
      </m:oMath>
    </w:p>
    <w:p w14:paraId="4E14BA9D" w14:textId="77777777" w:rsidR="003271A1" w:rsidRPr="009229A3" w:rsidRDefault="003271A1">
      <w:pPr>
        <w:rPr>
          <w:lang w:val="en-US"/>
        </w:rPr>
      </w:pPr>
    </w:p>
    <w:p w14:paraId="0C4805C2" w14:textId="77777777" w:rsidR="003271A1" w:rsidRPr="009229A3" w:rsidRDefault="003271A1">
      <w:pPr>
        <w:pStyle w:val="ListParagraph"/>
        <w:rPr>
          <w:lang w:val="en-US"/>
        </w:rPr>
      </w:pPr>
    </w:p>
    <w:p w14:paraId="4211AC75" w14:textId="0DF01E3D" w:rsidR="003271A1" w:rsidRDefault="00BD4956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←</m:t>
        </m:r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ean</m:t>
            </m:r>
          </m:sub>
          <m:sup>
            <m:r>
              <w:rPr>
                <w:rFonts w:ascii="Cambria Math" w:hAnsi="Cambria Math"/>
              </w:rPr>
              <m:t>.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sum(units)</m:t>
                </m:r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Replenis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ment</m:t>
                    </m:r>
                    <m:r>
                      <w:rPr>
                        <w:rFonts w:ascii="Cambria Math" w:hAnsi="Cambria Math"/>
                      </w:rPr>
                      <m:t>_event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.</m:t>
                    </m:r>
                  </m:sub>
                </m:sSub>
              </m:e>
            </m:d>
          </m:e>
        </m:sPre>
      </m:oMath>
    </w:p>
    <w:p w14:paraId="3B11DB32" w14:textId="0545AB3A" w:rsidR="003271A1" w:rsidRPr="00B064C6" w:rsidRDefault="00BD4956">
      <w:pPr>
        <w:pStyle w:val="ListParagrap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ean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escr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.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→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⋈</m:t>
                  </m:r>
                  <m:r>
                    <w:rPr>
                      <w:rFonts w:ascii="Cambria Math" w:hAnsi="Cambria Math"/>
                    </w:rPr>
                    <m:t>Products</m:t>
                  </m:r>
                </m:e>
              </m:d>
            </m:e>
          </m:d>
        </m:oMath>
      </m:oMathPara>
    </w:p>
    <w:p w14:paraId="3712ED13" w14:textId="77777777" w:rsidR="003271A1" w:rsidRDefault="003271A1">
      <w:pPr>
        <w:rPr>
          <w:lang w:val="en-US"/>
        </w:rPr>
      </w:pPr>
    </w:p>
    <w:p w14:paraId="6C1DB88F" w14:textId="5CC692C1" w:rsidR="003271A1" w:rsidRDefault="003271A1">
      <w:pPr>
        <w:jc w:val="both"/>
        <w:rPr>
          <w:lang w:val="en-US"/>
        </w:rPr>
      </w:pPr>
    </w:p>
    <w:p w14:paraId="48F8E947" w14:textId="101A299B" w:rsidR="00B064C6" w:rsidRDefault="00B064C6">
      <w:pPr>
        <w:jc w:val="both"/>
        <w:rPr>
          <w:lang w:val="en-US"/>
        </w:rPr>
      </w:pPr>
    </w:p>
    <w:p w14:paraId="56BAC67F" w14:textId="565DCFE6" w:rsidR="00B064C6" w:rsidRDefault="00B064C6">
      <w:pPr>
        <w:jc w:val="both"/>
        <w:rPr>
          <w:lang w:val="en-US"/>
        </w:rPr>
      </w:pPr>
    </w:p>
    <w:p w14:paraId="67FD9B9F" w14:textId="07480047" w:rsidR="00B064C6" w:rsidRDefault="00B064C6">
      <w:pPr>
        <w:jc w:val="both"/>
        <w:rPr>
          <w:lang w:val="en-US"/>
        </w:rPr>
      </w:pPr>
    </w:p>
    <w:p w14:paraId="703F4B47" w14:textId="4737D86E" w:rsidR="00B064C6" w:rsidRDefault="00B064C6">
      <w:pPr>
        <w:jc w:val="both"/>
        <w:rPr>
          <w:lang w:val="en-US"/>
        </w:rPr>
      </w:pPr>
    </w:p>
    <w:p w14:paraId="4476D4B2" w14:textId="1DCA7740" w:rsidR="00B064C6" w:rsidRDefault="00B064C6">
      <w:pPr>
        <w:jc w:val="both"/>
        <w:rPr>
          <w:lang w:val="en-US"/>
        </w:rPr>
      </w:pPr>
    </w:p>
    <w:p w14:paraId="7B4D89C5" w14:textId="77777777" w:rsidR="00B064C6" w:rsidRDefault="00B064C6">
      <w:pPr>
        <w:jc w:val="both"/>
        <w:rPr>
          <w:lang w:val="en-US"/>
        </w:rPr>
      </w:pPr>
    </w:p>
    <w:p w14:paraId="4B3E2ACD" w14:textId="77777777" w:rsidR="003271A1" w:rsidRDefault="00BD4956">
      <w:pPr>
        <w:pStyle w:val="Subtitle"/>
        <w:jc w:val="both"/>
        <w:rPr>
          <w:lang w:val="en-US"/>
        </w:rPr>
      </w:pPr>
      <w:bookmarkStart w:id="1" w:name="_eum8bf137j3z"/>
      <w:bookmarkEnd w:id="1"/>
      <w:r>
        <w:rPr>
          <w:lang w:val="en-US"/>
        </w:rPr>
        <w:lastRenderedPageBreak/>
        <w:t>SQL</w:t>
      </w:r>
    </w:p>
    <w:p w14:paraId="2AFCE732" w14:textId="77777777" w:rsidR="003271A1" w:rsidRDefault="00BD4956">
      <w:pPr>
        <w:jc w:val="both"/>
        <w:rPr>
          <w:lang w:val="en-US"/>
        </w:rPr>
      </w:pPr>
      <w:r>
        <w:rPr>
          <w:lang w:val="en-US"/>
        </w:rPr>
        <w:t>1.</w:t>
      </w:r>
    </w:p>
    <w:p w14:paraId="433E3225" w14:textId="77777777" w:rsidR="003271A1" w:rsidRDefault="00BD4956">
      <w:pPr>
        <w:jc w:val="both"/>
        <w:rPr>
          <w:lang w:val="en-US"/>
        </w:rPr>
      </w:pPr>
      <w:r>
        <w:rPr>
          <w:b/>
          <w:bCs/>
          <w:lang w:val="en-US"/>
        </w:rPr>
        <w:t>SELECT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descr</w:t>
      </w:r>
      <w:proofErr w:type="spellEnd"/>
    </w:p>
    <w:p w14:paraId="44168C22" w14:textId="77777777" w:rsidR="003271A1" w:rsidRDefault="00BD4956">
      <w:pPr>
        <w:jc w:val="both"/>
        <w:rPr>
          <w:lang w:val="en-US"/>
        </w:rPr>
      </w:pPr>
      <w:r>
        <w:rPr>
          <w:b/>
          <w:bCs/>
          <w:lang w:val="en-US"/>
        </w:rPr>
        <w:t>FROM</w:t>
      </w:r>
      <w:r>
        <w:rPr>
          <w:lang w:val="en-US"/>
        </w:rPr>
        <w:t xml:space="preserve"> Replenishment event </w:t>
      </w:r>
    </w:p>
    <w:p w14:paraId="300AD443" w14:textId="77777777" w:rsidR="003271A1" w:rsidRDefault="00BD4956">
      <w:pPr>
        <w:ind w:firstLine="720"/>
        <w:jc w:val="both"/>
        <w:rPr>
          <w:lang w:val="en-US"/>
        </w:rPr>
      </w:pPr>
      <w:r>
        <w:rPr>
          <w:b/>
          <w:bCs/>
          <w:lang w:val="en-US"/>
        </w:rPr>
        <w:t>NATURAL JOIN</w:t>
      </w:r>
      <w:r>
        <w:rPr>
          <w:lang w:val="en-US"/>
        </w:rPr>
        <w:t xml:space="preserve"> Product </w:t>
      </w:r>
    </w:p>
    <w:p w14:paraId="2A7DD500" w14:textId="77777777" w:rsidR="003271A1" w:rsidRDefault="00BD4956">
      <w:pPr>
        <w:ind w:firstLine="720"/>
        <w:jc w:val="both"/>
        <w:rPr>
          <w:lang w:val="en-US"/>
        </w:rPr>
      </w:pPr>
      <w:r>
        <w:rPr>
          <w:b/>
          <w:bCs/>
          <w:lang w:val="en-US"/>
        </w:rPr>
        <w:t>NATURAL JOIN</w:t>
      </w:r>
      <w:r>
        <w:rPr>
          <w:lang w:val="en-US"/>
        </w:rPr>
        <w:t xml:space="preserve"> has</w:t>
      </w:r>
    </w:p>
    <w:p w14:paraId="38611F7E" w14:textId="77777777" w:rsidR="003271A1" w:rsidRDefault="00BD4956">
      <w:pPr>
        <w:jc w:val="both"/>
        <w:rPr>
          <w:lang w:val="en-US"/>
        </w:rPr>
      </w:pPr>
      <w:r>
        <w:rPr>
          <w:b/>
          <w:bCs/>
          <w:lang w:val="en-US"/>
        </w:rPr>
        <w:t>WHERE</w:t>
      </w:r>
      <w:r>
        <w:rPr>
          <w:lang w:val="en-US"/>
        </w:rPr>
        <w:t xml:space="preserve"> units &gt; 10 </w:t>
      </w:r>
    </w:p>
    <w:p w14:paraId="0101EAFC" w14:textId="77777777" w:rsidR="003271A1" w:rsidRDefault="00BD4956">
      <w:pPr>
        <w:jc w:val="both"/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AND</w:t>
      </w:r>
      <w:r>
        <w:rPr>
          <w:lang w:val="en-US"/>
        </w:rPr>
        <w:t xml:space="preserve"> instant &gt; 2021/12/31</w:t>
      </w:r>
    </w:p>
    <w:p w14:paraId="41A08097" w14:textId="77777777" w:rsidR="003271A1" w:rsidRDefault="00BD4956">
      <w:pPr>
        <w:jc w:val="both"/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AND</w:t>
      </w:r>
      <w:r>
        <w:rPr>
          <w:lang w:val="en-US"/>
        </w:rPr>
        <w:t xml:space="preserve"> name = “Barras </w:t>
      </w:r>
      <w:proofErr w:type="spellStart"/>
      <w:r>
        <w:rPr>
          <w:lang w:val="en-US"/>
        </w:rPr>
        <w:t>Energéticas</w:t>
      </w:r>
      <w:proofErr w:type="spellEnd"/>
      <w:proofErr w:type="gramStart"/>
      <w:r>
        <w:rPr>
          <w:lang w:val="en-US"/>
        </w:rPr>
        <w:t>”;</w:t>
      </w:r>
      <w:proofErr w:type="gramEnd"/>
    </w:p>
    <w:p w14:paraId="4571FFCA" w14:textId="77777777" w:rsidR="003271A1" w:rsidRDefault="003271A1">
      <w:pPr>
        <w:jc w:val="both"/>
        <w:rPr>
          <w:lang w:val="en-US"/>
        </w:rPr>
      </w:pPr>
    </w:p>
    <w:p w14:paraId="416ED302" w14:textId="77777777" w:rsidR="003271A1" w:rsidRDefault="00BD4956">
      <w:pPr>
        <w:jc w:val="both"/>
        <w:rPr>
          <w:lang w:val="en-US"/>
        </w:rPr>
      </w:pPr>
      <w:r>
        <w:rPr>
          <w:lang w:val="en-US"/>
        </w:rPr>
        <w:t>2.</w:t>
      </w:r>
    </w:p>
    <w:p w14:paraId="53A1B969" w14:textId="77777777" w:rsidR="003271A1" w:rsidRDefault="00BD4956">
      <w:pPr>
        <w:jc w:val="both"/>
        <w:rPr>
          <w:lang w:val="en-US"/>
        </w:rPr>
      </w:pPr>
      <w:r>
        <w:rPr>
          <w:b/>
          <w:bCs/>
          <w:lang w:val="en-US"/>
        </w:rPr>
        <w:t>SELECT</w:t>
      </w:r>
      <w:r>
        <w:rPr>
          <w:lang w:val="en-US"/>
        </w:rPr>
        <w:t xml:space="preserve"> serial number</w:t>
      </w:r>
    </w:p>
    <w:p w14:paraId="7E52C822" w14:textId="77777777" w:rsidR="003271A1" w:rsidRDefault="00BD4956">
      <w:pPr>
        <w:jc w:val="both"/>
        <w:rPr>
          <w:lang w:val="en-US"/>
        </w:rPr>
      </w:pPr>
      <w:r>
        <w:rPr>
          <w:b/>
          <w:bCs/>
          <w:lang w:val="en-US"/>
        </w:rPr>
        <w:t>FROM</w:t>
      </w:r>
      <w:r>
        <w:rPr>
          <w:lang w:val="en-US"/>
        </w:rPr>
        <w:t xml:space="preserve"> planogram</w:t>
      </w:r>
    </w:p>
    <w:p w14:paraId="48D4BC22" w14:textId="77777777" w:rsidR="003271A1" w:rsidRDefault="00BD4956">
      <w:pPr>
        <w:jc w:val="both"/>
        <w:rPr>
          <w:lang w:val="en-US"/>
        </w:rPr>
      </w:pPr>
      <w:r>
        <w:rPr>
          <w:b/>
          <w:bCs/>
          <w:lang w:val="en-US"/>
        </w:rPr>
        <w:t>WHERE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ean</w:t>
      </w:r>
      <w:proofErr w:type="spellEnd"/>
      <w:r>
        <w:rPr>
          <w:lang w:val="en-US"/>
        </w:rPr>
        <w:t xml:space="preserve"> = </w:t>
      </w:r>
      <w:proofErr w:type="gramStart"/>
      <w:r w:rsidRPr="009229A3">
        <w:rPr>
          <w:lang w:val="en-US"/>
        </w:rPr>
        <w:t>9002490100070</w:t>
      </w:r>
      <w:r>
        <w:rPr>
          <w:lang w:val="en-US"/>
        </w:rPr>
        <w:t>;</w:t>
      </w:r>
      <w:proofErr w:type="gramEnd"/>
    </w:p>
    <w:p w14:paraId="244240E4" w14:textId="77777777" w:rsidR="003271A1" w:rsidRDefault="003271A1">
      <w:pPr>
        <w:jc w:val="both"/>
        <w:rPr>
          <w:lang w:val="en-US"/>
        </w:rPr>
      </w:pPr>
    </w:p>
    <w:p w14:paraId="512D01DB" w14:textId="77777777" w:rsidR="003271A1" w:rsidRDefault="003271A1">
      <w:pPr>
        <w:jc w:val="both"/>
        <w:rPr>
          <w:lang w:val="en-US"/>
        </w:rPr>
      </w:pPr>
    </w:p>
    <w:p w14:paraId="46AD14FC" w14:textId="77777777" w:rsidR="003271A1" w:rsidRDefault="00BD4956">
      <w:pPr>
        <w:jc w:val="both"/>
        <w:rPr>
          <w:lang w:val="en-US"/>
        </w:rPr>
      </w:pPr>
      <w:r>
        <w:rPr>
          <w:lang w:val="en-US"/>
        </w:rPr>
        <w:t xml:space="preserve">3. </w:t>
      </w:r>
    </w:p>
    <w:p w14:paraId="790AECFF" w14:textId="77777777" w:rsidR="003271A1" w:rsidRDefault="00BD4956">
      <w:pPr>
        <w:jc w:val="both"/>
        <w:rPr>
          <w:lang w:val="en-US"/>
        </w:rPr>
      </w:pPr>
      <w:r w:rsidRPr="00B064C6">
        <w:rPr>
          <w:b/>
          <w:bCs/>
          <w:lang w:val="en-US"/>
        </w:rPr>
        <w:t>SELECT</w:t>
      </w:r>
      <w:r>
        <w:rPr>
          <w:lang w:val="en-US"/>
        </w:rPr>
        <w:t xml:space="preserve"> </w:t>
      </w:r>
      <w:proofErr w:type="gramStart"/>
      <w:r w:rsidRPr="00B064C6">
        <w:rPr>
          <w:b/>
          <w:bCs/>
          <w:lang w:val="en-US"/>
        </w:rPr>
        <w:t>COUNT(</w:t>
      </w:r>
      <w:proofErr w:type="gramEnd"/>
      <w:r>
        <w:rPr>
          <w:lang w:val="en-US"/>
        </w:rPr>
        <w:t>*</w:t>
      </w:r>
      <w:r w:rsidRPr="00B064C6">
        <w:rPr>
          <w:b/>
          <w:bCs/>
          <w:lang w:val="en-US"/>
        </w:rPr>
        <w:t>)</w:t>
      </w:r>
    </w:p>
    <w:p w14:paraId="3332F098" w14:textId="77777777" w:rsidR="003271A1" w:rsidRDefault="00BD4956">
      <w:pPr>
        <w:jc w:val="both"/>
        <w:rPr>
          <w:lang w:val="en-US"/>
        </w:rPr>
      </w:pPr>
      <w:r w:rsidRPr="00B064C6">
        <w:rPr>
          <w:b/>
          <w:bCs/>
          <w:lang w:val="en-US"/>
        </w:rPr>
        <w:t>FROM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has_other</w:t>
      </w:r>
      <w:proofErr w:type="spellEnd"/>
    </w:p>
    <w:p w14:paraId="4444B7BB" w14:textId="77777777" w:rsidR="003271A1" w:rsidRDefault="00BD4956">
      <w:pPr>
        <w:jc w:val="both"/>
        <w:rPr>
          <w:lang w:val="en-US"/>
        </w:rPr>
      </w:pPr>
      <w:r w:rsidRPr="00B064C6">
        <w:rPr>
          <w:b/>
          <w:bCs/>
          <w:lang w:val="en-US"/>
        </w:rPr>
        <w:t>WHERE</w:t>
      </w:r>
      <w:r>
        <w:rPr>
          <w:lang w:val="en-US"/>
        </w:rPr>
        <w:t xml:space="preserve"> Super_category.name = “</w:t>
      </w:r>
      <w:proofErr w:type="spellStart"/>
      <w:r>
        <w:rPr>
          <w:lang w:val="en-US"/>
        </w:rPr>
        <w:t>Sopas</w:t>
      </w:r>
      <w:proofErr w:type="spellEnd"/>
      <w:r>
        <w:rPr>
          <w:lang w:val="en-US"/>
        </w:rPr>
        <w:t xml:space="preserve"> Take-away</w:t>
      </w:r>
      <w:proofErr w:type="gramStart"/>
      <w:r>
        <w:rPr>
          <w:lang w:val="en-US"/>
        </w:rPr>
        <w:t>”;</w:t>
      </w:r>
      <w:proofErr w:type="gramEnd"/>
    </w:p>
    <w:p w14:paraId="1B4969D6" w14:textId="4CF77A2D" w:rsidR="003271A1" w:rsidRDefault="003271A1">
      <w:pPr>
        <w:jc w:val="both"/>
        <w:rPr>
          <w:lang w:val="en-US"/>
        </w:rPr>
      </w:pPr>
    </w:p>
    <w:p w14:paraId="4AB7131E" w14:textId="77777777" w:rsidR="003271A1" w:rsidRDefault="003271A1">
      <w:pPr>
        <w:jc w:val="both"/>
        <w:rPr>
          <w:lang w:val="en-US"/>
        </w:rPr>
      </w:pPr>
    </w:p>
    <w:p w14:paraId="6C6531A6" w14:textId="77777777" w:rsidR="003271A1" w:rsidRDefault="00BD4956">
      <w:pPr>
        <w:jc w:val="both"/>
        <w:rPr>
          <w:lang w:val="en-US"/>
        </w:rPr>
      </w:pPr>
      <w:r>
        <w:rPr>
          <w:lang w:val="en-US"/>
        </w:rPr>
        <w:t>4.</w:t>
      </w:r>
    </w:p>
    <w:p w14:paraId="012E9FA6" w14:textId="77777777" w:rsidR="003271A1" w:rsidRDefault="00BD4956">
      <w:pPr>
        <w:jc w:val="both"/>
        <w:rPr>
          <w:lang w:val="en-US"/>
        </w:rPr>
      </w:pPr>
      <w:r>
        <w:rPr>
          <w:b/>
          <w:bCs/>
          <w:lang w:val="en-US"/>
        </w:rPr>
        <w:t>SELECT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descr</w:t>
      </w:r>
      <w:proofErr w:type="spellEnd"/>
    </w:p>
    <w:p w14:paraId="74AF5DF8" w14:textId="77777777" w:rsidR="003271A1" w:rsidRDefault="00BD495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FROM</w:t>
      </w:r>
      <w:r>
        <w:rPr>
          <w:lang w:val="en-US"/>
        </w:rPr>
        <w:t xml:space="preserve"> (</w:t>
      </w:r>
    </w:p>
    <w:p w14:paraId="06B4FBEB" w14:textId="5B01C570" w:rsidR="003271A1" w:rsidRDefault="00BD4956">
      <w:pPr>
        <w:ind w:firstLine="720"/>
        <w:jc w:val="both"/>
        <w:rPr>
          <w:lang w:val="en-US"/>
        </w:rPr>
      </w:pPr>
      <w:r>
        <w:rPr>
          <w:b/>
          <w:bCs/>
          <w:lang w:val="en-US"/>
        </w:rPr>
        <w:t>SELECT</w:t>
      </w:r>
      <w:r>
        <w:rPr>
          <w:lang w:val="en-US"/>
        </w:rPr>
        <w:t xml:space="preserve"> </w:t>
      </w:r>
      <w:proofErr w:type="spellStart"/>
      <w:r w:rsidR="00B51F67">
        <w:rPr>
          <w:lang w:val="en-US"/>
        </w:rPr>
        <w:t>ean</w:t>
      </w:r>
      <w:proofErr w:type="spellEnd"/>
      <w:r w:rsidR="00B51F67">
        <w:rPr>
          <w:lang w:val="en-US"/>
        </w:rPr>
        <w:t xml:space="preserve">, </w:t>
      </w:r>
      <w:proofErr w:type="gramStart"/>
      <w:r>
        <w:rPr>
          <w:b/>
          <w:bCs/>
          <w:lang w:val="en-US"/>
        </w:rPr>
        <w:t>SUM(</w:t>
      </w:r>
      <w:proofErr w:type="gramEnd"/>
      <w:r>
        <w:rPr>
          <w:lang w:val="en-US"/>
        </w:rPr>
        <w:t>units</w:t>
      </w:r>
      <w:r>
        <w:rPr>
          <w:b/>
          <w:bCs/>
          <w:lang w:val="en-US"/>
        </w:rPr>
        <w:t>)</w:t>
      </w:r>
    </w:p>
    <w:p w14:paraId="683118F2" w14:textId="77777777" w:rsidR="003271A1" w:rsidRDefault="00BD4956">
      <w:pPr>
        <w:jc w:val="both"/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 xml:space="preserve">FROM </w:t>
      </w:r>
      <w:proofErr w:type="spellStart"/>
      <w:r>
        <w:rPr>
          <w:lang w:val="en-US"/>
        </w:rPr>
        <w:t>Replenishment_event</w:t>
      </w:r>
      <w:proofErr w:type="spellEnd"/>
      <w:r>
        <w:rPr>
          <w:lang w:val="en-US"/>
        </w:rPr>
        <w:t xml:space="preserve"> </w:t>
      </w:r>
    </w:p>
    <w:p w14:paraId="3E96ED0E" w14:textId="77777777" w:rsidR="003271A1" w:rsidRDefault="00BD4956">
      <w:pPr>
        <w:jc w:val="both"/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GROUP BY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ean</w:t>
      </w:r>
      <w:proofErr w:type="spellEnd"/>
    </w:p>
    <w:p w14:paraId="3F111691" w14:textId="77777777" w:rsidR="003271A1" w:rsidRDefault="00BD4956">
      <w:pPr>
        <w:ind w:firstLine="720"/>
        <w:jc w:val="both"/>
        <w:rPr>
          <w:lang w:val="en-US"/>
        </w:rPr>
      </w:pPr>
      <w:r>
        <w:rPr>
          <w:lang w:val="en-US"/>
        </w:rPr>
        <w:t xml:space="preserve">) </w:t>
      </w:r>
      <w:r>
        <w:rPr>
          <w:b/>
          <w:bCs/>
          <w:lang w:val="en-US"/>
        </w:rPr>
        <w:t>AS</w:t>
      </w:r>
      <w:r>
        <w:rPr>
          <w:lang w:val="en-US"/>
        </w:rPr>
        <w:t xml:space="preserve"> H</w:t>
      </w:r>
    </w:p>
    <w:p w14:paraId="0D9B8269" w14:textId="77777777" w:rsidR="003271A1" w:rsidRDefault="00BD4956">
      <w:pPr>
        <w:jc w:val="both"/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 xml:space="preserve">NATURAL JOIN </w:t>
      </w:r>
      <w:r>
        <w:rPr>
          <w:lang w:val="en-US"/>
        </w:rPr>
        <w:t>Product</w:t>
      </w:r>
    </w:p>
    <w:p w14:paraId="21E69F6F" w14:textId="77777777" w:rsidR="003271A1" w:rsidRDefault="00BD4956">
      <w:pPr>
        <w:jc w:val="both"/>
        <w:rPr>
          <w:lang w:val="en-US"/>
        </w:rPr>
      </w:pPr>
      <w:r>
        <w:rPr>
          <w:b/>
          <w:bCs/>
          <w:lang w:val="en-US"/>
        </w:rPr>
        <w:t xml:space="preserve">WHERE </w:t>
      </w:r>
      <w:r>
        <w:rPr>
          <w:lang w:val="en-US"/>
        </w:rPr>
        <w:t>units = (</w:t>
      </w:r>
    </w:p>
    <w:p w14:paraId="277F1C06" w14:textId="77777777" w:rsidR="003271A1" w:rsidRDefault="00BD4956">
      <w:pPr>
        <w:jc w:val="both"/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 xml:space="preserve">SELECT </w:t>
      </w:r>
      <w:proofErr w:type="gramStart"/>
      <w:r>
        <w:rPr>
          <w:b/>
          <w:bCs/>
          <w:lang w:val="en-US"/>
        </w:rPr>
        <w:t>MAX(</w:t>
      </w:r>
      <w:proofErr w:type="gramEnd"/>
      <w:r>
        <w:rPr>
          <w:lang w:val="en-US"/>
        </w:rPr>
        <w:t>units</w:t>
      </w:r>
      <w:r>
        <w:rPr>
          <w:b/>
          <w:bCs/>
          <w:lang w:val="en-US"/>
        </w:rPr>
        <w:t>)</w:t>
      </w:r>
    </w:p>
    <w:p w14:paraId="5262DC95" w14:textId="77777777" w:rsidR="003271A1" w:rsidRDefault="00BD4956">
      <w:pPr>
        <w:jc w:val="both"/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FROM</w:t>
      </w:r>
      <w:r>
        <w:rPr>
          <w:lang w:val="en-US"/>
        </w:rPr>
        <w:t xml:space="preserve"> H</w:t>
      </w:r>
    </w:p>
    <w:p w14:paraId="35B52821" w14:textId="77777777" w:rsidR="003271A1" w:rsidRDefault="00BD4956">
      <w:pPr>
        <w:ind w:firstLine="720"/>
        <w:jc w:val="both"/>
        <w:rPr>
          <w:lang w:val="en-US"/>
        </w:rPr>
      </w:pPr>
      <w:r>
        <w:rPr>
          <w:lang w:val="en-US"/>
        </w:rPr>
        <w:t>);</w:t>
      </w:r>
    </w:p>
    <w:p w14:paraId="01D15854" w14:textId="77777777" w:rsidR="003271A1" w:rsidRDefault="003271A1">
      <w:pPr>
        <w:jc w:val="both"/>
        <w:rPr>
          <w:lang w:val="en-US"/>
        </w:rPr>
      </w:pPr>
    </w:p>
    <w:sectPr w:rsidR="003271A1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051A"/>
    <w:multiLevelType w:val="hybridMultilevel"/>
    <w:tmpl w:val="CEF073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F94E65"/>
    <w:multiLevelType w:val="hybridMultilevel"/>
    <w:tmpl w:val="705ACF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652FAE"/>
    <w:multiLevelType w:val="hybridMultilevel"/>
    <w:tmpl w:val="AF96BA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5443B4"/>
    <w:multiLevelType w:val="multilevel"/>
    <w:tmpl w:val="37F87A7A"/>
    <w:lvl w:ilvl="0">
      <w:start w:val="1"/>
      <w:numFmt w:val="bullet"/>
      <w:lvlText w:val=""/>
      <w:lvlJc w:val="left"/>
      <w:pPr>
        <w:tabs>
          <w:tab w:val="num" w:pos="0"/>
        </w:tabs>
        <w:ind w:left="14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6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4345C42"/>
    <w:multiLevelType w:val="multilevel"/>
    <w:tmpl w:val="4E3A9A9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612026E"/>
    <w:multiLevelType w:val="multilevel"/>
    <w:tmpl w:val="AD30812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B664FC3"/>
    <w:multiLevelType w:val="multilevel"/>
    <w:tmpl w:val="888E474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5A60DDB"/>
    <w:multiLevelType w:val="multilevel"/>
    <w:tmpl w:val="6AD010E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75D5E18"/>
    <w:multiLevelType w:val="multilevel"/>
    <w:tmpl w:val="2904F2B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89D5284"/>
    <w:multiLevelType w:val="multilevel"/>
    <w:tmpl w:val="AEC67F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0543E83"/>
    <w:multiLevelType w:val="multilevel"/>
    <w:tmpl w:val="AFE2164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 w:themeColor="text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4817052"/>
    <w:multiLevelType w:val="multilevel"/>
    <w:tmpl w:val="B7B061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68C64E8B"/>
    <w:multiLevelType w:val="multilevel"/>
    <w:tmpl w:val="F8C2D3A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70A373CD"/>
    <w:multiLevelType w:val="hybridMultilevel"/>
    <w:tmpl w:val="942E57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C31B65"/>
    <w:multiLevelType w:val="multilevel"/>
    <w:tmpl w:val="756651C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55F05C7"/>
    <w:multiLevelType w:val="multilevel"/>
    <w:tmpl w:val="A574D9C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76987D67"/>
    <w:multiLevelType w:val="hybridMultilevel"/>
    <w:tmpl w:val="4AC267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98730E"/>
    <w:multiLevelType w:val="multilevel"/>
    <w:tmpl w:val="60ECB08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919556177">
    <w:abstractNumId w:val="11"/>
  </w:num>
  <w:num w:numId="2" w16cid:durableId="904728195">
    <w:abstractNumId w:val="6"/>
  </w:num>
  <w:num w:numId="3" w16cid:durableId="790513065">
    <w:abstractNumId w:val="4"/>
  </w:num>
  <w:num w:numId="4" w16cid:durableId="282612210">
    <w:abstractNumId w:val="12"/>
  </w:num>
  <w:num w:numId="5" w16cid:durableId="670371400">
    <w:abstractNumId w:val="5"/>
  </w:num>
  <w:num w:numId="6" w16cid:durableId="1531380044">
    <w:abstractNumId w:val="15"/>
  </w:num>
  <w:num w:numId="7" w16cid:durableId="755175295">
    <w:abstractNumId w:val="3"/>
  </w:num>
  <w:num w:numId="8" w16cid:durableId="430130592">
    <w:abstractNumId w:val="8"/>
  </w:num>
  <w:num w:numId="9" w16cid:durableId="1787656483">
    <w:abstractNumId w:val="17"/>
  </w:num>
  <w:num w:numId="10" w16cid:durableId="1307277451">
    <w:abstractNumId w:val="10"/>
  </w:num>
  <w:num w:numId="11" w16cid:durableId="58330453">
    <w:abstractNumId w:val="7"/>
  </w:num>
  <w:num w:numId="12" w16cid:durableId="1358317292">
    <w:abstractNumId w:val="14"/>
  </w:num>
  <w:num w:numId="13" w16cid:durableId="1951087738">
    <w:abstractNumId w:val="9"/>
  </w:num>
  <w:num w:numId="14" w16cid:durableId="1001934725">
    <w:abstractNumId w:val="16"/>
  </w:num>
  <w:num w:numId="15" w16cid:durableId="1834293275">
    <w:abstractNumId w:val="0"/>
  </w:num>
  <w:num w:numId="16" w16cid:durableId="952980718">
    <w:abstractNumId w:val="13"/>
  </w:num>
  <w:num w:numId="17" w16cid:durableId="2114981925">
    <w:abstractNumId w:val="1"/>
  </w:num>
  <w:num w:numId="18" w16cid:durableId="1346325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A1"/>
    <w:rsid w:val="003271A1"/>
    <w:rsid w:val="004E5767"/>
    <w:rsid w:val="00654ADF"/>
    <w:rsid w:val="007C2016"/>
    <w:rsid w:val="009229A3"/>
    <w:rsid w:val="00B00E1D"/>
    <w:rsid w:val="00B064C6"/>
    <w:rsid w:val="00B51F67"/>
    <w:rsid w:val="00BD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BFB3C5"/>
  <w15:docId w15:val="{D77E261B-5741-7749-A293-19EFF9E0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Cs w:val="22"/>
        <w:lang w:val="pt-PT" w:eastAsia="pt-PT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2F4"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482416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B45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E06EA9"/>
    <w:rPr>
      <w:rFonts w:ascii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513"/>
        <w:tab w:val="right" w:pos="9026"/>
      </w:tabs>
    </w:pPr>
  </w:style>
  <w:style w:type="paragraph" w:styleId="Footer">
    <w:name w:val="footer"/>
    <w:basedOn w:val="HeaderandFooter"/>
  </w:style>
  <w:style w:type="paragraph" w:styleId="Header">
    <w:name w:val="head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Filipe Da Silva Morgado</dc:creator>
  <dc:description/>
  <cp:lastModifiedBy>André Filipe Da Silva Morgado</cp:lastModifiedBy>
  <cp:revision>2</cp:revision>
  <dcterms:created xsi:type="dcterms:W3CDTF">2022-06-06T17:24:00Z</dcterms:created>
  <dcterms:modified xsi:type="dcterms:W3CDTF">2022-06-06T17:24:00Z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