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Background on Solomon Byaruhanga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Solomon Byaruhanga is a dedicated and compassionate individual with a strong background in limousine transportation and community service. As an immigrant, he has demonstrated resilience and determination in building a new life.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over 10 years of experience in limousine transportation, Solomon has developed a deep understanding of the importance of safe, reliable, and courteous service. His work with people with disabilities for over 9 years showcases his empathy and commitment to accessibility.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community leader, Solomon has made a positive impact on those around him, fostering connections and promoting understanding. His writing as an author reflects his passion for storytelling and sharing perspectives.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 the heart of Solomon's endeavors is a genuine love for serving others. His dedication to making a difference in his community is inspiring, and his experiences have equipped him with valuable insights and skills.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