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«Чтение информации из графических файлов»</w:t>
      </w:r>
    </w:p>
    <w:p/>
    <w:p/>
    <w:p/>
    <w:p/>
    <w:p/>
    <w:p/>
    <w:p/>
    <w:p>
      <w:pPr>
        <w:jc w:val="right"/>
      </w:pPr>
      <w:r>
        <w:rPr>
          <w:rFonts w:ascii="Times New Roman" w:hAnsi="Times New Roman"/>
          <w:sz w:val="28"/>
        </w:rPr>
        <w:t>Выполнил:</w:t>
        <w:br/>
        <w:t>Никончук Андрей Андреевич</w:t>
        <w:br/>
        <w:t>11Б подгруппа</w:t>
      </w:r>
    </w:p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Минск, 2026</w:t>
      </w:r>
    </w:p>
    <w:p>
      <w:r>
        <w:br w:type="page"/>
      </w:r>
    </w:p>
    <w:p>
      <w:pPr>
        <w:pStyle w:val="Heading1"/>
        <w:spacing w:before="160" w:after="100"/>
      </w:pPr>
      <w:r>
        <w:t>1. Цель работы</w:t>
      </w:r>
    </w:p>
    <w:p>
      <w:pPr>
        <w:spacing w:line="276" w:lineRule="auto"/>
        <w:ind w:firstLine="709"/>
      </w:pPr>
      <w:r>
        <w:t>Цель работы — закрепить практические навыки работы с форматами хранения растровых изображений и получить основную информацию об изображении непосредственно из структуры графического файла.</w:t>
      </w:r>
    </w:p>
    <w:p>
      <w:pPr>
        <w:pStyle w:val="Heading1"/>
        <w:spacing w:before="160" w:after="100"/>
      </w:pPr>
      <w:r>
        <w:t>2. Постановка задачи</w:t>
      </w:r>
    </w:p>
    <w:p>
      <w:pPr>
        <w:spacing w:line="276" w:lineRule="auto"/>
        <w:ind w:firstLine="709"/>
      </w:pPr>
      <w:r>
        <w:t>Разработано веб-приложение, позволяющее выбрать локальную папку с графическими файлами, выполнить их анализ и представить результаты в удобной таблице. Для каждого файла отображаются имя, формат, размер изображения в пикселях, разрешение, глубина цвета, способ сжатия и дополнительные параметры, если они доступны.</w:t>
      </w:r>
    </w:p>
    <w:p>
      <w:pPr>
        <w:spacing w:line="276" w:lineRule="auto"/>
        <w:ind w:firstLine="709"/>
      </w:pPr>
      <w:r>
        <w:t>Обрабатываемые форматы: JPG/JPEG, GIF, TIFF/TIF, BMP, PNG и PCX. Дополнительно реализована проверка структуры файла, чтобы расширение имени не использовалось как единственный признак формата.</w:t>
      </w:r>
    </w:p>
    <w:p>
      <w:pPr>
        <w:pStyle w:val="Heading1"/>
        <w:spacing w:before="160" w:after="100"/>
      </w:pPr>
      <w:r>
        <w:t>3. Архитектура приложения</w:t>
      </w:r>
    </w:p>
    <w:p>
      <w:pPr>
        <w:spacing w:line="276" w:lineRule="auto"/>
        <w:ind w:firstLine="709"/>
      </w:pPr>
      <w:r>
        <w:t>Приложение разделено на три независимых слоя.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  <w:vAlign w:val="center"/>
          </w:tcPr>
          <w:p>
            <w:r>
              <w:t>Presentation Layer (UI)</w:t>
            </w:r>
          </w:p>
        </w:tc>
        <w:tc>
          <w:tcPr>
            <w:tcW w:type="dxa" w:w="3230"/>
            <w:shd w:fill="D9EAF7"/>
            <w:vAlign w:val="center"/>
          </w:tcPr>
          <w:p>
            <w:r>
              <w:t>Core / Business Logic Layer (Engine)</w:t>
            </w:r>
          </w:p>
        </w:tc>
        <w:tc>
          <w:tcPr>
            <w:tcW w:type="dxa" w:w="3230"/>
            <w:shd w:fill="D9EAF7"/>
            <w:vAlign w:val="center"/>
          </w:tcPr>
          <w:p>
            <w:r>
              <w:t>Data / Parsing Layer (Infrastructure)</w:t>
            </w:r>
          </w:p>
        </w:tc>
      </w:tr>
      <w:tr>
        <w:tc>
          <w:tcPr>
            <w:tcW w:type="dxa" w:w="3230"/>
          </w:tcPr>
          <w:p>
            <w:r>
              <w:t>index.html, style.css и UI-часть app.js. Таблица результатов, поиск, фильтры, прогресс-бар, счётчики, экспорт CSV и просмотр изображения.</w:t>
            </w:r>
          </w:p>
        </w:tc>
        <w:tc>
          <w:tcPr>
            <w:tcW w:type="dxa" w:w="3230"/>
          </w:tcPr>
          <w:p>
            <w:r>
              <w:t>app.js. Формирует очередь файлов, распределяет задания между Web Workers, принимает результаты и обновляет интерфейс.</w:t>
            </w:r>
          </w:p>
        </w:tc>
        <w:tc>
          <w:tcPr>
            <w:tcW w:type="dxa" w:w="3230"/>
          </w:tcPr>
          <w:p>
            <w:r>
              <w:t>worker.js. Ручной побайтовый разбор JPG, GIF, TIFF, BMP, PNG и PCX с использованием ArrayBuffer и Blob.slice().</w:t>
            </w:r>
          </w:p>
        </w:tc>
      </w:tr>
    </w:tbl>
    <w:p>
      <w:pPr>
        <w:pStyle w:val="Heading1"/>
        <w:spacing w:before="160" w:after="100"/>
      </w:pPr>
      <w:r>
        <w:t>4. Ручной побайтовый анализ форматов</w:t>
      </w:r>
    </w:p>
    <w:p>
      <w:pPr>
        <w:pStyle w:val="ListBullet"/>
      </w:pPr>
      <w:r>
        <w:rPr>
          <w:b/>
        </w:rPr>
        <w:t xml:space="preserve">JPEG/JPG: </w:t>
      </w:r>
      <w:r>
        <w:t>Проверяются SOI, сегменты JPEG, SOF, JFIF и EOI FF D9. Извлекаются размеры и JFIF-разрешение.</w:t>
      </w:r>
    </w:p>
    <w:p>
      <w:pPr>
        <w:pStyle w:val="ListBullet"/>
      </w:pPr>
      <w:r>
        <w:rPr>
          <w:b/>
        </w:rPr>
        <w:t xml:space="preserve">GIF: </w:t>
      </w:r>
      <w:r>
        <w:t>Проверяются GIF87a/GIF89a, Logical Screen Descriptor, глобальная таблица цветов и завершающий Trailer. Определяется размер, глубина и наличие LZW-сжатия.</w:t>
      </w:r>
    </w:p>
    <w:p>
      <w:pPr>
        <w:pStyle w:val="ListBullet"/>
      </w:pPr>
      <w:r>
        <w:rPr>
          <w:b/>
        </w:rPr>
        <w:t xml:space="preserve">TIFF: </w:t>
      </w:r>
      <w:r>
        <w:t>Проверяются порядок байтов II/MM, magic 42 и IFD. Читаются ImageWidth, ImageLength, BitsPerSample, Compression, PhotometricInterpretation, SamplesPerPixel, XResolution, YResolution и ResolutionUnit, а также другие найденные IFD-теги.</w:t>
      </w:r>
    </w:p>
    <w:p>
      <w:pPr>
        <w:pStyle w:val="ListBullet"/>
      </w:pPr>
      <w:r>
        <w:rPr>
          <w:b/>
        </w:rPr>
        <w:t xml:space="preserve">BMP: </w:t>
      </w:r>
      <w:r>
        <w:t>Читаются BITMAPFILEHEADER и DIB-заголовок: ширина, высота, planes, bits-per-pixel, compression, параметры палитры и смещение пиксельных данных.</w:t>
      </w:r>
    </w:p>
    <w:p>
      <w:pPr>
        <w:pStyle w:val="ListBullet"/>
      </w:pPr>
      <w:r>
        <w:rPr>
          <w:b/>
        </w:rPr>
        <w:t xml:space="preserve">PNG: </w:t>
      </w:r>
      <w:r>
        <w:t>Проверяется PNG-сигнатура, IHDR, bit depth, color type, pHYs и IEND. Для важных чанков выполняется проверка CRC.</w:t>
      </w:r>
    </w:p>
    <w:p>
      <w:pPr>
        <w:pStyle w:val="ListBullet"/>
      </w:pPr>
      <w:r>
        <w:rPr>
          <w:b/>
        </w:rPr>
        <w:t xml:space="preserve">PCX: </w:t>
      </w:r>
      <w:r>
        <w:t>Читается 128-байтный заголовок: версия, encoding, координаты изображения, размеры, DPI, bits per plane, количество planes и bytes per line. Определяется RLE-сжатие.</w:t>
      </w:r>
    </w:p>
    <w:p>
      <w:r>
        <w:t>Используемые средства: HTML, CSS и JavaScript, стандартные File/Blob API и Web Workers браузера. Сторонние библиотеки для получения метаданных не использовались. Все значения свойств изображения извлекаются непосредственно из байтовой структуры соответствующего формата. Предпросмотр изображения выполняется средствами браузера.</w:t>
      </w:r>
    </w:p>
    <w:p>
      <w:pPr>
        <w:pStyle w:val="Heading1"/>
        <w:spacing w:before="160" w:after="100"/>
      </w:pPr>
      <w:r>
        <w:t>5. Потоковое чтение</w:t>
      </w:r>
    </w:p>
    <w:p>
      <w:pPr>
        <w:spacing w:line="276" w:lineRule="auto"/>
        <w:ind w:firstLine="709"/>
      </w:pPr>
      <w:r>
        <w:t>Для анализа не требуется загружать весь графический файл в память. Используется Blob.slice() для чтения только необходимых участков. Это особенно важно для больших изображений. Например, для JPEG можно анализировать заголовочные сегменты и отдельно проверять последние байты EOI, а для TIFF сначала прочитать заголовок и IFD, после чего обращаться только к данным, на которые ссылаются нужные теги.</w:t>
      </w:r>
    </w:p>
    <w:p>
      <w:pPr>
        <w:pStyle w:val="Heading1"/>
        <w:spacing w:before="160" w:after="100"/>
      </w:pPr>
      <w:r>
        <w:t>6. Многопоточность</w:t>
      </w:r>
    </w:p>
    <w:p>
      <w:pPr>
        <w:spacing w:line="276" w:lineRule="auto"/>
        <w:ind w:firstLine="709"/>
      </w:pPr>
      <w:r>
        <w:t>Обработка выполняется в Web Workers. Главный поток формирует задания, а несколько рабочих потоков независимо разбирают файлы и возвращают результаты. Благодаря этому тяжёлая обработка не блокирует пользовательский интерфейс. Реализована также обработка ошибки Worker, чтобы приложение не оставалось бесконечно на нулевом прогрессе.</w:t>
      </w:r>
    </w:p>
    <w:p>
      <w:pPr>
        <w:pStyle w:val="Heading1"/>
        <w:spacing w:before="160" w:after="100"/>
      </w:pPr>
      <w:r>
        <w:t>7. Пользовательский интерфейс</w:t>
      </w:r>
    </w:p>
    <w:p>
      <w:pPr>
        <w:spacing w:line="276" w:lineRule="auto"/>
        <w:ind w:firstLine="709"/>
      </w:pPr>
      <w:r>
        <w:t>Пользователь выбирает папку стандартными средствами браузера. После анализа результаты отображаются в таблице. Реализованы поиск по имени или формату, фильтрация по статусу и формату, прогресс-бар, счётчики файлов, готовых результатов и ошибок, экспорт результатов в CSV и кнопки просмотра изображения. Для больших каталогов результаты выводятся постранично, по 100 строк, чтобы уменьшить количество одновременно создаваемых DOM-элементов и нагрузку на интерфейс.</w:t>
      </w:r>
    </w:p>
    <w:p>
      <w:pPr>
        <w:pStyle w:val="Heading1"/>
        <w:spacing w:before="160" w:after="100"/>
      </w:pPr>
      <w:r>
        <w:t>8. Проверка повреждённых и подменённых файлов</w:t>
      </w:r>
    </w:p>
    <w:p>
      <w:pPr>
        <w:spacing w:line="276" w:lineRule="auto"/>
        <w:ind w:firstLine="709"/>
      </w:pPr>
      <w:r>
        <w:t>Программа проверяет сигнатуры и обязательные структурные элементы. JPEG должен иметь маркер EOI FF D9, PNG — IEND, GIF — Trailer, TIFF — корректные смещения IFD, BMP и PCX — корректные заголовки и размеры. Поэтому файл с неправильной сигнатурой не принимается за графический формат только из-за расширения.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r>
              <w:t>Файл</w:t>
            </w:r>
          </w:p>
        </w:tc>
        <w:tc>
          <w:tcPr>
            <w:tcW w:type="dxa" w:w="3230"/>
            <w:shd w:fill="D9EAF7"/>
          </w:tcPr>
          <w:p>
            <w:r>
              <w:t>Ожидаемый результат</w:t>
            </w:r>
          </w:p>
        </w:tc>
        <w:tc>
          <w:tcPr>
            <w:tcW w:type="dxa" w:w="3230"/>
            <w:shd w:fill="D9EAF7"/>
          </w:tcPr>
          <w:p>
            <w:r>
              <w:t>Фактический результат теста</w:t>
            </w:r>
          </w:p>
        </w:tc>
      </w:tr>
      <w:tr>
        <w:tc>
          <w:tcPr>
            <w:tcW w:type="dxa" w:w="3230"/>
          </w:tcPr>
          <w:p>
            <w:r>
              <w:t>valid.jpg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valid.gif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valid.pcx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valid.png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valid.tif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valid8.bmp</w:t>
            </w:r>
          </w:p>
        </w:tc>
        <w:tc>
          <w:tcPr>
            <w:tcW w:type="dxa" w:w="3230"/>
          </w:tcPr>
          <w:p>
            <w:r>
              <w:t>OK</w:t>
            </w:r>
          </w:p>
        </w:tc>
        <w:tc>
          <w:tcPr>
            <w:tcW w:type="dxa" w:w="3230"/>
          </w:tcPr>
          <w:p>
            <w:r>
              <w:t>OK</w:t>
            </w:r>
          </w:p>
        </w:tc>
      </w:tr>
      <w:tr>
        <w:tc>
          <w:tcPr>
            <w:tcW w:type="dxa" w:w="3230"/>
          </w:tcPr>
          <w:p>
            <w:r>
              <w:t>broken.jpg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отсутствует EOI FF D9</w:t>
            </w:r>
          </w:p>
        </w:tc>
      </w:tr>
      <w:tr>
        <w:tc>
          <w:tcPr>
            <w:tcW w:type="dxa" w:w="3230"/>
          </w:tcPr>
          <w:p>
            <w:r>
              <w:t>broken.png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отсутствует IEND</w:t>
            </w:r>
          </w:p>
        </w:tc>
      </w:tr>
      <w:tr>
        <w:tc>
          <w:tcPr>
            <w:tcW w:type="dxa" w:w="3230"/>
          </w:tcPr>
          <w:p>
            <w:r>
              <w:t>fake.jpg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неизвестная сигнатура / подмена расширения</w:t>
            </w:r>
          </w:p>
        </w:tc>
      </w:tr>
      <w:tr>
        <w:tc>
          <w:tcPr>
            <w:tcW w:type="dxa" w:w="3230"/>
          </w:tcPr>
          <w:p>
            <w:r>
              <w:t>README.txt</w:t>
            </w:r>
          </w:p>
        </w:tc>
        <w:tc>
          <w:tcPr>
            <w:tcW w:type="dxa" w:w="3230"/>
          </w:tcPr>
          <w:p>
            <w:r>
              <w:t>Файл поврежден</w:t>
            </w:r>
          </w:p>
        </w:tc>
        <w:tc>
          <w:tcPr>
            <w:tcW w:type="dxa" w:w="3230"/>
          </w:tcPr>
          <w:p>
            <w:r>
              <w:t>Файл поврежден — неизвестная сигнатура / подмена расширения</w:t>
            </w:r>
          </w:p>
        </w:tc>
      </w:tr>
    </w:tbl>
    <w:p>
      <w:pPr>
        <w:pStyle w:val="Heading1"/>
        <w:spacing w:before="160" w:after="100"/>
      </w:pPr>
      <w:r>
        <w:t>9. Проверка на наборе преподавателя</w:t>
      </w:r>
    </w:p>
    <w:p>
      <w:pPr>
        <w:spacing w:line="276" w:lineRule="auto"/>
        <w:ind w:firstLine="709"/>
      </w:pPr>
      <w:r>
        <w:t>Финальная проверка выполнена на исходном наборе «Для проверки Lab2». В папке было 24 BMP-файла. Все 24 файла успешно обработаны: 24 из 24 получили статус OK, количество ошибок/битых файлов — 0, прогресс анализа — 100%.</w:t>
      </w:r>
    </w:p>
    <w:p>
      <w:pPr>
        <w:spacing w:line="276" w:lineRule="auto"/>
        <w:ind w:firstLine="709"/>
      </w:pPr>
      <w:r>
        <w:t>Полученные данные включают размеры изображений, глубину цвета, тип сжатия и дополнительные параметры BMP, извлечённые непосредственно из заголовков.</w:t>
      </w:r>
    </w:p>
    <w:p>
      <w:pPr>
        <w:pStyle w:val="Heading1"/>
        <w:spacing w:before="160" w:after="100"/>
      </w:pPr>
      <w:r>
        <w:t>10. Результат дополнительного тестового набора</w:t>
      </w:r>
    </w:p>
    <w:p>
      <w:pPr>
        <w:spacing w:line="276" w:lineRule="auto"/>
        <w:ind w:firstLine="709"/>
      </w:pPr>
      <w:r>
        <w:t>Дополнительный тестовый набор использовался для проверки всех обязательных форматов и обработки ошибок. Нормальные JPG, GIF, TIFF, BMP, PNG и PCX распознаны корректно. Специально повреждённые JPEG и PNG, а также файл с подменённым расширением определены как повреждённые.</w:t>
      </w:r>
    </w:p>
    <w:p>
      <w:pPr>
        <w:jc w:val="center"/>
      </w:pPr>
      <w:r>
        <w:rPr>
          <w:i/>
        </w:rPr>
        <w:t>Рисунок 1 — Результат дополнительного тестирования приложения</w:t>
      </w:r>
    </w:p>
    <w:p>
      <w:pPr>
        <w:pStyle w:val="Heading1"/>
      </w:pPr>
      <w:r>
        <w:t>11. Нагрузочное тестирование и интерпретация разрешения</w:t>
      </w:r>
    </w:p>
    <w:p>
      <w:r>
        <w:t>В проверочной папке из 24 BMP-файлов для части изображений приложение показывает «не задано (BMP: X/Y pixels per meter = 0)». Это не является ошибкой определения размера: ширина и высота изображения в пикселях выводятся отдельно. В BMP поля biXPelsPerMeter и biYPelsPerMeter хранят плотность пикселей в пикселях на метр. Нулевые значения означают, что физическое разрешение печати в заголовке файла не задано. Поэтому программа не подставляет произвольное DPI. Если значения положительные, они переводятся в DPI по формуле DPI = pixels-per-meter × 0,0254.</w:t>
      </w:r>
    </w:p>
    <w:p>
      <w:r>
        <w:t>Для проверки производительности подготовлен отдельный набор из 600 JPEG-файлов. Суммарный размер JPEG составляет 2 168 561 190 байт, то есть примерно 2,17 GB или 2,02 GiB. В наборе присутствуют 20 различных содержимых вариантов JPEG, каждый представлен 30 раз. Это синтетические изображения, созданные специально для нагрузочного тестирования сканера. Архив с набором проверен на целостность, ошибок чтения ZIP не обнаружено. Набор был распакован и выбран в веб-приложении; фактический результат запуска составил 1,1 с при обработке 600 из 600 файлов и отсутствии ошибок/битых файлов.</w:t>
      </w:r>
    </w:p>
    <w:p>
      <w:r>
        <w:t>По выполненным запускам приложения зафиксированы следующие результаты: папка из 24 файлов — 0,8 с; папка из 10 000 файлов — 16,4 с; дополнительный тестовый набор из 9 файлов — 0,3 с; нагрузочный набор из 600 JPEG — 1,1 с. В запуске на 600 JPEG интерфейс показал 600 обработанных файлов, 600 готовых результатов, 0 ошибок/битых файлов и 100% прогресса. В тестовом наборе с повреждёнными и подменёнными файлами приложение выявило ошибки, а корректные JPEG и PNG с заданным разрешением показали 300 × 300 dpi.</w:t>
      </w:r>
    </w:p>
    <w:p>
      <w:pPr>
        <w:pStyle w:val="Heading1"/>
        <w:spacing w:before="160" w:after="100"/>
      </w:pPr>
      <w:r>
        <w:t>12. Размещение приложения</w:t>
      </w:r>
    </w:p>
    <w:p>
      <w:pPr>
        <w:spacing w:line="276" w:lineRule="auto"/>
        <w:ind w:firstLine="709"/>
      </w:pPr>
      <w:r>
        <w:t>Веб-приложение опубликовано через GitHub Pages в подпапке основного репозитория.</w:t>
      </w:r>
    </w:p>
    <w:p>
      <w:pPr>
        <w:jc w:val="center"/>
      </w:pPr>
      <w:r>
        <w:rPr>
          <w:b/>
        </w:rPr>
        <w:t>https://andrew58555.github.io/PKG_2026_Nikonchuk_11b/lab2/</w:t>
      </w:r>
    </w:p>
    <w:p>
      <w:pPr>
        <w:pStyle w:val="Heading1"/>
        <w:spacing w:before="160" w:after="100"/>
      </w:pPr>
      <w:r>
        <w:t>13. Вывод</w:t>
      </w:r>
    </w:p>
    <w:p>
      <w:pPr>
        <w:spacing w:line="276" w:lineRule="auto"/>
        <w:ind w:firstLine="709"/>
      </w:pPr>
      <w:r>
        <w:t>В ходе лабораторной работы разработано веб-приложение для чтения информации из графических файлов. Реализовано разделение на Presentation Layer, Core/Business Logic Layer и Data/Parsing Layer. Выполнен ручной побайтовый анализ JPG/JPEG, GIF, TIFF, BMP, PNG и PCX без использования сторонних графических парсеров. Реализованы потоковое чтение необходимых участков файлов, многопоточная обработка с помощью Web Workers, отображение прогресса, фильтрация, экспорт CSV и проверка повреждённых файлов.</w:t>
      </w:r>
    </w:p>
    <w:p>
      <w:pPr>
        <w:spacing w:line="276" w:lineRule="auto"/>
        <w:ind w:firstLine="709"/>
      </w:pPr>
      <w:r>
        <w:t>На исходном наборе преподавателя обработаны все 24 файла без ошибок. На дополнительном тестовом наборе корректно распознаны обязательные форматы и обнаружены повреждённые и подменённые файлы. Дополнительно реализована постраничная выдача по 100 строк для ускорения отображения больших каталогов и подготовлен нагрузочный набор из 600 JPEG объёмом около 2,17 GB.</w:t>
      </w:r>
    </w:p>
    <w:p>
      <w:pPr>
        <w:pStyle w:val="Heading1"/>
      </w:pPr>
      <w:r>
        <w:t>14. Итоговая проверка требований задания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/>
          <w:cantSplit/>
        </w:trPr>
        <w:tc>
          <w:tcPr>
            <w:tcW w:type="dxa" w:w="3230"/>
          </w:tcPr>
          <w:p>
            <w:pPr>
              <w:spacing w:after="0" w:before="0"/>
            </w:pPr>
            <w:r>
              <w:rPr>
                <w:sz w:val="18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after="0" w:before="0"/>
            </w:pPr>
            <w:r>
              <w:rPr>
                <w:sz w:val="18"/>
              </w:rPr>
              <w:t>Состояние</w:t>
            </w:r>
          </w:p>
        </w:tc>
        <w:tc>
          <w:tcPr>
            <w:tcW w:type="dxa" w:w="3230"/>
          </w:tcPr>
          <w:p>
            <w:pPr>
              <w:spacing w:after="0" w:before="0"/>
            </w:pPr>
            <w:r>
              <w:rPr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Папка до 100 000 файлов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Выбор каталога через File API; программного ограничения на 100 000 файлов нет. Фактически проверено на 10 000 файлах.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JPG/JPEG, GIF, TIFF/TIF, BMP, PNG, PCX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 worker.js есть отдельные ручные парсеры всех шести форматов.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Имя, размер, разрешение, глубина цвета, сжатие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Все требуемые поля выводятся в таблице результатов.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Ручной побайтовый парсинг без metadata-библиотек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Чтение выполняется через Blob.slice(), Uint8Array и ручное чтение структур, маркеров, чанков и TIFF IFD.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BMP: BITMAPFILEHEADER / DIB / compression / palette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Читаются размеры, planes, bpp, compression, X/Y pixels per meter, palette и pixel offset.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PNG: signature / IHDR / width / height / bit depth / filter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Читаются сигнатура, IHDR, размеры, bit depth, color type, filter method, interlace; проверяются CRC IHDR/IEND.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Потоковое / ленивое чтение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Файл не читается целиком: берутся только необходимые диапазоны, включая отдельную проверку хвоста файла.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Многопоточность и отзывчивый UI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Используются несколько Web Workers; в интерфейсе есть прогресс-бар.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Повреждённые и подменённые файлы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Проверяются сигнатуры, JPEG EOI, PNG IEND, GIF Trailer, TIFF offsets, BMP/PCX заголовки и границы данных.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Сложные TIFF-теги / IFD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Ручной разбор IFD, типов TIFF, ссылок на внешние данные, XResolution/YResolution и ResolutionUnit.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Стресс-тест около 600 JPEG и около 2 ГБ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600 JPEG, 2 168 561 190 байт (≈2,17 GB / 2,02 GiB), фактическое время запуска — 1,1 с.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Публичное веб-приложение и исходный код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Выполнено</w:t>
            </w:r>
          </w:p>
        </w:tc>
        <w:tc>
          <w:tcPr>
            <w:tcW w:type="dxa" w:w="323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Приложение опубликовано на GitHub Pages; исходные файлы находятся в репозитории проекта.</w:t>
            </w:r>
          </w:p>
        </w:tc>
      </w:tr>
    </w:tbl>
    <w:p>
      <w:pPr>
        <w:spacing w:before="60" w:after="0"/>
      </w:pPr>
      <w:r>
        <w:rPr>
          <w:b/>
          <w:sz w:val="20"/>
        </w:rPr>
        <w:t xml:space="preserve">Примечание к проверке. </w:t>
      </w:r>
      <w:r>
        <w:rPr>
          <w:sz w:val="20"/>
        </w:rPr>
        <w:t>Проверка на 24-файловом архиве преподавателя относится к 24 BMP-файлам, которые находятся в этом архиве. Остальные обязательные форматы проверены отдельно на подготовленном тестовом наборе.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