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1C0E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Colombiana de Ingeniería Julio Garavito</w:t>
      </w:r>
    </w:p>
    <w:p w14:paraId="2A9C2F09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4C5401D" w14:textId="77777777" w:rsidR="00FB65CA" w:rsidRDefault="00FB65CA" w:rsidP="00FB65CA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Andrés Cardozo </w:t>
      </w:r>
    </w:p>
    <w:p w14:paraId="5E397C30" w14:textId="77777777" w:rsidR="00FB65CA" w:rsidRDefault="00FB65CA" w:rsidP="00FB65CA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Tulio Riaño Sánchez</w:t>
      </w:r>
    </w:p>
    <w:p w14:paraId="5E5E2D9B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E0869ED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3D4820B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A8D846A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721D949F" w14:textId="0B4883FB" w:rsidR="00FB65CA" w:rsidRDefault="00FB65CA" w:rsidP="00FB65CA">
      <w:pPr>
        <w:spacing w:after="0"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Proyecto </w:t>
      </w:r>
      <w:r w:rsidR="00A57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Final</w:t>
      </w:r>
    </w:p>
    <w:p w14:paraId="77FBFB5D" w14:textId="3018B1BD" w:rsidR="00CC65AE" w:rsidRPr="00EA260B" w:rsidRDefault="00EA260B" w:rsidP="00FB65CA">
      <w:pPr>
        <w:spacing w:after="0" w:line="278" w:lineRule="auto"/>
        <w:jc w:val="center"/>
        <w:rPr>
          <w:u w:val="single"/>
          <w:lang w:val="es-CO"/>
        </w:rPr>
      </w:pP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Versi</w:t>
      </w:r>
      <w:r w:rsidRPr="00EA260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s-CO"/>
        </w:rPr>
        <w:t>ón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 xml:space="preserve"> Uno</w:t>
      </w:r>
    </w:p>
    <w:p w14:paraId="73DB87DA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7F7AC35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Programación Orientada a Objetos</w:t>
      </w:r>
    </w:p>
    <w:p w14:paraId="03964A65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37B0AFB3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05149E9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98D27FE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7440587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6794E61B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FECHA:</w:t>
      </w:r>
    </w:p>
    <w:p w14:paraId="564C8062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FE622FE" w14:textId="2C13CEBC" w:rsidR="00FB65CA" w:rsidRPr="00562C0F" w:rsidRDefault="00EA260B" w:rsidP="00FB65CA">
      <w:pPr>
        <w:spacing w:after="0" w:line="278" w:lineRule="auto"/>
        <w:jc w:val="center"/>
        <w:rPr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11</w:t>
      </w:r>
      <w:r w:rsidR="00FB65CA" w:rsidRPr="00562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/0</w:t>
      </w:r>
      <w:r w:rsidR="00FB6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5</w:t>
      </w:r>
      <w:r w:rsidR="00FB65CA" w:rsidRPr="00562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/2025</w:t>
      </w:r>
    </w:p>
    <w:p w14:paraId="4AD9399F" w14:textId="77777777" w:rsidR="00FB65CA" w:rsidRDefault="00FB65CA" w:rsidP="00FB65CA"/>
    <w:p w14:paraId="0A847051" w14:textId="77777777" w:rsidR="00FB65CA" w:rsidRDefault="00FB65CA" w:rsidP="00FB65CA"/>
    <w:p w14:paraId="15D587F4" w14:textId="77777777" w:rsidR="00FB65CA" w:rsidRDefault="00FB65CA" w:rsidP="00FB65CA"/>
    <w:p w14:paraId="3BCD5BC8" w14:textId="77777777" w:rsidR="00FB65CA" w:rsidRDefault="00FB65CA" w:rsidP="00FB65CA"/>
    <w:p w14:paraId="1E0EC83F" w14:textId="3824D821" w:rsidR="00FB65CA" w:rsidRDefault="00FB65CA"/>
    <w:p w14:paraId="78844027" w14:textId="049E1407" w:rsidR="00FB65CA" w:rsidRDefault="00FB65CA"/>
    <w:p w14:paraId="3F730DC2" w14:textId="3BE3B4AD" w:rsidR="00FB65CA" w:rsidRDefault="00FB65CA"/>
    <w:p w14:paraId="739B498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Retrospectiva</w:t>
      </w:r>
    </w:p>
    <w:p w14:paraId="27614971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1. ¿Cuáles fueron los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mini-ciclos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definidos? Justifíquenlos.</w:t>
      </w:r>
    </w:p>
    <w:p w14:paraId="02F27C06" w14:textId="25D254F5" w:rsidR="005622B3" w:rsidRDefault="005622B3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Ciclo 1: Dominio</w:t>
      </w:r>
    </w:p>
    <w:p w14:paraId="111202CA" w14:textId="49729A9A" w:rsidR="005622B3" w:rsidRDefault="005622B3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Mini-Ciclo: Creación de clases generales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Pokemon,Trainer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,Movements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69DD39A" w14:textId="56A0C64E" w:rsidR="005622B3" w:rsidRDefault="005622B3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Mediante este mini ciclo definimos todas las funciones relacionadas a estas clases, clases abstractas, herencias e interfaces que fueron útiles para el desarrollo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Pokemon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Esmeralda.</w:t>
      </w:r>
    </w:p>
    <w:p w14:paraId="70E49099" w14:textId="42404839" w:rsidR="005622B3" w:rsidRDefault="005622B3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Ciclo 2: Presentación</w:t>
      </w:r>
    </w:p>
    <w:p w14:paraId="371F820F" w14:textId="3E676305" w:rsidR="005622B3" w:rsidRDefault="005622B3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Este ciclo nos tomo demasiado tiempo, ya que a pesar de conocer los principales métodos que tienen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JPanel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mediante el laboratorio 5 fue complicado entender todo tipo de nuevas adiciones como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layouts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nuevos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otros tipos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listeners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F4E9BF9" w14:textId="42704890" w:rsidR="00EA260B" w:rsidRDefault="00EA260B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Ciclo 3: Conexión Dominio – Presentación</w:t>
      </w:r>
    </w:p>
    <w:p w14:paraId="592C7C5B" w14:textId="136E017D" w:rsidR="00EA260B" w:rsidRDefault="00EA260B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Resaltamos que este ciclo fue un poco confuso ya que buscábamos implementar las mejores prácticas posibles ya sea (“No hables con extraños”) y que únicamente el dominio se conectará con la presentación.</w:t>
      </w:r>
    </w:p>
    <w:p w14:paraId="7E3BCBCF" w14:textId="2A823947" w:rsidR="000A379C" w:rsidRDefault="000A379C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Ciclo 4: Pruebas</w:t>
      </w:r>
    </w:p>
    <w:p w14:paraId="60DC29A4" w14:textId="01570C7F" w:rsidR="000A379C" w:rsidRDefault="000A379C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Después de asegurarnos de que la mayoría de las funcionalidades eran correctas, realizamos las correspondientes pruebas, adjuntamos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envidencia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al ejecutarlo mediante la consola:</w:t>
      </w:r>
    </w:p>
    <w:p w14:paraId="03871285" w14:textId="25BCEB75" w:rsidR="000A379C" w:rsidRPr="005622B3" w:rsidRDefault="000A379C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 w:rsidRPr="000A379C"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  <w:lastRenderedPageBreak/>
        <w:drawing>
          <wp:inline distT="0" distB="0" distL="0" distR="0" wp14:anchorId="5BA1A625" wp14:editId="351C2C99">
            <wp:extent cx="5612130" cy="34772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1EE3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2. ¿Cuál es el estado actual del proyecto en términos de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mini-ciclos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>? ¿por qué?</w:t>
      </w:r>
    </w:p>
    <w:p w14:paraId="0C8DABE1" w14:textId="4691B403" w:rsidR="00FB65CA" w:rsidRPr="003B6EF3" w:rsidRDefault="005622B3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El estado actual del proyecto en términos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mini-ciclos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es </w:t>
      </w:r>
      <w:r w:rsidR="00EA260B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completo, consideramos que a pesar de tener dificultades logramos sacar adelante cada </w:t>
      </w:r>
      <w:proofErr w:type="spellStart"/>
      <w:r w:rsidR="00EA260B">
        <w:rPr>
          <w:rFonts w:ascii="Times New Roman" w:eastAsia="Times New Roman" w:hAnsi="Times New Roman" w:cs="Times New Roman"/>
          <w:color w:val="000000" w:themeColor="text1"/>
          <w:lang w:val="es-CO"/>
        </w:rPr>
        <w:t>mini-ciclo</w:t>
      </w:r>
      <w:proofErr w:type="spellEnd"/>
      <w:r w:rsidR="00EA260B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</w:p>
    <w:p w14:paraId="3207A02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3. ¿Cuál fue el tiempo total invertido por cada uno de ustedes? (Horas/Hombre)</w:t>
      </w:r>
    </w:p>
    <w:p w14:paraId="69986BC2" w14:textId="12FD42F4" w:rsidR="00FB65CA" w:rsidRPr="005622B3" w:rsidRDefault="00FB65CA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Andrés Cardozo: </w:t>
      </w:r>
      <w:r w:rsidR="00EA260B">
        <w:rPr>
          <w:rFonts w:ascii="Times New Roman" w:eastAsia="Times New Roman" w:hAnsi="Times New Roman" w:cs="Times New Roman"/>
          <w:color w:val="000000" w:themeColor="text1"/>
        </w:rPr>
        <w:t>9</w:t>
      </w:r>
      <w:r w:rsidR="005622B3">
        <w:rPr>
          <w:rFonts w:ascii="Times New Roman" w:eastAsia="Times New Roman" w:hAnsi="Times New Roman" w:cs="Times New Roman"/>
          <w:color w:val="000000" w:themeColor="text1"/>
        </w:rPr>
        <w:t>5</w:t>
      </w: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 horas</w:t>
      </w:r>
    </w:p>
    <w:p w14:paraId="176ADF06" w14:textId="6CCCF4A1" w:rsidR="00FB65CA" w:rsidRPr="005622B3" w:rsidRDefault="00FB65CA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Tulio Riaño: </w:t>
      </w:r>
      <w:r w:rsidR="00EA260B">
        <w:rPr>
          <w:rFonts w:ascii="Times New Roman" w:eastAsia="Times New Roman" w:hAnsi="Times New Roman" w:cs="Times New Roman"/>
          <w:color w:val="000000" w:themeColor="text1"/>
        </w:rPr>
        <w:t>9</w:t>
      </w:r>
      <w:r w:rsidR="005622B3">
        <w:rPr>
          <w:rFonts w:ascii="Times New Roman" w:eastAsia="Times New Roman" w:hAnsi="Times New Roman" w:cs="Times New Roman"/>
          <w:color w:val="000000" w:themeColor="text1"/>
        </w:rPr>
        <w:t>5</w:t>
      </w: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 horas</w:t>
      </w:r>
    </w:p>
    <w:p w14:paraId="79FAB215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4. ¿Cuál consideran fue el mayor logro? ¿Por qué?</w:t>
      </w:r>
    </w:p>
    <w:p w14:paraId="218EC5B8" w14:textId="77DEB549" w:rsidR="00FB65CA" w:rsidRPr="005622B3" w:rsidRDefault="00EA260B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El mayor logro fue observar como mediante la conexión del dominio y la presentación se veía una batalla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pokemones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de manera asertiva y correcta siguiendo las reglas que se presentan en el documento.</w:t>
      </w:r>
    </w:p>
    <w:p w14:paraId="7D43E182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5. ¿Cuál consideran que fue el mayor problema técnico? ¿Qué hicieron para resolverlo?</w:t>
      </w:r>
    </w:p>
    <w:p w14:paraId="302F24E0" w14:textId="3380D654" w:rsidR="00FB65CA" w:rsidRPr="009B5DA5" w:rsidRDefault="00EA260B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El mayor problema técnico reiteramos que fue todo lo relacionado a la presentación para llevar la interfaz gráfica a algo que se puede considerar “Atractivo al cliente”, para resolver esto estuvimos investigando como manejar todo tipo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layouts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y como importar gifs o imágenes.</w:t>
      </w:r>
    </w:p>
    <w:p w14:paraId="1BA6678A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6. ¿Qué hicieron bien como equipo? ¿Qué se comprometen a hacer para mejorar los resultados?</w:t>
      </w:r>
    </w:p>
    <w:p w14:paraId="59DEDB85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lastRenderedPageBreak/>
        <w:t>De nuevo resaltamos la comunicación y disposición para desarrollar el proyecto, así mismo mantenemos nuestro compromiso por la ayuda mutua que se evidencia en el desempeño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598549B" w14:textId="77777777" w:rsidR="00FB65CA" w:rsidRPr="000A379C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7. Considerando las prácticas XP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incluídas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en los laboratorios. ¿cuál fue la más útil? </w:t>
      </w:r>
      <w:r w:rsidRPr="000A379C">
        <w:rPr>
          <w:rFonts w:ascii="Times New Roman" w:eastAsia="Times New Roman" w:hAnsi="Times New Roman" w:cs="Times New Roman"/>
          <w:color w:val="000000" w:themeColor="text1"/>
          <w:lang w:val="en-US"/>
        </w:rPr>
        <w:t>¿</w:t>
      </w:r>
      <w:proofErr w:type="gramStart"/>
      <w:r w:rsidRPr="000A379C">
        <w:rPr>
          <w:rFonts w:ascii="Times New Roman" w:eastAsia="Times New Roman" w:hAnsi="Times New Roman" w:cs="Times New Roman"/>
          <w:color w:val="000000" w:themeColor="text1"/>
          <w:lang w:val="en-US"/>
        </w:rPr>
        <w:t>por</w:t>
      </w:r>
      <w:proofErr w:type="gramEnd"/>
      <w:r w:rsidRPr="000A379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0A379C">
        <w:rPr>
          <w:rFonts w:ascii="Times New Roman" w:eastAsia="Times New Roman" w:hAnsi="Times New Roman" w:cs="Times New Roman"/>
          <w:color w:val="000000" w:themeColor="text1"/>
          <w:lang w:val="en-US"/>
        </w:rPr>
        <w:t>qué</w:t>
      </w:r>
      <w:proofErr w:type="spellEnd"/>
      <w:r w:rsidRPr="000A379C">
        <w:rPr>
          <w:rFonts w:ascii="Times New Roman" w:eastAsia="Times New Roman" w:hAnsi="Times New Roman" w:cs="Times New Roman"/>
          <w:color w:val="000000" w:themeColor="text1"/>
          <w:lang w:val="en-US"/>
        </w:rPr>
        <w:t>?</w:t>
      </w:r>
    </w:p>
    <w:p w14:paraId="4FF2AF99" w14:textId="3077816E" w:rsidR="00FB65CA" w:rsidRPr="00EA260B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Las </w:t>
      </w: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prácticas</w:t>
      </w:r>
      <w:proofErr w:type="spellEnd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XP </w:t>
      </w: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incluidas</w:t>
      </w:r>
      <w:proofErr w:type="spellEnd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en</w:t>
      </w:r>
      <w:proofErr w:type="spellEnd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el</w:t>
      </w:r>
      <w:proofErr w:type="spellEnd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proyecto</w:t>
      </w:r>
      <w:proofErr w:type="spellEnd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son pair programming</w:t>
      </w:r>
      <w:r w:rsidR="00EA260B"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,</w:t>
      </w:r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testing</w:t>
      </w:r>
      <w:r w:rsidR="00EA260B"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, when a bug appears a test is created, on</w:t>
      </w:r>
      <w:r w:rsidR="00EA260B">
        <w:rPr>
          <w:rFonts w:ascii="Times New Roman" w:eastAsia="Times New Roman" w:hAnsi="Times New Roman" w:cs="Times New Roman"/>
          <w:color w:val="000000" w:themeColor="text1"/>
          <w:lang w:val="en-US"/>
        </w:rPr>
        <w:t>ly one pair integrates code at a time</w:t>
      </w:r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14:paraId="2C477300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8. ¿Qué referencias usaron? ¿Cuál fue la más útil? Incluyan citas con estándares adecuados.</w:t>
      </w:r>
    </w:p>
    <w:p w14:paraId="29972B96" w14:textId="551A5FE9" w:rsidR="00FB65CA" w:rsidRPr="00EA260B" w:rsidRDefault="000A379C">
      <w:pPr>
        <w:rPr>
          <w:lang w:val="en-US"/>
        </w:rPr>
      </w:pPr>
      <w:hyperlink r:id="rId5" w:history="1">
        <w:r w:rsidR="009B5DA5" w:rsidRPr="00EA260B">
          <w:rPr>
            <w:rStyle w:val="Hipervnculo"/>
            <w:lang w:val="en-US"/>
          </w:rPr>
          <w:t xml:space="preserve">Java AWT | </w:t>
        </w:r>
        <w:proofErr w:type="spellStart"/>
        <w:r w:rsidR="009B5DA5" w:rsidRPr="00EA260B">
          <w:rPr>
            <w:rStyle w:val="Hipervnculo"/>
            <w:lang w:val="en-US"/>
          </w:rPr>
          <w:t>CardLayout</w:t>
        </w:r>
        <w:proofErr w:type="spellEnd"/>
        <w:r w:rsidR="009B5DA5" w:rsidRPr="00EA260B">
          <w:rPr>
            <w:rStyle w:val="Hipervnculo"/>
            <w:lang w:val="en-US"/>
          </w:rPr>
          <w:t xml:space="preserve"> Class | </w:t>
        </w:r>
        <w:proofErr w:type="spellStart"/>
        <w:r w:rsidR="009B5DA5" w:rsidRPr="00EA260B">
          <w:rPr>
            <w:rStyle w:val="Hipervnculo"/>
            <w:lang w:val="en-US"/>
          </w:rPr>
          <w:t>GeeksforGeeks</w:t>
        </w:r>
        <w:proofErr w:type="spellEnd"/>
      </w:hyperlink>
    </w:p>
    <w:p w14:paraId="6FDE4D53" w14:textId="1F905DA4" w:rsidR="009B5DA5" w:rsidRPr="00EA260B" w:rsidRDefault="000A379C">
      <w:pPr>
        <w:rPr>
          <w:lang w:val="en-US"/>
        </w:rPr>
      </w:pPr>
      <w:hyperlink r:id="rId6" w:history="1">
        <w:r w:rsidR="009B5DA5" w:rsidRPr="009B5DA5">
          <w:rPr>
            <w:rStyle w:val="Hipervnculo"/>
            <w:lang w:val="en-US"/>
          </w:rPr>
          <w:t>Introduction to Event Listeners (The Java™ Tutorials &gt; Creating a GUI With Swing &gt; Writing Event Listeners)</w:t>
        </w:r>
      </w:hyperlink>
    </w:p>
    <w:p w14:paraId="0065294F" w14:textId="19061CE1" w:rsidR="009B5DA5" w:rsidRDefault="000A379C">
      <w:hyperlink r:id="rId7" w:history="1">
        <w:proofErr w:type="spellStart"/>
        <w:r w:rsidR="009B5DA5">
          <w:rPr>
            <w:rStyle w:val="Hipervnculo"/>
          </w:rPr>
          <w:t>Event</w:t>
        </w:r>
        <w:proofErr w:type="spellEnd"/>
        <w:r w:rsidR="009B5DA5">
          <w:rPr>
            <w:rStyle w:val="Hipervnculo"/>
          </w:rPr>
          <w:t xml:space="preserve"> </w:t>
        </w:r>
        <w:proofErr w:type="spellStart"/>
        <w:r w:rsidR="009B5DA5">
          <w:rPr>
            <w:rStyle w:val="Hipervnculo"/>
          </w:rPr>
          <w:t>Handling</w:t>
        </w:r>
        <w:proofErr w:type="spellEnd"/>
        <w:r w:rsidR="009B5DA5">
          <w:rPr>
            <w:rStyle w:val="Hipervnculo"/>
          </w:rPr>
          <w:t xml:space="preserve"> in Java | </w:t>
        </w:r>
        <w:proofErr w:type="spellStart"/>
        <w:r w:rsidR="009B5DA5">
          <w:rPr>
            <w:rStyle w:val="Hipervnculo"/>
          </w:rPr>
          <w:t>GeeksforGeeks</w:t>
        </w:r>
        <w:proofErr w:type="spellEnd"/>
      </w:hyperlink>
    </w:p>
    <w:p w14:paraId="1A8E992A" w14:textId="6E42DFA9" w:rsidR="009B5DA5" w:rsidRDefault="000A379C">
      <w:hyperlink r:id="rId8" w:anchor="Movimientos_de_la_primera_generaci%C3%B3n" w:history="1">
        <w:r w:rsidR="009B5DA5">
          <w:rPr>
            <w:rStyle w:val="Hipervnculo"/>
          </w:rPr>
          <w:t xml:space="preserve">Lista de movimientos por generación - </w:t>
        </w:r>
        <w:proofErr w:type="spellStart"/>
        <w:r w:rsidR="009B5DA5">
          <w:rPr>
            <w:rStyle w:val="Hipervnculo"/>
          </w:rPr>
          <w:t>WikiDex</w:t>
        </w:r>
        <w:proofErr w:type="spellEnd"/>
        <w:r w:rsidR="009B5DA5">
          <w:rPr>
            <w:rStyle w:val="Hipervnculo"/>
          </w:rPr>
          <w:t>, la enciclopedia Pokémon</w:t>
        </w:r>
      </w:hyperlink>
    </w:p>
    <w:p w14:paraId="168B570D" w14:textId="2C2B625C" w:rsidR="009B5DA5" w:rsidRDefault="000A379C">
      <w:hyperlink r:id="rId9" w:history="1">
        <w:r w:rsidR="009B5DA5">
          <w:rPr>
            <w:rStyle w:val="Hipervnculo"/>
          </w:rPr>
          <w:t xml:space="preserve">Videojuegos - </w:t>
        </w:r>
        <w:proofErr w:type="spellStart"/>
        <w:r w:rsidR="009B5DA5">
          <w:rPr>
            <w:rStyle w:val="Hipervnculo"/>
          </w:rPr>
          <w:t>WikiDex</w:t>
        </w:r>
        <w:proofErr w:type="spellEnd"/>
        <w:r w:rsidR="009B5DA5">
          <w:rPr>
            <w:rStyle w:val="Hipervnculo"/>
          </w:rPr>
          <w:t>, la enciclopedia Pokémon</w:t>
        </w:r>
      </w:hyperlink>
    </w:p>
    <w:p w14:paraId="17692609" w14:textId="5BB78E3C" w:rsidR="009B5DA5" w:rsidRDefault="000A379C">
      <w:hyperlink r:id="rId10" w:history="1">
        <w:r w:rsidR="009B5DA5">
          <w:rPr>
            <w:rStyle w:val="Hipervnculo"/>
          </w:rPr>
          <w:t>Pokémon (serie de videojuegos - Wikipedia, la enciclopedia libre</w:t>
        </w:r>
      </w:hyperlink>
    </w:p>
    <w:p w14:paraId="2BD86B04" w14:textId="73AD3498" w:rsidR="009B5DA5" w:rsidRDefault="000A379C">
      <w:pPr>
        <w:rPr>
          <w:rStyle w:val="Hipervnculo"/>
        </w:rPr>
      </w:pPr>
      <w:hyperlink r:id="rId11" w:history="1">
        <w:r w:rsidR="009B5DA5">
          <w:rPr>
            <w:rStyle w:val="Hipervnculo"/>
          </w:rPr>
          <w:t>Calculadora de daños Pokémon sencilla en línea</w:t>
        </w:r>
      </w:hyperlink>
    </w:p>
    <w:p w14:paraId="56C7B10A" w14:textId="4827DBA9" w:rsidR="00EA260B" w:rsidRPr="000A379C" w:rsidRDefault="000A379C">
      <w:pPr>
        <w:rPr>
          <w:lang w:val="en-US"/>
        </w:rPr>
      </w:pPr>
      <w:hyperlink r:id="rId12" w:history="1">
        <w:r w:rsidR="00EA260B" w:rsidRPr="00EA260B">
          <w:rPr>
            <w:rStyle w:val="Hipervnculo"/>
            <w:lang w:val="en-US"/>
          </w:rPr>
          <w:t>Lambda Expressions (The Java™ Tutorials &gt; Learning the Java Language &gt; Classes and Objects)</w:t>
        </w:r>
      </w:hyperlink>
    </w:p>
    <w:p w14:paraId="3C22CA8C" w14:textId="70E1398B" w:rsidR="00EA260B" w:rsidRDefault="000A379C">
      <w:hyperlink r:id="rId13" w:history="1">
        <w:proofErr w:type="spellStart"/>
        <w:r w:rsidR="00EA260B">
          <w:rPr>
            <w:rStyle w:val="Hipervnculo"/>
          </w:rPr>
          <w:t>JButton</w:t>
        </w:r>
        <w:proofErr w:type="spellEnd"/>
        <w:r w:rsidR="00EA260B">
          <w:rPr>
            <w:rStyle w:val="Hipervnculo"/>
          </w:rPr>
          <w:t xml:space="preserve"> (Java </w:t>
        </w:r>
        <w:proofErr w:type="spellStart"/>
        <w:r w:rsidR="00EA260B">
          <w:rPr>
            <w:rStyle w:val="Hipervnculo"/>
          </w:rPr>
          <w:t>Platform</w:t>
        </w:r>
        <w:proofErr w:type="spellEnd"/>
        <w:r w:rsidR="00EA260B">
          <w:rPr>
            <w:rStyle w:val="Hipervnculo"/>
          </w:rPr>
          <w:t xml:space="preserve"> SE </w:t>
        </w:r>
        <w:proofErr w:type="gramStart"/>
        <w:r w:rsidR="00EA260B">
          <w:rPr>
            <w:rStyle w:val="Hipervnculo"/>
          </w:rPr>
          <w:t>8 )</w:t>
        </w:r>
        <w:proofErr w:type="gramEnd"/>
      </w:hyperlink>
    </w:p>
    <w:p w14:paraId="0B696CC8" w14:textId="77777777" w:rsidR="00EA260B" w:rsidRPr="000A379C" w:rsidRDefault="00EA260B">
      <w:pPr>
        <w:rPr>
          <w:lang w:val="en-US"/>
        </w:rPr>
      </w:pPr>
    </w:p>
    <w:p w14:paraId="347EF389" w14:textId="77777777" w:rsidR="009B5DA5" w:rsidRPr="00EA260B" w:rsidRDefault="009B5DA5">
      <w:pPr>
        <w:rPr>
          <w:lang w:val="en-US"/>
        </w:rPr>
      </w:pPr>
    </w:p>
    <w:sectPr w:rsidR="009B5DA5" w:rsidRPr="00EA2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CA"/>
    <w:rsid w:val="000A379C"/>
    <w:rsid w:val="00287784"/>
    <w:rsid w:val="005622B3"/>
    <w:rsid w:val="009746EA"/>
    <w:rsid w:val="009B5DA5"/>
    <w:rsid w:val="00A5766B"/>
    <w:rsid w:val="00CC65AE"/>
    <w:rsid w:val="00EA260B"/>
    <w:rsid w:val="00FB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EFAE"/>
  <w15:chartTrackingRefBased/>
  <w15:docId w15:val="{5C66C25E-806A-44FD-8994-5654DDA5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CA"/>
    <w:pPr>
      <w:spacing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5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dex.net/wiki/Lista_de_movimientos_por_generaci%C3%B3n" TargetMode="External"/><Relationship Id="rId13" Type="http://schemas.openxmlformats.org/officeDocument/2006/relationships/hyperlink" Target="https://docs.oracle.com/javase/8/docs/api/javax/swing/JButt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event-handling-in-java/" TargetMode="External"/><Relationship Id="rId12" Type="http://schemas.openxmlformats.org/officeDocument/2006/relationships/hyperlink" Target="https://docs.oracle.com/javase/tutorial/java/javaOO/lambdaexpress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uiswing/events/intro.html" TargetMode="External"/><Relationship Id="rId11" Type="http://schemas.openxmlformats.org/officeDocument/2006/relationships/hyperlink" Target="https://calculatorshub.net/es/calculadoras-de-juegos/Calculadora-sencilla-de-da%C3%B1os-de-Pok%C3%A9mon./" TargetMode="External"/><Relationship Id="rId5" Type="http://schemas.openxmlformats.org/officeDocument/2006/relationships/hyperlink" Target="https://www.geeksforgeeks.org/java-awt-cardlayout-clas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Pok%C3%A9mon_(serie_de_videojuego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ikidex.net/wiki/Videojueg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 RIAÑO SÁNCHEZ</dc:creator>
  <cp:keywords/>
  <dc:description/>
  <cp:lastModifiedBy>TULIO  RIAÑO SÁNCHEZ</cp:lastModifiedBy>
  <cp:revision>4</cp:revision>
  <dcterms:created xsi:type="dcterms:W3CDTF">2025-05-12T04:09:00Z</dcterms:created>
  <dcterms:modified xsi:type="dcterms:W3CDTF">2025-05-12T04:16:00Z</dcterms:modified>
</cp:coreProperties>
</file>