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ДОГОВОР ПОСТАВКИ №001-2025</w:t>
      </w:r>
    </w:p>
    <w:p>
      <w:pPr>
        <w:spacing w:line="360" w:lineRule="auto" w:after="120"/>
      </w:pPr>
      <w:r>
        <w:rPr>
          <w:rFonts w:ascii="Times New Roman" w:hAnsi="Times New Roman"/>
          <w:sz w:val="24"/>
        </w:rPr>
        <w:t>ДОГОВОР ПОСТАВКИ №001-2025</w:t>
      </w:r>
    </w:p>
    <w:p>
      <w:pPr>
        <w:spacing w:line="360" w:lineRule="auto" w:after="120"/>
      </w:pPr>
      <w:r>
        <w:rPr>
          <w:rFonts w:ascii="Times New Roman" w:hAnsi="Times New Roman"/>
          <w:sz w:val="24"/>
        </w:rPr>
        <w:t>ООО "АгроПоставка", ИНН 7701234567, именуемое в дальнейшем "Поставщик", в лице Генерального директора Иванова И.И., действующего на основании Устава, с одной стороны, и ООО "ХлебКомбинат", ИНН 7707654321, именуемое в дальнейшем "Покупатель", в лице директора Петрова П.П., действующего на основании Устава, с другой стороны, заключили настоящий договор о нижеследующем:</w:t>
      </w:r>
    </w:p>
    <w:p>
      <w:pPr>
        <w:pStyle w:val="Heading1"/>
      </w:pPr>
      <w:r>
        <w:t>1. Предмет договора</w:t>
      </w:r>
    </w:p>
    <w:p>
      <w:pPr>
        <w:spacing w:line="360" w:lineRule="auto" w:after="120"/>
      </w:pPr>
      <w:r>
        <w:rPr>
          <w:rFonts w:ascii="Times New Roman" w:hAnsi="Times New Roman"/>
          <w:sz w:val="24"/>
        </w:rPr>
        <w:t>1.1. Поставщик обязуется поставить, а Покупатель принять и оплатить товар в количестве и ассортименте согласно Спецификации (Приложение №1).</w:t>
      </w:r>
    </w:p>
    <w:p>
      <w:pPr>
        <w:spacing w:line="360" w:lineRule="auto" w:after="120"/>
      </w:pPr>
      <w:r>
        <w:rPr>
          <w:rFonts w:ascii="Times New Roman" w:hAnsi="Times New Roman"/>
          <w:sz w:val="24"/>
        </w:rPr>
        <w:t>1.2. Наименование товара: Пшеница продовольственная 3 класс.</w:t>
      </w:r>
    </w:p>
    <w:p>
      <w:pPr>
        <w:pStyle w:val="Heading1"/>
      </w:pPr>
      <w:r>
        <w:t>2. Цена и порядок расчётов</w:t>
      </w:r>
    </w:p>
    <w:p>
      <w:pPr>
        <w:spacing w:line="360" w:lineRule="auto" w:after="120"/>
      </w:pPr>
      <w:r>
        <w:rPr>
          <w:rFonts w:ascii="Times New Roman" w:hAnsi="Times New Roman"/>
          <w:sz w:val="24"/>
        </w:rPr>
        <w:t>2.1. Общая стоимость товара составляет 2 500 000 рублей RUB.</w:t>
      </w:r>
    </w:p>
    <w:p>
      <w:pPr>
        <w:spacing w:line="360" w:lineRule="auto" w:after="120"/>
      </w:pPr>
      <w:r>
        <w:rPr>
          <w:rFonts w:ascii="Times New Roman" w:hAnsi="Times New Roman"/>
          <w:sz w:val="24"/>
        </w:rPr>
        <w:t>2.2. Оплата производится в следующем порядке: 50% предоплата, остальное в течение 10 дней после поставки.</w:t>
      </w:r>
    </w:p>
    <w:p>
      <w:pPr>
        <w:pStyle w:val="Heading1"/>
      </w:pPr>
      <w:r>
        <w:t>3. Сроки поставки</w:t>
      </w:r>
    </w:p>
    <w:p>
      <w:pPr>
        <w:spacing w:line="360" w:lineRule="auto" w:after="120"/>
      </w:pPr>
      <w:r>
        <w:rPr>
          <w:rFonts w:ascii="Times New Roman" w:hAnsi="Times New Roman"/>
          <w:sz w:val="24"/>
        </w:rPr>
        <w:t>3.1. Поставка товара осуществляется до 31.03.2025.</w:t>
      </w:r>
    </w:p>
    <w:p>
      <w:pPr>
        <w:pStyle w:val="Heading1"/>
      </w:pPr>
      <w:r>
        <w:t>4. Ответственность сторон</w:t>
      </w:r>
    </w:p>
    <w:p>
      <w:pPr>
        <w:spacing w:line="360" w:lineRule="auto" w:after="120"/>
      </w:pPr>
      <w:r>
        <w:rPr>
          <w:rFonts w:ascii="Times New Roman" w:hAnsi="Times New Roman"/>
          <w:sz w:val="24"/>
        </w:rPr>
        <w:t>4.1. За нарушение сроков поставки Поставщик уплачивает пени в размере 0.1% от стоимости товара за каждый день просрочки.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Наименование</w:t>
            </w:r>
          </w:p>
        </w:tc>
        <w:tc>
          <w:tcPr>
            <w:tcW w:type="dxa" w:w="2160"/>
          </w:tcPr>
          <w:p>
            <w:r>
              <w:t>Количество</w:t>
            </w:r>
          </w:p>
        </w:tc>
        <w:tc>
          <w:tcPr>
            <w:tcW w:type="dxa" w:w="2160"/>
          </w:tcPr>
          <w:p>
            <w:r>
              <w:t>Цена</w:t>
            </w:r>
          </w:p>
        </w:tc>
      </w:tr>
    </w:tbl>
    <w:p/>
    <w:p>
      <w:r>
        <w:t>Signatures:</w:t>
      </w:r>
    </w:p>
    <w:p>
      <w:r>
        <w:rPr>
          <w:b/>
        </w:rPr>
        <w:t xml:space="preserve">Supplier: </w:t>
      </w:r>
      <w:r>
        <w:t>ООО "АгроПоставка"</w:t>
      </w:r>
      <w:r>
        <w:br/>
        <w:br/>
        <w:t>__________________ / ________________</w:t>
      </w:r>
    </w:p>
    <w:p>
      <w:r>
        <w:rPr>
          <w:b/>
        </w:rPr>
        <w:t xml:space="preserve">Buyer: </w:t>
      </w:r>
      <w:r>
        <w:t>ООО "ХлебКомбинат"</w:t>
      </w:r>
      <w:r>
        <w:br/>
        <w:br/>
        <w:t>__________________ / 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ПОСТАВКИ №001-2025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