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433" w:rsidRDefault="00852E00" w:rsidP="00966E9F">
      <w:pPr>
        <w:pStyle w:val="1"/>
      </w:pPr>
      <w:r>
        <w:t>How to use the csv based Things Simulator</w:t>
      </w:r>
    </w:p>
    <w:p w:rsidR="00E96A5C" w:rsidRDefault="00E96A5C" w:rsidP="00966E9F">
      <w:r>
        <w:t>In order to facilitate developers in testing the key concepts and functionality of BETaaS we have developed a simple Things Simulator (TS) based on a (csv) text file(s) that corresponds to the “physical”</w:t>
      </w:r>
      <w:r w:rsidR="00212CB9">
        <w:t xml:space="preserve"> devices otherwise installed and discoverable by the system in a real situation. In this way, developers can easily and quickly test a number of devices </w:t>
      </w:r>
      <w:r w:rsidR="002513A2">
        <w:t xml:space="preserve">ranging in number and characteristics respectively, with the number of files. </w:t>
      </w:r>
      <w:r w:rsidR="005D2B00">
        <w:t>For example</w:t>
      </w:r>
      <w:r w:rsidR="002513A2">
        <w:t>, a number of 3 different csv files provide BETaaS platform with 3 different virtual devices.</w:t>
      </w:r>
    </w:p>
    <w:p w:rsidR="00FE35DA" w:rsidRDefault="00FE35DA" w:rsidP="00FE35DA">
      <w:pPr>
        <w:pStyle w:val="1"/>
      </w:pPr>
      <w:r>
        <w:t>CSV file Structure</w:t>
      </w:r>
    </w:p>
    <w:p w:rsidR="00966E9F" w:rsidRDefault="00FE35DA" w:rsidP="00966E9F">
      <w:r>
        <w:t>The file structure of the CSV file indicates all the values required by the TS in order to smoothly simulate not only the values but also the contextual information needed by the platform.</w:t>
      </w:r>
      <w:r w:rsidR="00CB2683">
        <w:t xml:space="preserve"> In particular the following fields are available as</w:t>
      </w:r>
      <w:r w:rsidR="00622AE8">
        <w:t xml:space="preserve"> comma separated values</w:t>
      </w:r>
      <w:r w:rsidR="00CB2683">
        <w:t xml:space="preserve"> headers in the csv file:</w:t>
      </w:r>
    </w:p>
    <w:p w:rsidR="004559EF" w:rsidRDefault="004559EF" w:rsidP="004559EF">
      <w:pPr>
        <w:pStyle w:val="a3"/>
        <w:numPr>
          <w:ilvl w:val="0"/>
          <w:numId w:val="11"/>
        </w:numPr>
      </w:pPr>
      <w:r>
        <w:t>deviceID</w:t>
      </w:r>
      <w:r w:rsidR="00771788">
        <w:t xml:space="preserve">. The </w:t>
      </w:r>
      <w:r w:rsidR="00BF3B73">
        <w:t>device</w:t>
      </w:r>
      <w:r w:rsidR="00215022">
        <w:t>’s</w:t>
      </w:r>
      <w:r w:rsidR="00BF3B73">
        <w:t xml:space="preserve"> unique ID</w:t>
      </w:r>
      <w:r w:rsidR="00215022">
        <w:t>.</w:t>
      </w:r>
    </w:p>
    <w:p w:rsidR="004559EF" w:rsidRDefault="00771788" w:rsidP="004559EF">
      <w:pPr>
        <w:pStyle w:val="a3"/>
        <w:numPr>
          <w:ilvl w:val="0"/>
          <w:numId w:val="11"/>
        </w:numPr>
      </w:pPr>
      <w:r>
        <w:t>O</w:t>
      </w:r>
      <w:r w:rsidR="004559EF">
        <w:t>utput</w:t>
      </w:r>
      <w:r>
        <w:t xml:space="preserve">. </w:t>
      </w:r>
      <w:r w:rsidR="00215022">
        <w:t>1 for true 0 for false.</w:t>
      </w:r>
    </w:p>
    <w:p w:rsidR="004559EF" w:rsidRDefault="00771788" w:rsidP="004559EF">
      <w:pPr>
        <w:pStyle w:val="a3"/>
        <w:numPr>
          <w:ilvl w:val="0"/>
          <w:numId w:val="11"/>
        </w:numPr>
      </w:pPr>
      <w:r>
        <w:t>D</w:t>
      </w:r>
      <w:r w:rsidR="004559EF">
        <w:t>igital</w:t>
      </w:r>
      <w:r>
        <w:t xml:space="preserve">. </w:t>
      </w:r>
      <w:r w:rsidR="00215022">
        <w:t>1 for true 0 for false.</w:t>
      </w:r>
    </w:p>
    <w:p w:rsidR="004559EF" w:rsidRDefault="004559EF" w:rsidP="004559EF">
      <w:pPr>
        <w:pStyle w:val="a3"/>
        <w:numPr>
          <w:ilvl w:val="0"/>
          <w:numId w:val="11"/>
        </w:numPr>
      </w:pPr>
      <w:r>
        <w:t>maximumResponseTime</w:t>
      </w:r>
      <w:r w:rsidR="00EC53A2">
        <w:t>.</w:t>
      </w:r>
    </w:p>
    <w:p w:rsidR="004559EF" w:rsidRDefault="004559EF" w:rsidP="004559EF">
      <w:pPr>
        <w:pStyle w:val="a3"/>
        <w:numPr>
          <w:ilvl w:val="0"/>
          <w:numId w:val="11"/>
        </w:numPr>
      </w:pPr>
      <w:r>
        <w:t>memoryStatus</w:t>
      </w:r>
      <w:r w:rsidR="00335531">
        <w:t>. Between 0 and 100 the memory status of the device</w:t>
      </w:r>
    </w:p>
    <w:p w:rsidR="004559EF" w:rsidRDefault="004559EF" w:rsidP="004559EF">
      <w:pPr>
        <w:pStyle w:val="a3"/>
        <w:numPr>
          <w:ilvl w:val="0"/>
          <w:numId w:val="11"/>
        </w:numPr>
      </w:pPr>
      <w:r>
        <w:t>batteryLevel</w:t>
      </w:r>
      <w:r w:rsidR="00335531">
        <w:t>.</w:t>
      </w:r>
      <w:r w:rsidR="00335531" w:rsidRPr="00335531">
        <w:t xml:space="preserve"> </w:t>
      </w:r>
      <w:r w:rsidR="00335531">
        <w:t>Between 0 and 100 the battery level of the device</w:t>
      </w:r>
    </w:p>
    <w:p w:rsidR="004559EF" w:rsidRDefault="004559EF" w:rsidP="004559EF">
      <w:pPr>
        <w:pStyle w:val="a3"/>
        <w:numPr>
          <w:ilvl w:val="0"/>
          <w:numId w:val="11"/>
        </w:numPr>
      </w:pPr>
      <w:r>
        <w:t>measurement</w:t>
      </w:r>
      <w:r w:rsidR="00335531">
        <w:t>. The actual value/reading of the device.</w:t>
      </w:r>
    </w:p>
    <w:p w:rsidR="004559EF" w:rsidRDefault="00A65098" w:rsidP="004559EF">
      <w:pPr>
        <w:pStyle w:val="a3"/>
        <w:numPr>
          <w:ilvl w:val="0"/>
          <w:numId w:val="11"/>
        </w:numPr>
      </w:pPr>
      <w:r>
        <w:t>protocol.</w:t>
      </w:r>
    </w:p>
    <w:p w:rsidR="004559EF" w:rsidRDefault="00A65098" w:rsidP="004559EF">
      <w:pPr>
        <w:pStyle w:val="a3"/>
        <w:numPr>
          <w:ilvl w:val="0"/>
          <w:numId w:val="11"/>
        </w:numPr>
      </w:pPr>
      <w:r>
        <w:t>type. Type of sensor/actuator e.g. “temperature”, “presence”</w:t>
      </w:r>
    </w:p>
    <w:p w:rsidR="004559EF" w:rsidRDefault="00A65098" w:rsidP="004559EF">
      <w:pPr>
        <w:pStyle w:val="a3"/>
        <w:numPr>
          <w:ilvl w:val="0"/>
          <w:numId w:val="11"/>
        </w:numPr>
      </w:pPr>
      <w:r>
        <w:t>unit.</w:t>
      </w:r>
      <w:r w:rsidR="00F87FD5">
        <w:t xml:space="preserve"> The type of measurement’s unit e.g. “int”.</w:t>
      </w:r>
    </w:p>
    <w:p w:rsidR="004559EF" w:rsidRDefault="004559EF" w:rsidP="004559EF">
      <w:pPr>
        <w:pStyle w:val="a3"/>
        <w:numPr>
          <w:ilvl w:val="0"/>
          <w:numId w:val="11"/>
        </w:numPr>
      </w:pPr>
      <w:r>
        <w:t>environment</w:t>
      </w:r>
      <w:r w:rsidR="00F87FD5">
        <w:t xml:space="preserve">. </w:t>
      </w:r>
    </w:p>
    <w:p w:rsidR="004559EF" w:rsidRDefault="004559EF" w:rsidP="004559EF">
      <w:pPr>
        <w:pStyle w:val="a3"/>
        <w:numPr>
          <w:ilvl w:val="0"/>
          <w:numId w:val="11"/>
        </w:numPr>
      </w:pPr>
      <w:r>
        <w:t>latitude</w:t>
      </w:r>
      <w:r w:rsidR="00F87FD5">
        <w:t>. The longitude of the device’s position</w:t>
      </w:r>
    </w:p>
    <w:p w:rsidR="004559EF" w:rsidRDefault="004559EF" w:rsidP="004559EF">
      <w:pPr>
        <w:pStyle w:val="a3"/>
        <w:numPr>
          <w:ilvl w:val="0"/>
          <w:numId w:val="11"/>
        </w:numPr>
      </w:pPr>
      <w:r>
        <w:t>longitude</w:t>
      </w:r>
      <w:r w:rsidR="00F87FD5">
        <w:t>. The longitude of the device’s position</w:t>
      </w:r>
    </w:p>
    <w:p w:rsidR="004559EF" w:rsidRDefault="004559EF" w:rsidP="004559EF">
      <w:pPr>
        <w:pStyle w:val="a3"/>
        <w:numPr>
          <w:ilvl w:val="0"/>
          <w:numId w:val="11"/>
        </w:numPr>
      </w:pPr>
      <w:r>
        <w:t>altitude</w:t>
      </w:r>
      <w:r w:rsidR="00F87FD5">
        <w:t>. The altitude of the device’s position</w:t>
      </w:r>
    </w:p>
    <w:p w:rsidR="004559EF" w:rsidRDefault="004559EF" w:rsidP="004559EF">
      <w:pPr>
        <w:pStyle w:val="a3"/>
        <w:numPr>
          <w:ilvl w:val="0"/>
          <w:numId w:val="11"/>
        </w:numPr>
      </w:pPr>
      <w:r>
        <w:t>floor</w:t>
      </w:r>
      <w:r w:rsidR="00F87FD5">
        <w:t>. The floor of the device’s position</w:t>
      </w:r>
    </w:p>
    <w:p w:rsidR="004559EF" w:rsidRDefault="004559EF" w:rsidP="004559EF">
      <w:pPr>
        <w:pStyle w:val="a3"/>
        <w:numPr>
          <w:ilvl w:val="0"/>
          <w:numId w:val="11"/>
        </w:numPr>
      </w:pPr>
      <w:r>
        <w:t>locationKeyword</w:t>
      </w:r>
      <w:r w:rsidR="00B12E2E">
        <w:t>.</w:t>
      </w:r>
    </w:p>
    <w:p w:rsidR="004559EF" w:rsidRDefault="004559EF" w:rsidP="004559EF">
      <w:pPr>
        <w:pStyle w:val="a3"/>
        <w:numPr>
          <w:ilvl w:val="0"/>
          <w:numId w:val="11"/>
        </w:numPr>
      </w:pPr>
      <w:r>
        <w:t>LocationIdentifier</w:t>
      </w:r>
    </w:p>
    <w:p w:rsidR="004559EF" w:rsidRDefault="004559EF" w:rsidP="004559EF">
      <w:pPr>
        <w:pStyle w:val="a3"/>
        <w:numPr>
          <w:ilvl w:val="0"/>
          <w:numId w:val="11"/>
        </w:numPr>
      </w:pPr>
      <w:r>
        <w:t>ComputationalCost</w:t>
      </w:r>
    </w:p>
    <w:p w:rsidR="004559EF" w:rsidRDefault="004559EF" w:rsidP="004559EF">
      <w:pPr>
        <w:pStyle w:val="a3"/>
        <w:numPr>
          <w:ilvl w:val="0"/>
          <w:numId w:val="11"/>
        </w:numPr>
      </w:pPr>
      <w:r>
        <w:t>BatteryCost</w:t>
      </w:r>
    </w:p>
    <w:p w:rsidR="004559EF" w:rsidRDefault="00622AE8" w:rsidP="004559EF">
      <w:r>
        <w:t>(NOTE: Names should be provided as in the above list)</w:t>
      </w:r>
    </w:p>
    <w:p w:rsidR="00622AE8" w:rsidRDefault="00622AE8" w:rsidP="004559EF">
      <w:r>
        <w:t>Below the header the respective values of them should be placed in rows varying according to the needs of the developer. When the system finishes reading the last line it will start over again. The variation in values such as the batter level for example, provides a sense of time lapse and could be placed in descending mode.</w:t>
      </w:r>
    </w:p>
    <w:p w:rsidR="00622AE8" w:rsidRDefault="00622AE8" w:rsidP="00622AE8">
      <w:pPr>
        <w:pStyle w:val="1"/>
      </w:pPr>
      <w:r>
        <w:t>CSV File Location</w:t>
      </w:r>
    </w:p>
    <w:p w:rsidR="00C76FE4" w:rsidRDefault="00622AE8" w:rsidP="00C76FE4">
      <w:r>
        <w:t xml:space="preserve">The location of the file is configured in the </w:t>
      </w:r>
      <w:r w:rsidR="00C76FE4">
        <w:t>betaas.gateway.cfg</w:t>
      </w:r>
      <w:r w:rsidR="006E3AE4">
        <w:t xml:space="preserve"> configuration file</w:t>
      </w:r>
      <w:r w:rsidR="00C76FE4">
        <w:t>:</w:t>
      </w:r>
    </w:p>
    <w:p w:rsidR="00C76FE4" w:rsidRDefault="00C76FE4" w:rsidP="00C76FE4">
      <w:r>
        <w:t># Simulator settings</w:t>
      </w:r>
    </w:p>
    <w:p w:rsidR="00C76FE4" w:rsidRPr="00622AE8" w:rsidRDefault="00C76FE4" w:rsidP="00C76FE4">
      <w:r>
        <w:lastRenderedPageBreak/>
        <w:t>sensors = C:/data/sensors/</w:t>
      </w:r>
    </w:p>
    <w:p w:rsidR="00622AE8" w:rsidRDefault="00622AE8" w:rsidP="00622AE8">
      <w:pPr>
        <w:pStyle w:val="1"/>
      </w:pPr>
      <w:r>
        <w:t>Required Bundles</w:t>
      </w:r>
    </w:p>
    <w:p w:rsidR="00622AE8" w:rsidRDefault="00622AE8" w:rsidP="004559EF">
      <w:r>
        <w:t xml:space="preserve">For the csv simulator to operate correctly </w:t>
      </w:r>
      <w:r w:rsidR="009515A5">
        <w:t>the required bundles are the following:</w:t>
      </w:r>
    </w:p>
    <w:p w:rsidR="009515A5" w:rsidRDefault="009515A5" w:rsidP="009515A5">
      <w:pPr>
        <w:pStyle w:val="a3"/>
        <w:numPr>
          <w:ilvl w:val="0"/>
          <w:numId w:val="12"/>
        </w:numPr>
      </w:pPr>
      <w:r w:rsidRPr="009515A5">
        <w:t>betaas-adaptation-plugin</w:t>
      </w:r>
    </w:p>
    <w:p w:rsidR="009515A5" w:rsidRDefault="009515A5" w:rsidP="009515A5">
      <w:pPr>
        <w:pStyle w:val="a3"/>
        <w:numPr>
          <w:ilvl w:val="0"/>
          <w:numId w:val="12"/>
        </w:numPr>
      </w:pPr>
      <w:r w:rsidRPr="009515A5">
        <w:t>betaas-adaptation-simulator</w:t>
      </w:r>
    </w:p>
    <w:p w:rsidR="00100E2D" w:rsidRPr="00B15359" w:rsidRDefault="009515A5" w:rsidP="009515A5">
      <w:pPr>
        <w:pStyle w:val="a4"/>
      </w:pPr>
      <w:r>
        <w:t>These bundles must be started before the (Things Adaptor) TA is initiated.</w:t>
      </w:r>
    </w:p>
    <w:p w:rsidR="00966E9F" w:rsidRDefault="00966E9F" w:rsidP="00966E9F">
      <w:pPr>
        <w:ind w:left="720"/>
      </w:pPr>
    </w:p>
    <w:p w:rsidR="00966E9F" w:rsidRPr="00966E9F" w:rsidRDefault="00966E9F" w:rsidP="00966E9F"/>
    <w:sectPr w:rsidR="00966E9F" w:rsidRPr="00966E9F" w:rsidSect="00F618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3176"/>
    <w:multiLevelType w:val="hybridMultilevel"/>
    <w:tmpl w:val="5978AD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2CB5A72"/>
    <w:multiLevelType w:val="multilevel"/>
    <w:tmpl w:val="073CF7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ED35A28"/>
    <w:multiLevelType w:val="hybridMultilevel"/>
    <w:tmpl w:val="F10E68B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0FE041C"/>
    <w:multiLevelType w:val="hybridMultilevel"/>
    <w:tmpl w:val="A5EE2232"/>
    <w:lvl w:ilvl="0" w:tplc="74CE91E2">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0DE21F0"/>
    <w:multiLevelType w:val="hybridMultilevel"/>
    <w:tmpl w:val="59986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10711"/>
    <w:multiLevelType w:val="hybridMultilevel"/>
    <w:tmpl w:val="255A56DC"/>
    <w:lvl w:ilvl="0" w:tplc="74CE91E2">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8784252"/>
    <w:multiLevelType w:val="hybridMultilevel"/>
    <w:tmpl w:val="735AC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444CB"/>
    <w:multiLevelType w:val="hybridMultilevel"/>
    <w:tmpl w:val="EA985A1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38BC3CEE"/>
    <w:multiLevelType w:val="hybridMultilevel"/>
    <w:tmpl w:val="9176FE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F257DB"/>
    <w:multiLevelType w:val="hybridMultilevel"/>
    <w:tmpl w:val="6D5CBCE8"/>
    <w:lvl w:ilvl="0" w:tplc="D27C884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73F955A3"/>
    <w:multiLevelType w:val="hybridMultilevel"/>
    <w:tmpl w:val="BF7C8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8365A"/>
    <w:multiLevelType w:val="hybridMultilevel"/>
    <w:tmpl w:val="53148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6"/>
  </w:num>
  <w:num w:numId="4">
    <w:abstractNumId w:val="8"/>
  </w:num>
  <w:num w:numId="5">
    <w:abstractNumId w:val="1"/>
  </w:num>
  <w:num w:numId="6">
    <w:abstractNumId w:val="10"/>
  </w:num>
  <w:num w:numId="7">
    <w:abstractNumId w:val="3"/>
  </w:num>
  <w:num w:numId="8">
    <w:abstractNumId w:val="5"/>
  </w:num>
  <w:num w:numId="9">
    <w:abstractNumId w:val="9"/>
  </w:num>
  <w:num w:numId="10">
    <w:abstractNumId w:val="7"/>
  </w:num>
  <w:num w:numId="11">
    <w:abstractNumId w:val="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966E9F"/>
    <w:rsid w:val="00027A50"/>
    <w:rsid w:val="000735B9"/>
    <w:rsid w:val="00082072"/>
    <w:rsid w:val="00100E2D"/>
    <w:rsid w:val="00146EF0"/>
    <w:rsid w:val="001855D3"/>
    <w:rsid w:val="001A7EFE"/>
    <w:rsid w:val="001D5070"/>
    <w:rsid w:val="001E4FD1"/>
    <w:rsid w:val="00202A9E"/>
    <w:rsid w:val="00212CB9"/>
    <w:rsid w:val="00215022"/>
    <w:rsid w:val="002513A2"/>
    <w:rsid w:val="002627FC"/>
    <w:rsid w:val="00272A1C"/>
    <w:rsid w:val="002A0657"/>
    <w:rsid w:val="002C4CFA"/>
    <w:rsid w:val="003106AD"/>
    <w:rsid w:val="00335531"/>
    <w:rsid w:val="0033754F"/>
    <w:rsid w:val="003C7613"/>
    <w:rsid w:val="004559EF"/>
    <w:rsid w:val="004D3433"/>
    <w:rsid w:val="00501B5C"/>
    <w:rsid w:val="005D2B00"/>
    <w:rsid w:val="00622AE8"/>
    <w:rsid w:val="006410AC"/>
    <w:rsid w:val="00647242"/>
    <w:rsid w:val="006845E8"/>
    <w:rsid w:val="00690A9F"/>
    <w:rsid w:val="006A6AE0"/>
    <w:rsid w:val="006C56AC"/>
    <w:rsid w:val="006E3AE4"/>
    <w:rsid w:val="00721571"/>
    <w:rsid w:val="00771788"/>
    <w:rsid w:val="007F072D"/>
    <w:rsid w:val="0083287B"/>
    <w:rsid w:val="00852E00"/>
    <w:rsid w:val="008C5279"/>
    <w:rsid w:val="009201F7"/>
    <w:rsid w:val="009515A5"/>
    <w:rsid w:val="00966E9F"/>
    <w:rsid w:val="009A258D"/>
    <w:rsid w:val="009D5DA0"/>
    <w:rsid w:val="009F3C04"/>
    <w:rsid w:val="00A31113"/>
    <w:rsid w:val="00A559B7"/>
    <w:rsid w:val="00A65098"/>
    <w:rsid w:val="00B128D7"/>
    <w:rsid w:val="00B12E2E"/>
    <w:rsid w:val="00B15359"/>
    <w:rsid w:val="00B20257"/>
    <w:rsid w:val="00B96158"/>
    <w:rsid w:val="00BC0A13"/>
    <w:rsid w:val="00BF2C1D"/>
    <w:rsid w:val="00BF3B73"/>
    <w:rsid w:val="00BF6892"/>
    <w:rsid w:val="00C76FE4"/>
    <w:rsid w:val="00C7785F"/>
    <w:rsid w:val="00CB2683"/>
    <w:rsid w:val="00D21370"/>
    <w:rsid w:val="00D359F4"/>
    <w:rsid w:val="00D56F9A"/>
    <w:rsid w:val="00DF70A4"/>
    <w:rsid w:val="00E1788E"/>
    <w:rsid w:val="00E35936"/>
    <w:rsid w:val="00E96A5C"/>
    <w:rsid w:val="00EC53A2"/>
    <w:rsid w:val="00F44086"/>
    <w:rsid w:val="00F61881"/>
    <w:rsid w:val="00F84AFD"/>
    <w:rsid w:val="00F8593F"/>
    <w:rsid w:val="00F87FD5"/>
    <w:rsid w:val="00FB573C"/>
    <w:rsid w:val="00FD7E59"/>
    <w:rsid w:val="00FE04C1"/>
    <w:rsid w:val="00FE35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1881"/>
  </w:style>
  <w:style w:type="paragraph" w:styleId="1">
    <w:name w:val="heading 1"/>
    <w:basedOn w:val="a"/>
    <w:next w:val="a"/>
    <w:link w:val="1Char"/>
    <w:uiPriority w:val="9"/>
    <w:qFormat/>
    <w:rsid w:val="00966E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966E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66E9F"/>
    <w:rPr>
      <w:rFonts w:asciiTheme="majorHAnsi" w:eastAsiaTheme="majorEastAsia" w:hAnsiTheme="majorHAnsi" w:cstheme="majorBidi"/>
      <w:color w:val="2E74B5" w:themeColor="accent1" w:themeShade="BF"/>
      <w:sz w:val="32"/>
      <w:szCs w:val="32"/>
    </w:rPr>
  </w:style>
  <w:style w:type="character" w:customStyle="1" w:styleId="2Char">
    <w:name w:val="Επικεφαλίδα 2 Char"/>
    <w:basedOn w:val="a0"/>
    <w:link w:val="2"/>
    <w:uiPriority w:val="9"/>
    <w:rsid w:val="00966E9F"/>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966E9F"/>
    <w:pPr>
      <w:ind w:left="720"/>
      <w:contextualSpacing/>
    </w:pPr>
  </w:style>
  <w:style w:type="paragraph" w:styleId="a4">
    <w:name w:val="No Spacing"/>
    <w:uiPriority w:val="1"/>
    <w:qFormat/>
    <w:rsid w:val="00966E9F"/>
    <w:pPr>
      <w:spacing w:after="0" w:line="240" w:lineRule="auto"/>
    </w:pPr>
  </w:style>
  <w:style w:type="character" w:customStyle="1" w:styleId="InternetLink">
    <w:name w:val="Internet Link"/>
    <w:rsid w:val="00E35936"/>
    <w:rPr>
      <w:color w:val="000080"/>
      <w:u w:val="single"/>
      <w:lang w:val="en-US" w:eastAsia="en-US" w:bidi="en-US"/>
    </w:rPr>
  </w:style>
</w:styles>
</file>

<file path=word/webSettings.xml><?xml version="1.0" encoding="utf-8"?>
<w:webSettings xmlns:r="http://schemas.openxmlformats.org/officeDocument/2006/relationships" xmlns:w="http://schemas.openxmlformats.org/wordprocessingml/2006/main">
  <w:divs>
    <w:div w:id="205311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365</Words>
  <Characters>1976</Characters>
  <Application>Microsoft Office Word</Application>
  <DocSecurity>0</DocSecurity>
  <Lines>16</Lines>
  <Paragraphs>4</Paragraphs>
  <ScaleCrop>false</ScaleCrop>
  <HeadingPairs>
    <vt:vector size="4" baseType="variant">
      <vt:variant>
        <vt:lpstr>Τίτλος</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giacomo</dc:creator>
  <cp:lastModifiedBy>Nikos Zonidis</cp:lastModifiedBy>
  <cp:revision>20</cp:revision>
  <dcterms:created xsi:type="dcterms:W3CDTF">2014-10-27T16:12:00Z</dcterms:created>
  <dcterms:modified xsi:type="dcterms:W3CDTF">2014-10-31T12:37:00Z</dcterms:modified>
</cp:coreProperties>
</file>