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0BD" w:rsidRDefault="00C35E3B" w:rsidP="0082708F">
      <w:pPr>
        <w:spacing w:beforeLines="500" w:before="1560" w:afterLines="300" w:after="936" w:line="360" w:lineRule="auto"/>
        <w:jc w:val="center"/>
        <w:rPr>
          <w:rFonts w:ascii="黑体" w:eastAsia="黑体" w:hAnsi="黑体"/>
          <w:sz w:val="32"/>
          <w:szCs w:val="32"/>
        </w:rPr>
      </w:pPr>
      <w:proofErr w:type="spellStart"/>
      <w:r w:rsidRPr="00165A50">
        <w:rPr>
          <w:rFonts w:ascii="黑体" w:eastAsia="黑体" w:hAnsi="黑体" w:hint="eastAsia"/>
          <w:sz w:val="32"/>
          <w:szCs w:val="32"/>
        </w:rPr>
        <w:t>OSGi</w:t>
      </w:r>
      <w:proofErr w:type="spellEnd"/>
      <w:r w:rsidRPr="00165A50">
        <w:rPr>
          <w:rFonts w:ascii="黑体" w:eastAsia="黑体" w:hAnsi="黑体" w:hint="eastAsia"/>
          <w:sz w:val="32"/>
          <w:szCs w:val="32"/>
        </w:rPr>
        <w:t>运行时环境技术选型研究</w:t>
      </w:r>
    </w:p>
    <w:p w:rsidR="007727F8" w:rsidRDefault="007727F8" w:rsidP="00E34C36">
      <w:pPr>
        <w:spacing w:line="360" w:lineRule="auto"/>
        <w:jc w:val="center"/>
        <w:rPr>
          <w:rFonts w:ascii="黑体" w:eastAsia="黑体" w:hAnsi="黑体" w:hint="eastAsia"/>
          <w:sz w:val="32"/>
          <w:szCs w:val="32"/>
        </w:rPr>
      </w:pPr>
    </w:p>
    <w:sdt>
      <w:sdtPr>
        <w:rPr>
          <w:lang w:val="zh-CN"/>
        </w:rPr>
        <w:id w:val="48228144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037C2" w:rsidRDefault="00E037C2" w:rsidP="00E037C2">
          <w:pPr>
            <w:pStyle w:val="TOC"/>
            <w:jc w:val="center"/>
          </w:pPr>
          <w:r>
            <w:rPr>
              <w:lang w:val="zh-CN"/>
            </w:rPr>
            <w:t>目录</w:t>
          </w:r>
        </w:p>
        <w:p w:rsidR="0010281E" w:rsidRDefault="00E037C2">
          <w:pPr>
            <w:pStyle w:val="10"/>
            <w:tabs>
              <w:tab w:val="left" w:pos="630"/>
              <w:tab w:val="right" w:leader="dot" w:pos="8296"/>
            </w:tabs>
            <w:rPr>
              <w:noProof/>
            </w:rPr>
          </w:pPr>
          <w:r>
            <w:fldChar w:fldCharType="begin"/>
          </w:r>
          <w:r>
            <w:instrText xml:space="preserve"> TOC \o "1-3" \h \z \u </w:instrText>
          </w:r>
          <w:r>
            <w:fldChar w:fldCharType="separate"/>
          </w:r>
          <w:hyperlink w:anchor="_Toc357417561" w:history="1">
            <w:r w:rsidR="0010281E" w:rsidRPr="006B2C87">
              <w:rPr>
                <w:rStyle w:val="a5"/>
                <w:rFonts w:ascii="黑体" w:eastAsia="黑体" w:hAnsi="黑体"/>
                <w:noProof/>
              </w:rPr>
              <w:t>1.</w:t>
            </w:r>
            <w:r w:rsidR="0010281E">
              <w:rPr>
                <w:noProof/>
              </w:rPr>
              <w:tab/>
            </w:r>
            <w:r w:rsidR="0010281E" w:rsidRPr="006B2C87">
              <w:rPr>
                <w:rStyle w:val="a5"/>
                <w:rFonts w:ascii="黑体" w:eastAsia="黑体" w:hAnsi="黑体" w:hint="eastAsia"/>
                <w:noProof/>
              </w:rPr>
              <w:t>目的</w:t>
            </w:r>
            <w:r w:rsidR="0010281E">
              <w:rPr>
                <w:noProof/>
                <w:webHidden/>
              </w:rPr>
              <w:tab/>
            </w:r>
            <w:r w:rsidR="0010281E">
              <w:rPr>
                <w:noProof/>
                <w:webHidden/>
              </w:rPr>
              <w:fldChar w:fldCharType="begin"/>
            </w:r>
            <w:r w:rsidR="0010281E">
              <w:rPr>
                <w:noProof/>
                <w:webHidden/>
              </w:rPr>
              <w:instrText xml:space="preserve"> PAGEREF _Toc357417561 \h </w:instrText>
            </w:r>
            <w:r w:rsidR="0010281E">
              <w:rPr>
                <w:noProof/>
                <w:webHidden/>
              </w:rPr>
            </w:r>
            <w:r w:rsidR="0010281E">
              <w:rPr>
                <w:noProof/>
                <w:webHidden/>
              </w:rPr>
              <w:fldChar w:fldCharType="separate"/>
            </w:r>
            <w:r w:rsidR="0010281E">
              <w:rPr>
                <w:noProof/>
                <w:webHidden/>
              </w:rPr>
              <w:t>2</w:t>
            </w:r>
            <w:r w:rsidR="0010281E">
              <w:rPr>
                <w:noProof/>
                <w:webHidden/>
              </w:rPr>
              <w:fldChar w:fldCharType="end"/>
            </w:r>
          </w:hyperlink>
        </w:p>
        <w:p w:rsidR="0010281E" w:rsidRDefault="0010281E">
          <w:pPr>
            <w:pStyle w:val="10"/>
            <w:tabs>
              <w:tab w:val="left" w:pos="630"/>
              <w:tab w:val="right" w:leader="dot" w:pos="8296"/>
            </w:tabs>
            <w:rPr>
              <w:noProof/>
            </w:rPr>
          </w:pPr>
          <w:hyperlink w:anchor="_Toc357417562" w:history="1">
            <w:r w:rsidRPr="006B2C87">
              <w:rPr>
                <w:rStyle w:val="a5"/>
                <w:rFonts w:ascii="黑体" w:eastAsia="黑体" w:hAnsi="黑体"/>
                <w:noProof/>
              </w:rPr>
              <w:t>2.</w:t>
            </w:r>
            <w:r>
              <w:rPr>
                <w:noProof/>
              </w:rPr>
              <w:tab/>
            </w:r>
            <w:r w:rsidRPr="006B2C87">
              <w:rPr>
                <w:rStyle w:val="a5"/>
                <w:rFonts w:ascii="黑体" w:eastAsia="黑体" w:hAnsi="黑体"/>
                <w:noProof/>
              </w:rPr>
              <w:t>OSGi</w:t>
            </w:r>
            <w:r w:rsidRPr="006B2C87">
              <w:rPr>
                <w:rStyle w:val="a5"/>
                <w:rFonts w:ascii="黑体" w:eastAsia="黑体" w:hAnsi="黑体" w:hint="eastAsia"/>
                <w:noProof/>
              </w:rPr>
              <w:t>介绍</w:t>
            </w:r>
            <w:r>
              <w:rPr>
                <w:noProof/>
                <w:webHidden/>
              </w:rPr>
              <w:tab/>
            </w:r>
            <w:r>
              <w:rPr>
                <w:noProof/>
                <w:webHidden/>
              </w:rPr>
              <w:fldChar w:fldCharType="begin"/>
            </w:r>
            <w:r>
              <w:rPr>
                <w:noProof/>
                <w:webHidden/>
              </w:rPr>
              <w:instrText xml:space="preserve"> PAGEREF _Toc357417562 \h </w:instrText>
            </w:r>
            <w:r>
              <w:rPr>
                <w:noProof/>
                <w:webHidden/>
              </w:rPr>
            </w:r>
            <w:r>
              <w:rPr>
                <w:noProof/>
                <w:webHidden/>
              </w:rPr>
              <w:fldChar w:fldCharType="separate"/>
            </w:r>
            <w:r>
              <w:rPr>
                <w:noProof/>
                <w:webHidden/>
              </w:rPr>
              <w:t>2</w:t>
            </w:r>
            <w:r>
              <w:rPr>
                <w:noProof/>
                <w:webHidden/>
              </w:rPr>
              <w:fldChar w:fldCharType="end"/>
            </w:r>
          </w:hyperlink>
        </w:p>
        <w:p w:rsidR="0010281E" w:rsidRDefault="0010281E">
          <w:pPr>
            <w:pStyle w:val="10"/>
            <w:tabs>
              <w:tab w:val="left" w:pos="630"/>
              <w:tab w:val="right" w:leader="dot" w:pos="8296"/>
            </w:tabs>
            <w:rPr>
              <w:noProof/>
            </w:rPr>
          </w:pPr>
          <w:hyperlink w:anchor="_Toc357417563" w:history="1">
            <w:r w:rsidRPr="006B2C87">
              <w:rPr>
                <w:rStyle w:val="a5"/>
                <w:rFonts w:ascii="黑体" w:eastAsia="黑体" w:hAnsi="黑体"/>
                <w:noProof/>
              </w:rPr>
              <w:t>3.</w:t>
            </w:r>
            <w:r>
              <w:rPr>
                <w:noProof/>
              </w:rPr>
              <w:tab/>
            </w:r>
            <w:r w:rsidRPr="006B2C87">
              <w:rPr>
                <w:rStyle w:val="a5"/>
                <w:rFonts w:ascii="黑体" w:eastAsia="黑体" w:hAnsi="黑体" w:hint="eastAsia"/>
                <w:noProof/>
              </w:rPr>
              <w:t>研究内容</w:t>
            </w:r>
            <w:r>
              <w:rPr>
                <w:noProof/>
                <w:webHidden/>
              </w:rPr>
              <w:tab/>
            </w:r>
            <w:r>
              <w:rPr>
                <w:noProof/>
                <w:webHidden/>
              </w:rPr>
              <w:fldChar w:fldCharType="begin"/>
            </w:r>
            <w:r>
              <w:rPr>
                <w:noProof/>
                <w:webHidden/>
              </w:rPr>
              <w:instrText xml:space="preserve"> PAGEREF _Toc357417563 \h </w:instrText>
            </w:r>
            <w:r>
              <w:rPr>
                <w:noProof/>
                <w:webHidden/>
              </w:rPr>
            </w:r>
            <w:r>
              <w:rPr>
                <w:noProof/>
                <w:webHidden/>
              </w:rPr>
              <w:fldChar w:fldCharType="separate"/>
            </w:r>
            <w:r>
              <w:rPr>
                <w:noProof/>
                <w:webHidden/>
              </w:rPr>
              <w:t>3</w:t>
            </w:r>
            <w:r>
              <w:rPr>
                <w:noProof/>
                <w:webHidden/>
              </w:rPr>
              <w:fldChar w:fldCharType="end"/>
            </w:r>
          </w:hyperlink>
        </w:p>
        <w:p w:rsidR="0010281E" w:rsidRDefault="0010281E">
          <w:pPr>
            <w:pStyle w:val="2"/>
            <w:tabs>
              <w:tab w:val="left" w:pos="1260"/>
              <w:tab w:val="right" w:leader="dot" w:pos="8296"/>
            </w:tabs>
            <w:rPr>
              <w:noProof/>
            </w:rPr>
          </w:pPr>
          <w:hyperlink w:anchor="_Toc357417564" w:history="1">
            <w:r w:rsidRPr="006B2C87">
              <w:rPr>
                <w:rStyle w:val="a5"/>
                <w:rFonts w:ascii="黑体" w:eastAsia="黑体" w:hAnsi="黑体"/>
                <w:noProof/>
              </w:rPr>
              <w:t>3.1.</w:t>
            </w:r>
            <w:r>
              <w:rPr>
                <w:noProof/>
              </w:rPr>
              <w:tab/>
            </w:r>
            <w:r w:rsidRPr="006B2C87">
              <w:rPr>
                <w:rStyle w:val="a5"/>
                <w:rFonts w:ascii="黑体" w:eastAsia="黑体" w:hAnsi="黑体"/>
                <w:noProof/>
              </w:rPr>
              <w:t>Eclipse Equinox</w:t>
            </w:r>
            <w:r w:rsidRPr="006B2C87">
              <w:rPr>
                <w:rStyle w:val="a5"/>
                <w:rFonts w:ascii="黑体" w:eastAsia="黑体" w:hAnsi="黑体" w:hint="eastAsia"/>
                <w:noProof/>
              </w:rPr>
              <w:t>介绍</w:t>
            </w:r>
            <w:r>
              <w:rPr>
                <w:noProof/>
                <w:webHidden/>
              </w:rPr>
              <w:tab/>
            </w:r>
            <w:r>
              <w:rPr>
                <w:noProof/>
                <w:webHidden/>
              </w:rPr>
              <w:fldChar w:fldCharType="begin"/>
            </w:r>
            <w:r>
              <w:rPr>
                <w:noProof/>
                <w:webHidden/>
              </w:rPr>
              <w:instrText xml:space="preserve"> PAGEREF _Toc357417564 \h </w:instrText>
            </w:r>
            <w:r>
              <w:rPr>
                <w:noProof/>
                <w:webHidden/>
              </w:rPr>
            </w:r>
            <w:r>
              <w:rPr>
                <w:noProof/>
                <w:webHidden/>
              </w:rPr>
              <w:fldChar w:fldCharType="separate"/>
            </w:r>
            <w:r>
              <w:rPr>
                <w:noProof/>
                <w:webHidden/>
              </w:rPr>
              <w:t>3</w:t>
            </w:r>
            <w:r>
              <w:rPr>
                <w:noProof/>
                <w:webHidden/>
              </w:rPr>
              <w:fldChar w:fldCharType="end"/>
            </w:r>
          </w:hyperlink>
        </w:p>
        <w:p w:rsidR="0010281E" w:rsidRDefault="0010281E">
          <w:pPr>
            <w:pStyle w:val="2"/>
            <w:tabs>
              <w:tab w:val="left" w:pos="1260"/>
              <w:tab w:val="right" w:leader="dot" w:pos="8296"/>
            </w:tabs>
            <w:rPr>
              <w:noProof/>
            </w:rPr>
          </w:pPr>
          <w:hyperlink w:anchor="_Toc357417565" w:history="1">
            <w:r w:rsidRPr="006B2C87">
              <w:rPr>
                <w:rStyle w:val="a5"/>
                <w:rFonts w:ascii="黑体" w:eastAsia="黑体" w:hAnsi="黑体"/>
                <w:noProof/>
              </w:rPr>
              <w:t>3.2.</w:t>
            </w:r>
            <w:r>
              <w:rPr>
                <w:noProof/>
              </w:rPr>
              <w:tab/>
            </w:r>
            <w:r w:rsidRPr="006B2C87">
              <w:rPr>
                <w:rStyle w:val="a5"/>
                <w:rFonts w:ascii="黑体" w:eastAsia="黑体" w:hAnsi="黑体"/>
                <w:noProof/>
              </w:rPr>
              <w:t>Apache Felix</w:t>
            </w:r>
            <w:r w:rsidRPr="006B2C87">
              <w:rPr>
                <w:rStyle w:val="a5"/>
                <w:rFonts w:ascii="黑体" w:eastAsia="黑体" w:hAnsi="黑体" w:hint="eastAsia"/>
                <w:noProof/>
              </w:rPr>
              <w:t>介绍</w:t>
            </w:r>
            <w:r>
              <w:rPr>
                <w:noProof/>
                <w:webHidden/>
              </w:rPr>
              <w:tab/>
            </w:r>
            <w:r>
              <w:rPr>
                <w:noProof/>
                <w:webHidden/>
              </w:rPr>
              <w:fldChar w:fldCharType="begin"/>
            </w:r>
            <w:r>
              <w:rPr>
                <w:noProof/>
                <w:webHidden/>
              </w:rPr>
              <w:instrText xml:space="preserve"> PAGEREF _Toc357417565 \h </w:instrText>
            </w:r>
            <w:r>
              <w:rPr>
                <w:noProof/>
                <w:webHidden/>
              </w:rPr>
            </w:r>
            <w:r>
              <w:rPr>
                <w:noProof/>
                <w:webHidden/>
              </w:rPr>
              <w:fldChar w:fldCharType="separate"/>
            </w:r>
            <w:r>
              <w:rPr>
                <w:noProof/>
                <w:webHidden/>
              </w:rPr>
              <w:t>4</w:t>
            </w:r>
            <w:r>
              <w:rPr>
                <w:noProof/>
                <w:webHidden/>
              </w:rPr>
              <w:fldChar w:fldCharType="end"/>
            </w:r>
          </w:hyperlink>
        </w:p>
        <w:p w:rsidR="0010281E" w:rsidRDefault="0010281E">
          <w:pPr>
            <w:pStyle w:val="2"/>
            <w:tabs>
              <w:tab w:val="left" w:pos="1260"/>
              <w:tab w:val="right" w:leader="dot" w:pos="8296"/>
            </w:tabs>
            <w:rPr>
              <w:noProof/>
            </w:rPr>
          </w:pPr>
          <w:hyperlink w:anchor="_Toc357417566" w:history="1">
            <w:r w:rsidRPr="006B2C87">
              <w:rPr>
                <w:rStyle w:val="a5"/>
                <w:rFonts w:ascii="黑体" w:eastAsia="黑体" w:hAnsi="黑体"/>
                <w:noProof/>
              </w:rPr>
              <w:t>3.3.</w:t>
            </w:r>
            <w:r>
              <w:rPr>
                <w:noProof/>
              </w:rPr>
              <w:tab/>
            </w:r>
            <w:r w:rsidRPr="006B2C87">
              <w:rPr>
                <w:rStyle w:val="a5"/>
                <w:rFonts w:ascii="黑体" w:eastAsia="黑体" w:hAnsi="黑体"/>
                <w:noProof/>
              </w:rPr>
              <w:t>Apache Felix</w:t>
            </w:r>
            <w:r w:rsidRPr="006B2C87">
              <w:rPr>
                <w:rStyle w:val="a5"/>
                <w:rFonts w:ascii="黑体" w:eastAsia="黑体" w:hAnsi="黑体" w:hint="eastAsia"/>
                <w:noProof/>
              </w:rPr>
              <w:t>开发简介</w:t>
            </w:r>
            <w:r>
              <w:rPr>
                <w:noProof/>
                <w:webHidden/>
              </w:rPr>
              <w:tab/>
            </w:r>
            <w:r>
              <w:rPr>
                <w:noProof/>
                <w:webHidden/>
              </w:rPr>
              <w:fldChar w:fldCharType="begin"/>
            </w:r>
            <w:r>
              <w:rPr>
                <w:noProof/>
                <w:webHidden/>
              </w:rPr>
              <w:instrText xml:space="preserve"> PAGEREF _Toc357417566 \h </w:instrText>
            </w:r>
            <w:r>
              <w:rPr>
                <w:noProof/>
                <w:webHidden/>
              </w:rPr>
            </w:r>
            <w:r>
              <w:rPr>
                <w:noProof/>
                <w:webHidden/>
              </w:rPr>
              <w:fldChar w:fldCharType="separate"/>
            </w:r>
            <w:r>
              <w:rPr>
                <w:noProof/>
                <w:webHidden/>
              </w:rPr>
              <w:t>5</w:t>
            </w:r>
            <w:r>
              <w:rPr>
                <w:noProof/>
                <w:webHidden/>
              </w:rPr>
              <w:fldChar w:fldCharType="end"/>
            </w:r>
          </w:hyperlink>
        </w:p>
        <w:p w:rsidR="0010281E" w:rsidRDefault="0010281E">
          <w:pPr>
            <w:pStyle w:val="2"/>
            <w:tabs>
              <w:tab w:val="left" w:pos="1260"/>
              <w:tab w:val="right" w:leader="dot" w:pos="8296"/>
            </w:tabs>
            <w:rPr>
              <w:noProof/>
            </w:rPr>
          </w:pPr>
          <w:hyperlink w:anchor="_Toc357417567" w:history="1">
            <w:r w:rsidRPr="006B2C87">
              <w:rPr>
                <w:rStyle w:val="a5"/>
                <w:rFonts w:ascii="黑体" w:eastAsia="黑体" w:hAnsi="黑体"/>
                <w:noProof/>
              </w:rPr>
              <w:t>3.4.</w:t>
            </w:r>
            <w:r>
              <w:rPr>
                <w:noProof/>
              </w:rPr>
              <w:tab/>
            </w:r>
            <w:r w:rsidRPr="006B2C87">
              <w:rPr>
                <w:rStyle w:val="a5"/>
                <w:rFonts w:ascii="黑体" w:eastAsia="黑体" w:hAnsi="黑体"/>
                <w:noProof/>
              </w:rPr>
              <w:t>Apache Felix Karaf</w:t>
            </w:r>
            <w:r>
              <w:rPr>
                <w:noProof/>
                <w:webHidden/>
              </w:rPr>
              <w:tab/>
            </w:r>
            <w:r>
              <w:rPr>
                <w:noProof/>
                <w:webHidden/>
              </w:rPr>
              <w:fldChar w:fldCharType="begin"/>
            </w:r>
            <w:r>
              <w:rPr>
                <w:noProof/>
                <w:webHidden/>
              </w:rPr>
              <w:instrText xml:space="preserve"> PAGEREF _Toc357417567 \h </w:instrText>
            </w:r>
            <w:r>
              <w:rPr>
                <w:noProof/>
                <w:webHidden/>
              </w:rPr>
            </w:r>
            <w:r>
              <w:rPr>
                <w:noProof/>
                <w:webHidden/>
              </w:rPr>
              <w:fldChar w:fldCharType="separate"/>
            </w:r>
            <w:r>
              <w:rPr>
                <w:noProof/>
                <w:webHidden/>
              </w:rPr>
              <w:t>7</w:t>
            </w:r>
            <w:r>
              <w:rPr>
                <w:noProof/>
                <w:webHidden/>
              </w:rPr>
              <w:fldChar w:fldCharType="end"/>
            </w:r>
          </w:hyperlink>
        </w:p>
        <w:p w:rsidR="0010281E" w:rsidRDefault="0010281E">
          <w:pPr>
            <w:pStyle w:val="2"/>
            <w:tabs>
              <w:tab w:val="left" w:pos="1260"/>
              <w:tab w:val="right" w:leader="dot" w:pos="8296"/>
            </w:tabs>
            <w:rPr>
              <w:noProof/>
            </w:rPr>
          </w:pPr>
          <w:hyperlink w:anchor="_Toc357417568" w:history="1">
            <w:r w:rsidRPr="006B2C87">
              <w:rPr>
                <w:rStyle w:val="a5"/>
                <w:rFonts w:ascii="黑体" w:eastAsia="黑体" w:hAnsi="黑体"/>
                <w:noProof/>
              </w:rPr>
              <w:t>3.5.</w:t>
            </w:r>
            <w:r>
              <w:rPr>
                <w:noProof/>
              </w:rPr>
              <w:tab/>
            </w:r>
            <w:r w:rsidRPr="006B2C87">
              <w:rPr>
                <w:rStyle w:val="a5"/>
                <w:rFonts w:ascii="黑体" w:eastAsia="黑体" w:hAnsi="黑体"/>
                <w:noProof/>
              </w:rPr>
              <w:t>Apache Aries</w:t>
            </w:r>
            <w:r>
              <w:rPr>
                <w:noProof/>
                <w:webHidden/>
              </w:rPr>
              <w:tab/>
            </w:r>
            <w:r>
              <w:rPr>
                <w:noProof/>
                <w:webHidden/>
              </w:rPr>
              <w:fldChar w:fldCharType="begin"/>
            </w:r>
            <w:r>
              <w:rPr>
                <w:noProof/>
                <w:webHidden/>
              </w:rPr>
              <w:instrText xml:space="preserve"> PAGEREF _Toc357417568 \h </w:instrText>
            </w:r>
            <w:r>
              <w:rPr>
                <w:noProof/>
                <w:webHidden/>
              </w:rPr>
            </w:r>
            <w:r>
              <w:rPr>
                <w:noProof/>
                <w:webHidden/>
              </w:rPr>
              <w:fldChar w:fldCharType="separate"/>
            </w:r>
            <w:r>
              <w:rPr>
                <w:noProof/>
                <w:webHidden/>
              </w:rPr>
              <w:t>8</w:t>
            </w:r>
            <w:r>
              <w:rPr>
                <w:noProof/>
                <w:webHidden/>
              </w:rPr>
              <w:fldChar w:fldCharType="end"/>
            </w:r>
          </w:hyperlink>
        </w:p>
        <w:p w:rsidR="0010281E" w:rsidRDefault="0010281E">
          <w:pPr>
            <w:pStyle w:val="2"/>
            <w:tabs>
              <w:tab w:val="left" w:pos="1260"/>
              <w:tab w:val="right" w:leader="dot" w:pos="8296"/>
            </w:tabs>
            <w:rPr>
              <w:noProof/>
            </w:rPr>
          </w:pPr>
          <w:hyperlink w:anchor="_Toc357417569" w:history="1">
            <w:r w:rsidRPr="006B2C87">
              <w:rPr>
                <w:rStyle w:val="a5"/>
                <w:rFonts w:ascii="黑体" w:eastAsia="黑体" w:hAnsi="黑体"/>
                <w:noProof/>
              </w:rPr>
              <w:t>3.6.</w:t>
            </w:r>
            <w:r>
              <w:rPr>
                <w:noProof/>
              </w:rPr>
              <w:tab/>
            </w:r>
            <w:r w:rsidRPr="006B2C87">
              <w:rPr>
                <w:rStyle w:val="a5"/>
                <w:rFonts w:ascii="黑体" w:eastAsia="黑体" w:hAnsi="黑体" w:hint="eastAsia"/>
                <w:noProof/>
              </w:rPr>
              <w:t>选型比较</w:t>
            </w:r>
            <w:bookmarkStart w:id="0" w:name="_GoBack"/>
            <w:bookmarkEnd w:id="0"/>
            <w:r>
              <w:rPr>
                <w:noProof/>
                <w:webHidden/>
              </w:rPr>
              <w:tab/>
            </w:r>
            <w:r>
              <w:rPr>
                <w:noProof/>
                <w:webHidden/>
              </w:rPr>
              <w:fldChar w:fldCharType="begin"/>
            </w:r>
            <w:r>
              <w:rPr>
                <w:noProof/>
                <w:webHidden/>
              </w:rPr>
              <w:instrText xml:space="preserve"> PAGEREF _Toc357417569 \h </w:instrText>
            </w:r>
            <w:r>
              <w:rPr>
                <w:noProof/>
                <w:webHidden/>
              </w:rPr>
            </w:r>
            <w:r>
              <w:rPr>
                <w:noProof/>
                <w:webHidden/>
              </w:rPr>
              <w:fldChar w:fldCharType="separate"/>
            </w:r>
            <w:r>
              <w:rPr>
                <w:noProof/>
                <w:webHidden/>
              </w:rPr>
              <w:t>8</w:t>
            </w:r>
            <w:r>
              <w:rPr>
                <w:noProof/>
                <w:webHidden/>
              </w:rPr>
              <w:fldChar w:fldCharType="end"/>
            </w:r>
          </w:hyperlink>
        </w:p>
        <w:p w:rsidR="0010281E" w:rsidRDefault="0010281E">
          <w:pPr>
            <w:pStyle w:val="10"/>
            <w:tabs>
              <w:tab w:val="left" w:pos="630"/>
              <w:tab w:val="right" w:leader="dot" w:pos="8296"/>
            </w:tabs>
            <w:rPr>
              <w:noProof/>
            </w:rPr>
          </w:pPr>
          <w:hyperlink w:anchor="_Toc357417570" w:history="1">
            <w:r w:rsidRPr="006B2C87">
              <w:rPr>
                <w:rStyle w:val="a5"/>
                <w:rFonts w:ascii="黑体" w:eastAsia="黑体" w:hAnsi="黑体"/>
                <w:noProof/>
              </w:rPr>
              <w:t>4.</w:t>
            </w:r>
            <w:r>
              <w:rPr>
                <w:noProof/>
              </w:rPr>
              <w:tab/>
            </w:r>
            <w:r w:rsidRPr="006B2C87">
              <w:rPr>
                <w:rStyle w:val="a5"/>
                <w:rFonts w:ascii="黑体" w:eastAsia="黑体" w:hAnsi="黑体" w:hint="eastAsia"/>
                <w:noProof/>
              </w:rPr>
              <w:t>总结</w:t>
            </w:r>
            <w:r>
              <w:rPr>
                <w:noProof/>
                <w:webHidden/>
              </w:rPr>
              <w:tab/>
            </w:r>
            <w:r>
              <w:rPr>
                <w:noProof/>
                <w:webHidden/>
              </w:rPr>
              <w:fldChar w:fldCharType="begin"/>
            </w:r>
            <w:r>
              <w:rPr>
                <w:noProof/>
                <w:webHidden/>
              </w:rPr>
              <w:instrText xml:space="preserve"> PAGEREF _Toc357417570 \h </w:instrText>
            </w:r>
            <w:r>
              <w:rPr>
                <w:noProof/>
                <w:webHidden/>
              </w:rPr>
            </w:r>
            <w:r>
              <w:rPr>
                <w:noProof/>
                <w:webHidden/>
              </w:rPr>
              <w:fldChar w:fldCharType="separate"/>
            </w:r>
            <w:r>
              <w:rPr>
                <w:noProof/>
                <w:webHidden/>
              </w:rPr>
              <w:t>9</w:t>
            </w:r>
            <w:r>
              <w:rPr>
                <w:noProof/>
                <w:webHidden/>
              </w:rPr>
              <w:fldChar w:fldCharType="end"/>
            </w:r>
          </w:hyperlink>
        </w:p>
        <w:p w:rsidR="00E037C2" w:rsidRDefault="00E037C2">
          <w:r>
            <w:rPr>
              <w:b/>
              <w:bCs/>
              <w:lang w:val="zh-CN"/>
            </w:rPr>
            <w:fldChar w:fldCharType="end"/>
          </w:r>
        </w:p>
      </w:sdtContent>
    </w:sdt>
    <w:p w:rsidR="007727F8" w:rsidRDefault="007727F8" w:rsidP="00E34C36">
      <w:pPr>
        <w:spacing w:line="360" w:lineRule="auto"/>
        <w:jc w:val="center"/>
        <w:rPr>
          <w:rFonts w:ascii="黑体" w:eastAsia="黑体" w:hAnsi="黑体"/>
          <w:sz w:val="32"/>
          <w:szCs w:val="32"/>
        </w:rPr>
        <w:sectPr w:rsidR="007727F8">
          <w:pgSz w:w="11906" w:h="16838"/>
          <w:pgMar w:top="1440" w:right="1800" w:bottom="1440" w:left="1800" w:header="851" w:footer="992" w:gutter="0"/>
          <w:cols w:space="425"/>
          <w:docGrid w:type="lines" w:linePitch="312"/>
        </w:sectPr>
      </w:pPr>
    </w:p>
    <w:p w:rsidR="00C35E3B" w:rsidRDefault="00C35E3B" w:rsidP="00E34C36">
      <w:pPr>
        <w:pStyle w:val="a3"/>
        <w:numPr>
          <w:ilvl w:val="0"/>
          <w:numId w:val="1"/>
        </w:numPr>
        <w:spacing w:line="360" w:lineRule="auto"/>
        <w:ind w:firstLineChars="0"/>
        <w:outlineLvl w:val="0"/>
        <w:rPr>
          <w:rFonts w:ascii="黑体" w:eastAsia="黑体" w:hAnsi="黑体"/>
          <w:sz w:val="28"/>
          <w:szCs w:val="28"/>
        </w:rPr>
      </w:pPr>
      <w:bookmarkStart w:id="1" w:name="_Toc357417561"/>
      <w:r w:rsidRPr="00227E32">
        <w:rPr>
          <w:rFonts w:ascii="黑体" w:eastAsia="黑体" w:hAnsi="黑体" w:hint="eastAsia"/>
          <w:sz w:val="28"/>
          <w:szCs w:val="28"/>
        </w:rPr>
        <w:lastRenderedPageBreak/>
        <w:t>目的</w:t>
      </w:r>
      <w:bookmarkEnd w:id="1"/>
    </w:p>
    <w:p w:rsidR="00BB7336" w:rsidRDefault="00CA1632" w:rsidP="00E34C36">
      <w:pPr>
        <w:spacing w:line="360" w:lineRule="auto"/>
        <w:ind w:firstLine="420"/>
      </w:pPr>
      <w:r>
        <w:rPr>
          <w:rFonts w:hint="eastAsia"/>
        </w:rPr>
        <w:t>OSGi</w:t>
      </w:r>
      <w:r>
        <w:rPr>
          <w:rFonts w:hint="eastAsia"/>
        </w:rPr>
        <w:t>规范有不同厂家的各种实现，比较知名的有</w:t>
      </w:r>
      <w:r>
        <w:rPr>
          <w:rFonts w:hint="eastAsia"/>
        </w:rPr>
        <w:t>Eclipse</w:t>
      </w:r>
      <w:r>
        <w:t xml:space="preserve"> </w:t>
      </w:r>
      <w:r>
        <w:rPr>
          <w:rFonts w:hint="eastAsia"/>
        </w:rPr>
        <w:t>Equinox</w:t>
      </w:r>
      <w:r>
        <w:rPr>
          <w:rFonts w:hint="eastAsia"/>
        </w:rPr>
        <w:t>、</w:t>
      </w:r>
      <w:r>
        <w:rPr>
          <w:rFonts w:hint="eastAsia"/>
        </w:rPr>
        <w:t>Apache</w:t>
      </w:r>
      <w:r>
        <w:t xml:space="preserve"> </w:t>
      </w:r>
      <w:r>
        <w:rPr>
          <w:rFonts w:hint="eastAsia"/>
        </w:rPr>
        <w:t>Felix</w:t>
      </w:r>
      <w:r w:rsidR="00F46C86">
        <w:rPr>
          <w:rFonts w:hint="eastAsia"/>
        </w:rPr>
        <w:t>，都是基于</w:t>
      </w:r>
      <w:r w:rsidR="00F46C86">
        <w:rPr>
          <w:rFonts w:hint="eastAsia"/>
        </w:rPr>
        <w:t>OSGi</w:t>
      </w:r>
      <w:r w:rsidR="00F46C86">
        <w:rPr>
          <w:rFonts w:hint="eastAsia"/>
        </w:rPr>
        <w:t>的标准实现，</w:t>
      </w:r>
      <w:r w:rsidR="001F0BF6">
        <w:rPr>
          <w:rFonts w:hint="eastAsia"/>
        </w:rPr>
        <w:t>单纯</w:t>
      </w:r>
      <w:r w:rsidR="00557CFF">
        <w:rPr>
          <w:rFonts w:hint="eastAsia"/>
        </w:rPr>
        <w:t>基于</w:t>
      </w:r>
      <w:r w:rsidR="00557CFF">
        <w:rPr>
          <w:rFonts w:hint="eastAsia"/>
        </w:rPr>
        <w:t>OSGi</w:t>
      </w:r>
      <w:r w:rsidR="00557CFF">
        <w:rPr>
          <w:rFonts w:hint="eastAsia"/>
        </w:rPr>
        <w:t>的规范实现做选择，</w:t>
      </w:r>
      <w:r w:rsidR="00B012CA">
        <w:rPr>
          <w:rFonts w:hint="eastAsia"/>
        </w:rPr>
        <w:t>只要稳定可靠，有丰富的应用案例，差别不是很大，但是不同的产品还是有自己的特色的，提供的扩展特性也是不一样的，</w:t>
      </w:r>
      <w:r w:rsidR="00557481">
        <w:rPr>
          <w:rFonts w:hint="eastAsia"/>
        </w:rPr>
        <w:t>因此长远考虑，还是要选择一款更合适的，能够深入掌握和使用。</w:t>
      </w:r>
    </w:p>
    <w:p w:rsidR="001474EA" w:rsidRPr="00227E32" w:rsidRDefault="00BB7336" w:rsidP="00E34C36">
      <w:pPr>
        <w:spacing w:line="360" w:lineRule="auto"/>
        <w:ind w:firstLine="420"/>
      </w:pPr>
      <w:r>
        <w:rPr>
          <w:rFonts w:hint="eastAsia"/>
        </w:rPr>
        <w:t>经过前期初步预研分析，考虑选择</w:t>
      </w:r>
      <w:r>
        <w:rPr>
          <w:rFonts w:hint="eastAsia"/>
        </w:rPr>
        <w:t>Apache</w:t>
      </w:r>
      <w:r>
        <w:t xml:space="preserve"> </w:t>
      </w:r>
      <w:r>
        <w:rPr>
          <w:rFonts w:hint="eastAsia"/>
        </w:rPr>
        <w:t>Felix</w:t>
      </w:r>
      <w:r>
        <w:rPr>
          <w:rFonts w:hint="eastAsia"/>
        </w:rPr>
        <w:t>作为物流平台</w:t>
      </w:r>
      <w:r>
        <w:rPr>
          <w:rFonts w:hint="eastAsia"/>
        </w:rPr>
        <w:t>OSGi</w:t>
      </w:r>
      <w:r>
        <w:rPr>
          <w:rFonts w:hint="eastAsia"/>
        </w:rPr>
        <w:t>运行时环境，本文档对预研分析的过程及相关开源产品做简要介绍，方面大家</w:t>
      </w:r>
      <w:r w:rsidR="00114FDA">
        <w:rPr>
          <w:rFonts w:hint="eastAsia"/>
        </w:rPr>
        <w:t>理解，也作为正式技术决策分析的基础。</w:t>
      </w:r>
    </w:p>
    <w:p w:rsidR="00C35E3B" w:rsidRDefault="00C35E3B" w:rsidP="00E34C36">
      <w:pPr>
        <w:pStyle w:val="a3"/>
        <w:numPr>
          <w:ilvl w:val="0"/>
          <w:numId w:val="1"/>
        </w:numPr>
        <w:spacing w:line="360" w:lineRule="auto"/>
        <w:ind w:firstLineChars="0"/>
        <w:outlineLvl w:val="0"/>
        <w:rPr>
          <w:rFonts w:ascii="黑体" w:eastAsia="黑体" w:hAnsi="黑体"/>
          <w:sz w:val="28"/>
          <w:szCs w:val="28"/>
        </w:rPr>
      </w:pPr>
      <w:bookmarkStart w:id="2" w:name="_Toc357417562"/>
      <w:r w:rsidRPr="00227E32">
        <w:rPr>
          <w:rFonts w:ascii="黑体" w:eastAsia="黑体" w:hAnsi="黑体" w:hint="eastAsia"/>
          <w:sz w:val="28"/>
          <w:szCs w:val="28"/>
        </w:rPr>
        <w:t>OSGi介绍</w:t>
      </w:r>
      <w:bookmarkEnd w:id="2"/>
    </w:p>
    <w:p w:rsidR="003B2DEA" w:rsidRPr="00E34C36" w:rsidRDefault="003B2DEA" w:rsidP="00E34C36">
      <w:pPr>
        <w:widowControl/>
        <w:numPr>
          <w:ilvl w:val="0"/>
          <w:numId w:val="6"/>
        </w:numPr>
        <w:shd w:val="clear" w:color="auto" w:fill="FFFFFF"/>
        <w:spacing w:line="360" w:lineRule="auto"/>
        <w:jc w:val="left"/>
        <w:rPr>
          <w:rFonts w:ascii="Verdana" w:eastAsia="宋体" w:hAnsi="Verdana" w:cs="宋体"/>
          <w:b/>
          <w:color w:val="000000"/>
          <w:kern w:val="0"/>
          <w:szCs w:val="21"/>
        </w:rPr>
      </w:pPr>
      <w:r w:rsidRPr="00E34C36">
        <w:rPr>
          <w:rFonts w:ascii="Verdana" w:eastAsia="宋体" w:hAnsi="Verdana" w:cs="宋体" w:hint="eastAsia"/>
          <w:b/>
          <w:color w:val="000000"/>
          <w:kern w:val="0"/>
          <w:szCs w:val="21"/>
        </w:rPr>
        <w:t>OSGi</w:t>
      </w:r>
      <w:r w:rsidRPr="00E34C36">
        <w:rPr>
          <w:rFonts w:ascii="Verdana" w:eastAsia="宋体" w:hAnsi="Verdana" w:cs="宋体" w:hint="eastAsia"/>
          <w:b/>
          <w:color w:val="000000"/>
          <w:kern w:val="0"/>
          <w:szCs w:val="21"/>
        </w:rPr>
        <w:t>概念</w:t>
      </w:r>
    </w:p>
    <w:p w:rsidR="00604ADF" w:rsidRDefault="0024766B" w:rsidP="00E34C36">
      <w:pPr>
        <w:widowControl/>
        <w:shd w:val="clear" w:color="auto" w:fill="FFFFFF"/>
        <w:spacing w:line="360" w:lineRule="auto"/>
        <w:ind w:firstLine="420"/>
        <w:jc w:val="left"/>
        <w:rPr>
          <w:rFonts w:ascii="Verdana" w:eastAsia="宋体" w:hAnsi="Verdana" w:cs="宋体"/>
          <w:color w:val="000000"/>
          <w:kern w:val="0"/>
          <w:szCs w:val="21"/>
        </w:rPr>
      </w:pPr>
      <w:r>
        <w:rPr>
          <w:rFonts w:ascii="Verdana" w:eastAsia="宋体" w:hAnsi="Verdana" w:cs="宋体" w:hint="eastAsia"/>
          <w:color w:val="000000"/>
          <w:kern w:val="0"/>
          <w:szCs w:val="21"/>
        </w:rPr>
        <w:t>当前</w:t>
      </w:r>
      <w:r>
        <w:rPr>
          <w:rFonts w:ascii="Verdana" w:eastAsia="宋体" w:hAnsi="Verdana" w:cs="宋体" w:hint="eastAsia"/>
          <w:color w:val="000000"/>
          <w:kern w:val="0"/>
          <w:szCs w:val="21"/>
        </w:rPr>
        <w:t>OSGi</w:t>
      </w:r>
      <w:r>
        <w:rPr>
          <w:rFonts w:ascii="Verdana" w:eastAsia="宋体" w:hAnsi="Verdana" w:cs="宋体" w:hint="eastAsia"/>
          <w:color w:val="000000"/>
          <w:kern w:val="0"/>
          <w:szCs w:val="21"/>
        </w:rPr>
        <w:t>的含义已经和其原始名称有了很大的差别，所以大家就把</w:t>
      </w:r>
      <w:r>
        <w:rPr>
          <w:rFonts w:ascii="Verdana" w:eastAsia="宋体" w:hAnsi="Verdana" w:cs="宋体" w:hint="eastAsia"/>
          <w:color w:val="000000"/>
          <w:kern w:val="0"/>
          <w:szCs w:val="21"/>
        </w:rPr>
        <w:t>OSGi</w:t>
      </w:r>
      <w:r>
        <w:rPr>
          <w:rFonts w:ascii="Verdana" w:eastAsia="宋体" w:hAnsi="Verdana" w:cs="宋体" w:hint="eastAsia"/>
          <w:color w:val="000000"/>
          <w:kern w:val="0"/>
          <w:szCs w:val="21"/>
        </w:rPr>
        <w:t>当作一个技术名词就可以了。</w:t>
      </w:r>
      <w:r w:rsidR="00604ADF" w:rsidRPr="009D0E88">
        <w:rPr>
          <w:rFonts w:ascii="Verdana" w:eastAsia="宋体" w:hAnsi="Verdana" w:cs="宋体"/>
          <w:color w:val="000000"/>
          <w:kern w:val="0"/>
          <w:szCs w:val="21"/>
        </w:rPr>
        <w:t>OSGi</w:t>
      </w:r>
      <w:r w:rsidR="00604ADF" w:rsidRPr="009D0E88">
        <w:rPr>
          <w:rFonts w:ascii="Verdana" w:eastAsia="宋体" w:hAnsi="Verdana" w:cs="宋体"/>
          <w:color w:val="000000"/>
          <w:kern w:val="0"/>
          <w:szCs w:val="21"/>
        </w:rPr>
        <w:t>是一个</w:t>
      </w:r>
      <w:r w:rsidR="00E239E5">
        <w:rPr>
          <w:rFonts w:ascii="Verdana" w:eastAsia="宋体" w:hAnsi="Verdana" w:cs="宋体" w:hint="eastAsia"/>
          <w:color w:val="000000"/>
          <w:kern w:val="0"/>
          <w:szCs w:val="21"/>
        </w:rPr>
        <w:t>规范</w:t>
      </w:r>
      <w:r w:rsidR="00604ADF" w:rsidRPr="009D0E88">
        <w:rPr>
          <w:rFonts w:ascii="Verdana" w:eastAsia="宋体" w:hAnsi="Verdana" w:cs="宋体"/>
          <w:color w:val="000000"/>
          <w:kern w:val="0"/>
          <w:szCs w:val="21"/>
        </w:rPr>
        <w:t>，它致力于提供给</w:t>
      </w:r>
      <w:r w:rsidR="00604ADF" w:rsidRPr="009D0E88">
        <w:rPr>
          <w:rFonts w:ascii="Verdana" w:eastAsia="宋体" w:hAnsi="Verdana" w:cs="宋体"/>
          <w:color w:val="000000"/>
          <w:kern w:val="0"/>
          <w:szCs w:val="21"/>
        </w:rPr>
        <w:t>Java</w:t>
      </w:r>
      <w:r w:rsidR="00604ADF" w:rsidRPr="009D0E88">
        <w:rPr>
          <w:rFonts w:ascii="Verdana" w:eastAsia="宋体" w:hAnsi="Verdana" w:cs="宋体"/>
          <w:color w:val="000000"/>
          <w:kern w:val="0"/>
          <w:szCs w:val="21"/>
        </w:rPr>
        <w:t>项目一个模块化的底层环境，以及一系列通用的服务。和普通的</w:t>
      </w:r>
      <w:r w:rsidR="00604ADF" w:rsidRPr="009D0E88">
        <w:rPr>
          <w:rFonts w:ascii="Verdana" w:eastAsia="宋体" w:hAnsi="Verdana" w:cs="宋体"/>
          <w:color w:val="000000"/>
          <w:kern w:val="0"/>
          <w:szCs w:val="21"/>
        </w:rPr>
        <w:t>JVM</w:t>
      </w:r>
      <w:r w:rsidR="00604ADF" w:rsidRPr="009D0E88">
        <w:rPr>
          <w:rFonts w:ascii="Verdana" w:eastAsia="宋体" w:hAnsi="Verdana" w:cs="宋体"/>
          <w:color w:val="000000"/>
          <w:kern w:val="0"/>
          <w:szCs w:val="21"/>
        </w:rPr>
        <w:t>程序相比，</w:t>
      </w:r>
      <w:r w:rsidR="00604ADF" w:rsidRPr="009D0E88">
        <w:rPr>
          <w:rFonts w:ascii="Verdana" w:eastAsia="宋体" w:hAnsi="Verdana" w:cs="宋体"/>
          <w:color w:val="000000"/>
          <w:kern w:val="0"/>
          <w:szCs w:val="21"/>
        </w:rPr>
        <w:t>OSGi</w:t>
      </w:r>
      <w:r w:rsidR="00604ADF" w:rsidRPr="009D0E88">
        <w:rPr>
          <w:rFonts w:ascii="Verdana" w:eastAsia="宋体" w:hAnsi="Verdana" w:cs="宋体"/>
          <w:color w:val="000000"/>
          <w:kern w:val="0"/>
          <w:szCs w:val="21"/>
        </w:rPr>
        <w:t>的程序天生拥有动态模块的特点，不同的模块</w:t>
      </w:r>
      <w:r w:rsidR="00604ADF" w:rsidRPr="009D0E88">
        <w:rPr>
          <w:rFonts w:ascii="Verdana" w:eastAsia="宋体" w:hAnsi="Verdana" w:cs="宋体"/>
          <w:color w:val="000000"/>
          <w:kern w:val="0"/>
          <w:szCs w:val="21"/>
        </w:rPr>
        <w:t>(OSGi</w:t>
      </w:r>
      <w:r w:rsidR="00604ADF" w:rsidRPr="009D0E88">
        <w:rPr>
          <w:rFonts w:ascii="Verdana" w:eastAsia="宋体" w:hAnsi="Verdana" w:cs="宋体"/>
          <w:color w:val="000000"/>
          <w:kern w:val="0"/>
          <w:szCs w:val="21"/>
        </w:rPr>
        <w:t>里称之为</w:t>
      </w:r>
      <w:r w:rsidR="00604ADF" w:rsidRPr="009D0E88">
        <w:rPr>
          <w:rFonts w:ascii="Verdana" w:eastAsia="宋体" w:hAnsi="Verdana" w:cs="宋体"/>
          <w:color w:val="000000"/>
          <w:kern w:val="0"/>
          <w:szCs w:val="21"/>
        </w:rPr>
        <w:t>Bundle)</w:t>
      </w:r>
      <w:r w:rsidR="00604ADF" w:rsidRPr="009D0E88">
        <w:rPr>
          <w:rFonts w:ascii="Verdana" w:eastAsia="宋体" w:hAnsi="Verdana" w:cs="宋体"/>
          <w:color w:val="000000"/>
          <w:kern w:val="0"/>
          <w:szCs w:val="21"/>
        </w:rPr>
        <w:t>有着独立的生命周期，可以独立进行安装、启动、停止、卸载的操作，模块间的依赖性管理也由</w:t>
      </w:r>
      <w:r w:rsidR="00604ADF" w:rsidRPr="009D0E88">
        <w:rPr>
          <w:rFonts w:ascii="Verdana" w:eastAsia="宋体" w:hAnsi="Verdana" w:cs="宋体"/>
          <w:color w:val="000000"/>
          <w:kern w:val="0"/>
          <w:szCs w:val="21"/>
        </w:rPr>
        <w:t>OSGi</w:t>
      </w:r>
      <w:r w:rsidR="00604ADF" w:rsidRPr="009D0E88">
        <w:rPr>
          <w:rFonts w:ascii="Verdana" w:eastAsia="宋体" w:hAnsi="Verdana" w:cs="宋体"/>
          <w:color w:val="000000"/>
          <w:kern w:val="0"/>
          <w:szCs w:val="21"/>
        </w:rPr>
        <w:t>提供。</w:t>
      </w:r>
      <w:r w:rsidR="00604ADF" w:rsidRPr="009D0E88">
        <w:rPr>
          <w:rFonts w:ascii="Verdana" w:eastAsia="宋体" w:hAnsi="Verdana" w:cs="宋体"/>
          <w:color w:val="000000"/>
          <w:kern w:val="0"/>
          <w:szCs w:val="21"/>
        </w:rPr>
        <w:t>OSGi</w:t>
      </w:r>
      <w:r w:rsidR="00604ADF" w:rsidRPr="009D0E88">
        <w:rPr>
          <w:rFonts w:ascii="Verdana" w:eastAsia="宋体" w:hAnsi="Verdana" w:cs="宋体"/>
          <w:color w:val="000000"/>
          <w:kern w:val="0"/>
          <w:szCs w:val="21"/>
        </w:rPr>
        <w:t>非常适合需要进行</w:t>
      </w:r>
      <w:proofErr w:type="gramStart"/>
      <w:r w:rsidR="00AC638B">
        <w:rPr>
          <w:rFonts w:ascii="Verdana" w:eastAsia="宋体" w:hAnsi="Verdana" w:cs="宋体" w:hint="eastAsia"/>
          <w:color w:val="000000"/>
          <w:kern w:val="0"/>
          <w:szCs w:val="21"/>
        </w:rPr>
        <w:t>插件化</w:t>
      </w:r>
      <w:proofErr w:type="gramEnd"/>
      <w:r w:rsidR="00604ADF" w:rsidRPr="009D0E88">
        <w:rPr>
          <w:rFonts w:ascii="Verdana" w:eastAsia="宋体" w:hAnsi="Verdana" w:cs="宋体"/>
          <w:color w:val="000000"/>
          <w:kern w:val="0"/>
          <w:szCs w:val="21"/>
        </w:rPr>
        <w:t>管理的项目。</w:t>
      </w:r>
      <w:proofErr w:type="spellStart"/>
      <w:r w:rsidR="00604ADF" w:rsidRPr="009D0E88">
        <w:rPr>
          <w:rFonts w:ascii="Verdana" w:eastAsia="宋体" w:hAnsi="Verdana" w:cs="宋体"/>
          <w:color w:val="000000"/>
          <w:kern w:val="0"/>
          <w:szCs w:val="21"/>
        </w:rPr>
        <w:t>OSGi</w:t>
      </w:r>
      <w:proofErr w:type="spellEnd"/>
      <w:r w:rsidR="000167C2">
        <w:rPr>
          <w:rFonts w:ascii="Verdana" w:eastAsia="宋体" w:hAnsi="Verdana" w:cs="宋体"/>
          <w:color w:val="000000"/>
          <w:kern w:val="0"/>
          <w:szCs w:val="21"/>
        </w:rPr>
        <w:t>还规范了一系列我们</w:t>
      </w:r>
      <w:r w:rsidR="000167C2">
        <w:rPr>
          <w:rFonts w:ascii="Verdana" w:eastAsia="宋体" w:hAnsi="Verdana" w:cs="宋体" w:hint="eastAsia"/>
          <w:color w:val="000000"/>
          <w:kern w:val="0"/>
          <w:szCs w:val="21"/>
        </w:rPr>
        <w:t>常见</w:t>
      </w:r>
      <w:r w:rsidR="00604ADF" w:rsidRPr="009D0E88">
        <w:rPr>
          <w:rFonts w:ascii="Verdana" w:eastAsia="宋体" w:hAnsi="Verdana" w:cs="宋体"/>
          <w:color w:val="000000"/>
          <w:kern w:val="0"/>
          <w:szCs w:val="21"/>
        </w:rPr>
        <w:t>的操作，日志、配置文件、事件队列、</w:t>
      </w:r>
      <w:r w:rsidR="00604ADF" w:rsidRPr="009D0E88">
        <w:rPr>
          <w:rFonts w:ascii="Verdana" w:eastAsia="宋体" w:hAnsi="Verdana" w:cs="宋体"/>
          <w:color w:val="000000"/>
          <w:kern w:val="0"/>
          <w:szCs w:val="21"/>
        </w:rPr>
        <w:t>Web</w:t>
      </w:r>
      <w:r w:rsidR="00604ADF" w:rsidRPr="009D0E88">
        <w:rPr>
          <w:rFonts w:ascii="Verdana" w:eastAsia="宋体" w:hAnsi="Verdana" w:cs="宋体"/>
          <w:color w:val="000000"/>
          <w:kern w:val="0"/>
          <w:szCs w:val="21"/>
        </w:rPr>
        <w:t>开发、</w:t>
      </w:r>
      <w:r w:rsidR="00604ADF" w:rsidRPr="009D0E88">
        <w:rPr>
          <w:rFonts w:ascii="Verdana" w:eastAsia="宋体" w:hAnsi="Verdana" w:cs="宋体"/>
          <w:color w:val="000000"/>
          <w:kern w:val="0"/>
          <w:szCs w:val="21"/>
        </w:rPr>
        <w:t>JPA&amp;JDBC</w:t>
      </w:r>
      <w:r w:rsidR="00604ADF" w:rsidRPr="009D0E88">
        <w:rPr>
          <w:rFonts w:ascii="Verdana" w:eastAsia="宋体" w:hAnsi="Verdana" w:cs="宋体"/>
          <w:color w:val="000000"/>
          <w:kern w:val="0"/>
          <w:szCs w:val="21"/>
        </w:rPr>
        <w:t>等等，大部分部署</w:t>
      </w:r>
      <w:r w:rsidR="00604ADF" w:rsidRPr="009D0E88">
        <w:rPr>
          <w:rFonts w:ascii="Verdana" w:eastAsia="宋体" w:hAnsi="Verdana" w:cs="宋体"/>
          <w:color w:val="000000"/>
          <w:kern w:val="0"/>
          <w:szCs w:val="21"/>
        </w:rPr>
        <w:t>OSGi</w:t>
      </w:r>
      <w:r w:rsidR="00604ADF" w:rsidRPr="009D0E88">
        <w:rPr>
          <w:rFonts w:ascii="Verdana" w:eastAsia="宋体" w:hAnsi="Verdana" w:cs="宋体"/>
          <w:color w:val="000000"/>
          <w:kern w:val="0"/>
          <w:szCs w:val="21"/>
        </w:rPr>
        <w:t>标准的框架都提供了这些服务，这样</w:t>
      </w:r>
      <w:r w:rsidR="00604ADF" w:rsidRPr="00917572">
        <w:rPr>
          <w:rFonts w:ascii="Verdana" w:eastAsia="宋体" w:hAnsi="Verdana" w:cs="宋体"/>
          <w:color w:val="000000"/>
          <w:kern w:val="0"/>
          <w:szCs w:val="21"/>
        </w:rPr>
        <w:t>一方面规范了我们代码的结构，一方面节约了我们开发的时间</w:t>
      </w:r>
      <w:r w:rsidR="00604ADF" w:rsidRPr="009D0E88">
        <w:rPr>
          <w:rFonts w:ascii="Verdana" w:eastAsia="宋体" w:hAnsi="Verdana" w:cs="宋体"/>
          <w:color w:val="000000"/>
          <w:kern w:val="0"/>
          <w:szCs w:val="21"/>
        </w:rPr>
        <w:t>。</w:t>
      </w:r>
    </w:p>
    <w:p w:rsidR="002105B5" w:rsidRPr="00E34C36" w:rsidRDefault="002105B5" w:rsidP="00E34C36">
      <w:pPr>
        <w:widowControl/>
        <w:numPr>
          <w:ilvl w:val="0"/>
          <w:numId w:val="6"/>
        </w:numPr>
        <w:shd w:val="clear" w:color="auto" w:fill="FFFFFF"/>
        <w:spacing w:line="360" w:lineRule="auto"/>
        <w:jc w:val="left"/>
        <w:rPr>
          <w:rFonts w:ascii="Verdana" w:eastAsia="宋体" w:hAnsi="Verdana" w:cs="宋体"/>
          <w:b/>
          <w:color w:val="000000"/>
          <w:kern w:val="0"/>
          <w:szCs w:val="21"/>
        </w:rPr>
      </w:pPr>
      <w:r w:rsidRPr="00E34C36">
        <w:rPr>
          <w:rFonts w:ascii="Verdana" w:eastAsia="宋体" w:hAnsi="Verdana" w:cs="宋体" w:hint="eastAsia"/>
          <w:b/>
          <w:color w:val="000000"/>
          <w:kern w:val="0"/>
          <w:szCs w:val="21"/>
        </w:rPr>
        <w:t>OSGi R4~R5</w:t>
      </w:r>
      <w:r w:rsidR="00E34C36" w:rsidRPr="00E34C36">
        <w:rPr>
          <w:rFonts w:ascii="Verdana" w:eastAsia="宋体" w:hAnsi="Verdana" w:cs="宋体" w:hint="eastAsia"/>
          <w:b/>
          <w:color w:val="000000"/>
          <w:kern w:val="0"/>
          <w:szCs w:val="21"/>
        </w:rPr>
        <w:t>发布时间</w:t>
      </w:r>
    </w:p>
    <w:p w:rsidR="00760DAA" w:rsidRDefault="002105B5" w:rsidP="00A45000">
      <w:pPr>
        <w:widowControl/>
        <w:shd w:val="clear" w:color="auto" w:fill="FFFFFF"/>
        <w:tabs>
          <w:tab w:val="left" w:pos="426"/>
        </w:tabs>
        <w:spacing w:line="360" w:lineRule="auto"/>
        <w:jc w:val="left"/>
        <w:rPr>
          <w:rFonts w:ascii="Arial" w:eastAsia="宋体" w:hAnsi="Arial" w:cs="Arial"/>
          <w:color w:val="333333"/>
          <w:kern w:val="0"/>
          <w:sz w:val="16"/>
          <w:szCs w:val="16"/>
        </w:rPr>
      </w:pPr>
      <w:r>
        <w:rPr>
          <w:rFonts w:ascii="Arial" w:eastAsia="宋体" w:hAnsi="Arial" w:cs="Arial" w:hint="eastAsia"/>
          <w:noProof/>
          <w:color w:val="333333"/>
          <w:kern w:val="0"/>
          <w:sz w:val="16"/>
          <w:szCs w:val="16"/>
        </w:rPr>
        <w:drawing>
          <wp:inline distT="0" distB="0" distL="0" distR="0" wp14:anchorId="64DB46F1" wp14:editId="4B3D7CFE">
            <wp:extent cx="5274310" cy="540385"/>
            <wp:effectExtent l="19050" t="0" r="21590" b="50165"/>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E812CD" w:rsidRPr="00E34C36" w:rsidRDefault="003B2DEA" w:rsidP="00E34C36">
      <w:pPr>
        <w:widowControl/>
        <w:numPr>
          <w:ilvl w:val="0"/>
          <w:numId w:val="6"/>
        </w:numPr>
        <w:shd w:val="clear" w:color="auto" w:fill="FFFFFF"/>
        <w:spacing w:line="360" w:lineRule="auto"/>
        <w:jc w:val="left"/>
        <w:rPr>
          <w:rFonts w:ascii="Verdana" w:eastAsia="宋体" w:hAnsi="Verdana" w:cs="宋体"/>
          <w:b/>
          <w:color w:val="000000"/>
          <w:kern w:val="0"/>
          <w:szCs w:val="21"/>
        </w:rPr>
      </w:pPr>
      <w:r w:rsidRPr="00E34C36">
        <w:rPr>
          <w:rFonts w:ascii="Verdana" w:eastAsia="宋体" w:hAnsi="Verdana" w:cs="宋体" w:hint="eastAsia"/>
          <w:b/>
          <w:color w:val="000000"/>
          <w:kern w:val="0"/>
          <w:szCs w:val="21"/>
        </w:rPr>
        <w:t>为什么需要</w:t>
      </w:r>
      <w:r w:rsidRPr="00E34C36">
        <w:rPr>
          <w:rFonts w:ascii="Verdana" w:eastAsia="宋体" w:hAnsi="Verdana" w:cs="宋体" w:hint="eastAsia"/>
          <w:b/>
          <w:color w:val="000000"/>
          <w:kern w:val="0"/>
          <w:szCs w:val="21"/>
        </w:rPr>
        <w:t>OSGi</w:t>
      </w:r>
    </w:p>
    <w:p w:rsidR="003B2DEA" w:rsidRDefault="003B2DEA" w:rsidP="00E34C36">
      <w:pPr>
        <w:widowControl/>
        <w:shd w:val="clear" w:color="auto" w:fill="FFFFFF"/>
        <w:spacing w:line="360" w:lineRule="auto"/>
        <w:ind w:firstLine="360"/>
        <w:jc w:val="left"/>
        <w:rPr>
          <w:rFonts w:asciiTheme="minorEastAsia" w:hAnsiTheme="minorEastAsia" w:cs="Arial"/>
          <w:color w:val="333333"/>
          <w:kern w:val="0"/>
          <w:sz w:val="24"/>
          <w:szCs w:val="24"/>
        </w:rPr>
      </w:pPr>
      <w:r>
        <w:rPr>
          <w:rFonts w:asciiTheme="minorEastAsia" w:hAnsiTheme="minorEastAsia" w:cs="Arial" w:hint="eastAsia"/>
          <w:color w:val="333333"/>
          <w:kern w:val="0"/>
          <w:sz w:val="24"/>
          <w:szCs w:val="24"/>
        </w:rPr>
        <w:t>模块化的好处是显而易见的，</w:t>
      </w:r>
      <w:r w:rsidR="008E6E82">
        <w:rPr>
          <w:rFonts w:asciiTheme="minorEastAsia" w:hAnsiTheme="minorEastAsia" w:cs="Arial" w:hint="eastAsia"/>
          <w:color w:val="333333"/>
          <w:kern w:val="0"/>
          <w:sz w:val="24"/>
          <w:szCs w:val="24"/>
        </w:rPr>
        <w:t>最直接的好处应该是能够降低复杂产品的开发和维护成本，缩短研发周期</w:t>
      </w:r>
      <w:r w:rsidR="00CA463F">
        <w:rPr>
          <w:rFonts w:asciiTheme="minorEastAsia" w:hAnsiTheme="minorEastAsia" w:cs="Arial" w:hint="eastAsia"/>
          <w:color w:val="333333"/>
          <w:kern w:val="0"/>
          <w:sz w:val="24"/>
          <w:szCs w:val="24"/>
        </w:rPr>
        <w:t>；</w:t>
      </w:r>
      <w:r w:rsidR="008E6E82">
        <w:rPr>
          <w:rFonts w:asciiTheme="minorEastAsia" w:hAnsiTheme="minorEastAsia" w:cs="Arial" w:hint="eastAsia"/>
          <w:color w:val="333333"/>
          <w:kern w:val="0"/>
          <w:sz w:val="24"/>
          <w:szCs w:val="24"/>
        </w:rPr>
        <w:t>实现这些好处需要合理设计低耦合、高内聚的系统模块，支持逻辑和物理模块化的合二为一，实现模块的并行开发和独立生命周期管理</w:t>
      </w:r>
      <w:r w:rsidR="00CA463F">
        <w:rPr>
          <w:rFonts w:asciiTheme="minorEastAsia" w:hAnsiTheme="minorEastAsia" w:cs="Arial" w:hint="eastAsia"/>
          <w:color w:val="333333"/>
          <w:kern w:val="0"/>
          <w:sz w:val="24"/>
          <w:szCs w:val="24"/>
        </w:rPr>
        <w:t>等</w:t>
      </w:r>
      <w:r w:rsidR="008E6E82">
        <w:rPr>
          <w:rFonts w:asciiTheme="minorEastAsia" w:hAnsiTheme="minorEastAsia" w:cs="Arial" w:hint="eastAsia"/>
          <w:color w:val="333333"/>
          <w:kern w:val="0"/>
          <w:sz w:val="24"/>
          <w:szCs w:val="24"/>
        </w:rPr>
        <w:t>。</w:t>
      </w:r>
      <w:r w:rsidR="00932998">
        <w:rPr>
          <w:rFonts w:asciiTheme="minorEastAsia" w:hAnsiTheme="minorEastAsia" w:cs="Arial" w:hint="eastAsia"/>
          <w:color w:val="333333"/>
          <w:kern w:val="0"/>
          <w:sz w:val="24"/>
          <w:szCs w:val="24"/>
        </w:rPr>
        <w:t>OSGi规范不仅对这些特性提供了支持，而且随着新版本的不断发布，为企业应用开发提供更多丰富的支持，成为实现模块化企业应用开发一个一个很好的选择。</w:t>
      </w:r>
    </w:p>
    <w:p w:rsidR="00C15974" w:rsidRPr="00E34C36" w:rsidRDefault="00C15974" w:rsidP="00E34C36">
      <w:pPr>
        <w:widowControl/>
        <w:numPr>
          <w:ilvl w:val="0"/>
          <w:numId w:val="6"/>
        </w:numPr>
        <w:shd w:val="clear" w:color="auto" w:fill="FFFFFF"/>
        <w:spacing w:line="360" w:lineRule="auto"/>
        <w:jc w:val="left"/>
        <w:rPr>
          <w:rFonts w:ascii="Verdana" w:eastAsia="宋体" w:hAnsi="Verdana" w:cs="宋体"/>
          <w:b/>
          <w:color w:val="000000"/>
          <w:kern w:val="0"/>
          <w:szCs w:val="21"/>
        </w:rPr>
      </w:pPr>
      <w:r w:rsidRPr="00E34C36">
        <w:rPr>
          <w:rFonts w:ascii="Verdana" w:eastAsia="宋体" w:hAnsi="Verdana" w:cs="宋体" w:hint="eastAsia"/>
          <w:b/>
          <w:color w:val="000000"/>
          <w:kern w:val="0"/>
          <w:szCs w:val="21"/>
        </w:rPr>
        <w:t>OSGi</w:t>
      </w:r>
      <w:r w:rsidRPr="00E34C36">
        <w:rPr>
          <w:rFonts w:ascii="Verdana" w:eastAsia="宋体" w:hAnsi="Verdana" w:cs="宋体" w:hint="eastAsia"/>
          <w:b/>
          <w:color w:val="000000"/>
          <w:kern w:val="0"/>
          <w:szCs w:val="21"/>
        </w:rPr>
        <w:t>与</w:t>
      </w:r>
      <w:r w:rsidRPr="00E34C36">
        <w:rPr>
          <w:rFonts w:ascii="Verdana" w:eastAsia="宋体" w:hAnsi="Verdana" w:cs="宋体" w:hint="eastAsia"/>
          <w:b/>
          <w:color w:val="000000"/>
          <w:kern w:val="0"/>
          <w:szCs w:val="21"/>
        </w:rPr>
        <w:t>JAR</w:t>
      </w:r>
      <w:r w:rsidRPr="00E34C36">
        <w:rPr>
          <w:rFonts w:ascii="Verdana" w:eastAsia="宋体" w:hAnsi="Verdana" w:cs="宋体" w:hint="eastAsia"/>
          <w:b/>
          <w:color w:val="000000"/>
          <w:kern w:val="0"/>
          <w:szCs w:val="21"/>
        </w:rPr>
        <w:t>包相比模块化的优势</w:t>
      </w:r>
    </w:p>
    <w:p w:rsidR="00C40078" w:rsidRPr="003B2DEA" w:rsidRDefault="00C40078" w:rsidP="003344C9">
      <w:pPr>
        <w:widowControl/>
        <w:shd w:val="clear" w:color="auto" w:fill="FFFFFF"/>
        <w:spacing w:line="360" w:lineRule="auto"/>
        <w:ind w:left="360" w:firstLine="420"/>
        <w:jc w:val="left"/>
        <w:rPr>
          <w:rFonts w:asciiTheme="minorEastAsia" w:hAnsiTheme="minorEastAsia" w:cs="Arial"/>
          <w:color w:val="333333"/>
          <w:kern w:val="0"/>
          <w:sz w:val="24"/>
          <w:szCs w:val="24"/>
        </w:rPr>
      </w:pPr>
      <w:r w:rsidRPr="003B2DEA">
        <w:rPr>
          <w:rFonts w:asciiTheme="minorEastAsia" w:hAnsiTheme="minorEastAsia" w:cs="Arial"/>
          <w:color w:val="333333"/>
          <w:kern w:val="0"/>
          <w:sz w:val="24"/>
          <w:szCs w:val="24"/>
        </w:rPr>
        <w:lastRenderedPageBreak/>
        <w:t>通常，Java 应用程序模块化为 JAR 包。但是使用 JAR 文件有局限性：</w:t>
      </w:r>
    </w:p>
    <w:p w:rsidR="00C40078" w:rsidRPr="003B2DEA" w:rsidRDefault="00C40078" w:rsidP="003344C9">
      <w:pPr>
        <w:widowControl/>
        <w:numPr>
          <w:ilvl w:val="0"/>
          <w:numId w:val="7"/>
        </w:numPr>
        <w:shd w:val="clear" w:color="auto" w:fill="FFFFFF"/>
        <w:spacing w:line="360" w:lineRule="auto"/>
        <w:jc w:val="left"/>
        <w:rPr>
          <w:rFonts w:asciiTheme="minorEastAsia" w:hAnsiTheme="minorEastAsia" w:cs="Arial"/>
          <w:color w:val="333333"/>
          <w:kern w:val="0"/>
          <w:sz w:val="24"/>
          <w:szCs w:val="24"/>
        </w:rPr>
      </w:pPr>
      <w:r w:rsidRPr="003B2DEA">
        <w:rPr>
          <w:rFonts w:asciiTheme="minorEastAsia" w:hAnsiTheme="minorEastAsia" w:cs="Arial"/>
          <w:color w:val="333333"/>
          <w:kern w:val="0"/>
          <w:sz w:val="24"/>
          <w:szCs w:val="24"/>
        </w:rPr>
        <w:t>JAR 包通过类路径环境变量解析，而这并未提供管理 JAR 依赖关系的可靠框架。</w:t>
      </w:r>
    </w:p>
    <w:p w:rsidR="00C40078" w:rsidRPr="003B2DEA" w:rsidRDefault="00C15974" w:rsidP="003344C9">
      <w:pPr>
        <w:widowControl/>
        <w:numPr>
          <w:ilvl w:val="0"/>
          <w:numId w:val="7"/>
        </w:numPr>
        <w:shd w:val="clear" w:color="auto" w:fill="FFFFFF"/>
        <w:spacing w:line="360" w:lineRule="auto"/>
        <w:jc w:val="left"/>
        <w:rPr>
          <w:rFonts w:asciiTheme="minorEastAsia" w:hAnsiTheme="minorEastAsia" w:cs="Arial"/>
          <w:color w:val="333333"/>
          <w:kern w:val="0"/>
          <w:sz w:val="24"/>
          <w:szCs w:val="24"/>
        </w:rPr>
      </w:pPr>
      <w:r>
        <w:rPr>
          <w:rFonts w:asciiTheme="minorEastAsia" w:hAnsiTheme="minorEastAsia" w:cs="Arial"/>
          <w:color w:val="333333"/>
          <w:kern w:val="0"/>
          <w:sz w:val="24"/>
          <w:szCs w:val="24"/>
        </w:rPr>
        <w:t>JAR</w:t>
      </w:r>
      <w:r w:rsidR="00C40078" w:rsidRPr="003B2DEA">
        <w:rPr>
          <w:rFonts w:asciiTheme="minorEastAsia" w:hAnsiTheme="minorEastAsia" w:cs="Arial"/>
          <w:color w:val="333333"/>
          <w:kern w:val="0"/>
          <w:sz w:val="24"/>
          <w:szCs w:val="24"/>
        </w:rPr>
        <w:t>无法进行版本控制，因此无法跟踪所创建或修改的 JAR 包的历史。</w:t>
      </w:r>
    </w:p>
    <w:p w:rsidR="00C40078" w:rsidRPr="003B2DEA" w:rsidRDefault="00C40078" w:rsidP="003344C9">
      <w:pPr>
        <w:widowControl/>
        <w:numPr>
          <w:ilvl w:val="0"/>
          <w:numId w:val="7"/>
        </w:numPr>
        <w:shd w:val="clear" w:color="auto" w:fill="FFFFFF"/>
        <w:spacing w:line="360" w:lineRule="auto"/>
        <w:jc w:val="left"/>
        <w:rPr>
          <w:rFonts w:asciiTheme="minorEastAsia" w:hAnsiTheme="minorEastAsia" w:cs="Arial"/>
          <w:color w:val="333333"/>
          <w:kern w:val="0"/>
          <w:sz w:val="24"/>
          <w:szCs w:val="24"/>
        </w:rPr>
      </w:pPr>
      <w:r w:rsidRPr="003B2DEA">
        <w:rPr>
          <w:rFonts w:asciiTheme="minorEastAsia" w:hAnsiTheme="minorEastAsia" w:cs="Arial"/>
          <w:color w:val="333333"/>
          <w:kern w:val="0"/>
          <w:sz w:val="24"/>
          <w:szCs w:val="24"/>
        </w:rPr>
        <w:t>没有用于在运行时出现代码更改的情况下动态更新 JAR 文件的框架。</w:t>
      </w:r>
    </w:p>
    <w:p w:rsidR="00C40078" w:rsidRPr="003B2DEA" w:rsidRDefault="00C40078" w:rsidP="00D919A3">
      <w:pPr>
        <w:widowControl/>
        <w:shd w:val="clear" w:color="auto" w:fill="FFFFFF"/>
        <w:spacing w:line="360" w:lineRule="auto"/>
        <w:ind w:leftChars="200" w:left="420" w:firstLine="360"/>
        <w:jc w:val="left"/>
        <w:rPr>
          <w:rFonts w:asciiTheme="minorEastAsia" w:hAnsiTheme="minorEastAsia" w:cs="Arial"/>
          <w:color w:val="333333"/>
          <w:kern w:val="0"/>
          <w:sz w:val="24"/>
          <w:szCs w:val="24"/>
        </w:rPr>
      </w:pPr>
      <w:r w:rsidRPr="003B2DEA">
        <w:rPr>
          <w:rFonts w:asciiTheme="minorEastAsia" w:hAnsiTheme="minorEastAsia" w:cs="Arial"/>
          <w:color w:val="333333"/>
          <w:kern w:val="0"/>
          <w:sz w:val="24"/>
          <w:szCs w:val="24"/>
        </w:rPr>
        <w:t>为了处理上述问题，可以使用 OSGi 框架，因为其中对 Java 的模块化系统进行了重新定义。相对于传统的 JAR 模块而言，基于</w:t>
      </w:r>
      <w:r w:rsidR="00A614EB">
        <w:rPr>
          <w:rFonts w:asciiTheme="minorEastAsia" w:hAnsiTheme="minorEastAsia" w:cs="Arial"/>
          <w:color w:val="333333"/>
          <w:kern w:val="0"/>
          <w:sz w:val="24"/>
          <w:szCs w:val="24"/>
        </w:rPr>
        <w:t>OSGi</w:t>
      </w:r>
      <w:r w:rsidRPr="003B2DEA">
        <w:rPr>
          <w:rFonts w:asciiTheme="minorEastAsia" w:hAnsiTheme="minorEastAsia" w:cs="Arial"/>
          <w:color w:val="333333"/>
          <w:kern w:val="0"/>
          <w:sz w:val="24"/>
          <w:szCs w:val="24"/>
        </w:rPr>
        <w:t>的系统具有以下优势：</w:t>
      </w:r>
    </w:p>
    <w:p w:rsidR="00C40078" w:rsidRPr="003B2DEA" w:rsidRDefault="00C40078" w:rsidP="003344C9">
      <w:pPr>
        <w:widowControl/>
        <w:numPr>
          <w:ilvl w:val="0"/>
          <w:numId w:val="3"/>
        </w:numPr>
        <w:shd w:val="clear" w:color="auto" w:fill="FFFFFF"/>
        <w:spacing w:line="360" w:lineRule="auto"/>
        <w:jc w:val="left"/>
        <w:rPr>
          <w:rFonts w:asciiTheme="minorEastAsia" w:hAnsiTheme="minorEastAsia" w:cs="Arial"/>
          <w:color w:val="333333"/>
          <w:kern w:val="0"/>
          <w:sz w:val="24"/>
          <w:szCs w:val="24"/>
        </w:rPr>
      </w:pPr>
      <w:r w:rsidRPr="003B2DEA">
        <w:rPr>
          <w:rFonts w:asciiTheme="minorEastAsia" w:hAnsiTheme="minorEastAsia" w:cs="Arial"/>
          <w:color w:val="333333"/>
          <w:kern w:val="0"/>
          <w:sz w:val="24"/>
          <w:szCs w:val="24"/>
        </w:rPr>
        <w:t>OSGi 提供了可靠的集成环境，包可以在其中作为服务发布并导出供其他包使用。</w:t>
      </w:r>
    </w:p>
    <w:p w:rsidR="00C40078" w:rsidRPr="003B2DEA" w:rsidRDefault="008B539D" w:rsidP="003344C9">
      <w:pPr>
        <w:widowControl/>
        <w:numPr>
          <w:ilvl w:val="0"/>
          <w:numId w:val="3"/>
        </w:numPr>
        <w:shd w:val="clear" w:color="auto" w:fill="FFFFFF"/>
        <w:spacing w:line="360" w:lineRule="auto"/>
        <w:jc w:val="left"/>
        <w:rPr>
          <w:rFonts w:asciiTheme="minorEastAsia" w:hAnsiTheme="minorEastAsia" w:cs="Arial"/>
          <w:color w:val="333333"/>
          <w:kern w:val="0"/>
          <w:sz w:val="24"/>
          <w:szCs w:val="24"/>
        </w:rPr>
      </w:pPr>
      <w:proofErr w:type="spellStart"/>
      <w:r>
        <w:rPr>
          <w:rFonts w:asciiTheme="minorEastAsia" w:hAnsiTheme="minorEastAsia" w:cs="Arial"/>
          <w:color w:val="333333"/>
          <w:kern w:val="0"/>
          <w:sz w:val="24"/>
          <w:szCs w:val="24"/>
        </w:rPr>
        <w:t>OSGi</w:t>
      </w:r>
      <w:proofErr w:type="spellEnd"/>
      <w:r w:rsidR="00C40078" w:rsidRPr="003B2DEA">
        <w:rPr>
          <w:rFonts w:asciiTheme="minorEastAsia" w:hAnsiTheme="minorEastAsia" w:cs="Arial"/>
          <w:color w:val="333333"/>
          <w:kern w:val="0"/>
          <w:sz w:val="24"/>
          <w:szCs w:val="24"/>
        </w:rPr>
        <w:t>为每个新组件提供了包版本控制功能。因此可以跟踪</w:t>
      </w:r>
      <w:proofErr w:type="gramStart"/>
      <w:r w:rsidR="00C40078" w:rsidRPr="003B2DEA">
        <w:rPr>
          <w:rFonts w:asciiTheme="minorEastAsia" w:hAnsiTheme="minorEastAsia" w:cs="Arial"/>
          <w:color w:val="333333"/>
          <w:kern w:val="0"/>
          <w:sz w:val="24"/>
          <w:szCs w:val="24"/>
        </w:rPr>
        <w:t>包创建</w:t>
      </w:r>
      <w:proofErr w:type="gramEnd"/>
      <w:r w:rsidR="00C40078" w:rsidRPr="003B2DEA">
        <w:rPr>
          <w:rFonts w:asciiTheme="minorEastAsia" w:hAnsiTheme="minorEastAsia" w:cs="Arial"/>
          <w:color w:val="333333"/>
          <w:kern w:val="0"/>
          <w:sz w:val="24"/>
          <w:szCs w:val="24"/>
        </w:rPr>
        <w:t>和更改的历史。</w:t>
      </w:r>
    </w:p>
    <w:p w:rsidR="00C40078" w:rsidRDefault="00C40078" w:rsidP="003344C9">
      <w:pPr>
        <w:widowControl/>
        <w:numPr>
          <w:ilvl w:val="0"/>
          <w:numId w:val="3"/>
        </w:numPr>
        <w:shd w:val="clear" w:color="auto" w:fill="FFFFFF"/>
        <w:spacing w:line="360" w:lineRule="auto"/>
        <w:jc w:val="left"/>
        <w:rPr>
          <w:rFonts w:asciiTheme="minorEastAsia" w:hAnsiTheme="minorEastAsia" w:cs="Arial"/>
          <w:color w:val="333333"/>
          <w:kern w:val="0"/>
          <w:sz w:val="24"/>
          <w:szCs w:val="24"/>
        </w:rPr>
      </w:pPr>
      <w:r w:rsidRPr="003B2DEA">
        <w:rPr>
          <w:rFonts w:asciiTheme="minorEastAsia" w:hAnsiTheme="minorEastAsia" w:cs="Arial"/>
          <w:color w:val="333333"/>
          <w:kern w:val="0"/>
          <w:sz w:val="24"/>
          <w:szCs w:val="24"/>
        </w:rPr>
        <w:t>通过</w:t>
      </w:r>
      <w:proofErr w:type="spellStart"/>
      <w:r w:rsidRPr="003B2DEA">
        <w:rPr>
          <w:rFonts w:asciiTheme="minorEastAsia" w:hAnsiTheme="minorEastAsia" w:cs="Arial"/>
          <w:color w:val="333333"/>
          <w:kern w:val="0"/>
          <w:sz w:val="24"/>
          <w:szCs w:val="24"/>
        </w:rPr>
        <w:t>OSGi</w:t>
      </w:r>
      <w:proofErr w:type="spellEnd"/>
      <w:r w:rsidRPr="003B2DEA">
        <w:rPr>
          <w:rFonts w:asciiTheme="minorEastAsia" w:hAnsiTheme="minorEastAsia" w:cs="Arial"/>
          <w:color w:val="333333"/>
          <w:kern w:val="0"/>
          <w:sz w:val="24"/>
          <w:szCs w:val="24"/>
        </w:rPr>
        <w:t>，可以在运行时出现更改的情况下随时动态更新包。</w:t>
      </w:r>
    </w:p>
    <w:p w:rsidR="0098203C" w:rsidRPr="003B2DEA" w:rsidRDefault="0098203C" w:rsidP="0098203C">
      <w:pPr>
        <w:widowControl/>
        <w:shd w:val="clear" w:color="auto" w:fill="FFFFFF"/>
        <w:spacing w:line="360" w:lineRule="auto"/>
        <w:ind w:left="780"/>
        <w:jc w:val="left"/>
        <w:rPr>
          <w:rFonts w:asciiTheme="minorEastAsia" w:hAnsiTheme="minorEastAsia" w:cs="Arial" w:hint="eastAsia"/>
          <w:color w:val="333333"/>
          <w:kern w:val="0"/>
          <w:sz w:val="24"/>
          <w:szCs w:val="24"/>
        </w:rPr>
      </w:pPr>
      <w:r>
        <w:rPr>
          <w:rFonts w:asciiTheme="minorEastAsia" w:hAnsiTheme="minorEastAsia" w:cs="Arial" w:hint="eastAsia"/>
          <w:color w:val="333333"/>
          <w:kern w:val="0"/>
          <w:sz w:val="24"/>
          <w:szCs w:val="24"/>
        </w:rPr>
        <w:t>当然还有其他更多的优势，不再一一罗列。</w:t>
      </w:r>
    </w:p>
    <w:p w:rsidR="00C35E3B" w:rsidRDefault="00C35E3B" w:rsidP="00E34C36">
      <w:pPr>
        <w:pStyle w:val="a3"/>
        <w:numPr>
          <w:ilvl w:val="0"/>
          <w:numId w:val="1"/>
        </w:numPr>
        <w:spacing w:line="360" w:lineRule="auto"/>
        <w:ind w:firstLineChars="0"/>
        <w:outlineLvl w:val="0"/>
        <w:rPr>
          <w:rFonts w:ascii="黑体" w:eastAsia="黑体" w:hAnsi="黑体"/>
          <w:sz w:val="28"/>
          <w:szCs w:val="28"/>
        </w:rPr>
      </w:pPr>
      <w:bookmarkStart w:id="3" w:name="_Toc357417563"/>
      <w:r w:rsidRPr="00227E32">
        <w:rPr>
          <w:rFonts w:ascii="黑体" w:eastAsia="黑体" w:hAnsi="黑体" w:hint="eastAsia"/>
          <w:sz w:val="28"/>
          <w:szCs w:val="28"/>
        </w:rPr>
        <w:t>研究内容</w:t>
      </w:r>
      <w:bookmarkEnd w:id="3"/>
    </w:p>
    <w:p w:rsidR="00E36A0E" w:rsidRPr="003344C9" w:rsidRDefault="00E36A0E" w:rsidP="00E34C36">
      <w:pPr>
        <w:spacing w:line="360" w:lineRule="auto"/>
        <w:rPr>
          <w:rFonts w:asciiTheme="majorEastAsia" w:eastAsiaTheme="majorEastAsia" w:hAnsiTheme="majorEastAsia"/>
          <w:sz w:val="24"/>
          <w:szCs w:val="24"/>
        </w:rPr>
      </w:pPr>
      <w:r>
        <w:rPr>
          <w:color w:val="5B9BD5" w:themeColor="accent1"/>
        </w:rPr>
        <w:tab/>
      </w:r>
      <w:r w:rsidRPr="003344C9">
        <w:rPr>
          <w:rFonts w:asciiTheme="majorEastAsia" w:eastAsiaTheme="majorEastAsia" w:hAnsiTheme="majorEastAsia" w:hint="eastAsia"/>
          <w:sz w:val="24"/>
          <w:szCs w:val="24"/>
        </w:rPr>
        <w:t>OSGi规范的开源实现有很多，Eclipse</w:t>
      </w:r>
      <w:r w:rsidRPr="003344C9">
        <w:rPr>
          <w:rFonts w:asciiTheme="majorEastAsia" w:eastAsiaTheme="majorEastAsia" w:hAnsiTheme="majorEastAsia"/>
          <w:sz w:val="24"/>
          <w:szCs w:val="24"/>
        </w:rPr>
        <w:t xml:space="preserve"> </w:t>
      </w:r>
      <w:r w:rsidRPr="003344C9">
        <w:rPr>
          <w:rFonts w:asciiTheme="majorEastAsia" w:eastAsiaTheme="majorEastAsia" w:hAnsiTheme="majorEastAsia" w:hint="eastAsia"/>
          <w:sz w:val="24"/>
          <w:szCs w:val="24"/>
        </w:rPr>
        <w:t>Equinox、Apache Felix无论出身、人气等各方面均有明显的优势，因此</w:t>
      </w:r>
      <w:r w:rsidR="006A7821" w:rsidRPr="003344C9">
        <w:rPr>
          <w:rFonts w:asciiTheme="majorEastAsia" w:eastAsiaTheme="majorEastAsia" w:hAnsiTheme="majorEastAsia" w:hint="eastAsia"/>
          <w:sz w:val="24"/>
          <w:szCs w:val="24"/>
        </w:rPr>
        <w:t>本文档</w:t>
      </w:r>
      <w:proofErr w:type="gramStart"/>
      <w:r w:rsidR="006A7821" w:rsidRPr="003344C9">
        <w:rPr>
          <w:rFonts w:asciiTheme="majorEastAsia" w:eastAsiaTheme="majorEastAsia" w:hAnsiTheme="majorEastAsia" w:hint="eastAsia"/>
          <w:sz w:val="24"/>
          <w:szCs w:val="24"/>
        </w:rPr>
        <w:t>仅重点</w:t>
      </w:r>
      <w:proofErr w:type="gramEnd"/>
      <w:r w:rsidR="006A7821" w:rsidRPr="003344C9">
        <w:rPr>
          <w:rFonts w:asciiTheme="majorEastAsia" w:eastAsiaTheme="majorEastAsia" w:hAnsiTheme="majorEastAsia" w:hint="eastAsia"/>
          <w:sz w:val="24"/>
          <w:szCs w:val="24"/>
        </w:rPr>
        <w:t>介绍这两款产品。</w:t>
      </w:r>
    </w:p>
    <w:p w:rsidR="00085620" w:rsidRDefault="00085620" w:rsidP="00E34C36">
      <w:pPr>
        <w:pStyle w:val="a3"/>
        <w:numPr>
          <w:ilvl w:val="1"/>
          <w:numId w:val="1"/>
        </w:numPr>
        <w:spacing w:line="360" w:lineRule="auto"/>
        <w:ind w:firstLineChars="0"/>
        <w:outlineLvl w:val="1"/>
        <w:rPr>
          <w:rFonts w:ascii="黑体" w:eastAsia="黑体" w:hAnsi="黑体"/>
          <w:sz w:val="28"/>
          <w:szCs w:val="28"/>
        </w:rPr>
      </w:pPr>
      <w:bookmarkStart w:id="4" w:name="_Toc357417564"/>
      <w:r w:rsidRPr="00227E32">
        <w:rPr>
          <w:rFonts w:ascii="黑体" w:eastAsia="黑体" w:hAnsi="黑体" w:hint="eastAsia"/>
          <w:sz w:val="28"/>
          <w:szCs w:val="28"/>
        </w:rPr>
        <w:t>Eclipse</w:t>
      </w:r>
      <w:r w:rsidRPr="00227E32">
        <w:rPr>
          <w:rFonts w:ascii="黑体" w:eastAsia="黑体" w:hAnsi="黑体"/>
          <w:sz w:val="28"/>
          <w:szCs w:val="28"/>
        </w:rPr>
        <w:t xml:space="preserve"> </w:t>
      </w:r>
      <w:r w:rsidRPr="00227E32">
        <w:rPr>
          <w:rFonts w:ascii="黑体" w:eastAsia="黑体" w:hAnsi="黑体" w:hint="eastAsia"/>
          <w:sz w:val="28"/>
          <w:szCs w:val="28"/>
        </w:rPr>
        <w:t>Equinox介绍</w:t>
      </w:r>
      <w:bookmarkEnd w:id="4"/>
    </w:p>
    <w:p w:rsidR="000C3244" w:rsidRPr="003344C9" w:rsidRDefault="00604ADF" w:rsidP="00E34C36">
      <w:pPr>
        <w:spacing w:line="360" w:lineRule="auto"/>
        <w:rPr>
          <w:rFonts w:asciiTheme="minorEastAsia" w:hAnsiTheme="minorEastAsia"/>
          <w:sz w:val="24"/>
          <w:szCs w:val="24"/>
        </w:rPr>
      </w:pPr>
      <w:r w:rsidRPr="00C01F81">
        <w:t> </w:t>
      </w:r>
      <w:r w:rsidR="007A5CF9">
        <w:tab/>
      </w:r>
      <w:hyperlink r:id="rId11" w:tgtFrame="_blank" w:history="1">
        <w:r w:rsidRPr="003344C9">
          <w:rPr>
            <w:rFonts w:asciiTheme="minorEastAsia" w:hAnsiTheme="minorEastAsia"/>
            <w:sz w:val="24"/>
            <w:szCs w:val="24"/>
          </w:rPr>
          <w:t>Equinox</w:t>
        </w:r>
      </w:hyperlink>
      <w:r w:rsidRPr="003344C9">
        <w:rPr>
          <w:rFonts w:asciiTheme="minorEastAsia" w:hAnsiTheme="minorEastAsia"/>
          <w:sz w:val="24"/>
          <w:szCs w:val="24"/>
        </w:rPr>
        <w:t>是Eclipse旗下的OSGi框架，本身也被Eclipse采用，是Eclipse注明的PDE开发环境的底层。Equinox本身也是相当的全面的框架，提供的功能不比Felix少多少。但是它功能的分类就稍显混乱，文档和Sample也组织的不是很好。事实上相当Equinox还是被</w:t>
      </w:r>
      <w:proofErr w:type="gramStart"/>
      <w:r w:rsidRPr="003344C9">
        <w:rPr>
          <w:rFonts w:asciiTheme="minorEastAsia" w:hAnsiTheme="minorEastAsia"/>
          <w:sz w:val="24"/>
          <w:szCs w:val="24"/>
        </w:rPr>
        <w:t>当做</w:t>
      </w:r>
      <w:proofErr w:type="gramEnd"/>
      <w:r w:rsidRPr="003344C9">
        <w:rPr>
          <w:rFonts w:asciiTheme="minorEastAsia" w:hAnsiTheme="minorEastAsia"/>
          <w:sz w:val="24"/>
          <w:szCs w:val="24"/>
        </w:rPr>
        <w:t>开发Eclipse Plugin的应用较多，如果你要开发一个Web程序，你就会感到它本身的功能和文档不够全面。Equinox最大的优势在于它和Eclipse结合紧密，只要你安装了PDE</w:t>
      </w:r>
      <w:r w:rsidR="00BE5552" w:rsidRPr="003344C9">
        <w:rPr>
          <w:rFonts w:asciiTheme="minorEastAsia" w:hAnsiTheme="minorEastAsia" w:cs="Arial"/>
          <w:color w:val="000000"/>
          <w:sz w:val="24"/>
          <w:szCs w:val="24"/>
          <w:shd w:val="clear" w:color="auto" w:fill="FFFFFF"/>
        </w:rPr>
        <w:t>(Plug-in Develop Environment)</w:t>
      </w:r>
      <w:r w:rsidRPr="003344C9">
        <w:rPr>
          <w:rFonts w:asciiTheme="minorEastAsia" w:hAnsiTheme="minorEastAsia"/>
          <w:sz w:val="24"/>
          <w:szCs w:val="24"/>
        </w:rPr>
        <w:t>，你就已经有了Equinox，可以方便的在Eclipse里设置你开发的Bundle，启动、部署等操作也异常简单，而且有专门的Debug</w:t>
      </w:r>
      <w:r w:rsidR="00F70198" w:rsidRPr="003344C9">
        <w:rPr>
          <w:rFonts w:asciiTheme="minorEastAsia" w:hAnsiTheme="minorEastAsia"/>
          <w:sz w:val="24"/>
          <w:szCs w:val="24"/>
        </w:rPr>
        <w:t>界面</w:t>
      </w:r>
      <w:r w:rsidR="00F70198" w:rsidRPr="003344C9">
        <w:rPr>
          <w:rFonts w:asciiTheme="minorEastAsia" w:hAnsiTheme="minorEastAsia" w:hint="eastAsia"/>
          <w:sz w:val="24"/>
          <w:szCs w:val="24"/>
        </w:rPr>
        <w:t>。</w:t>
      </w:r>
      <w:r w:rsidR="000C3244" w:rsidRPr="003344C9">
        <w:rPr>
          <w:rFonts w:asciiTheme="minorEastAsia" w:hAnsiTheme="minorEastAsia" w:hint="eastAsia"/>
          <w:sz w:val="24"/>
          <w:szCs w:val="24"/>
        </w:rPr>
        <w:t>Equinox 3.7</w:t>
      </w:r>
      <w:r w:rsidR="000C3244" w:rsidRPr="003344C9">
        <w:rPr>
          <w:rFonts w:asciiTheme="minorEastAsia" w:hAnsiTheme="minorEastAsia" w:hint="eastAsia"/>
          <w:sz w:val="24"/>
          <w:szCs w:val="24"/>
        </w:rPr>
        <w:lastRenderedPageBreak/>
        <w:t>中已经实现了OSGi 4.3运行时。</w:t>
      </w:r>
    </w:p>
    <w:p w:rsidR="00604ADF" w:rsidRDefault="00604ADF" w:rsidP="00E34C36">
      <w:pPr>
        <w:spacing w:line="360" w:lineRule="auto"/>
        <w:ind w:firstLine="420"/>
      </w:pPr>
    </w:p>
    <w:p w:rsidR="00085620" w:rsidRDefault="00085620" w:rsidP="00E34C36">
      <w:pPr>
        <w:pStyle w:val="a3"/>
        <w:numPr>
          <w:ilvl w:val="1"/>
          <w:numId w:val="1"/>
        </w:numPr>
        <w:spacing w:line="360" w:lineRule="auto"/>
        <w:ind w:firstLineChars="0"/>
        <w:outlineLvl w:val="1"/>
        <w:rPr>
          <w:rFonts w:ascii="黑体" w:eastAsia="黑体" w:hAnsi="黑体"/>
          <w:sz w:val="28"/>
          <w:szCs w:val="28"/>
        </w:rPr>
      </w:pPr>
      <w:bookmarkStart w:id="5" w:name="_Toc357417565"/>
      <w:r w:rsidRPr="00227E32">
        <w:rPr>
          <w:rFonts w:ascii="黑体" w:eastAsia="黑体" w:hAnsi="黑体" w:hint="eastAsia"/>
          <w:sz w:val="28"/>
          <w:szCs w:val="28"/>
        </w:rPr>
        <w:t>Apache</w:t>
      </w:r>
      <w:r w:rsidRPr="00227E32">
        <w:rPr>
          <w:rFonts w:ascii="黑体" w:eastAsia="黑体" w:hAnsi="黑体"/>
          <w:sz w:val="28"/>
          <w:szCs w:val="28"/>
        </w:rPr>
        <w:t xml:space="preserve"> </w:t>
      </w:r>
      <w:r w:rsidRPr="00227E32">
        <w:rPr>
          <w:rFonts w:ascii="黑体" w:eastAsia="黑体" w:hAnsi="黑体" w:hint="eastAsia"/>
          <w:sz w:val="28"/>
          <w:szCs w:val="28"/>
        </w:rPr>
        <w:t>Felix介绍</w:t>
      </w:r>
      <w:bookmarkEnd w:id="5"/>
    </w:p>
    <w:p w:rsidR="00604ADF" w:rsidRPr="003344C9" w:rsidRDefault="0010281E" w:rsidP="003344C9">
      <w:pPr>
        <w:spacing w:line="360" w:lineRule="auto"/>
        <w:ind w:firstLine="420"/>
        <w:rPr>
          <w:rFonts w:asciiTheme="minorEastAsia" w:hAnsiTheme="minorEastAsia"/>
          <w:sz w:val="24"/>
          <w:szCs w:val="24"/>
        </w:rPr>
      </w:pPr>
      <w:hyperlink r:id="rId12" w:tgtFrame="_blank" w:history="1">
        <w:r w:rsidR="00604ADF" w:rsidRPr="003344C9">
          <w:rPr>
            <w:rFonts w:asciiTheme="minorEastAsia" w:hAnsiTheme="minorEastAsia"/>
            <w:sz w:val="24"/>
            <w:szCs w:val="24"/>
          </w:rPr>
          <w:t>Apache Felix</w:t>
        </w:r>
      </w:hyperlink>
      <w:r w:rsidR="00604ADF" w:rsidRPr="003344C9">
        <w:rPr>
          <w:rFonts w:asciiTheme="minorEastAsia" w:hAnsiTheme="minorEastAsia"/>
          <w:sz w:val="24"/>
          <w:szCs w:val="24"/>
        </w:rPr>
        <w:t>是Apache旗下的一个OSGi框架，项目本身非常成熟，已经被用到了很多其他的项目中，例如Apache Service</w:t>
      </w:r>
      <w:r w:rsidR="003518C8" w:rsidRPr="003344C9">
        <w:rPr>
          <w:rFonts w:asciiTheme="minorEastAsia" w:hAnsiTheme="minorEastAsia"/>
          <w:sz w:val="24"/>
          <w:szCs w:val="24"/>
        </w:rPr>
        <w:t xml:space="preserve"> </w:t>
      </w:r>
      <w:r w:rsidR="00604ADF" w:rsidRPr="003344C9">
        <w:rPr>
          <w:rFonts w:asciiTheme="minorEastAsia" w:hAnsiTheme="minorEastAsia"/>
          <w:sz w:val="24"/>
          <w:szCs w:val="24"/>
        </w:rPr>
        <w:t>mix。它本身提供的服务也是最全的，几乎涵盖了全部的</w:t>
      </w:r>
      <w:proofErr w:type="spellStart"/>
      <w:r w:rsidR="00604ADF" w:rsidRPr="003344C9">
        <w:rPr>
          <w:rFonts w:asciiTheme="minorEastAsia" w:hAnsiTheme="minorEastAsia"/>
          <w:sz w:val="24"/>
          <w:szCs w:val="24"/>
        </w:rPr>
        <w:t>OSGi</w:t>
      </w:r>
      <w:proofErr w:type="spellEnd"/>
      <w:r w:rsidR="00604ADF" w:rsidRPr="003344C9">
        <w:rPr>
          <w:rFonts w:asciiTheme="minorEastAsia" w:hAnsiTheme="minorEastAsia"/>
          <w:sz w:val="24"/>
          <w:szCs w:val="24"/>
        </w:rPr>
        <w:t xml:space="preserve"> 4.2的标准。除此之外还提供了一些非标准的功能，例如</w:t>
      </w:r>
      <w:proofErr w:type="spellStart"/>
      <w:r w:rsidR="00604ADF" w:rsidRPr="003344C9">
        <w:rPr>
          <w:rFonts w:asciiTheme="minorEastAsia" w:hAnsiTheme="minorEastAsia"/>
          <w:sz w:val="24"/>
          <w:szCs w:val="24"/>
        </w:rPr>
        <w:t>iPOJO</w:t>
      </w:r>
      <w:proofErr w:type="spellEnd"/>
      <w:r w:rsidR="00604ADF" w:rsidRPr="003344C9">
        <w:rPr>
          <w:rFonts w:asciiTheme="minorEastAsia" w:hAnsiTheme="minorEastAsia"/>
          <w:sz w:val="24"/>
          <w:szCs w:val="24"/>
        </w:rPr>
        <w:t xml:space="preserve">。框架本身非常紧凑，你只需要3个包加一个shell就可以运行了，无论是开发还是Debug都非常简便。除了Felix，还有两个项目是和OSGi相关的。一个是Apache Felix </w:t>
      </w:r>
      <w:proofErr w:type="spellStart"/>
      <w:r w:rsidR="00604ADF" w:rsidRPr="003344C9">
        <w:rPr>
          <w:rFonts w:asciiTheme="minorEastAsia" w:hAnsiTheme="minorEastAsia"/>
          <w:sz w:val="24"/>
          <w:szCs w:val="24"/>
        </w:rPr>
        <w:t>Karaf</w:t>
      </w:r>
      <w:proofErr w:type="spellEnd"/>
      <w:r w:rsidR="00604ADF" w:rsidRPr="003344C9">
        <w:rPr>
          <w:rFonts w:asciiTheme="minorEastAsia" w:hAnsiTheme="minorEastAsia"/>
          <w:sz w:val="24"/>
          <w:szCs w:val="24"/>
        </w:rPr>
        <w:t>，它本身是Felix的</w:t>
      </w:r>
      <w:proofErr w:type="gramStart"/>
      <w:r w:rsidR="00604ADF" w:rsidRPr="003344C9">
        <w:rPr>
          <w:rFonts w:asciiTheme="minorEastAsia" w:hAnsiTheme="minorEastAsia"/>
          <w:sz w:val="24"/>
          <w:szCs w:val="24"/>
        </w:rPr>
        <w:t>一</w:t>
      </w:r>
      <w:proofErr w:type="gramEnd"/>
      <w:r w:rsidR="00604ADF" w:rsidRPr="003344C9">
        <w:rPr>
          <w:rFonts w:asciiTheme="minorEastAsia" w:hAnsiTheme="minorEastAsia"/>
          <w:sz w:val="24"/>
          <w:szCs w:val="24"/>
        </w:rPr>
        <w:t>个子项目，但他其实是封装了Felix提供更高一层的Runtime，例如提供了JAAS。另一个是</w:t>
      </w:r>
      <w:r w:rsidR="00604ADF" w:rsidRPr="003344C9">
        <w:rPr>
          <w:rFonts w:asciiTheme="minorEastAsia" w:hAnsiTheme="minorEastAsia"/>
          <w:sz w:val="24"/>
          <w:szCs w:val="24"/>
        </w:rPr>
        <w:fldChar w:fldCharType="begin"/>
      </w:r>
      <w:r w:rsidR="00604ADF" w:rsidRPr="003344C9">
        <w:rPr>
          <w:rFonts w:asciiTheme="minorEastAsia" w:hAnsiTheme="minorEastAsia"/>
          <w:sz w:val="24"/>
          <w:szCs w:val="24"/>
        </w:rPr>
        <w:instrText xml:space="preserve"> HYPERLINK "http://incubator.apache.org/aries" \t "_blank" </w:instrText>
      </w:r>
      <w:r w:rsidR="00604ADF" w:rsidRPr="003344C9">
        <w:rPr>
          <w:rFonts w:asciiTheme="minorEastAsia" w:hAnsiTheme="minorEastAsia"/>
          <w:sz w:val="24"/>
          <w:szCs w:val="24"/>
        </w:rPr>
        <w:fldChar w:fldCharType="separate"/>
      </w:r>
      <w:r w:rsidR="00604ADF" w:rsidRPr="003344C9">
        <w:rPr>
          <w:rFonts w:asciiTheme="minorEastAsia" w:hAnsiTheme="minorEastAsia"/>
          <w:sz w:val="24"/>
          <w:szCs w:val="24"/>
        </w:rPr>
        <w:t>Apache Aries</w:t>
      </w:r>
      <w:r w:rsidR="00604ADF" w:rsidRPr="003344C9">
        <w:rPr>
          <w:rFonts w:asciiTheme="minorEastAsia" w:hAnsiTheme="minorEastAsia"/>
          <w:sz w:val="24"/>
          <w:szCs w:val="24"/>
        </w:rPr>
        <w:fldChar w:fldCharType="end"/>
      </w:r>
      <w:r w:rsidR="00604ADF" w:rsidRPr="003344C9">
        <w:rPr>
          <w:rFonts w:asciiTheme="minorEastAsia" w:hAnsiTheme="minorEastAsia"/>
          <w:sz w:val="24"/>
          <w:szCs w:val="24"/>
        </w:rPr>
        <w:t>，目前还处于起步阶段，它作为Felix的补充，提供OSGi企业级规范，包括JPA、JDBC、JTA、JNDI等等。</w:t>
      </w:r>
    </w:p>
    <w:p w:rsidR="001474EA" w:rsidRDefault="00604ADF" w:rsidP="003344C9">
      <w:pPr>
        <w:spacing w:line="360" w:lineRule="auto"/>
        <w:ind w:firstLine="420"/>
        <w:rPr>
          <w:rFonts w:asciiTheme="minorEastAsia" w:hAnsiTheme="minorEastAsia"/>
          <w:sz w:val="24"/>
          <w:szCs w:val="24"/>
        </w:rPr>
      </w:pPr>
      <w:r w:rsidRPr="003344C9">
        <w:rPr>
          <w:rFonts w:asciiTheme="minorEastAsia" w:hAnsiTheme="minorEastAsia"/>
          <w:sz w:val="24"/>
          <w:szCs w:val="24"/>
        </w:rPr>
        <w:t>总的来说，Apache Felix是我个人推荐的最佳OSGi框架，它简单的结构也更</w:t>
      </w:r>
      <w:proofErr w:type="gramStart"/>
      <w:r w:rsidRPr="003344C9">
        <w:rPr>
          <w:rFonts w:asciiTheme="minorEastAsia" w:hAnsiTheme="minorEastAsia"/>
          <w:sz w:val="24"/>
          <w:szCs w:val="24"/>
        </w:rPr>
        <w:t>适合出学</w:t>
      </w:r>
      <w:proofErr w:type="gramEnd"/>
      <w:r w:rsidRPr="003344C9">
        <w:rPr>
          <w:rFonts w:asciiTheme="minorEastAsia" w:hAnsiTheme="minorEastAsia"/>
          <w:sz w:val="24"/>
          <w:szCs w:val="24"/>
        </w:rPr>
        <w:t>OSGi的开发人员。</w:t>
      </w:r>
      <w:r w:rsidR="00EA05B8">
        <w:rPr>
          <w:rFonts w:asciiTheme="minorEastAsia" w:hAnsiTheme="minorEastAsia" w:hint="eastAsia"/>
          <w:sz w:val="24"/>
          <w:szCs w:val="24"/>
        </w:rPr>
        <w:t>下面表格中是Felix包含的子项目，参考了解下。</w:t>
      </w:r>
    </w:p>
    <w:tbl>
      <w:tblPr>
        <w:tblW w:w="9923" w:type="dxa"/>
        <w:tblInd w:w="-572" w:type="dxa"/>
        <w:tblLook w:val="04A0" w:firstRow="1" w:lastRow="0" w:firstColumn="1" w:lastColumn="0" w:noHBand="0" w:noVBand="1"/>
      </w:tblPr>
      <w:tblGrid>
        <w:gridCol w:w="3969"/>
        <w:gridCol w:w="951"/>
        <w:gridCol w:w="4152"/>
        <w:gridCol w:w="951"/>
      </w:tblGrid>
      <w:tr w:rsidR="0034130C" w:rsidRPr="0034130C" w:rsidTr="00C61A83">
        <w:trPr>
          <w:trHeight w:val="270"/>
        </w:trPr>
        <w:tc>
          <w:tcPr>
            <w:tcW w:w="3969"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Artifact</w:t>
            </w:r>
          </w:p>
        </w:tc>
        <w:tc>
          <w:tcPr>
            <w:tcW w:w="951" w:type="dxa"/>
            <w:tcBorders>
              <w:top w:val="single" w:sz="4" w:space="0" w:color="auto"/>
              <w:left w:val="nil"/>
              <w:bottom w:val="single" w:sz="4" w:space="0" w:color="auto"/>
              <w:right w:val="single" w:sz="4" w:space="0" w:color="auto"/>
            </w:tcBorders>
            <w:shd w:val="clear" w:color="000000" w:fill="D9D9D9"/>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Version</w:t>
            </w:r>
          </w:p>
        </w:tc>
        <w:tc>
          <w:tcPr>
            <w:tcW w:w="4152" w:type="dxa"/>
            <w:tcBorders>
              <w:top w:val="single" w:sz="4" w:space="0" w:color="auto"/>
              <w:left w:val="nil"/>
              <w:bottom w:val="single" w:sz="4" w:space="0" w:color="auto"/>
              <w:right w:val="single" w:sz="4" w:space="0" w:color="auto"/>
            </w:tcBorders>
            <w:shd w:val="clear" w:color="000000" w:fill="D9D9D9"/>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Artifact</w:t>
            </w:r>
          </w:p>
        </w:tc>
        <w:tc>
          <w:tcPr>
            <w:tcW w:w="851" w:type="dxa"/>
            <w:tcBorders>
              <w:top w:val="single" w:sz="4" w:space="0" w:color="auto"/>
              <w:left w:val="nil"/>
              <w:bottom w:val="single" w:sz="4" w:space="0" w:color="auto"/>
              <w:right w:val="single" w:sz="4" w:space="0" w:color="auto"/>
            </w:tcBorders>
            <w:shd w:val="clear" w:color="000000" w:fill="D9D9D9"/>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Version</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AutoConf</w:t>
            </w:r>
            <w:proofErr w:type="spellEnd"/>
            <w:r w:rsidRPr="0034130C">
              <w:rPr>
                <w:rFonts w:asciiTheme="minorEastAsia" w:hAnsiTheme="minorEastAsia" w:cs="宋体" w:hint="eastAsia"/>
                <w:color w:val="000000"/>
                <w:kern w:val="0"/>
                <w:szCs w:val="21"/>
              </w:rPr>
              <w:t xml:space="preserve"> Resource Processor</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0.1.0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Shell Text UI</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1.4.1</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Bundle Repository</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1.6.6</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Shell</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1.4.3</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Configuration Admin</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1.6.0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UPnP Base Driver (JDK 1.3)</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0.8.0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Dependency Manager Annotation</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3.1.0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UPnP Base Driver (JDK 1.4+)</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0.8.0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 xml:space="preserve">Dependency Manager </w:t>
            </w:r>
            <w:proofErr w:type="spellStart"/>
            <w:r w:rsidRPr="0034130C">
              <w:rPr>
                <w:rFonts w:asciiTheme="minorEastAsia" w:hAnsiTheme="minorEastAsia" w:cs="宋体" w:hint="eastAsia"/>
                <w:color w:val="000000"/>
                <w:kern w:val="0"/>
                <w:szCs w:val="21"/>
              </w:rPr>
              <w:t>Compat</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3.0.1</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UPnP Extra</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0.4.0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Dependency Manager Runtime</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3.1.0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UPnP Tester</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0.4.0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Dependency Manager Shell</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3.0.1</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User Admin File-based store</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1.0.2</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Dependency Manager</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3.1.0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 xml:space="preserve">User Admin </w:t>
            </w:r>
            <w:proofErr w:type="spellStart"/>
            <w:r w:rsidRPr="0034130C">
              <w:rPr>
                <w:rFonts w:asciiTheme="minorEastAsia" w:hAnsiTheme="minorEastAsia" w:cs="宋体" w:hint="eastAsia"/>
                <w:color w:val="000000"/>
                <w:kern w:val="0"/>
                <w:szCs w:val="21"/>
              </w:rPr>
              <w:t>MongoDB</w:t>
            </w:r>
            <w:proofErr w:type="spellEnd"/>
            <w:r w:rsidRPr="0034130C">
              <w:rPr>
                <w:rFonts w:asciiTheme="minorEastAsia" w:hAnsiTheme="minorEastAsia" w:cs="宋体" w:hint="eastAsia"/>
                <w:color w:val="000000"/>
                <w:kern w:val="0"/>
                <w:szCs w:val="21"/>
              </w:rPr>
              <w:t>-based store</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1.0.1</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Deployment Admin</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0.9.0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User Admin</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1.0.3</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Event Admin</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1.3.2</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Utils</w:t>
            </w:r>
            <w:proofErr w:type="spellEnd"/>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1.2.0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File Install</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3.2.6</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Web Console DS Plugin</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Framework Security</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2.2.0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Web Console Event Admin Plugin</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1.0.2</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Framework</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4.2.1</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Web Console Memory Usage Plugin</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1.0.4</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Gogo</w:t>
            </w:r>
            <w:proofErr w:type="spellEnd"/>
            <w:r w:rsidRPr="0034130C">
              <w:rPr>
                <w:rFonts w:asciiTheme="minorEastAsia" w:hAnsiTheme="minorEastAsia" w:cs="宋体" w:hint="eastAsia"/>
                <w:color w:val="000000"/>
                <w:kern w:val="0"/>
                <w:szCs w:val="21"/>
              </w:rPr>
              <w:t xml:space="preserve"> Command</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0.12.0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Web Console OBR Plugin</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Gogo</w:t>
            </w:r>
            <w:proofErr w:type="spellEnd"/>
            <w:r w:rsidRPr="0034130C">
              <w:rPr>
                <w:rFonts w:asciiTheme="minorEastAsia" w:hAnsiTheme="minorEastAsia" w:cs="宋体" w:hint="eastAsia"/>
                <w:color w:val="000000"/>
                <w:kern w:val="0"/>
                <w:szCs w:val="21"/>
              </w:rPr>
              <w:t xml:space="preserve"> Runtime</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0.10.0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 xml:space="preserve">Web Console </w:t>
            </w:r>
            <w:proofErr w:type="spellStart"/>
            <w:r w:rsidRPr="0034130C">
              <w:rPr>
                <w:rFonts w:asciiTheme="minorEastAsia" w:hAnsiTheme="minorEastAsia" w:cs="宋体" w:hint="eastAsia"/>
                <w:color w:val="000000"/>
                <w:kern w:val="0"/>
                <w:szCs w:val="21"/>
              </w:rPr>
              <w:t>PackageAdmin</w:t>
            </w:r>
            <w:proofErr w:type="spellEnd"/>
            <w:r w:rsidRPr="0034130C">
              <w:rPr>
                <w:rFonts w:asciiTheme="minorEastAsia" w:hAnsiTheme="minorEastAsia" w:cs="宋体" w:hint="eastAsia"/>
                <w:color w:val="000000"/>
                <w:kern w:val="0"/>
                <w:szCs w:val="21"/>
              </w:rPr>
              <w:t xml:space="preserve"> Plugin</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Gogo</w:t>
            </w:r>
            <w:proofErr w:type="spellEnd"/>
            <w:r w:rsidRPr="0034130C">
              <w:rPr>
                <w:rFonts w:asciiTheme="minorEastAsia" w:hAnsiTheme="minorEastAsia" w:cs="宋体" w:hint="eastAsia"/>
                <w:color w:val="000000"/>
                <w:kern w:val="0"/>
                <w:szCs w:val="21"/>
              </w:rPr>
              <w:t xml:space="preserve"> Shell</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0.10.0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 xml:space="preserve">Web Console </w:t>
            </w:r>
            <w:proofErr w:type="spellStart"/>
            <w:r w:rsidRPr="0034130C">
              <w:rPr>
                <w:rFonts w:asciiTheme="minorEastAsia" w:hAnsiTheme="minorEastAsia" w:cs="宋体" w:hint="eastAsia"/>
                <w:color w:val="000000"/>
                <w:kern w:val="0"/>
                <w:szCs w:val="21"/>
              </w:rPr>
              <w:t>ServiceDiagnostics</w:t>
            </w:r>
            <w:proofErr w:type="spellEnd"/>
            <w:r w:rsidRPr="0034130C">
              <w:rPr>
                <w:rFonts w:asciiTheme="minorEastAsia" w:hAnsiTheme="minorEastAsia" w:cs="宋体" w:hint="eastAsia"/>
                <w:color w:val="000000"/>
                <w:kern w:val="0"/>
                <w:szCs w:val="21"/>
              </w:rPr>
              <w:t xml:space="preserve"> Plugin</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0.1.2</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HTTP Service API</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2.2.0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Web Console UPNP Plugin</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1.0.2</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HTTP Service Base</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2.2.0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Web Console</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4.0.0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HTTP Service Bridge</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2.2.0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API</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1.6.0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HTTP Service Bundle</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2.2.0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Annotations</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1.8.6</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HTTP Service Jetty</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2.2.0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Architecture Command for </w:t>
            </w:r>
            <w:proofErr w:type="spellStart"/>
            <w:r w:rsidRPr="0034130C">
              <w:rPr>
                <w:rFonts w:asciiTheme="minorEastAsia" w:hAnsiTheme="minorEastAsia" w:cs="宋体" w:hint="eastAsia"/>
                <w:color w:val="000000"/>
                <w:kern w:val="0"/>
                <w:szCs w:val="21"/>
              </w:rPr>
              <w:t>Gogo</w:t>
            </w:r>
            <w:proofErr w:type="spellEnd"/>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1.0.1</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lastRenderedPageBreak/>
              <w:t>HTTP Service Proxy</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2.2.0</w:t>
            </w:r>
          </w:p>
        </w:tc>
        <w:tc>
          <w:tcPr>
            <w:tcW w:w="415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Architecture Command for the Felix Shell</w:t>
            </w:r>
          </w:p>
        </w:tc>
        <w:tc>
          <w:tcPr>
            <w:tcW w:w="85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1.6.0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HTTP Service Whiteboard</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2.2.0</w:t>
            </w:r>
          </w:p>
        </w:tc>
        <w:tc>
          <w:tcPr>
            <w:tcW w:w="4152" w:type="dxa"/>
            <w:vMerge/>
            <w:tcBorders>
              <w:top w:val="nil"/>
              <w:left w:val="single" w:sz="4" w:space="0" w:color="auto"/>
              <w:bottom w:val="single" w:sz="4" w:space="0" w:color="auto"/>
              <w:right w:val="single" w:sz="4" w:space="0" w:color="auto"/>
            </w:tcBorders>
            <w:vAlign w:val="center"/>
            <w:hideMark/>
          </w:tcPr>
          <w:p w:rsidR="0034130C" w:rsidRPr="0034130C" w:rsidRDefault="0034130C" w:rsidP="0034130C">
            <w:pPr>
              <w:widowControl/>
              <w:jc w:val="left"/>
              <w:rPr>
                <w:rFonts w:asciiTheme="minorEastAsia" w:hAnsiTheme="minorEastAsia" w:cs="宋体"/>
                <w:color w:val="000000"/>
                <w:kern w:val="0"/>
                <w:szCs w:val="21"/>
              </w:rPr>
            </w:pPr>
          </w:p>
        </w:tc>
        <w:tc>
          <w:tcPr>
            <w:tcW w:w="851" w:type="dxa"/>
            <w:vMerge/>
            <w:tcBorders>
              <w:top w:val="nil"/>
              <w:left w:val="single" w:sz="4" w:space="0" w:color="auto"/>
              <w:bottom w:val="single" w:sz="4" w:space="0" w:color="auto"/>
              <w:right w:val="single" w:sz="4" w:space="0" w:color="auto"/>
            </w:tcBorders>
            <w:vAlign w:val="center"/>
            <w:hideMark/>
          </w:tcPr>
          <w:p w:rsidR="0034130C" w:rsidRPr="0034130C" w:rsidRDefault="0034130C" w:rsidP="0034130C">
            <w:pPr>
              <w:widowControl/>
              <w:jc w:val="left"/>
              <w:rPr>
                <w:rFonts w:asciiTheme="minorEastAsia" w:hAnsiTheme="minorEastAsia" w:cs="宋体"/>
                <w:color w:val="000000"/>
                <w:kern w:val="0"/>
                <w:szCs w:val="21"/>
              </w:rPr>
            </w:pP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Lightweight HTTP Service Complete</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0.1.4</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BND Plugin</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1.8.6</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Lightweight HTTP Service Core</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0.1.4</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Composite</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1.8.6</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Log</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1.0.1</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Event Admin handler</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1.8.0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Main</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4.2.1</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Extender pattern handler</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1.4.0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Metatype</w:t>
            </w:r>
            <w:proofErr w:type="spellEnd"/>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1.0.6</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JMX handler</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1.4.0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OSGi OBR service API</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1.0.2</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Manipulator</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1.8.6</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Preferences</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1.0.4</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Temporal Dependency handler</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1.6.0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Remote Shell</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1.1.2</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w:t>
            </w:r>
            <w:proofErr w:type="spellStart"/>
            <w:r w:rsidRPr="0034130C">
              <w:rPr>
                <w:rFonts w:asciiTheme="minorEastAsia" w:hAnsiTheme="minorEastAsia" w:cs="宋体" w:hint="eastAsia"/>
                <w:color w:val="000000"/>
                <w:kern w:val="0"/>
                <w:szCs w:val="21"/>
              </w:rPr>
              <w:t>WebConsole</w:t>
            </w:r>
            <w:proofErr w:type="spellEnd"/>
            <w:r w:rsidRPr="0034130C">
              <w:rPr>
                <w:rFonts w:asciiTheme="minorEastAsia" w:hAnsiTheme="minorEastAsia" w:cs="宋体" w:hint="eastAsia"/>
                <w:color w:val="000000"/>
                <w:kern w:val="0"/>
                <w:szCs w:val="21"/>
              </w:rPr>
              <w:t xml:space="preserve"> Plugin</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1.6.0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Resolver</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r w:rsidRPr="0034130C">
              <w:rPr>
                <w:rFonts w:asciiTheme="minorEastAsia" w:hAnsiTheme="minorEastAsia" w:cs="宋体" w:hint="eastAsia"/>
                <w:color w:val="000000"/>
                <w:kern w:val="0"/>
                <w:szCs w:val="21"/>
              </w:rPr>
              <w:t xml:space="preserve"> Whiteboard pattern handler</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1.6.0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SCR (Declarative Services)</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1.6.2</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proofErr w:type="spellStart"/>
            <w:r w:rsidRPr="0034130C">
              <w:rPr>
                <w:rFonts w:asciiTheme="minorEastAsia" w:hAnsiTheme="minorEastAsia" w:cs="宋体" w:hint="eastAsia"/>
                <w:color w:val="000000"/>
                <w:kern w:val="0"/>
                <w:szCs w:val="21"/>
              </w:rPr>
              <w:t>iPOJO</w:t>
            </w:r>
            <w:proofErr w:type="spellEnd"/>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1.8.6</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SCR Annotations</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1.7.0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junit4osgi - shell command</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SCR DS Annotations</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1.2.2</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 xml:space="preserve">junit4osgi - swing </w:t>
            </w:r>
            <w:proofErr w:type="spellStart"/>
            <w:r w:rsidRPr="0034130C">
              <w:rPr>
                <w:rFonts w:asciiTheme="minorEastAsia" w:hAnsiTheme="minorEastAsia" w:cs="宋体" w:hint="eastAsia"/>
                <w:color w:val="000000"/>
                <w:kern w:val="0"/>
                <w:szCs w:val="21"/>
              </w:rPr>
              <w:t>gui</w:t>
            </w:r>
            <w:proofErr w:type="spellEnd"/>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1.0.0</w:t>
            </w:r>
          </w:p>
        </w:tc>
      </w:tr>
      <w:tr w:rsidR="0034130C" w:rsidRPr="0034130C" w:rsidTr="00C61A83">
        <w:trPr>
          <w:trHeight w:val="270"/>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SCR Generator</w:t>
            </w:r>
          </w:p>
        </w:tc>
        <w:tc>
          <w:tcPr>
            <w:tcW w:w="9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1.4.0</w:t>
            </w:r>
          </w:p>
        </w:tc>
        <w:tc>
          <w:tcPr>
            <w:tcW w:w="4152"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junit4osgi</w:t>
            </w:r>
          </w:p>
        </w:tc>
        <w:tc>
          <w:tcPr>
            <w:tcW w:w="851" w:type="dxa"/>
            <w:tcBorders>
              <w:top w:val="nil"/>
              <w:left w:val="nil"/>
              <w:bottom w:val="single" w:sz="4" w:space="0" w:color="auto"/>
              <w:right w:val="single" w:sz="4" w:space="0" w:color="auto"/>
            </w:tcBorders>
            <w:shd w:val="clear" w:color="auto" w:fill="auto"/>
            <w:noWrap/>
            <w:vAlign w:val="center"/>
            <w:hideMark/>
          </w:tcPr>
          <w:p w:rsidR="0034130C" w:rsidRPr="0034130C" w:rsidRDefault="0034130C" w:rsidP="0034130C">
            <w:pPr>
              <w:widowControl/>
              <w:jc w:val="left"/>
              <w:rPr>
                <w:rFonts w:asciiTheme="minorEastAsia" w:hAnsiTheme="minorEastAsia" w:cs="宋体"/>
                <w:color w:val="000000"/>
                <w:kern w:val="0"/>
                <w:szCs w:val="21"/>
              </w:rPr>
            </w:pPr>
            <w:r w:rsidRPr="0034130C">
              <w:rPr>
                <w:rFonts w:asciiTheme="minorEastAsia" w:hAnsiTheme="minorEastAsia" w:cs="宋体" w:hint="eastAsia"/>
                <w:color w:val="000000"/>
                <w:kern w:val="0"/>
                <w:szCs w:val="21"/>
              </w:rPr>
              <w:t>1.0.0</w:t>
            </w:r>
          </w:p>
        </w:tc>
      </w:tr>
    </w:tbl>
    <w:p w:rsidR="00B867DC" w:rsidRPr="002C6672" w:rsidRDefault="00D72AE6" w:rsidP="00D35CDB">
      <w:pPr>
        <w:pStyle w:val="a3"/>
        <w:numPr>
          <w:ilvl w:val="1"/>
          <w:numId w:val="1"/>
        </w:numPr>
        <w:spacing w:line="360" w:lineRule="auto"/>
        <w:ind w:firstLineChars="0"/>
        <w:outlineLvl w:val="1"/>
        <w:rPr>
          <w:rFonts w:ascii="黑体" w:eastAsia="黑体" w:hAnsi="黑体" w:hint="eastAsia"/>
          <w:sz w:val="28"/>
          <w:szCs w:val="28"/>
        </w:rPr>
      </w:pPr>
      <w:bookmarkStart w:id="6" w:name="_Toc357417566"/>
      <w:r w:rsidRPr="002C6672">
        <w:rPr>
          <w:rFonts w:ascii="黑体" w:eastAsia="黑体" w:hAnsi="黑体" w:hint="eastAsia"/>
          <w:sz w:val="28"/>
          <w:szCs w:val="28"/>
        </w:rPr>
        <w:t>Apache</w:t>
      </w:r>
      <w:r w:rsidRPr="002C6672">
        <w:rPr>
          <w:rFonts w:ascii="黑体" w:eastAsia="黑体" w:hAnsi="黑体"/>
          <w:sz w:val="28"/>
          <w:szCs w:val="28"/>
        </w:rPr>
        <w:t xml:space="preserve"> </w:t>
      </w:r>
      <w:r w:rsidRPr="002C6672">
        <w:rPr>
          <w:rFonts w:ascii="黑体" w:eastAsia="黑体" w:hAnsi="黑体" w:hint="eastAsia"/>
          <w:sz w:val="28"/>
          <w:szCs w:val="28"/>
        </w:rPr>
        <w:t>Felix开发</w:t>
      </w:r>
      <w:r w:rsidR="007359AF" w:rsidRPr="002C6672">
        <w:rPr>
          <w:rFonts w:ascii="黑体" w:eastAsia="黑体" w:hAnsi="黑体" w:hint="eastAsia"/>
          <w:sz w:val="28"/>
          <w:szCs w:val="28"/>
        </w:rPr>
        <w:t>简介</w:t>
      </w:r>
      <w:bookmarkEnd w:id="6"/>
    </w:p>
    <w:p w:rsidR="00D35CDB" w:rsidRPr="00AA1FF2" w:rsidRDefault="00D35CDB" w:rsidP="00AA1FF2">
      <w:pPr>
        <w:numPr>
          <w:ilvl w:val="0"/>
          <w:numId w:val="8"/>
        </w:numPr>
        <w:spacing w:line="360" w:lineRule="auto"/>
        <w:rPr>
          <w:rFonts w:asciiTheme="minorEastAsia" w:hAnsiTheme="minorEastAsia"/>
          <w:sz w:val="24"/>
          <w:szCs w:val="24"/>
        </w:rPr>
      </w:pPr>
      <w:r w:rsidRPr="00AA1FF2">
        <w:rPr>
          <w:rFonts w:asciiTheme="minorEastAsia" w:hAnsiTheme="minorEastAsia" w:hint="eastAsia"/>
          <w:sz w:val="24"/>
          <w:szCs w:val="24"/>
        </w:rPr>
        <w:t>下载Felix</w:t>
      </w:r>
      <w:r w:rsidR="00D3334C" w:rsidRPr="00AA1FF2">
        <w:rPr>
          <w:rFonts w:asciiTheme="minorEastAsia" w:hAnsiTheme="minorEastAsia" w:hint="eastAsia"/>
          <w:sz w:val="24"/>
          <w:szCs w:val="24"/>
        </w:rPr>
        <w:t>：</w:t>
      </w:r>
      <w:hyperlink r:id="rId13" w:history="1">
        <w:r w:rsidR="00340BBB" w:rsidRPr="00AA1FF2">
          <w:rPr>
            <w:rStyle w:val="a5"/>
            <w:rFonts w:asciiTheme="minorEastAsia" w:hAnsiTheme="minorEastAsia"/>
            <w:sz w:val="24"/>
            <w:szCs w:val="24"/>
          </w:rPr>
          <w:t>http://felix.apache.org/downloads.cgi</w:t>
        </w:r>
      </w:hyperlink>
    </w:p>
    <w:p w:rsidR="00340BBB" w:rsidRPr="00AA1FF2" w:rsidRDefault="00340BBB" w:rsidP="00AA1FF2">
      <w:pPr>
        <w:spacing w:line="360" w:lineRule="auto"/>
        <w:jc w:val="center"/>
        <w:rPr>
          <w:rFonts w:asciiTheme="minorEastAsia" w:hAnsiTheme="minorEastAsia"/>
          <w:sz w:val="24"/>
          <w:szCs w:val="24"/>
        </w:rPr>
      </w:pPr>
      <w:r w:rsidRPr="00AA1FF2">
        <w:rPr>
          <w:rFonts w:asciiTheme="minorEastAsia" w:hAnsiTheme="minorEastAsia"/>
          <w:noProof/>
          <w:sz w:val="24"/>
          <w:szCs w:val="24"/>
        </w:rPr>
        <w:drawing>
          <wp:inline distT="0" distB="0" distL="0" distR="0" wp14:anchorId="75175A8A" wp14:editId="450941FF">
            <wp:extent cx="4248150" cy="685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685800"/>
                    </a:xfrm>
                    <a:prstGeom prst="rect">
                      <a:avLst/>
                    </a:prstGeom>
                  </pic:spPr>
                </pic:pic>
              </a:graphicData>
            </a:graphic>
          </wp:inline>
        </w:drawing>
      </w:r>
    </w:p>
    <w:p w:rsidR="00340BBB" w:rsidRPr="00AA1FF2" w:rsidRDefault="003516BA" w:rsidP="00AA1FF2">
      <w:pPr>
        <w:spacing w:line="360" w:lineRule="auto"/>
        <w:ind w:firstLine="420"/>
        <w:rPr>
          <w:rFonts w:asciiTheme="minorEastAsia" w:hAnsiTheme="minorEastAsia"/>
          <w:sz w:val="24"/>
          <w:szCs w:val="24"/>
        </w:rPr>
      </w:pPr>
      <w:r w:rsidRPr="00AA1FF2">
        <w:rPr>
          <w:rFonts w:asciiTheme="minorEastAsia" w:hAnsiTheme="minorEastAsia" w:hint="eastAsia"/>
          <w:sz w:val="24"/>
          <w:szCs w:val="24"/>
        </w:rPr>
        <w:t>下载后解压后的路径：</w:t>
      </w:r>
    </w:p>
    <w:p w:rsidR="003516BA" w:rsidRPr="00AA1FF2" w:rsidRDefault="003516BA" w:rsidP="00AA1FF2">
      <w:pPr>
        <w:spacing w:line="360" w:lineRule="auto"/>
        <w:jc w:val="center"/>
        <w:rPr>
          <w:rFonts w:asciiTheme="minorEastAsia" w:hAnsiTheme="minorEastAsia"/>
          <w:sz w:val="24"/>
          <w:szCs w:val="24"/>
        </w:rPr>
      </w:pPr>
      <w:r w:rsidRPr="00AA1FF2">
        <w:rPr>
          <w:rFonts w:asciiTheme="minorEastAsia" w:hAnsiTheme="minorEastAsia" w:cs="Helvetica"/>
          <w:noProof/>
          <w:color w:val="000000"/>
          <w:kern w:val="0"/>
          <w:sz w:val="24"/>
          <w:szCs w:val="24"/>
        </w:rPr>
        <w:drawing>
          <wp:inline distT="0" distB="0" distL="0" distR="0" wp14:anchorId="12525DCD" wp14:editId="7CE54D5F">
            <wp:extent cx="1584325" cy="1329055"/>
            <wp:effectExtent l="0" t="0" r="0" b="4445"/>
            <wp:docPr id="9" name="图片 9" descr="http://dl.iteye.com/upload/attachment/539331/5e9b9143-3237-3f0a-965f-4618067f47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l.iteye.com/upload/attachment/539331/5e9b9143-3237-3f0a-965f-4618067f47a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84325" cy="1329055"/>
                    </a:xfrm>
                    <a:prstGeom prst="rect">
                      <a:avLst/>
                    </a:prstGeom>
                    <a:noFill/>
                    <a:ln>
                      <a:noFill/>
                    </a:ln>
                  </pic:spPr>
                </pic:pic>
              </a:graphicData>
            </a:graphic>
          </wp:inline>
        </w:drawing>
      </w:r>
    </w:p>
    <w:p w:rsidR="0088358E" w:rsidRPr="00AA1FF2" w:rsidRDefault="003513D1" w:rsidP="00AA1FF2">
      <w:pPr>
        <w:numPr>
          <w:ilvl w:val="0"/>
          <w:numId w:val="8"/>
        </w:numPr>
        <w:spacing w:line="360" w:lineRule="auto"/>
        <w:rPr>
          <w:rFonts w:asciiTheme="minorEastAsia" w:hAnsiTheme="minorEastAsia"/>
          <w:sz w:val="24"/>
          <w:szCs w:val="24"/>
        </w:rPr>
      </w:pPr>
      <w:r w:rsidRPr="00AA1FF2">
        <w:rPr>
          <w:rFonts w:asciiTheme="minorEastAsia" w:hAnsiTheme="minorEastAsia" w:hint="eastAsia"/>
          <w:sz w:val="24"/>
          <w:szCs w:val="24"/>
        </w:rPr>
        <w:t>在Eclipse创建Java项目：</w:t>
      </w:r>
    </w:p>
    <w:p w:rsidR="003513D1" w:rsidRPr="00AA1FF2" w:rsidRDefault="003513D1" w:rsidP="00AA1FF2">
      <w:pPr>
        <w:spacing w:line="360" w:lineRule="auto"/>
        <w:jc w:val="center"/>
        <w:rPr>
          <w:rFonts w:asciiTheme="minorEastAsia" w:hAnsiTheme="minorEastAsia"/>
          <w:sz w:val="24"/>
          <w:szCs w:val="24"/>
        </w:rPr>
      </w:pPr>
      <w:r w:rsidRPr="00AA1FF2">
        <w:rPr>
          <w:rFonts w:asciiTheme="minorEastAsia" w:hAnsiTheme="minorEastAsia"/>
          <w:noProof/>
          <w:sz w:val="24"/>
          <w:szCs w:val="24"/>
        </w:rPr>
        <w:lastRenderedPageBreak/>
        <w:drawing>
          <wp:inline distT="0" distB="0" distL="0" distR="0" wp14:anchorId="0A5E6E48" wp14:editId="2207015B">
            <wp:extent cx="3152775" cy="24098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2775" cy="2409825"/>
                    </a:xfrm>
                    <a:prstGeom prst="rect">
                      <a:avLst/>
                    </a:prstGeom>
                  </pic:spPr>
                </pic:pic>
              </a:graphicData>
            </a:graphic>
          </wp:inline>
        </w:drawing>
      </w:r>
    </w:p>
    <w:p w:rsidR="003513D1" w:rsidRPr="00AA1FF2" w:rsidRDefault="003513D1" w:rsidP="00AA1FF2">
      <w:pPr>
        <w:spacing w:line="360" w:lineRule="auto"/>
        <w:ind w:firstLine="420"/>
        <w:rPr>
          <w:rFonts w:asciiTheme="minorEastAsia" w:hAnsiTheme="minorEastAsia"/>
          <w:sz w:val="24"/>
          <w:szCs w:val="24"/>
        </w:rPr>
      </w:pPr>
      <w:r w:rsidRPr="00AA1FF2">
        <w:rPr>
          <w:rFonts w:asciiTheme="minorEastAsia" w:hAnsiTheme="minorEastAsia" w:hint="eastAsia"/>
          <w:sz w:val="24"/>
          <w:szCs w:val="24"/>
        </w:rPr>
        <w:t>注意添加felix.jar的引用。</w:t>
      </w:r>
    </w:p>
    <w:p w:rsidR="00A71ACE" w:rsidRPr="00AA1FF2" w:rsidRDefault="00A71ACE" w:rsidP="00AA1FF2">
      <w:pPr>
        <w:numPr>
          <w:ilvl w:val="0"/>
          <w:numId w:val="8"/>
        </w:numPr>
        <w:spacing w:line="360" w:lineRule="auto"/>
        <w:rPr>
          <w:rFonts w:asciiTheme="minorEastAsia" w:hAnsiTheme="minorEastAsia"/>
          <w:sz w:val="24"/>
          <w:szCs w:val="24"/>
        </w:rPr>
      </w:pPr>
      <w:r w:rsidRPr="00AA1FF2">
        <w:rPr>
          <w:rFonts w:asciiTheme="minorEastAsia" w:hAnsiTheme="minorEastAsia" w:hint="eastAsia"/>
          <w:sz w:val="24"/>
          <w:szCs w:val="24"/>
        </w:rPr>
        <w:t>添加运行参数配置：</w:t>
      </w:r>
    </w:p>
    <w:p w:rsidR="00A71ACE" w:rsidRPr="00AA1FF2" w:rsidRDefault="00A71ACE" w:rsidP="00AA1FF2">
      <w:pPr>
        <w:spacing w:line="360" w:lineRule="auto"/>
        <w:ind w:firstLine="420"/>
        <w:jc w:val="center"/>
        <w:rPr>
          <w:rFonts w:asciiTheme="minorEastAsia" w:hAnsiTheme="minorEastAsia"/>
          <w:sz w:val="24"/>
          <w:szCs w:val="24"/>
        </w:rPr>
      </w:pPr>
      <w:r w:rsidRPr="00AA1FF2">
        <w:rPr>
          <w:rFonts w:asciiTheme="minorEastAsia" w:hAnsiTheme="minorEastAsia"/>
          <w:noProof/>
          <w:sz w:val="24"/>
          <w:szCs w:val="24"/>
        </w:rPr>
        <w:drawing>
          <wp:inline distT="0" distB="0" distL="0" distR="0" wp14:anchorId="45809321" wp14:editId="76898830">
            <wp:extent cx="3172570" cy="2544244"/>
            <wp:effectExtent l="0" t="0" r="889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5042" cy="2554246"/>
                    </a:xfrm>
                    <a:prstGeom prst="rect">
                      <a:avLst/>
                    </a:prstGeom>
                  </pic:spPr>
                </pic:pic>
              </a:graphicData>
            </a:graphic>
          </wp:inline>
        </w:drawing>
      </w:r>
    </w:p>
    <w:p w:rsidR="00A71ACE" w:rsidRPr="00AA1FF2" w:rsidRDefault="003A051C" w:rsidP="00AA1FF2">
      <w:pPr>
        <w:numPr>
          <w:ilvl w:val="0"/>
          <w:numId w:val="8"/>
        </w:numPr>
        <w:spacing w:line="360" w:lineRule="auto"/>
        <w:rPr>
          <w:rFonts w:asciiTheme="minorEastAsia" w:hAnsiTheme="minorEastAsia"/>
          <w:sz w:val="24"/>
          <w:szCs w:val="24"/>
        </w:rPr>
      </w:pPr>
      <w:r w:rsidRPr="00AA1FF2">
        <w:rPr>
          <w:rFonts w:asciiTheme="minorEastAsia" w:hAnsiTheme="minorEastAsia" w:hint="eastAsia"/>
          <w:sz w:val="24"/>
          <w:szCs w:val="24"/>
        </w:rPr>
        <w:t>启动“Run”运行后，输入“</w:t>
      </w:r>
      <w:proofErr w:type="spellStart"/>
      <w:r w:rsidRPr="00AA1FF2">
        <w:rPr>
          <w:rFonts w:asciiTheme="minorEastAsia" w:hAnsiTheme="minorEastAsia" w:hint="eastAsia"/>
          <w:sz w:val="24"/>
          <w:szCs w:val="24"/>
        </w:rPr>
        <w:t>lb</w:t>
      </w:r>
      <w:proofErr w:type="spellEnd"/>
      <w:r w:rsidRPr="00AA1FF2">
        <w:rPr>
          <w:rFonts w:asciiTheme="minorEastAsia" w:hAnsiTheme="minorEastAsia" w:hint="eastAsia"/>
          <w:sz w:val="24"/>
          <w:szCs w:val="24"/>
        </w:rPr>
        <w:t>”命令</w:t>
      </w:r>
      <w:r w:rsidR="004D28A1" w:rsidRPr="00AA1FF2">
        <w:rPr>
          <w:rFonts w:asciiTheme="minorEastAsia" w:hAnsiTheme="minorEastAsia" w:hint="eastAsia"/>
          <w:sz w:val="24"/>
          <w:szCs w:val="24"/>
        </w:rPr>
        <w:t>回车</w:t>
      </w:r>
      <w:r w:rsidRPr="00AA1FF2">
        <w:rPr>
          <w:rFonts w:asciiTheme="minorEastAsia" w:hAnsiTheme="minorEastAsia" w:hint="eastAsia"/>
          <w:sz w:val="24"/>
          <w:szCs w:val="24"/>
        </w:rPr>
        <w:t>后控制台信息：</w:t>
      </w:r>
    </w:p>
    <w:p w:rsidR="003A051C" w:rsidRPr="00AA1FF2" w:rsidRDefault="003A051C" w:rsidP="00AA1FF2">
      <w:pPr>
        <w:spacing w:line="360" w:lineRule="auto"/>
        <w:ind w:firstLine="420"/>
        <w:rPr>
          <w:rFonts w:asciiTheme="minorEastAsia" w:hAnsiTheme="minorEastAsia"/>
          <w:sz w:val="24"/>
          <w:szCs w:val="24"/>
        </w:rPr>
      </w:pPr>
      <w:r w:rsidRPr="00AA1FF2">
        <w:rPr>
          <w:rFonts w:asciiTheme="minorEastAsia" w:hAnsiTheme="minorEastAsia"/>
          <w:noProof/>
          <w:sz w:val="24"/>
          <w:szCs w:val="24"/>
        </w:rPr>
        <w:drawing>
          <wp:inline distT="0" distB="0" distL="0" distR="0" wp14:anchorId="75813B66" wp14:editId="54373062">
            <wp:extent cx="3403158" cy="1416879"/>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26973" cy="1426794"/>
                    </a:xfrm>
                    <a:prstGeom prst="rect">
                      <a:avLst/>
                    </a:prstGeom>
                  </pic:spPr>
                </pic:pic>
              </a:graphicData>
            </a:graphic>
          </wp:inline>
        </w:drawing>
      </w:r>
    </w:p>
    <w:p w:rsidR="004D28A1" w:rsidRPr="00AA1FF2" w:rsidRDefault="004D28A1" w:rsidP="00AA1FF2">
      <w:pPr>
        <w:spacing w:line="360" w:lineRule="auto"/>
        <w:ind w:firstLine="420"/>
        <w:rPr>
          <w:rFonts w:asciiTheme="minorEastAsia" w:hAnsiTheme="minorEastAsia"/>
          <w:sz w:val="24"/>
          <w:szCs w:val="24"/>
        </w:rPr>
      </w:pPr>
      <w:r w:rsidRPr="00AA1FF2">
        <w:rPr>
          <w:rFonts w:asciiTheme="minorEastAsia" w:hAnsiTheme="minorEastAsia" w:hint="eastAsia"/>
          <w:sz w:val="24"/>
          <w:szCs w:val="24"/>
        </w:rPr>
        <w:t>输入“help”命令回车，可以查看所有可用的控制台命令。</w:t>
      </w:r>
    </w:p>
    <w:p w:rsidR="007359AF" w:rsidRPr="00AA1FF2" w:rsidRDefault="003D2F7F" w:rsidP="00AA1FF2">
      <w:pPr>
        <w:numPr>
          <w:ilvl w:val="0"/>
          <w:numId w:val="8"/>
        </w:numPr>
        <w:spacing w:line="360" w:lineRule="auto"/>
        <w:rPr>
          <w:rFonts w:asciiTheme="minorEastAsia" w:hAnsiTheme="minorEastAsia"/>
          <w:sz w:val="24"/>
          <w:szCs w:val="24"/>
        </w:rPr>
      </w:pPr>
      <w:r w:rsidRPr="00AA1FF2">
        <w:rPr>
          <w:rFonts w:asciiTheme="minorEastAsia" w:hAnsiTheme="minorEastAsia" w:hint="eastAsia"/>
          <w:sz w:val="24"/>
          <w:szCs w:val="24"/>
        </w:rPr>
        <w:t>基于Eclipse开发向导开发一个</w:t>
      </w:r>
      <w:proofErr w:type="spellStart"/>
      <w:r w:rsidRPr="00AA1FF2">
        <w:rPr>
          <w:rFonts w:asciiTheme="minorEastAsia" w:hAnsiTheme="minorEastAsia" w:hint="eastAsia"/>
          <w:sz w:val="24"/>
          <w:szCs w:val="24"/>
        </w:rPr>
        <w:t>OSGi</w:t>
      </w:r>
      <w:proofErr w:type="spellEnd"/>
      <w:r w:rsidRPr="00AA1FF2">
        <w:rPr>
          <w:rFonts w:asciiTheme="minorEastAsia" w:hAnsiTheme="minorEastAsia" w:hint="eastAsia"/>
          <w:sz w:val="24"/>
          <w:szCs w:val="24"/>
        </w:rPr>
        <w:t>实例</w:t>
      </w:r>
      <w:r w:rsidR="007359AF" w:rsidRPr="00AA1FF2">
        <w:rPr>
          <w:rFonts w:asciiTheme="minorEastAsia" w:hAnsiTheme="minorEastAsia" w:hint="eastAsia"/>
          <w:sz w:val="24"/>
          <w:szCs w:val="24"/>
        </w:rPr>
        <w:t>，有两种方式可以部署：</w:t>
      </w:r>
    </w:p>
    <w:p w:rsidR="003D2F7F" w:rsidRPr="00AA1FF2" w:rsidRDefault="00CE0178" w:rsidP="00AA1FF2">
      <w:pPr>
        <w:spacing w:line="360" w:lineRule="auto"/>
        <w:ind w:firstLine="420"/>
        <w:rPr>
          <w:rFonts w:asciiTheme="minorEastAsia" w:hAnsiTheme="minorEastAsia" w:hint="eastAsia"/>
          <w:sz w:val="24"/>
          <w:szCs w:val="24"/>
        </w:rPr>
      </w:pPr>
      <w:r w:rsidRPr="00AA1FF2">
        <w:rPr>
          <w:rFonts w:asciiTheme="minorEastAsia" w:hAnsiTheme="minorEastAsia" w:hint="eastAsia"/>
          <w:sz w:val="24"/>
          <w:szCs w:val="24"/>
        </w:rPr>
        <w:t>一种方式</w:t>
      </w:r>
      <w:r w:rsidR="003D2F7F" w:rsidRPr="00AA1FF2">
        <w:rPr>
          <w:rFonts w:asciiTheme="minorEastAsia" w:hAnsiTheme="minorEastAsia" w:hint="eastAsia"/>
          <w:sz w:val="24"/>
          <w:szCs w:val="24"/>
        </w:rPr>
        <w:t>可以通过“Install”命令进行安装部署，然后使用“start”命令启动。</w:t>
      </w:r>
      <w:r w:rsidRPr="00AA1FF2">
        <w:rPr>
          <w:rFonts w:asciiTheme="minorEastAsia" w:hAnsiTheme="minorEastAsia" w:cs="Helvetica"/>
          <w:color w:val="000000"/>
          <w:kern w:val="0"/>
          <w:sz w:val="24"/>
          <w:szCs w:val="24"/>
        </w:rPr>
        <w:t>启动的时候，start命令后接着那个bundle的启动ID就可以启动bundle</w:t>
      </w:r>
      <w:r w:rsidRPr="00AA1FF2">
        <w:rPr>
          <w:rFonts w:asciiTheme="minorEastAsia" w:hAnsiTheme="minorEastAsia" w:cs="Helvetica"/>
          <w:color w:val="000000"/>
          <w:kern w:val="0"/>
          <w:sz w:val="24"/>
          <w:szCs w:val="24"/>
        </w:rPr>
        <w:lastRenderedPageBreak/>
        <w:t>了</w:t>
      </w:r>
      <w:r w:rsidRPr="00AA1FF2">
        <w:rPr>
          <w:rFonts w:asciiTheme="minorEastAsia" w:hAnsiTheme="minorEastAsia" w:cs="Helvetica" w:hint="eastAsia"/>
          <w:color w:val="000000"/>
          <w:kern w:val="0"/>
          <w:sz w:val="24"/>
          <w:szCs w:val="24"/>
        </w:rPr>
        <w:t>。</w:t>
      </w:r>
    </w:p>
    <w:p w:rsidR="00CE0178" w:rsidRPr="00AA1FF2" w:rsidRDefault="00CE0178" w:rsidP="00AA1FF2">
      <w:pPr>
        <w:spacing w:line="360" w:lineRule="auto"/>
        <w:ind w:firstLine="420"/>
        <w:rPr>
          <w:rFonts w:asciiTheme="minorEastAsia" w:hAnsiTheme="minorEastAsia" w:cs="Helvetica" w:hint="eastAsia"/>
          <w:color w:val="000000"/>
          <w:kern w:val="0"/>
          <w:sz w:val="24"/>
          <w:szCs w:val="24"/>
        </w:rPr>
      </w:pPr>
      <w:r w:rsidRPr="00AA1FF2">
        <w:rPr>
          <w:rFonts w:asciiTheme="minorEastAsia" w:hAnsiTheme="minorEastAsia" w:hint="eastAsia"/>
          <w:sz w:val="24"/>
          <w:szCs w:val="24"/>
        </w:rPr>
        <w:t>另外一种方式是通过修改</w:t>
      </w:r>
      <w:proofErr w:type="spellStart"/>
      <w:r w:rsidRPr="00AA1FF2">
        <w:rPr>
          <w:rFonts w:asciiTheme="minorEastAsia" w:hAnsiTheme="minorEastAsia" w:cs="Helvetica"/>
          <w:color w:val="000000"/>
          <w:kern w:val="0"/>
          <w:sz w:val="24"/>
          <w:szCs w:val="24"/>
        </w:rPr>
        <w:t>conf</w:t>
      </w:r>
      <w:proofErr w:type="spellEnd"/>
      <w:r w:rsidRPr="00AA1FF2">
        <w:rPr>
          <w:rFonts w:asciiTheme="minorEastAsia" w:hAnsiTheme="minorEastAsia" w:cs="Helvetica"/>
          <w:color w:val="000000"/>
          <w:kern w:val="0"/>
          <w:sz w:val="24"/>
          <w:szCs w:val="24"/>
        </w:rPr>
        <w:t>/</w:t>
      </w:r>
      <w:proofErr w:type="spellStart"/>
      <w:r w:rsidRPr="00AA1FF2">
        <w:rPr>
          <w:rFonts w:asciiTheme="minorEastAsia" w:hAnsiTheme="minorEastAsia" w:cs="Helvetica"/>
          <w:color w:val="000000"/>
          <w:kern w:val="0"/>
          <w:sz w:val="24"/>
          <w:szCs w:val="24"/>
        </w:rPr>
        <w:t>config.properties</w:t>
      </w:r>
      <w:proofErr w:type="spellEnd"/>
      <w:r w:rsidRPr="00AA1FF2">
        <w:rPr>
          <w:rFonts w:asciiTheme="minorEastAsia" w:hAnsiTheme="minorEastAsia" w:cs="Helvetica" w:hint="eastAsia"/>
          <w:color w:val="000000"/>
          <w:kern w:val="0"/>
          <w:sz w:val="24"/>
          <w:szCs w:val="24"/>
        </w:rPr>
        <w:t>配置文件来加载bundle。</w:t>
      </w:r>
    </w:p>
    <w:p w:rsidR="00F51C11" w:rsidRPr="00AA1FF2" w:rsidRDefault="00D22275" w:rsidP="00AA1FF2">
      <w:pPr>
        <w:spacing w:line="360" w:lineRule="auto"/>
        <w:ind w:firstLine="420"/>
        <w:rPr>
          <w:rFonts w:asciiTheme="minorEastAsia" w:hAnsiTheme="minorEastAsia"/>
          <w:sz w:val="24"/>
          <w:szCs w:val="24"/>
        </w:rPr>
      </w:pPr>
      <w:r w:rsidRPr="00AA1FF2">
        <w:rPr>
          <w:rFonts w:asciiTheme="minorEastAsia" w:hAnsiTheme="minorEastAsia" w:hint="eastAsia"/>
          <w:sz w:val="24"/>
          <w:szCs w:val="24"/>
        </w:rPr>
        <w:t>说明：</w:t>
      </w:r>
      <w:r w:rsidR="009B3E1D" w:rsidRPr="00AA1FF2">
        <w:rPr>
          <w:rFonts w:asciiTheme="minorEastAsia" w:hAnsiTheme="minorEastAsia" w:hint="eastAsia"/>
          <w:sz w:val="24"/>
          <w:szCs w:val="24"/>
        </w:rPr>
        <w:t>因为本文档主要目的不是提供操作指南，所以具体开发细节就不再详细描述</w:t>
      </w:r>
      <w:r w:rsidR="00CE0178" w:rsidRPr="00AA1FF2">
        <w:rPr>
          <w:rFonts w:asciiTheme="minorEastAsia" w:hAnsiTheme="minorEastAsia" w:hint="eastAsia"/>
          <w:sz w:val="24"/>
          <w:szCs w:val="24"/>
        </w:rPr>
        <w:t>，会有其它专门的文档提供</w:t>
      </w:r>
      <w:r w:rsidR="009B3E1D" w:rsidRPr="00AA1FF2">
        <w:rPr>
          <w:rFonts w:asciiTheme="minorEastAsia" w:hAnsiTheme="minorEastAsia" w:hint="eastAsia"/>
          <w:sz w:val="24"/>
          <w:szCs w:val="24"/>
        </w:rPr>
        <w:t>。</w:t>
      </w:r>
    </w:p>
    <w:p w:rsidR="00AC6EC4" w:rsidRPr="00C575FF" w:rsidRDefault="00C575FF" w:rsidP="00E34C36">
      <w:pPr>
        <w:pStyle w:val="a3"/>
        <w:numPr>
          <w:ilvl w:val="1"/>
          <w:numId w:val="1"/>
        </w:numPr>
        <w:spacing w:line="360" w:lineRule="auto"/>
        <w:ind w:firstLineChars="0"/>
        <w:outlineLvl w:val="1"/>
        <w:rPr>
          <w:rFonts w:ascii="黑体" w:eastAsia="黑体" w:hAnsi="黑体"/>
          <w:sz w:val="28"/>
          <w:szCs w:val="28"/>
        </w:rPr>
      </w:pPr>
      <w:bookmarkStart w:id="7" w:name="_Toc357417567"/>
      <w:r w:rsidRPr="00C575FF">
        <w:rPr>
          <w:rFonts w:ascii="黑体" w:eastAsia="黑体" w:hAnsi="黑体"/>
          <w:sz w:val="28"/>
          <w:szCs w:val="28"/>
        </w:rPr>
        <w:t xml:space="preserve">Apache Felix </w:t>
      </w:r>
      <w:proofErr w:type="spellStart"/>
      <w:r w:rsidRPr="00C575FF">
        <w:rPr>
          <w:rFonts w:ascii="黑体" w:eastAsia="黑体" w:hAnsi="黑体"/>
          <w:sz w:val="28"/>
          <w:szCs w:val="28"/>
        </w:rPr>
        <w:t>Karaf</w:t>
      </w:r>
      <w:bookmarkEnd w:id="7"/>
      <w:proofErr w:type="spellEnd"/>
    </w:p>
    <w:p w:rsidR="007914B6" w:rsidRPr="00062D7E" w:rsidRDefault="007914B6" w:rsidP="00E34C36">
      <w:pPr>
        <w:spacing w:line="360" w:lineRule="auto"/>
        <w:ind w:firstLine="420"/>
        <w:rPr>
          <w:rFonts w:asciiTheme="minorEastAsia" w:hAnsiTheme="minorEastAsia"/>
          <w:sz w:val="24"/>
          <w:szCs w:val="24"/>
        </w:rPr>
      </w:pPr>
      <w:r w:rsidRPr="00062D7E">
        <w:rPr>
          <w:rFonts w:asciiTheme="minorEastAsia" w:hAnsiTheme="minorEastAsia"/>
          <w:sz w:val="24"/>
          <w:szCs w:val="24"/>
        </w:rPr>
        <w:t xml:space="preserve">Apache </w:t>
      </w: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起源自Apache Servicemix4的kernel， 一个基于</w:t>
      </w:r>
      <w:proofErr w:type="spellStart"/>
      <w:r w:rsidRPr="00062D7E">
        <w:rPr>
          <w:rFonts w:asciiTheme="minorEastAsia" w:hAnsiTheme="minorEastAsia"/>
          <w:sz w:val="24"/>
          <w:szCs w:val="24"/>
        </w:rPr>
        <w:t>OSGi</w:t>
      </w:r>
      <w:proofErr w:type="spellEnd"/>
      <w:r w:rsidRPr="00062D7E">
        <w:rPr>
          <w:rFonts w:asciiTheme="minorEastAsia" w:hAnsiTheme="minorEastAsia"/>
          <w:sz w:val="24"/>
          <w:szCs w:val="24"/>
        </w:rPr>
        <w:t xml:space="preserve"> core的项目，因此后来</w:t>
      </w:r>
      <w:r w:rsidR="0015026F" w:rsidRPr="00062D7E">
        <w:rPr>
          <w:rFonts w:asciiTheme="minorEastAsia" w:hAnsiTheme="minorEastAsia"/>
          <w:sz w:val="24"/>
          <w:szCs w:val="24"/>
        </w:rPr>
        <w:t>Apache Servicemix4 kernel</w:t>
      </w:r>
      <w:r w:rsidRPr="00062D7E">
        <w:rPr>
          <w:rFonts w:asciiTheme="minorEastAsia" w:hAnsiTheme="minorEastAsia"/>
          <w:sz w:val="24"/>
          <w:szCs w:val="24"/>
        </w:rPr>
        <w:t>成为了Apache Felix的</w:t>
      </w:r>
      <w:proofErr w:type="gramStart"/>
      <w:r w:rsidRPr="00062D7E">
        <w:rPr>
          <w:rFonts w:asciiTheme="minorEastAsia" w:hAnsiTheme="minorEastAsia"/>
          <w:sz w:val="24"/>
          <w:szCs w:val="24"/>
        </w:rPr>
        <w:t>一</w:t>
      </w:r>
      <w:proofErr w:type="gramEnd"/>
      <w:r w:rsidRPr="00062D7E">
        <w:rPr>
          <w:rFonts w:asciiTheme="minorEastAsia" w:hAnsiTheme="minorEastAsia"/>
          <w:sz w:val="24"/>
          <w:szCs w:val="24"/>
        </w:rPr>
        <w:t>个子项目， 并且改名为</w:t>
      </w: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，经过一段时间的发展，</w:t>
      </w:r>
      <w:r w:rsidR="0015026F" w:rsidRPr="00062D7E">
        <w:rPr>
          <w:rFonts w:asciiTheme="minorEastAsia" w:hAnsiTheme="minorEastAsia" w:hint="eastAsia"/>
          <w:sz w:val="24"/>
          <w:szCs w:val="24"/>
        </w:rPr>
        <w:t>社区认为</w:t>
      </w: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独立成为一个顶级项目会更有利于该项目的发展，因此经过相关的讨论和投票表决，于2010年6月份开始</w:t>
      </w: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成为Apache的一个顶级项目（TLP, Top Level Project）</w:t>
      </w:r>
      <w:r w:rsidR="00D43EE8" w:rsidRPr="00062D7E">
        <w:rPr>
          <w:rFonts w:asciiTheme="minorEastAsia" w:hAnsiTheme="minorEastAsia" w:hint="eastAsia"/>
          <w:sz w:val="24"/>
          <w:szCs w:val="24"/>
        </w:rPr>
        <w:t>。</w:t>
      </w:r>
    </w:p>
    <w:p w:rsidR="00C575FF" w:rsidRPr="00062D7E" w:rsidRDefault="00C575FF" w:rsidP="00E34C36">
      <w:pPr>
        <w:spacing w:line="360" w:lineRule="auto"/>
        <w:ind w:firstLine="420"/>
        <w:rPr>
          <w:rFonts w:asciiTheme="minorEastAsia" w:hAnsiTheme="minorEastAsia"/>
          <w:sz w:val="24"/>
          <w:szCs w:val="24"/>
        </w:rPr>
      </w:pP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是</w:t>
      </w:r>
      <w:proofErr w:type="gramStart"/>
      <w:r w:rsidRPr="00062D7E">
        <w:rPr>
          <w:rFonts w:asciiTheme="minorEastAsia" w:hAnsiTheme="minorEastAsia"/>
          <w:sz w:val="24"/>
          <w:szCs w:val="24"/>
        </w:rPr>
        <w:t>个运行</w:t>
      </w:r>
      <w:proofErr w:type="gramEnd"/>
      <w:r w:rsidRPr="00062D7E">
        <w:rPr>
          <w:rFonts w:asciiTheme="minorEastAsia" w:hAnsiTheme="minorEastAsia"/>
          <w:sz w:val="24"/>
          <w:szCs w:val="24"/>
        </w:rPr>
        <w:t>时包，包含了一个</w:t>
      </w:r>
      <w:proofErr w:type="spellStart"/>
      <w:r w:rsidRPr="00062D7E">
        <w:rPr>
          <w:rFonts w:asciiTheme="minorEastAsia" w:hAnsiTheme="minorEastAsia"/>
          <w:sz w:val="24"/>
          <w:szCs w:val="24"/>
        </w:rPr>
        <w:t>OSGi</w:t>
      </w:r>
      <w:proofErr w:type="spellEnd"/>
      <w:r w:rsidRPr="00062D7E">
        <w:rPr>
          <w:rFonts w:asciiTheme="minorEastAsia" w:hAnsiTheme="minorEastAsia"/>
          <w:sz w:val="24"/>
          <w:szCs w:val="24"/>
        </w:rPr>
        <w:t xml:space="preserve">框架（Equinox或Felix）、一个命令shell（Felix </w:t>
      </w:r>
      <w:proofErr w:type="spellStart"/>
      <w:r w:rsidRPr="00062D7E">
        <w:rPr>
          <w:rFonts w:asciiTheme="minorEastAsia" w:hAnsiTheme="minorEastAsia"/>
          <w:sz w:val="24"/>
          <w:szCs w:val="24"/>
        </w:rPr>
        <w:t>Gogo</w:t>
      </w:r>
      <w:proofErr w:type="spellEnd"/>
      <w:r w:rsidRPr="00062D7E">
        <w:rPr>
          <w:rFonts w:asciiTheme="minorEastAsia" w:hAnsiTheme="minorEastAsia"/>
          <w:sz w:val="24"/>
          <w:szCs w:val="24"/>
        </w:rPr>
        <w:t>）及默认情况下内置的大量实用工具。</w:t>
      </w:r>
      <w:r w:rsidR="00BC43C0" w:rsidRPr="00062D7E">
        <w:rPr>
          <w:rFonts w:asciiTheme="minorEastAsia" w:hAnsiTheme="minorEastAsia" w:hint="eastAsia"/>
          <w:sz w:val="24"/>
          <w:szCs w:val="24"/>
        </w:rPr>
        <w:t>参考下图所示了解其它构成。</w:t>
      </w:r>
    </w:p>
    <w:p w:rsidR="009F219F" w:rsidRPr="00062D7E" w:rsidRDefault="009F219F" w:rsidP="00F37F01">
      <w:pPr>
        <w:spacing w:line="360" w:lineRule="auto"/>
        <w:jc w:val="center"/>
        <w:rPr>
          <w:rFonts w:asciiTheme="minorEastAsia" w:hAnsiTheme="minorEastAsia"/>
          <w:sz w:val="24"/>
          <w:szCs w:val="24"/>
        </w:rPr>
      </w:pPr>
      <w:r w:rsidRPr="00062D7E">
        <w:rPr>
          <w:rFonts w:asciiTheme="minorEastAsia" w:hAnsiTheme="minorEastAsia"/>
          <w:noProof/>
          <w:sz w:val="24"/>
          <w:szCs w:val="24"/>
        </w:rPr>
        <w:drawing>
          <wp:inline distT="0" distB="0" distL="0" distR="0">
            <wp:extent cx="5274310" cy="1433662"/>
            <wp:effectExtent l="0" t="0" r="0" b="0"/>
            <wp:docPr id="2" name="图片 2" descr="http://felix.apache.org/site/karaf-overview.data/kara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elix.apache.org/site/karaf-overview.data/karaf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433662"/>
                    </a:xfrm>
                    <a:prstGeom prst="rect">
                      <a:avLst/>
                    </a:prstGeom>
                    <a:noFill/>
                    <a:ln>
                      <a:noFill/>
                    </a:ln>
                  </pic:spPr>
                </pic:pic>
              </a:graphicData>
            </a:graphic>
          </wp:inline>
        </w:drawing>
      </w:r>
    </w:p>
    <w:p w:rsidR="00C575FF" w:rsidRPr="00062D7E" w:rsidRDefault="00C575FF" w:rsidP="00E34C36">
      <w:pPr>
        <w:spacing w:line="360" w:lineRule="auto"/>
        <w:ind w:firstLine="420"/>
        <w:rPr>
          <w:rFonts w:asciiTheme="minorEastAsia" w:hAnsiTheme="minorEastAsia"/>
          <w:sz w:val="24"/>
          <w:szCs w:val="24"/>
        </w:rPr>
      </w:pPr>
      <w:r w:rsidRPr="00062D7E">
        <w:rPr>
          <w:rFonts w:asciiTheme="minorEastAsia" w:hAnsiTheme="minorEastAsia"/>
          <w:sz w:val="24"/>
          <w:szCs w:val="24"/>
        </w:rPr>
        <w:t>虽然Equinox与Felix可以单独使用，但</w:t>
      </w: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旨在结合这两个框架出色的OSGi功能，并且保证其开箱即用。比如说，它包含了一个可配置的日志系统（基于Log4J，但针对众多通用的日志系统进行了包装）、通过SSH实现的远程访问、通过</w:t>
      </w:r>
      <w:proofErr w:type="spellStart"/>
      <w:r w:rsidRPr="00062D7E">
        <w:rPr>
          <w:rFonts w:asciiTheme="minorEastAsia" w:hAnsiTheme="minorEastAsia"/>
          <w:sz w:val="24"/>
          <w:szCs w:val="24"/>
        </w:rPr>
        <w:t>ConfigAdmin</w:t>
      </w:r>
      <w:proofErr w:type="spellEnd"/>
      <w:r w:rsidRPr="00062D7E">
        <w:rPr>
          <w:rFonts w:asciiTheme="minorEastAsia" w:hAnsiTheme="minorEastAsia"/>
          <w:sz w:val="24"/>
          <w:szCs w:val="24"/>
        </w:rPr>
        <w:t>（源代码位于</w:t>
      </w:r>
      <w:proofErr w:type="spellStart"/>
      <w:r w:rsidRPr="00062D7E">
        <w:rPr>
          <w:rFonts w:asciiTheme="minorEastAsia" w:hAnsiTheme="minorEastAsia"/>
          <w:sz w:val="24"/>
          <w:szCs w:val="24"/>
        </w:rPr>
        <w:t>etc</w:t>
      </w:r>
      <w:proofErr w:type="spellEnd"/>
      <w:r w:rsidRPr="00062D7E">
        <w:rPr>
          <w:rFonts w:asciiTheme="minorEastAsia" w:hAnsiTheme="minorEastAsia"/>
          <w:sz w:val="24"/>
          <w:szCs w:val="24"/>
        </w:rPr>
        <w:t>目录中）的配置以及内建的JAAS支持。不仅如此，</w:t>
      </w: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还安装了</w:t>
      </w:r>
      <w:proofErr w:type="spellStart"/>
      <w:r w:rsidRPr="00062D7E">
        <w:rPr>
          <w:rFonts w:asciiTheme="minorEastAsia" w:hAnsiTheme="minorEastAsia"/>
          <w:sz w:val="24"/>
          <w:szCs w:val="24"/>
        </w:rPr>
        <w:t>Pax</w:t>
      </w:r>
      <w:proofErr w:type="spellEnd"/>
      <w:r w:rsidRPr="00062D7E">
        <w:rPr>
          <w:rFonts w:asciiTheme="minorEastAsia" w:hAnsiTheme="minorEastAsia"/>
          <w:sz w:val="24"/>
          <w:szCs w:val="24"/>
        </w:rPr>
        <w:t xml:space="preserve"> URL的MVN协议，这样就可以从Maven中央仓库（在必要的情况下会自动将其包装为bundle）安装bundle了。</w:t>
      </w:r>
    </w:p>
    <w:p w:rsidR="00C575FF" w:rsidRPr="00062D7E" w:rsidRDefault="00C575FF" w:rsidP="00BE4D94">
      <w:pPr>
        <w:spacing w:line="360" w:lineRule="auto"/>
        <w:ind w:firstLine="420"/>
        <w:rPr>
          <w:rFonts w:asciiTheme="minorEastAsia" w:hAnsiTheme="minorEastAsia"/>
          <w:sz w:val="24"/>
          <w:szCs w:val="24"/>
        </w:rPr>
      </w:pPr>
      <w:r w:rsidRPr="00062D7E">
        <w:rPr>
          <w:rFonts w:asciiTheme="minorEastAsia" w:hAnsiTheme="minorEastAsia"/>
          <w:sz w:val="24"/>
          <w:szCs w:val="24"/>
        </w:rPr>
        <w:t>此外，</w:t>
      </w: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还提出了特性的概念，所谓特性就是bundle的集合，能以组的形式安装到运行着的</w:t>
      </w:r>
      <w:proofErr w:type="spellStart"/>
      <w:r w:rsidRPr="00062D7E">
        <w:rPr>
          <w:rFonts w:asciiTheme="minorEastAsia" w:hAnsiTheme="minorEastAsia"/>
          <w:sz w:val="24"/>
          <w:szCs w:val="24"/>
        </w:rPr>
        <w:t>OSGi</w:t>
      </w:r>
      <w:proofErr w:type="spellEnd"/>
      <w:r w:rsidRPr="00062D7E">
        <w:rPr>
          <w:rFonts w:asciiTheme="minorEastAsia" w:hAnsiTheme="minorEastAsia"/>
          <w:sz w:val="24"/>
          <w:szCs w:val="24"/>
        </w:rPr>
        <w:t>运行时当中。特性包含了对</w:t>
      </w:r>
      <w:proofErr w:type="spellStart"/>
      <w:r w:rsidRPr="00062D7E">
        <w:rPr>
          <w:rFonts w:asciiTheme="minorEastAsia" w:hAnsiTheme="minorEastAsia"/>
          <w:sz w:val="24"/>
          <w:szCs w:val="24"/>
        </w:rPr>
        <w:t>obr</w:t>
      </w:r>
      <w:proofErr w:type="spellEnd"/>
      <w:r w:rsidR="00383D14" w:rsidRPr="00062D7E">
        <w:rPr>
          <w:rFonts w:asciiTheme="minorEastAsia" w:hAnsiTheme="minorEastAsia"/>
          <w:sz w:val="24"/>
          <w:szCs w:val="24"/>
        </w:rPr>
        <w:t>(</w:t>
      </w:r>
      <w:r w:rsidR="00383D14" w:rsidRPr="00062D7E">
        <w:rPr>
          <w:rFonts w:asciiTheme="minorEastAsia" w:hAnsiTheme="minorEastAsia" w:cs="Tahoma"/>
          <w:color w:val="3B3B3B"/>
          <w:sz w:val="24"/>
          <w:szCs w:val="24"/>
          <w:shd w:val="clear" w:color="auto" w:fill="FFFFFF"/>
        </w:rPr>
        <w:t xml:space="preserve">Apache Felix </w:t>
      </w:r>
      <w:proofErr w:type="spellStart"/>
      <w:r w:rsidR="00383D14" w:rsidRPr="00062D7E">
        <w:rPr>
          <w:rFonts w:asciiTheme="minorEastAsia" w:hAnsiTheme="minorEastAsia" w:cs="Tahoma"/>
          <w:color w:val="3B3B3B"/>
          <w:sz w:val="24"/>
          <w:szCs w:val="24"/>
          <w:shd w:val="clear" w:color="auto" w:fill="FFFFFF"/>
        </w:rPr>
        <w:t>OSGi</w:t>
      </w:r>
      <w:proofErr w:type="spellEnd"/>
      <w:r w:rsidR="00383D14" w:rsidRPr="00062D7E">
        <w:rPr>
          <w:rFonts w:asciiTheme="minorEastAsia" w:hAnsiTheme="minorEastAsia" w:cs="Tahoma"/>
          <w:color w:val="3B3B3B"/>
          <w:sz w:val="24"/>
          <w:szCs w:val="24"/>
          <w:shd w:val="clear" w:color="auto" w:fill="FFFFFF"/>
        </w:rPr>
        <w:t xml:space="preserve"> Bundle Repository</w:t>
      </w:r>
      <w:r w:rsidR="00383D14" w:rsidRPr="00062D7E">
        <w:rPr>
          <w:rFonts w:asciiTheme="minorEastAsia" w:hAnsiTheme="minorEastAsia"/>
          <w:sz w:val="24"/>
          <w:szCs w:val="24"/>
        </w:rPr>
        <w:t>)</w:t>
      </w:r>
      <w:r w:rsidRPr="00062D7E">
        <w:rPr>
          <w:rFonts w:asciiTheme="minorEastAsia" w:hAnsiTheme="minorEastAsia"/>
          <w:sz w:val="24"/>
          <w:szCs w:val="24"/>
        </w:rPr>
        <w:t>、jetty以及spring的支持，做到了开箱即用。这样，如果需要安装多个bundle，但这些bundle之间并没有严格的运行期依赖，那么这种支持就可以大大简化这种情况。</w:t>
      </w:r>
    </w:p>
    <w:p w:rsidR="00C575FF" w:rsidRPr="00062D7E" w:rsidRDefault="00C575FF" w:rsidP="00E34C36">
      <w:pPr>
        <w:spacing w:line="360" w:lineRule="auto"/>
        <w:ind w:firstLine="420"/>
        <w:rPr>
          <w:rFonts w:asciiTheme="minorEastAsia" w:hAnsiTheme="minorEastAsia"/>
          <w:sz w:val="24"/>
          <w:szCs w:val="24"/>
        </w:rPr>
      </w:pPr>
      <w:r w:rsidRPr="00062D7E">
        <w:rPr>
          <w:rFonts w:asciiTheme="minorEastAsia" w:hAnsiTheme="minorEastAsia"/>
          <w:sz w:val="24"/>
          <w:szCs w:val="24"/>
        </w:rPr>
        <w:lastRenderedPageBreak/>
        <w:t>在迁移到Apache Felix项目中前</w:t>
      </w: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是</w:t>
      </w:r>
      <w:proofErr w:type="spellStart"/>
      <w:r w:rsidRPr="00062D7E">
        <w:rPr>
          <w:rFonts w:asciiTheme="minorEastAsia" w:hAnsiTheme="minorEastAsia"/>
          <w:sz w:val="24"/>
          <w:szCs w:val="24"/>
        </w:rPr>
        <w:t>ServiceMix</w:t>
      </w:r>
      <w:proofErr w:type="spellEnd"/>
      <w:r w:rsidRPr="00062D7E">
        <w:rPr>
          <w:rFonts w:asciiTheme="minorEastAsia" w:hAnsiTheme="minorEastAsia"/>
          <w:sz w:val="24"/>
          <w:szCs w:val="24"/>
        </w:rPr>
        <w:t xml:space="preserve"> Kernel，并且最终成为了Apache的顶级项目。</w:t>
      </w: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还加入到了其他框架当中，如Eclipse Virgo和</w:t>
      </w:r>
      <w:proofErr w:type="spellStart"/>
      <w:r w:rsidRPr="00062D7E">
        <w:rPr>
          <w:rFonts w:asciiTheme="minorEastAsia" w:hAnsiTheme="minorEastAsia"/>
          <w:sz w:val="24"/>
          <w:szCs w:val="24"/>
        </w:rPr>
        <w:t>EclipseRT</w:t>
      </w:r>
      <w:proofErr w:type="spellEnd"/>
      <w:r w:rsidRPr="00062D7E">
        <w:rPr>
          <w:rFonts w:asciiTheme="minorEastAsia" w:hAnsiTheme="minorEastAsia"/>
          <w:sz w:val="24"/>
          <w:szCs w:val="24"/>
        </w:rPr>
        <w:t xml:space="preserve"> packages，提供了预先配置的框架与好用的OSGi bundle，这样在上手使用OSGi运行时时就会比以往更加简单。</w:t>
      </w:r>
    </w:p>
    <w:p w:rsidR="0040664D" w:rsidRPr="00062D7E" w:rsidRDefault="0040664D" w:rsidP="00E34C36">
      <w:pPr>
        <w:spacing w:line="360" w:lineRule="auto"/>
        <w:ind w:firstLine="420"/>
        <w:rPr>
          <w:rFonts w:asciiTheme="minorEastAsia" w:hAnsiTheme="minorEastAsia"/>
          <w:sz w:val="24"/>
          <w:szCs w:val="24"/>
        </w:rPr>
      </w:pPr>
      <w:r w:rsidRPr="00062D7E">
        <w:rPr>
          <w:rFonts w:asciiTheme="minorEastAsia" w:hAnsiTheme="minorEastAsia"/>
          <w:sz w:val="24"/>
          <w:szCs w:val="24"/>
        </w:rPr>
        <w:t>同时</w:t>
      </w: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 xml:space="preserve">已经被诸多Apache项目作为基础容器，例如:Apache Geronimo、Apache </w:t>
      </w:r>
      <w:proofErr w:type="spellStart"/>
      <w:r w:rsidRPr="00062D7E">
        <w:rPr>
          <w:rFonts w:asciiTheme="minorEastAsia" w:hAnsiTheme="minorEastAsia"/>
          <w:sz w:val="24"/>
          <w:szCs w:val="24"/>
        </w:rPr>
        <w:t>ServiceMix</w:t>
      </w:r>
      <w:proofErr w:type="spellEnd"/>
      <w:r w:rsidRPr="00062D7E">
        <w:rPr>
          <w:rFonts w:asciiTheme="minorEastAsia" w:hAnsiTheme="minorEastAsia"/>
          <w:sz w:val="24"/>
          <w:szCs w:val="24"/>
        </w:rPr>
        <w:t>、Fuse ESB，由此可见</w:t>
      </w:r>
      <w:proofErr w:type="spellStart"/>
      <w:r w:rsidRPr="00062D7E">
        <w:rPr>
          <w:rFonts w:asciiTheme="minorEastAsia" w:hAnsiTheme="minorEastAsia"/>
          <w:sz w:val="24"/>
          <w:szCs w:val="24"/>
        </w:rPr>
        <w:t>Karaf</w:t>
      </w:r>
      <w:proofErr w:type="spellEnd"/>
      <w:r w:rsidRPr="00062D7E">
        <w:rPr>
          <w:rFonts w:asciiTheme="minorEastAsia" w:hAnsiTheme="minorEastAsia"/>
          <w:sz w:val="24"/>
          <w:szCs w:val="24"/>
        </w:rPr>
        <w:t>在性能、功能和稳定性上都是个不错的选择。 </w:t>
      </w:r>
    </w:p>
    <w:p w:rsidR="00AC6EC4" w:rsidRPr="00C575FF" w:rsidRDefault="0010281E" w:rsidP="00E34C36">
      <w:pPr>
        <w:pStyle w:val="a3"/>
        <w:numPr>
          <w:ilvl w:val="1"/>
          <w:numId w:val="1"/>
        </w:numPr>
        <w:spacing w:line="360" w:lineRule="auto"/>
        <w:ind w:firstLineChars="0"/>
        <w:outlineLvl w:val="1"/>
        <w:rPr>
          <w:rFonts w:ascii="黑体" w:eastAsia="黑体" w:hAnsi="黑体"/>
          <w:sz w:val="28"/>
          <w:szCs w:val="28"/>
        </w:rPr>
      </w:pPr>
      <w:hyperlink r:id="rId20" w:tgtFrame="_blank" w:history="1">
        <w:bookmarkStart w:id="8" w:name="_Toc357417568"/>
        <w:r w:rsidR="00C575FF" w:rsidRPr="00C575FF">
          <w:rPr>
            <w:rFonts w:ascii="黑体" w:eastAsia="黑体" w:hAnsi="黑体"/>
            <w:sz w:val="28"/>
            <w:szCs w:val="28"/>
          </w:rPr>
          <w:t>Apache Aries</w:t>
        </w:r>
        <w:bookmarkEnd w:id="8"/>
      </w:hyperlink>
    </w:p>
    <w:p w:rsidR="00C575FF" w:rsidRDefault="0030681E" w:rsidP="00E34C36">
      <w:pPr>
        <w:spacing w:line="360" w:lineRule="auto"/>
        <w:ind w:firstLine="420"/>
        <w:rPr>
          <w:rFonts w:asciiTheme="minorEastAsia" w:hAnsiTheme="minorEastAsia"/>
          <w:sz w:val="24"/>
          <w:szCs w:val="24"/>
        </w:rPr>
      </w:pPr>
      <w:r w:rsidRPr="006F1CE9">
        <w:rPr>
          <w:rFonts w:asciiTheme="minorEastAsia" w:hAnsiTheme="minorEastAsia" w:hint="eastAsia"/>
          <w:sz w:val="24"/>
          <w:szCs w:val="24"/>
        </w:rPr>
        <w:t xml:space="preserve">Aries 项目提供了一组可嵌入式的 Java 组件，用于企业 </w:t>
      </w:r>
      <w:proofErr w:type="spellStart"/>
      <w:r w:rsidRPr="006F1CE9">
        <w:rPr>
          <w:rFonts w:asciiTheme="minorEastAsia" w:hAnsiTheme="minorEastAsia" w:hint="eastAsia"/>
          <w:sz w:val="24"/>
          <w:szCs w:val="24"/>
        </w:rPr>
        <w:t>OSGi</w:t>
      </w:r>
      <w:proofErr w:type="spellEnd"/>
      <w:r w:rsidRPr="006F1CE9">
        <w:rPr>
          <w:rFonts w:asciiTheme="minorEastAsia" w:hAnsiTheme="minorEastAsia" w:hint="eastAsia"/>
          <w:sz w:val="24"/>
          <w:szCs w:val="24"/>
        </w:rPr>
        <w:t xml:space="preserve"> 应用编程模型，该项目还包含了 OSGI </w:t>
      </w:r>
      <w:r w:rsidR="009E15E2">
        <w:rPr>
          <w:rFonts w:asciiTheme="minorEastAsia" w:hAnsiTheme="minorEastAsia" w:hint="eastAsia"/>
          <w:sz w:val="24"/>
          <w:szCs w:val="24"/>
        </w:rPr>
        <w:t>联盟企业专家组的规范实现和扩展。可以从下图中</w:t>
      </w:r>
      <w:r w:rsidR="00417F7D">
        <w:rPr>
          <w:rFonts w:asciiTheme="minorEastAsia" w:hAnsiTheme="minorEastAsia" w:hint="eastAsia"/>
          <w:sz w:val="24"/>
          <w:szCs w:val="24"/>
        </w:rPr>
        <w:t>大致</w:t>
      </w:r>
      <w:r w:rsidR="009E15E2">
        <w:rPr>
          <w:rFonts w:asciiTheme="minorEastAsia" w:hAnsiTheme="minorEastAsia" w:hint="eastAsia"/>
          <w:sz w:val="24"/>
          <w:szCs w:val="24"/>
        </w:rPr>
        <w:t>了解下Aries提供的支持。</w:t>
      </w:r>
    </w:p>
    <w:p w:rsidR="00F1313B" w:rsidRDefault="00F1313B" w:rsidP="00F37F01">
      <w:pPr>
        <w:spacing w:line="360" w:lineRule="auto"/>
        <w:ind w:leftChars="-202" w:left="-424" w:firstLine="420"/>
        <w:rPr>
          <w:rFonts w:asciiTheme="minorEastAsia" w:hAnsiTheme="minorEastAsia"/>
          <w:sz w:val="24"/>
          <w:szCs w:val="24"/>
        </w:rPr>
      </w:pPr>
      <w:r>
        <w:rPr>
          <w:noProof/>
        </w:rPr>
        <w:drawing>
          <wp:anchor distT="0" distB="0" distL="114300" distR="114300" simplePos="0" relativeHeight="251658240" behindDoc="0" locked="0" layoutInCell="1" allowOverlap="1">
            <wp:simplePos x="1152939" y="4357315"/>
            <wp:positionH relativeFrom="column">
              <wp:align>left</wp:align>
            </wp:positionH>
            <wp:positionV relativeFrom="paragraph">
              <wp:align>top</wp:align>
            </wp:positionV>
            <wp:extent cx="5274310" cy="2825115"/>
            <wp:effectExtent l="19050" t="19050" r="21590" b="133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74310" cy="2825115"/>
                    </a:xfrm>
                    <a:prstGeom prst="rect">
                      <a:avLst/>
                    </a:prstGeom>
                    <a:ln>
                      <a:solidFill>
                        <a:schemeClr val="tx1"/>
                      </a:solidFill>
                    </a:ln>
                  </pic:spPr>
                </pic:pic>
              </a:graphicData>
            </a:graphic>
          </wp:anchor>
        </w:drawing>
      </w:r>
      <w:r w:rsidR="00EA4C1C">
        <w:rPr>
          <w:rFonts w:asciiTheme="minorEastAsia" w:hAnsiTheme="minorEastAsia"/>
          <w:sz w:val="24"/>
          <w:szCs w:val="24"/>
        </w:rPr>
        <w:br w:type="textWrapping" w:clear="all"/>
      </w:r>
    </w:p>
    <w:p w:rsidR="00A749B7" w:rsidRDefault="00A749B7" w:rsidP="00E34C36">
      <w:pPr>
        <w:pStyle w:val="a3"/>
        <w:numPr>
          <w:ilvl w:val="1"/>
          <w:numId w:val="1"/>
        </w:numPr>
        <w:spacing w:line="360" w:lineRule="auto"/>
        <w:ind w:firstLineChars="0"/>
        <w:outlineLvl w:val="1"/>
        <w:rPr>
          <w:rFonts w:ascii="黑体" w:eastAsia="黑体" w:hAnsi="黑体"/>
          <w:sz w:val="28"/>
          <w:szCs w:val="28"/>
        </w:rPr>
      </w:pPr>
      <w:bookmarkStart w:id="9" w:name="_Toc357417569"/>
      <w:r w:rsidRPr="00227E32">
        <w:rPr>
          <w:rFonts w:ascii="黑体" w:eastAsia="黑体" w:hAnsi="黑体" w:hint="eastAsia"/>
          <w:sz w:val="28"/>
          <w:szCs w:val="28"/>
        </w:rPr>
        <w:t>选型比较</w:t>
      </w:r>
      <w:bookmarkEnd w:id="9"/>
    </w:p>
    <w:tbl>
      <w:tblPr>
        <w:tblStyle w:val="a6"/>
        <w:tblW w:w="0" w:type="auto"/>
        <w:tblLook w:val="04A0" w:firstRow="1" w:lastRow="0" w:firstColumn="1" w:lastColumn="0" w:noHBand="0" w:noVBand="1"/>
      </w:tblPr>
      <w:tblGrid>
        <w:gridCol w:w="1413"/>
        <w:gridCol w:w="3118"/>
        <w:gridCol w:w="3765"/>
      </w:tblGrid>
      <w:tr w:rsidR="00042E7D" w:rsidRPr="006B5BF6" w:rsidTr="00FF7E42">
        <w:tc>
          <w:tcPr>
            <w:tcW w:w="1413" w:type="dxa"/>
            <w:shd w:val="clear" w:color="auto" w:fill="D9D9D9" w:themeFill="background1" w:themeFillShade="D9"/>
          </w:tcPr>
          <w:p w:rsidR="00042E7D" w:rsidRPr="006B5BF6" w:rsidRDefault="00042E7D" w:rsidP="00E34C36">
            <w:pPr>
              <w:spacing w:line="360" w:lineRule="auto"/>
              <w:rPr>
                <w:rFonts w:asciiTheme="minorEastAsia" w:hAnsiTheme="minorEastAsia"/>
              </w:rPr>
            </w:pPr>
          </w:p>
        </w:tc>
        <w:tc>
          <w:tcPr>
            <w:tcW w:w="3118" w:type="dxa"/>
            <w:shd w:val="clear" w:color="auto" w:fill="D9D9D9" w:themeFill="background1" w:themeFillShade="D9"/>
          </w:tcPr>
          <w:p w:rsidR="00042E7D" w:rsidRPr="006B5BF6" w:rsidRDefault="00E60DF1" w:rsidP="00E34C36">
            <w:pPr>
              <w:spacing w:line="360" w:lineRule="auto"/>
              <w:rPr>
                <w:rFonts w:asciiTheme="minorEastAsia" w:hAnsiTheme="minorEastAsia"/>
              </w:rPr>
            </w:pPr>
            <w:r w:rsidRPr="006B5BF6">
              <w:rPr>
                <w:rFonts w:asciiTheme="minorEastAsia" w:hAnsiTheme="minorEastAsia" w:hint="eastAsia"/>
              </w:rPr>
              <w:t>Eclipse Equinox</w:t>
            </w:r>
          </w:p>
        </w:tc>
        <w:tc>
          <w:tcPr>
            <w:tcW w:w="3765" w:type="dxa"/>
            <w:shd w:val="clear" w:color="auto" w:fill="D9D9D9" w:themeFill="background1" w:themeFillShade="D9"/>
          </w:tcPr>
          <w:p w:rsidR="00042E7D" w:rsidRPr="006B5BF6" w:rsidRDefault="00E079A1" w:rsidP="00E34C36">
            <w:pPr>
              <w:spacing w:line="360" w:lineRule="auto"/>
              <w:rPr>
                <w:rFonts w:asciiTheme="minorEastAsia" w:hAnsiTheme="minorEastAsia"/>
              </w:rPr>
            </w:pPr>
            <w:r w:rsidRPr="006B5BF6">
              <w:rPr>
                <w:rFonts w:asciiTheme="minorEastAsia" w:hAnsiTheme="minorEastAsia" w:hint="eastAsia"/>
              </w:rPr>
              <w:t>Apache Felix</w:t>
            </w:r>
          </w:p>
        </w:tc>
      </w:tr>
      <w:tr w:rsidR="00042E7D" w:rsidRPr="006B5BF6" w:rsidTr="00FF7E42">
        <w:tc>
          <w:tcPr>
            <w:tcW w:w="1413" w:type="dxa"/>
            <w:shd w:val="clear" w:color="auto" w:fill="D9D9D9" w:themeFill="background1" w:themeFillShade="D9"/>
          </w:tcPr>
          <w:p w:rsidR="00042E7D" w:rsidRPr="006B5BF6" w:rsidRDefault="008F1425" w:rsidP="00E34C36">
            <w:pPr>
              <w:spacing w:line="360" w:lineRule="auto"/>
              <w:rPr>
                <w:rFonts w:asciiTheme="minorEastAsia" w:hAnsiTheme="minorEastAsia"/>
              </w:rPr>
            </w:pPr>
            <w:r w:rsidRPr="006B5BF6">
              <w:rPr>
                <w:rFonts w:asciiTheme="minorEastAsia" w:hAnsiTheme="minorEastAsia" w:hint="eastAsia"/>
              </w:rPr>
              <w:t>开源协议</w:t>
            </w:r>
          </w:p>
        </w:tc>
        <w:tc>
          <w:tcPr>
            <w:tcW w:w="3118" w:type="dxa"/>
          </w:tcPr>
          <w:p w:rsidR="00042E7D" w:rsidRPr="006B5BF6" w:rsidRDefault="00FF7E42" w:rsidP="00E34C36">
            <w:pPr>
              <w:spacing w:line="360" w:lineRule="auto"/>
              <w:rPr>
                <w:rFonts w:asciiTheme="minorEastAsia" w:hAnsiTheme="minorEastAsia"/>
              </w:rPr>
            </w:pPr>
            <w:r>
              <w:t>Eclipse Public License Version 1.0</w:t>
            </w:r>
          </w:p>
        </w:tc>
        <w:tc>
          <w:tcPr>
            <w:tcW w:w="3765" w:type="dxa"/>
          </w:tcPr>
          <w:p w:rsidR="00042E7D" w:rsidRPr="006B5BF6" w:rsidRDefault="006B5BF6" w:rsidP="00E34C36">
            <w:pPr>
              <w:spacing w:line="360" w:lineRule="auto"/>
              <w:rPr>
                <w:rFonts w:asciiTheme="minorEastAsia" w:hAnsiTheme="minorEastAsia"/>
              </w:rPr>
            </w:pPr>
            <w:r w:rsidRPr="006B5BF6">
              <w:rPr>
                <w:rFonts w:asciiTheme="minorEastAsia" w:hAnsiTheme="minorEastAsia"/>
              </w:rPr>
              <w:t>Apache</w:t>
            </w:r>
            <w:r>
              <w:rPr>
                <w:rFonts w:asciiTheme="minorEastAsia" w:hAnsiTheme="minorEastAsia"/>
              </w:rPr>
              <w:t xml:space="preserve"> </w:t>
            </w:r>
            <w:r w:rsidRPr="006B5BF6">
              <w:rPr>
                <w:rFonts w:asciiTheme="minorEastAsia" w:hAnsiTheme="minorEastAsia"/>
              </w:rPr>
              <w:t>License Version 2.0</w:t>
            </w:r>
          </w:p>
        </w:tc>
      </w:tr>
      <w:tr w:rsidR="001D643A" w:rsidRPr="006B5BF6" w:rsidTr="00FF7E42">
        <w:tc>
          <w:tcPr>
            <w:tcW w:w="1413" w:type="dxa"/>
            <w:shd w:val="clear" w:color="auto" w:fill="D9D9D9" w:themeFill="background1" w:themeFillShade="D9"/>
          </w:tcPr>
          <w:p w:rsidR="001D643A" w:rsidRPr="006B5BF6" w:rsidRDefault="001D643A" w:rsidP="00E34C36">
            <w:pPr>
              <w:spacing w:line="360" w:lineRule="auto"/>
              <w:rPr>
                <w:rFonts w:asciiTheme="minorEastAsia" w:hAnsiTheme="minorEastAsia"/>
              </w:rPr>
            </w:pPr>
            <w:r w:rsidRPr="006B5BF6">
              <w:rPr>
                <w:rFonts w:asciiTheme="minorEastAsia" w:hAnsiTheme="minorEastAsia" w:hint="eastAsia"/>
              </w:rPr>
              <w:t>最新版本</w:t>
            </w:r>
          </w:p>
        </w:tc>
        <w:tc>
          <w:tcPr>
            <w:tcW w:w="3118" w:type="dxa"/>
          </w:tcPr>
          <w:p w:rsidR="001D643A" w:rsidRPr="006B5BF6" w:rsidRDefault="001D643A" w:rsidP="00E34C36">
            <w:pPr>
              <w:spacing w:line="360" w:lineRule="auto"/>
              <w:rPr>
                <w:rFonts w:asciiTheme="minorEastAsia" w:hAnsiTheme="minorEastAsia"/>
              </w:rPr>
            </w:pPr>
            <w:r w:rsidRPr="006B5BF6">
              <w:rPr>
                <w:rFonts w:asciiTheme="minorEastAsia" w:hAnsiTheme="minorEastAsia" w:hint="eastAsia"/>
              </w:rPr>
              <w:t>3.8.2</w:t>
            </w:r>
          </w:p>
        </w:tc>
        <w:tc>
          <w:tcPr>
            <w:tcW w:w="3765" w:type="dxa"/>
          </w:tcPr>
          <w:p w:rsidR="001D643A" w:rsidRPr="006B5BF6" w:rsidRDefault="001D643A" w:rsidP="00E34C36">
            <w:pPr>
              <w:spacing w:line="360" w:lineRule="auto"/>
              <w:rPr>
                <w:rFonts w:asciiTheme="minorEastAsia" w:hAnsiTheme="minorEastAsia"/>
              </w:rPr>
            </w:pPr>
            <w:r w:rsidRPr="006B5BF6">
              <w:rPr>
                <w:rFonts w:asciiTheme="minorEastAsia" w:hAnsiTheme="minorEastAsia" w:hint="eastAsia"/>
              </w:rPr>
              <w:t>4.2.1</w:t>
            </w:r>
          </w:p>
        </w:tc>
      </w:tr>
      <w:tr w:rsidR="00042E7D" w:rsidRPr="006B5BF6" w:rsidTr="00FF7E42">
        <w:tc>
          <w:tcPr>
            <w:tcW w:w="1413" w:type="dxa"/>
            <w:shd w:val="clear" w:color="auto" w:fill="D9D9D9" w:themeFill="background1" w:themeFillShade="D9"/>
          </w:tcPr>
          <w:p w:rsidR="00FF7E42" w:rsidRDefault="008F1425" w:rsidP="00E34C36">
            <w:pPr>
              <w:spacing w:line="360" w:lineRule="auto"/>
              <w:rPr>
                <w:rFonts w:asciiTheme="minorEastAsia" w:hAnsiTheme="minorEastAsia"/>
              </w:rPr>
            </w:pPr>
            <w:r w:rsidRPr="006B5BF6">
              <w:rPr>
                <w:rFonts w:asciiTheme="minorEastAsia" w:hAnsiTheme="minorEastAsia" w:hint="eastAsia"/>
              </w:rPr>
              <w:t>OSGi版本</w:t>
            </w:r>
          </w:p>
          <w:p w:rsidR="00042E7D" w:rsidRPr="006B5BF6" w:rsidRDefault="008F1425" w:rsidP="00E34C36">
            <w:pPr>
              <w:spacing w:line="360" w:lineRule="auto"/>
              <w:rPr>
                <w:rFonts w:asciiTheme="minorEastAsia" w:hAnsiTheme="minorEastAsia"/>
              </w:rPr>
            </w:pPr>
            <w:r w:rsidRPr="006B5BF6">
              <w:rPr>
                <w:rFonts w:asciiTheme="minorEastAsia" w:hAnsiTheme="minorEastAsia" w:hint="eastAsia"/>
              </w:rPr>
              <w:t>兼容性</w:t>
            </w:r>
          </w:p>
        </w:tc>
        <w:tc>
          <w:tcPr>
            <w:tcW w:w="3118" w:type="dxa"/>
          </w:tcPr>
          <w:p w:rsidR="00042E7D" w:rsidRPr="006B5BF6" w:rsidRDefault="001D643A" w:rsidP="00E34C36">
            <w:pPr>
              <w:spacing w:line="360" w:lineRule="auto"/>
              <w:rPr>
                <w:rFonts w:asciiTheme="minorEastAsia" w:hAnsiTheme="minorEastAsia"/>
              </w:rPr>
            </w:pPr>
            <w:r w:rsidRPr="006B5BF6">
              <w:rPr>
                <w:rFonts w:asciiTheme="minorEastAsia" w:hAnsiTheme="minorEastAsia" w:hint="eastAsia"/>
              </w:rPr>
              <w:t>Equinox 3.7中已经实现了OSGi 4.3运行时</w:t>
            </w:r>
          </w:p>
        </w:tc>
        <w:tc>
          <w:tcPr>
            <w:tcW w:w="3765" w:type="dxa"/>
          </w:tcPr>
          <w:p w:rsidR="00042E7D" w:rsidRPr="006B5BF6" w:rsidRDefault="001D643A" w:rsidP="00E34C36">
            <w:pPr>
              <w:spacing w:line="360" w:lineRule="auto"/>
              <w:rPr>
                <w:rFonts w:asciiTheme="minorEastAsia" w:hAnsiTheme="minorEastAsia"/>
              </w:rPr>
            </w:pPr>
            <w:r w:rsidRPr="006B5BF6">
              <w:rPr>
                <w:rFonts w:asciiTheme="minorEastAsia" w:hAnsiTheme="minorEastAsia" w:hint="eastAsia"/>
              </w:rPr>
              <w:t>Felix</w:t>
            </w:r>
            <w:r w:rsidRPr="006B5BF6">
              <w:rPr>
                <w:rFonts w:asciiTheme="minorEastAsia" w:hAnsiTheme="minorEastAsia"/>
              </w:rPr>
              <w:t xml:space="preserve"> </w:t>
            </w:r>
            <w:r w:rsidRPr="006B5BF6">
              <w:rPr>
                <w:rFonts w:asciiTheme="minorEastAsia" w:hAnsiTheme="minorEastAsia" w:hint="eastAsia"/>
              </w:rPr>
              <w:t>V4.0.0已经通过OSGi</w:t>
            </w:r>
            <w:r w:rsidRPr="006B5BF6">
              <w:rPr>
                <w:rFonts w:asciiTheme="minorEastAsia" w:hAnsiTheme="minorEastAsia"/>
              </w:rPr>
              <w:t xml:space="preserve"> </w:t>
            </w:r>
            <w:r w:rsidRPr="006B5BF6">
              <w:rPr>
                <w:rFonts w:asciiTheme="minorEastAsia" w:hAnsiTheme="minorEastAsia" w:hint="eastAsia"/>
              </w:rPr>
              <w:t>R4.3兼容性测试</w:t>
            </w:r>
          </w:p>
        </w:tc>
      </w:tr>
      <w:tr w:rsidR="00042E7D" w:rsidRPr="006B5BF6" w:rsidTr="00FF7E42">
        <w:tc>
          <w:tcPr>
            <w:tcW w:w="1413" w:type="dxa"/>
            <w:shd w:val="clear" w:color="auto" w:fill="D9D9D9" w:themeFill="background1" w:themeFillShade="D9"/>
          </w:tcPr>
          <w:p w:rsidR="00042E7D" w:rsidRPr="006B5BF6" w:rsidRDefault="008F1425" w:rsidP="00E34C36">
            <w:pPr>
              <w:spacing w:line="360" w:lineRule="auto"/>
              <w:rPr>
                <w:rFonts w:asciiTheme="minorEastAsia" w:hAnsiTheme="minorEastAsia"/>
              </w:rPr>
            </w:pPr>
            <w:r w:rsidRPr="006B5BF6">
              <w:rPr>
                <w:rFonts w:asciiTheme="minorEastAsia" w:hAnsiTheme="minorEastAsia" w:hint="eastAsia"/>
              </w:rPr>
              <w:lastRenderedPageBreak/>
              <w:t>资料数量</w:t>
            </w:r>
          </w:p>
        </w:tc>
        <w:tc>
          <w:tcPr>
            <w:tcW w:w="3118" w:type="dxa"/>
          </w:tcPr>
          <w:p w:rsidR="00042E7D" w:rsidRPr="006B5BF6" w:rsidRDefault="00E10137" w:rsidP="00E34C36">
            <w:pPr>
              <w:spacing w:line="360" w:lineRule="auto"/>
              <w:rPr>
                <w:rFonts w:asciiTheme="minorEastAsia" w:hAnsiTheme="minorEastAsia"/>
              </w:rPr>
            </w:pPr>
            <w:r w:rsidRPr="006B5BF6">
              <w:rPr>
                <w:rFonts w:asciiTheme="minorEastAsia" w:hAnsiTheme="minorEastAsia" w:hint="eastAsia"/>
              </w:rPr>
              <w:t>★★</w:t>
            </w:r>
            <w:r w:rsidRPr="000D2F4D">
              <w:rPr>
                <w:rFonts w:asciiTheme="minorEastAsia" w:hAnsiTheme="minorEastAsia" w:hint="eastAsia"/>
                <w:color w:val="00B050"/>
              </w:rPr>
              <w:t>★</w:t>
            </w:r>
          </w:p>
        </w:tc>
        <w:tc>
          <w:tcPr>
            <w:tcW w:w="3765" w:type="dxa"/>
          </w:tcPr>
          <w:p w:rsidR="00042E7D" w:rsidRPr="006B5BF6" w:rsidRDefault="00E10137" w:rsidP="00E34C36">
            <w:pPr>
              <w:spacing w:line="360" w:lineRule="auto"/>
              <w:rPr>
                <w:rFonts w:asciiTheme="minorEastAsia" w:hAnsiTheme="minorEastAsia"/>
              </w:rPr>
            </w:pPr>
            <w:r w:rsidRPr="006B5BF6">
              <w:rPr>
                <w:rFonts w:asciiTheme="minorEastAsia" w:hAnsiTheme="minorEastAsia" w:hint="eastAsia"/>
              </w:rPr>
              <w:t>★★</w:t>
            </w:r>
          </w:p>
        </w:tc>
      </w:tr>
      <w:tr w:rsidR="00042E7D" w:rsidRPr="006B5BF6" w:rsidTr="00FF7E42">
        <w:tc>
          <w:tcPr>
            <w:tcW w:w="1413" w:type="dxa"/>
            <w:shd w:val="clear" w:color="auto" w:fill="D9D9D9" w:themeFill="background1" w:themeFillShade="D9"/>
          </w:tcPr>
          <w:p w:rsidR="00042E7D" w:rsidRPr="006B5BF6" w:rsidRDefault="007A5CF9" w:rsidP="00E34C36">
            <w:pPr>
              <w:spacing w:line="360" w:lineRule="auto"/>
              <w:rPr>
                <w:rFonts w:asciiTheme="minorEastAsia" w:hAnsiTheme="minorEastAsia"/>
              </w:rPr>
            </w:pPr>
            <w:r>
              <w:rPr>
                <w:rFonts w:asciiTheme="minorEastAsia" w:hAnsiTheme="minorEastAsia" w:hint="eastAsia"/>
              </w:rPr>
              <w:t>配套项目</w:t>
            </w:r>
          </w:p>
        </w:tc>
        <w:tc>
          <w:tcPr>
            <w:tcW w:w="3118" w:type="dxa"/>
          </w:tcPr>
          <w:p w:rsidR="00042E7D" w:rsidRPr="006B5BF6" w:rsidRDefault="007914B6" w:rsidP="00E34C36">
            <w:pPr>
              <w:spacing w:line="360" w:lineRule="auto"/>
              <w:rPr>
                <w:rFonts w:asciiTheme="minorEastAsia" w:hAnsiTheme="minorEastAsia"/>
              </w:rPr>
            </w:pPr>
            <w:r w:rsidRPr="006B5BF6">
              <w:rPr>
                <w:rFonts w:asciiTheme="minorEastAsia" w:hAnsiTheme="minorEastAsia" w:hint="eastAsia"/>
              </w:rPr>
              <w:t>★★★</w:t>
            </w:r>
          </w:p>
        </w:tc>
        <w:tc>
          <w:tcPr>
            <w:tcW w:w="3765" w:type="dxa"/>
          </w:tcPr>
          <w:p w:rsidR="00042E7D" w:rsidRPr="006B5BF6" w:rsidRDefault="007A5CF9" w:rsidP="00E34C36">
            <w:pPr>
              <w:spacing w:line="360" w:lineRule="auto"/>
              <w:rPr>
                <w:rFonts w:asciiTheme="minorEastAsia" w:hAnsiTheme="minorEastAsia"/>
              </w:rPr>
            </w:pPr>
            <w:r w:rsidRPr="006B5BF6">
              <w:rPr>
                <w:rFonts w:asciiTheme="minorEastAsia" w:hAnsiTheme="minorEastAsia" w:hint="eastAsia"/>
              </w:rPr>
              <w:t>★★★</w:t>
            </w:r>
            <w:r w:rsidRPr="000D2F4D">
              <w:rPr>
                <w:rFonts w:asciiTheme="minorEastAsia" w:hAnsiTheme="minorEastAsia" w:hint="eastAsia"/>
                <w:color w:val="00B050"/>
              </w:rPr>
              <w:t>★★</w:t>
            </w:r>
          </w:p>
        </w:tc>
      </w:tr>
      <w:tr w:rsidR="00042E7D" w:rsidRPr="006B5BF6" w:rsidTr="00FF7E42">
        <w:tc>
          <w:tcPr>
            <w:tcW w:w="1413" w:type="dxa"/>
            <w:shd w:val="clear" w:color="auto" w:fill="D9D9D9" w:themeFill="background1" w:themeFillShade="D9"/>
          </w:tcPr>
          <w:p w:rsidR="00042E7D" w:rsidRPr="006B5BF6" w:rsidRDefault="007914B6" w:rsidP="00E34C36">
            <w:pPr>
              <w:spacing w:line="360" w:lineRule="auto"/>
              <w:rPr>
                <w:rFonts w:asciiTheme="minorEastAsia" w:hAnsiTheme="minorEastAsia"/>
              </w:rPr>
            </w:pPr>
            <w:r>
              <w:rPr>
                <w:rFonts w:asciiTheme="minorEastAsia" w:hAnsiTheme="minorEastAsia" w:hint="eastAsia"/>
              </w:rPr>
              <w:t>易学习程度</w:t>
            </w:r>
          </w:p>
        </w:tc>
        <w:tc>
          <w:tcPr>
            <w:tcW w:w="3118" w:type="dxa"/>
          </w:tcPr>
          <w:p w:rsidR="00042E7D" w:rsidRPr="006B5BF6" w:rsidRDefault="007914B6" w:rsidP="00E34C36">
            <w:pPr>
              <w:spacing w:line="360" w:lineRule="auto"/>
              <w:rPr>
                <w:rFonts w:asciiTheme="minorEastAsia" w:hAnsiTheme="minorEastAsia"/>
              </w:rPr>
            </w:pPr>
            <w:r w:rsidRPr="006B5BF6">
              <w:rPr>
                <w:rFonts w:asciiTheme="minorEastAsia" w:hAnsiTheme="minorEastAsia" w:hint="eastAsia"/>
              </w:rPr>
              <w:t>★★★</w:t>
            </w:r>
          </w:p>
        </w:tc>
        <w:tc>
          <w:tcPr>
            <w:tcW w:w="3765" w:type="dxa"/>
          </w:tcPr>
          <w:p w:rsidR="00042E7D" w:rsidRPr="006B5BF6" w:rsidRDefault="007914B6" w:rsidP="00E34C36">
            <w:pPr>
              <w:spacing w:line="360" w:lineRule="auto"/>
              <w:rPr>
                <w:rFonts w:asciiTheme="minorEastAsia" w:hAnsiTheme="minorEastAsia"/>
              </w:rPr>
            </w:pPr>
            <w:r w:rsidRPr="006B5BF6">
              <w:rPr>
                <w:rFonts w:asciiTheme="minorEastAsia" w:hAnsiTheme="minorEastAsia" w:hint="eastAsia"/>
              </w:rPr>
              <w:t>★★★</w:t>
            </w:r>
            <w:r w:rsidRPr="000D2F4D">
              <w:rPr>
                <w:rFonts w:asciiTheme="minorEastAsia" w:hAnsiTheme="minorEastAsia" w:hint="eastAsia"/>
                <w:color w:val="00B050"/>
              </w:rPr>
              <w:t>★</w:t>
            </w:r>
          </w:p>
        </w:tc>
      </w:tr>
    </w:tbl>
    <w:p w:rsidR="00A749B7" w:rsidRDefault="00A749B7" w:rsidP="00E34C36">
      <w:pPr>
        <w:pStyle w:val="a3"/>
        <w:numPr>
          <w:ilvl w:val="0"/>
          <w:numId w:val="1"/>
        </w:numPr>
        <w:spacing w:line="360" w:lineRule="auto"/>
        <w:ind w:firstLineChars="0"/>
        <w:outlineLvl w:val="0"/>
        <w:rPr>
          <w:rFonts w:ascii="黑体" w:eastAsia="黑体" w:hAnsi="黑体"/>
          <w:sz w:val="28"/>
          <w:szCs w:val="28"/>
        </w:rPr>
      </w:pPr>
      <w:bookmarkStart w:id="10" w:name="_Toc357417570"/>
      <w:r w:rsidRPr="00227E32">
        <w:rPr>
          <w:rFonts w:ascii="黑体" w:eastAsia="黑体" w:hAnsi="黑体" w:hint="eastAsia"/>
          <w:sz w:val="28"/>
          <w:szCs w:val="28"/>
        </w:rPr>
        <w:t>总结</w:t>
      </w:r>
      <w:bookmarkEnd w:id="10"/>
    </w:p>
    <w:p w:rsidR="001474EA" w:rsidRPr="00286FCD" w:rsidRDefault="00187B51" w:rsidP="00187B51">
      <w:pPr>
        <w:spacing w:line="360" w:lineRule="auto"/>
        <w:ind w:firstLine="420"/>
        <w:rPr>
          <w:rFonts w:asciiTheme="minorEastAsia" w:hAnsiTheme="minorEastAsia" w:hint="eastAsia"/>
          <w:sz w:val="24"/>
          <w:szCs w:val="24"/>
        </w:rPr>
      </w:pPr>
      <w:r w:rsidRPr="00286FCD">
        <w:rPr>
          <w:rFonts w:asciiTheme="minorEastAsia" w:hAnsiTheme="minorEastAsia" w:hint="eastAsia"/>
          <w:sz w:val="24"/>
          <w:szCs w:val="24"/>
        </w:rPr>
        <w:t>单纯从</w:t>
      </w:r>
      <w:proofErr w:type="spellStart"/>
      <w:r w:rsidRPr="00286FCD">
        <w:rPr>
          <w:rFonts w:asciiTheme="minorEastAsia" w:hAnsiTheme="minorEastAsia" w:hint="eastAsia"/>
          <w:sz w:val="24"/>
          <w:szCs w:val="24"/>
        </w:rPr>
        <w:t>OSGi</w:t>
      </w:r>
      <w:proofErr w:type="spellEnd"/>
      <w:r w:rsidRPr="00286FCD">
        <w:rPr>
          <w:rFonts w:asciiTheme="minorEastAsia" w:hAnsiTheme="minorEastAsia" w:hint="eastAsia"/>
          <w:sz w:val="24"/>
          <w:szCs w:val="24"/>
        </w:rPr>
        <w:t>容器的角度比较Eclipse</w:t>
      </w:r>
      <w:r w:rsidRPr="00286FCD">
        <w:rPr>
          <w:rFonts w:asciiTheme="minorEastAsia" w:hAnsiTheme="minorEastAsia"/>
          <w:sz w:val="24"/>
          <w:szCs w:val="24"/>
        </w:rPr>
        <w:t xml:space="preserve"> Equinox</w:t>
      </w:r>
      <w:r w:rsidRPr="00286FCD">
        <w:rPr>
          <w:rFonts w:asciiTheme="minorEastAsia" w:hAnsiTheme="minorEastAsia" w:hint="eastAsia"/>
          <w:sz w:val="24"/>
          <w:szCs w:val="24"/>
        </w:rPr>
        <w:t>和Apache</w:t>
      </w:r>
      <w:r w:rsidRPr="00286FCD">
        <w:rPr>
          <w:rFonts w:asciiTheme="minorEastAsia" w:hAnsiTheme="minorEastAsia"/>
          <w:sz w:val="24"/>
          <w:szCs w:val="24"/>
        </w:rPr>
        <w:t xml:space="preserve"> </w:t>
      </w:r>
      <w:r w:rsidRPr="00286FCD">
        <w:rPr>
          <w:rFonts w:asciiTheme="minorEastAsia" w:hAnsiTheme="minorEastAsia" w:hint="eastAsia"/>
          <w:sz w:val="24"/>
          <w:szCs w:val="24"/>
        </w:rPr>
        <w:t>Felix是没有太多实际意义的，毕竟</w:t>
      </w:r>
      <w:proofErr w:type="spellStart"/>
      <w:r w:rsidRPr="00286FCD">
        <w:rPr>
          <w:rFonts w:asciiTheme="minorEastAsia" w:hAnsiTheme="minorEastAsia" w:hint="eastAsia"/>
          <w:sz w:val="24"/>
          <w:szCs w:val="24"/>
        </w:rPr>
        <w:t>OSGi</w:t>
      </w:r>
      <w:proofErr w:type="spellEnd"/>
      <w:r w:rsidRPr="00286FCD">
        <w:rPr>
          <w:rFonts w:asciiTheme="minorEastAsia" w:hAnsiTheme="minorEastAsia" w:hint="eastAsia"/>
          <w:sz w:val="24"/>
          <w:szCs w:val="24"/>
        </w:rPr>
        <w:t>规范本身就是对标准化、兼容性的一个强制约束。两款产品都有强大的开源组织和社区做后盾，成熟性、稳定性、版本更新的及时性都是有优势的。</w:t>
      </w:r>
      <w:r w:rsidR="009F5379" w:rsidRPr="00286FCD">
        <w:rPr>
          <w:rFonts w:asciiTheme="minorEastAsia" w:hAnsiTheme="minorEastAsia" w:hint="eastAsia"/>
          <w:sz w:val="24"/>
          <w:szCs w:val="24"/>
        </w:rPr>
        <w:t>我们选择一款产品的主要目的还是期望基于此产品的学习曲线会比较低，资料能够比较丰富，源代码可读性比较强，同步配套的项目比较丰富</w:t>
      </w:r>
      <w:r w:rsidR="0017357F" w:rsidRPr="00286FCD">
        <w:rPr>
          <w:rFonts w:asciiTheme="minorEastAsia" w:hAnsiTheme="minorEastAsia" w:hint="eastAsia"/>
          <w:sz w:val="24"/>
          <w:szCs w:val="24"/>
        </w:rPr>
        <w:t>等。</w:t>
      </w:r>
      <w:r w:rsidR="004922F4" w:rsidRPr="00286FCD">
        <w:rPr>
          <w:rFonts w:asciiTheme="minorEastAsia" w:hAnsiTheme="minorEastAsia" w:hint="eastAsia"/>
          <w:sz w:val="24"/>
          <w:szCs w:val="24"/>
        </w:rPr>
        <w:t>综合考虑，个人认为由于Eclipse</w:t>
      </w:r>
      <w:r w:rsidR="004922F4" w:rsidRPr="00286FCD">
        <w:rPr>
          <w:rFonts w:asciiTheme="minorEastAsia" w:hAnsiTheme="minorEastAsia"/>
          <w:sz w:val="24"/>
          <w:szCs w:val="24"/>
        </w:rPr>
        <w:t xml:space="preserve"> </w:t>
      </w:r>
      <w:r w:rsidR="004922F4" w:rsidRPr="00286FCD">
        <w:rPr>
          <w:rFonts w:asciiTheme="minorEastAsia" w:hAnsiTheme="minorEastAsia" w:hint="eastAsia"/>
          <w:sz w:val="24"/>
          <w:szCs w:val="24"/>
        </w:rPr>
        <w:t>Equinox由于自身源自于Eclipse项目，可能更多会倾向于Eclipse集成开发环境的支持和基于Eclipse的工具的开发；而Apache</w:t>
      </w:r>
      <w:r w:rsidR="004922F4" w:rsidRPr="00286FCD">
        <w:rPr>
          <w:rFonts w:asciiTheme="minorEastAsia" w:hAnsiTheme="minorEastAsia"/>
          <w:sz w:val="24"/>
          <w:szCs w:val="24"/>
        </w:rPr>
        <w:t xml:space="preserve"> </w:t>
      </w:r>
      <w:r w:rsidR="004922F4" w:rsidRPr="00286FCD">
        <w:rPr>
          <w:rFonts w:asciiTheme="minorEastAsia" w:hAnsiTheme="minorEastAsia" w:hint="eastAsia"/>
          <w:sz w:val="24"/>
          <w:szCs w:val="24"/>
        </w:rPr>
        <w:t>Felix配合Apache</w:t>
      </w:r>
      <w:r w:rsidR="004922F4" w:rsidRPr="00286FCD">
        <w:rPr>
          <w:rFonts w:asciiTheme="minorEastAsia" w:hAnsiTheme="minorEastAsia"/>
          <w:sz w:val="24"/>
          <w:szCs w:val="24"/>
        </w:rPr>
        <w:t xml:space="preserve"> </w:t>
      </w:r>
      <w:r w:rsidR="004922F4" w:rsidRPr="00286FCD">
        <w:rPr>
          <w:rFonts w:asciiTheme="minorEastAsia" w:hAnsiTheme="minorEastAsia" w:hint="eastAsia"/>
          <w:sz w:val="24"/>
          <w:szCs w:val="24"/>
        </w:rPr>
        <w:t>Aires等项目对Web应用开发提供了更加广泛的支持。</w:t>
      </w:r>
      <w:r w:rsidR="00BF180A" w:rsidRPr="00286FCD">
        <w:rPr>
          <w:rFonts w:asciiTheme="minorEastAsia" w:hAnsiTheme="minorEastAsia" w:hint="eastAsia"/>
          <w:sz w:val="24"/>
          <w:szCs w:val="24"/>
        </w:rPr>
        <w:t>因此建议将Apache</w:t>
      </w:r>
      <w:r w:rsidR="00BF180A" w:rsidRPr="00286FCD">
        <w:rPr>
          <w:rFonts w:asciiTheme="minorEastAsia" w:hAnsiTheme="minorEastAsia"/>
          <w:sz w:val="24"/>
          <w:szCs w:val="24"/>
        </w:rPr>
        <w:t xml:space="preserve"> </w:t>
      </w:r>
      <w:r w:rsidR="00BF180A" w:rsidRPr="00286FCD">
        <w:rPr>
          <w:rFonts w:asciiTheme="minorEastAsia" w:hAnsiTheme="minorEastAsia" w:hint="eastAsia"/>
          <w:sz w:val="24"/>
          <w:szCs w:val="24"/>
        </w:rPr>
        <w:t>Felix作为运行时环境的</w:t>
      </w:r>
      <w:r w:rsidR="00711B67" w:rsidRPr="00286FCD">
        <w:rPr>
          <w:rFonts w:asciiTheme="minorEastAsia" w:hAnsiTheme="minorEastAsia" w:hint="eastAsia"/>
          <w:sz w:val="24"/>
          <w:szCs w:val="24"/>
        </w:rPr>
        <w:t>首选。</w:t>
      </w:r>
    </w:p>
    <w:sectPr w:rsidR="001474EA" w:rsidRPr="00286FC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91E13"/>
    <w:multiLevelType w:val="multilevel"/>
    <w:tmpl w:val="F1DC2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3008ED"/>
    <w:multiLevelType w:val="multilevel"/>
    <w:tmpl w:val="5186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EF3D6E"/>
    <w:multiLevelType w:val="hybridMultilevel"/>
    <w:tmpl w:val="CAE698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3D522E2"/>
    <w:multiLevelType w:val="multilevel"/>
    <w:tmpl w:val="D50A8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AC0C04"/>
    <w:multiLevelType w:val="multilevel"/>
    <w:tmpl w:val="7D0A583C"/>
    <w:lvl w:ilvl="0">
      <w:start w:val="1"/>
      <w:numFmt w:val="bullet"/>
      <w:lvlText w:val=""/>
      <w:lvlJc w:val="left"/>
      <w:pPr>
        <w:tabs>
          <w:tab w:val="num" w:pos="1140"/>
        </w:tabs>
        <w:ind w:left="1140" w:hanging="360"/>
      </w:pPr>
      <w:rPr>
        <w:rFonts w:ascii="Wingdings" w:hAnsi="Wingding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5">
    <w:nsid w:val="640E3B79"/>
    <w:multiLevelType w:val="multilevel"/>
    <w:tmpl w:val="7D0A583C"/>
    <w:lvl w:ilvl="0">
      <w:start w:val="1"/>
      <w:numFmt w:val="bullet"/>
      <w:lvlText w:val=""/>
      <w:lvlJc w:val="left"/>
      <w:pPr>
        <w:tabs>
          <w:tab w:val="num" w:pos="1140"/>
        </w:tabs>
        <w:ind w:left="1140" w:hanging="360"/>
      </w:pPr>
      <w:rPr>
        <w:rFonts w:ascii="Wingdings" w:hAnsi="Wingdings" w:hint="default"/>
        <w:sz w:val="20"/>
      </w:rPr>
    </w:lvl>
    <w:lvl w:ilvl="1" w:tentative="1">
      <w:start w:val="1"/>
      <w:numFmt w:val="bullet"/>
      <w:lvlText w:val="o"/>
      <w:lvlJc w:val="left"/>
      <w:pPr>
        <w:tabs>
          <w:tab w:val="num" w:pos="1860"/>
        </w:tabs>
        <w:ind w:left="1860" w:hanging="360"/>
      </w:pPr>
      <w:rPr>
        <w:rFonts w:ascii="Courier New" w:hAnsi="Courier New" w:hint="default"/>
        <w:sz w:val="20"/>
      </w:rPr>
    </w:lvl>
    <w:lvl w:ilvl="2" w:tentative="1">
      <w:start w:val="1"/>
      <w:numFmt w:val="bullet"/>
      <w:lvlText w:val=""/>
      <w:lvlJc w:val="left"/>
      <w:pPr>
        <w:tabs>
          <w:tab w:val="num" w:pos="2580"/>
        </w:tabs>
        <w:ind w:left="2580" w:hanging="360"/>
      </w:pPr>
      <w:rPr>
        <w:rFonts w:ascii="Wingdings" w:hAnsi="Wingdings" w:hint="default"/>
        <w:sz w:val="20"/>
      </w:rPr>
    </w:lvl>
    <w:lvl w:ilvl="3" w:tentative="1">
      <w:start w:val="1"/>
      <w:numFmt w:val="bullet"/>
      <w:lvlText w:val=""/>
      <w:lvlJc w:val="left"/>
      <w:pPr>
        <w:tabs>
          <w:tab w:val="num" w:pos="3300"/>
        </w:tabs>
        <w:ind w:left="3300" w:hanging="360"/>
      </w:pPr>
      <w:rPr>
        <w:rFonts w:ascii="Wingdings" w:hAnsi="Wingdings" w:hint="default"/>
        <w:sz w:val="20"/>
      </w:rPr>
    </w:lvl>
    <w:lvl w:ilvl="4" w:tentative="1">
      <w:start w:val="1"/>
      <w:numFmt w:val="bullet"/>
      <w:lvlText w:val=""/>
      <w:lvlJc w:val="left"/>
      <w:pPr>
        <w:tabs>
          <w:tab w:val="num" w:pos="4020"/>
        </w:tabs>
        <w:ind w:left="4020" w:hanging="360"/>
      </w:pPr>
      <w:rPr>
        <w:rFonts w:ascii="Wingdings" w:hAnsi="Wingdings" w:hint="default"/>
        <w:sz w:val="20"/>
      </w:rPr>
    </w:lvl>
    <w:lvl w:ilvl="5" w:tentative="1">
      <w:start w:val="1"/>
      <w:numFmt w:val="bullet"/>
      <w:lvlText w:val=""/>
      <w:lvlJc w:val="left"/>
      <w:pPr>
        <w:tabs>
          <w:tab w:val="num" w:pos="4740"/>
        </w:tabs>
        <w:ind w:left="4740" w:hanging="360"/>
      </w:pPr>
      <w:rPr>
        <w:rFonts w:ascii="Wingdings" w:hAnsi="Wingdings" w:hint="default"/>
        <w:sz w:val="20"/>
      </w:rPr>
    </w:lvl>
    <w:lvl w:ilvl="6" w:tentative="1">
      <w:start w:val="1"/>
      <w:numFmt w:val="bullet"/>
      <w:lvlText w:val=""/>
      <w:lvlJc w:val="left"/>
      <w:pPr>
        <w:tabs>
          <w:tab w:val="num" w:pos="5460"/>
        </w:tabs>
        <w:ind w:left="5460" w:hanging="360"/>
      </w:pPr>
      <w:rPr>
        <w:rFonts w:ascii="Wingdings" w:hAnsi="Wingdings" w:hint="default"/>
        <w:sz w:val="20"/>
      </w:rPr>
    </w:lvl>
    <w:lvl w:ilvl="7" w:tentative="1">
      <w:start w:val="1"/>
      <w:numFmt w:val="bullet"/>
      <w:lvlText w:val=""/>
      <w:lvlJc w:val="left"/>
      <w:pPr>
        <w:tabs>
          <w:tab w:val="num" w:pos="6180"/>
        </w:tabs>
        <w:ind w:left="6180" w:hanging="360"/>
      </w:pPr>
      <w:rPr>
        <w:rFonts w:ascii="Wingdings" w:hAnsi="Wingdings" w:hint="default"/>
        <w:sz w:val="20"/>
      </w:rPr>
    </w:lvl>
    <w:lvl w:ilvl="8" w:tentative="1">
      <w:start w:val="1"/>
      <w:numFmt w:val="bullet"/>
      <w:lvlText w:val=""/>
      <w:lvlJc w:val="left"/>
      <w:pPr>
        <w:tabs>
          <w:tab w:val="num" w:pos="6900"/>
        </w:tabs>
        <w:ind w:left="6900" w:hanging="360"/>
      </w:pPr>
      <w:rPr>
        <w:rFonts w:ascii="Wingdings" w:hAnsi="Wingdings" w:hint="default"/>
        <w:sz w:val="20"/>
      </w:rPr>
    </w:lvl>
  </w:abstractNum>
  <w:abstractNum w:abstractNumId="6">
    <w:nsid w:val="685F59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7A957F22"/>
    <w:multiLevelType w:val="hybridMultilevel"/>
    <w:tmpl w:val="FFF4ECAE"/>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3"/>
  </w:num>
  <w:num w:numId="3">
    <w:abstractNumId w:val="4"/>
  </w:num>
  <w:num w:numId="4">
    <w:abstractNumId w:val="1"/>
  </w:num>
  <w:num w:numId="5">
    <w:abstractNumId w:val="0"/>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1BC"/>
    <w:rsid w:val="00013147"/>
    <w:rsid w:val="000167C2"/>
    <w:rsid w:val="00042E7D"/>
    <w:rsid w:val="00062D7E"/>
    <w:rsid w:val="00064C77"/>
    <w:rsid w:val="00085620"/>
    <w:rsid w:val="000C3244"/>
    <w:rsid w:val="000D2F4D"/>
    <w:rsid w:val="0010281E"/>
    <w:rsid w:val="00114FDA"/>
    <w:rsid w:val="00124C75"/>
    <w:rsid w:val="001474EA"/>
    <w:rsid w:val="0015026F"/>
    <w:rsid w:val="00165A50"/>
    <w:rsid w:val="0017357F"/>
    <w:rsid w:val="00187B51"/>
    <w:rsid w:val="001D2645"/>
    <w:rsid w:val="001D643A"/>
    <w:rsid w:val="001F0BF6"/>
    <w:rsid w:val="001F6B07"/>
    <w:rsid w:val="0020369D"/>
    <w:rsid w:val="002105B5"/>
    <w:rsid w:val="00227E32"/>
    <w:rsid w:val="0024766B"/>
    <w:rsid w:val="00286FCD"/>
    <w:rsid w:val="002C6672"/>
    <w:rsid w:val="0030681E"/>
    <w:rsid w:val="003344C9"/>
    <w:rsid w:val="00340BBB"/>
    <w:rsid w:val="0034130C"/>
    <w:rsid w:val="003500DC"/>
    <w:rsid w:val="003513D1"/>
    <w:rsid w:val="003516BA"/>
    <w:rsid w:val="003518C8"/>
    <w:rsid w:val="0037578F"/>
    <w:rsid w:val="00383D14"/>
    <w:rsid w:val="003A051C"/>
    <w:rsid w:val="003A513D"/>
    <w:rsid w:val="003B2DEA"/>
    <w:rsid w:val="003D2F7F"/>
    <w:rsid w:val="003D485C"/>
    <w:rsid w:val="003F453C"/>
    <w:rsid w:val="0040664D"/>
    <w:rsid w:val="00417F7D"/>
    <w:rsid w:val="00490C7C"/>
    <w:rsid w:val="004922F4"/>
    <w:rsid w:val="004D28A1"/>
    <w:rsid w:val="00535667"/>
    <w:rsid w:val="00557481"/>
    <w:rsid w:val="00557CFF"/>
    <w:rsid w:val="0059106B"/>
    <w:rsid w:val="005940F8"/>
    <w:rsid w:val="00604ADF"/>
    <w:rsid w:val="006A7821"/>
    <w:rsid w:val="006B5BF6"/>
    <w:rsid w:val="006F1CE9"/>
    <w:rsid w:val="00711B67"/>
    <w:rsid w:val="00730787"/>
    <w:rsid w:val="007359AF"/>
    <w:rsid w:val="00760DAA"/>
    <w:rsid w:val="007727F8"/>
    <w:rsid w:val="00783976"/>
    <w:rsid w:val="007914B6"/>
    <w:rsid w:val="007A5CF9"/>
    <w:rsid w:val="007B08D9"/>
    <w:rsid w:val="007E61C7"/>
    <w:rsid w:val="00802C06"/>
    <w:rsid w:val="008122FD"/>
    <w:rsid w:val="00812DEC"/>
    <w:rsid w:val="0082708F"/>
    <w:rsid w:val="008440FC"/>
    <w:rsid w:val="0088358E"/>
    <w:rsid w:val="008B0F84"/>
    <w:rsid w:val="008B539D"/>
    <w:rsid w:val="008E6E82"/>
    <w:rsid w:val="008F1425"/>
    <w:rsid w:val="00911C1E"/>
    <w:rsid w:val="00917572"/>
    <w:rsid w:val="00932998"/>
    <w:rsid w:val="00957A99"/>
    <w:rsid w:val="0098203C"/>
    <w:rsid w:val="009A6523"/>
    <w:rsid w:val="009B3E1D"/>
    <w:rsid w:val="009E15E2"/>
    <w:rsid w:val="009E4D05"/>
    <w:rsid w:val="009F219F"/>
    <w:rsid w:val="009F5379"/>
    <w:rsid w:val="00A45000"/>
    <w:rsid w:val="00A46C73"/>
    <w:rsid w:val="00A614EB"/>
    <w:rsid w:val="00A718C6"/>
    <w:rsid w:val="00A71ACE"/>
    <w:rsid w:val="00A749B7"/>
    <w:rsid w:val="00A87A75"/>
    <w:rsid w:val="00AA1FF2"/>
    <w:rsid w:val="00AC638B"/>
    <w:rsid w:val="00AC6EC4"/>
    <w:rsid w:val="00AD01BC"/>
    <w:rsid w:val="00B012CA"/>
    <w:rsid w:val="00B867DC"/>
    <w:rsid w:val="00BB7336"/>
    <w:rsid w:val="00BC43C0"/>
    <w:rsid w:val="00BE4D94"/>
    <w:rsid w:val="00BE5552"/>
    <w:rsid w:val="00BE7454"/>
    <w:rsid w:val="00BF180A"/>
    <w:rsid w:val="00C01F81"/>
    <w:rsid w:val="00C15974"/>
    <w:rsid w:val="00C335EA"/>
    <w:rsid w:val="00C34707"/>
    <w:rsid w:val="00C35E3B"/>
    <w:rsid w:val="00C40078"/>
    <w:rsid w:val="00C575FF"/>
    <w:rsid w:val="00C61A83"/>
    <w:rsid w:val="00C971B0"/>
    <w:rsid w:val="00CA1632"/>
    <w:rsid w:val="00CA463F"/>
    <w:rsid w:val="00CE0178"/>
    <w:rsid w:val="00D0231B"/>
    <w:rsid w:val="00D22275"/>
    <w:rsid w:val="00D3334C"/>
    <w:rsid w:val="00D35CDB"/>
    <w:rsid w:val="00D4388D"/>
    <w:rsid w:val="00D43EE8"/>
    <w:rsid w:val="00D64BD9"/>
    <w:rsid w:val="00D72AE6"/>
    <w:rsid w:val="00D919A3"/>
    <w:rsid w:val="00D975E2"/>
    <w:rsid w:val="00DF6318"/>
    <w:rsid w:val="00E037C2"/>
    <w:rsid w:val="00E03BC4"/>
    <w:rsid w:val="00E079A1"/>
    <w:rsid w:val="00E10137"/>
    <w:rsid w:val="00E110BD"/>
    <w:rsid w:val="00E136D6"/>
    <w:rsid w:val="00E14D49"/>
    <w:rsid w:val="00E170C9"/>
    <w:rsid w:val="00E20DC1"/>
    <w:rsid w:val="00E239E5"/>
    <w:rsid w:val="00E34C36"/>
    <w:rsid w:val="00E36A0E"/>
    <w:rsid w:val="00E50255"/>
    <w:rsid w:val="00E51492"/>
    <w:rsid w:val="00E60DF1"/>
    <w:rsid w:val="00E60F24"/>
    <w:rsid w:val="00E812CD"/>
    <w:rsid w:val="00EA05B8"/>
    <w:rsid w:val="00EA4C1C"/>
    <w:rsid w:val="00EB1689"/>
    <w:rsid w:val="00EC63C2"/>
    <w:rsid w:val="00F1313B"/>
    <w:rsid w:val="00F37F01"/>
    <w:rsid w:val="00F46C86"/>
    <w:rsid w:val="00F51C11"/>
    <w:rsid w:val="00F70198"/>
    <w:rsid w:val="00F7362C"/>
    <w:rsid w:val="00FE337D"/>
    <w:rsid w:val="00FF7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2FD7AA-DE80-4490-BC1F-C127EE5FC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AC6EC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7E32"/>
    <w:pPr>
      <w:ind w:firstLineChars="200" w:firstLine="420"/>
    </w:pPr>
  </w:style>
  <w:style w:type="character" w:customStyle="1" w:styleId="1Char">
    <w:name w:val="标题 1 Char"/>
    <w:basedOn w:val="a0"/>
    <w:link w:val="1"/>
    <w:uiPriority w:val="9"/>
    <w:rsid w:val="00AC6EC4"/>
    <w:rPr>
      <w:rFonts w:ascii="宋体" w:eastAsia="宋体" w:hAnsi="宋体" w:cs="宋体"/>
      <w:b/>
      <w:bCs/>
      <w:kern w:val="36"/>
      <w:sz w:val="48"/>
      <w:szCs w:val="48"/>
    </w:rPr>
  </w:style>
  <w:style w:type="paragraph" w:styleId="a4">
    <w:name w:val="Normal (Web)"/>
    <w:basedOn w:val="a"/>
    <w:uiPriority w:val="99"/>
    <w:semiHidden/>
    <w:unhideWhenUsed/>
    <w:rsid w:val="00AC6EC4"/>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AC6EC4"/>
    <w:rPr>
      <w:color w:val="0000FF"/>
      <w:u w:val="single"/>
    </w:rPr>
  </w:style>
  <w:style w:type="character" w:customStyle="1" w:styleId="apple-converted-space">
    <w:name w:val="apple-converted-space"/>
    <w:basedOn w:val="a0"/>
    <w:rsid w:val="00AC6EC4"/>
  </w:style>
  <w:style w:type="table" w:styleId="a6">
    <w:name w:val="Table Grid"/>
    <w:basedOn w:val="a1"/>
    <w:uiPriority w:val="39"/>
    <w:rsid w:val="00042E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
    <w:name w:val="TOC Heading"/>
    <w:basedOn w:val="1"/>
    <w:next w:val="a"/>
    <w:uiPriority w:val="39"/>
    <w:unhideWhenUsed/>
    <w:qFormat/>
    <w:rsid w:val="00E037C2"/>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E037C2"/>
  </w:style>
  <w:style w:type="paragraph" w:styleId="2">
    <w:name w:val="toc 2"/>
    <w:basedOn w:val="a"/>
    <w:next w:val="a"/>
    <w:autoRedefine/>
    <w:uiPriority w:val="39"/>
    <w:unhideWhenUsed/>
    <w:rsid w:val="00E037C2"/>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01478">
      <w:bodyDiv w:val="1"/>
      <w:marLeft w:val="0"/>
      <w:marRight w:val="0"/>
      <w:marTop w:val="0"/>
      <w:marBottom w:val="0"/>
      <w:divBdr>
        <w:top w:val="none" w:sz="0" w:space="0" w:color="auto"/>
        <w:left w:val="none" w:sz="0" w:space="0" w:color="auto"/>
        <w:bottom w:val="none" w:sz="0" w:space="0" w:color="auto"/>
        <w:right w:val="none" w:sz="0" w:space="0" w:color="auto"/>
      </w:divBdr>
    </w:div>
    <w:div w:id="121195607">
      <w:bodyDiv w:val="1"/>
      <w:marLeft w:val="0"/>
      <w:marRight w:val="0"/>
      <w:marTop w:val="0"/>
      <w:marBottom w:val="0"/>
      <w:divBdr>
        <w:top w:val="none" w:sz="0" w:space="0" w:color="auto"/>
        <w:left w:val="none" w:sz="0" w:space="0" w:color="auto"/>
        <w:bottom w:val="none" w:sz="0" w:space="0" w:color="auto"/>
        <w:right w:val="none" w:sz="0" w:space="0" w:color="auto"/>
      </w:divBdr>
    </w:div>
    <w:div w:id="1745302322">
      <w:bodyDiv w:val="1"/>
      <w:marLeft w:val="0"/>
      <w:marRight w:val="0"/>
      <w:marTop w:val="0"/>
      <w:marBottom w:val="0"/>
      <w:divBdr>
        <w:top w:val="none" w:sz="0" w:space="0" w:color="auto"/>
        <w:left w:val="none" w:sz="0" w:space="0" w:color="auto"/>
        <w:bottom w:val="none" w:sz="0" w:space="0" w:color="auto"/>
        <w:right w:val="none" w:sz="0" w:space="0" w:color="auto"/>
      </w:divBdr>
    </w:div>
    <w:div w:id="190599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http://felix.apache.org/downloads.cg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diagramLayout" Target="diagrams/layout1.xml"/><Relationship Id="rId12" Type="http://schemas.openxmlformats.org/officeDocument/2006/relationships/hyperlink" Target="http://felix.apache.or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incubator.apache.org/aries"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http://www.eclipse.org/equinox/"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microsoft.com/office/2007/relationships/diagramDrawing" Target="diagrams/drawing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1.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DA51807-8D63-4BFD-B207-3EF3E329D05C}" type="doc">
      <dgm:prSet loTypeId="urn:microsoft.com/office/officeart/2005/8/layout/process3" loCatId="process" qsTypeId="urn:microsoft.com/office/officeart/2005/8/quickstyle/simple1" qsCatId="simple" csTypeId="urn:microsoft.com/office/officeart/2005/8/colors/accent1_2" csCatId="accent1" phldr="1"/>
      <dgm:spPr/>
      <dgm:t>
        <a:bodyPr/>
        <a:lstStyle/>
        <a:p>
          <a:endParaRPr lang="zh-CN" altLang="en-US"/>
        </a:p>
      </dgm:t>
    </dgm:pt>
    <dgm:pt modelId="{6A9FF22D-1871-443D-B48E-D6993F09CB0B}">
      <dgm:prSet phldrT="[文本]" custT="1"/>
      <dgm:spPr/>
      <dgm:t>
        <a:bodyPr/>
        <a:lstStyle/>
        <a:p>
          <a:r>
            <a:rPr lang="en-US" altLang="zh-CN" sz="800">
              <a:latin typeface="+mn-ea"/>
              <a:ea typeface="+mn-ea"/>
            </a:rPr>
            <a:t>OSGi R4.1</a:t>
          </a:r>
          <a:endParaRPr lang="zh-CN" altLang="en-US" sz="800">
            <a:latin typeface="+mn-ea"/>
            <a:ea typeface="+mn-ea"/>
          </a:endParaRPr>
        </a:p>
      </dgm:t>
    </dgm:pt>
    <dgm:pt modelId="{B3E2D109-7243-44C8-A062-8D74EE97D458}" type="parTrans" cxnId="{6A9A9DE8-66B3-44B4-9657-7DCF9DD4855D}">
      <dgm:prSet/>
      <dgm:spPr/>
      <dgm:t>
        <a:bodyPr/>
        <a:lstStyle/>
        <a:p>
          <a:endParaRPr lang="zh-CN" altLang="en-US" sz="800">
            <a:latin typeface="+mn-ea"/>
            <a:ea typeface="+mn-ea"/>
          </a:endParaRPr>
        </a:p>
      </dgm:t>
    </dgm:pt>
    <dgm:pt modelId="{64DD633D-41EB-4716-8CEA-DF5AD34A4B23}" type="sibTrans" cxnId="{6A9A9DE8-66B3-44B4-9657-7DCF9DD4855D}">
      <dgm:prSet custT="1"/>
      <dgm:spPr/>
      <dgm:t>
        <a:bodyPr/>
        <a:lstStyle/>
        <a:p>
          <a:endParaRPr lang="zh-CN" altLang="en-US" sz="800">
            <a:latin typeface="+mn-ea"/>
            <a:ea typeface="+mn-ea"/>
          </a:endParaRPr>
        </a:p>
      </dgm:t>
    </dgm:pt>
    <dgm:pt modelId="{12E518A7-7BA4-46BA-A334-945B0A4BA0C8}">
      <dgm:prSet phldrT="[文本]" custT="1"/>
      <dgm:spPr/>
      <dgm:t>
        <a:bodyPr/>
        <a:lstStyle/>
        <a:p>
          <a:r>
            <a:rPr lang="en-US" sz="800">
              <a:latin typeface="+mn-ea"/>
              <a:ea typeface="+mn-ea"/>
            </a:rPr>
            <a:t>2007</a:t>
          </a:r>
          <a:r>
            <a:rPr lang="zh-CN" sz="800">
              <a:latin typeface="+mn-ea"/>
              <a:ea typeface="+mn-ea"/>
            </a:rPr>
            <a:t>年</a:t>
          </a:r>
          <a:r>
            <a:rPr lang="en-US" sz="800">
              <a:latin typeface="+mn-ea"/>
              <a:ea typeface="+mn-ea"/>
            </a:rPr>
            <a:t>5</a:t>
          </a:r>
          <a:r>
            <a:rPr lang="zh-CN" sz="800">
              <a:latin typeface="+mn-ea"/>
              <a:ea typeface="+mn-ea"/>
            </a:rPr>
            <a:t>月</a:t>
          </a:r>
          <a:endParaRPr lang="zh-CN" altLang="en-US" sz="800">
            <a:latin typeface="+mn-ea"/>
            <a:ea typeface="+mn-ea"/>
          </a:endParaRPr>
        </a:p>
      </dgm:t>
    </dgm:pt>
    <dgm:pt modelId="{9B815948-2C43-4B3B-86E5-19F64FA32B49}" type="parTrans" cxnId="{3B6F8C97-589A-44F0-A77B-7AC0B3934644}">
      <dgm:prSet/>
      <dgm:spPr/>
      <dgm:t>
        <a:bodyPr/>
        <a:lstStyle/>
        <a:p>
          <a:endParaRPr lang="zh-CN" altLang="en-US" sz="800">
            <a:latin typeface="+mn-ea"/>
            <a:ea typeface="+mn-ea"/>
          </a:endParaRPr>
        </a:p>
      </dgm:t>
    </dgm:pt>
    <dgm:pt modelId="{FCE23F85-2D1D-4AC6-9BF1-9CC1D7A2ED98}" type="sibTrans" cxnId="{3B6F8C97-589A-44F0-A77B-7AC0B3934644}">
      <dgm:prSet/>
      <dgm:spPr/>
      <dgm:t>
        <a:bodyPr/>
        <a:lstStyle/>
        <a:p>
          <a:endParaRPr lang="zh-CN" altLang="en-US" sz="800">
            <a:latin typeface="+mn-ea"/>
            <a:ea typeface="+mn-ea"/>
          </a:endParaRPr>
        </a:p>
      </dgm:t>
    </dgm:pt>
    <dgm:pt modelId="{25AC94E6-9895-4F4A-8C96-1DADCE42A981}">
      <dgm:prSet phldrT="[文本]" custT="1"/>
      <dgm:spPr/>
      <dgm:t>
        <a:bodyPr/>
        <a:lstStyle/>
        <a:p>
          <a:r>
            <a:rPr lang="en-US" altLang="zh-CN" sz="800">
              <a:latin typeface="+mn-ea"/>
              <a:ea typeface="+mn-ea"/>
            </a:rPr>
            <a:t>OSGi R4.2</a:t>
          </a:r>
          <a:endParaRPr lang="zh-CN" altLang="en-US" sz="800">
            <a:latin typeface="+mn-ea"/>
            <a:ea typeface="+mn-ea"/>
          </a:endParaRPr>
        </a:p>
      </dgm:t>
    </dgm:pt>
    <dgm:pt modelId="{F0D90354-7DFF-45D1-B76D-A076FEA9E9D8}" type="parTrans" cxnId="{D6E4AFED-B37C-4374-813D-3C0D9CF95AAF}">
      <dgm:prSet/>
      <dgm:spPr/>
      <dgm:t>
        <a:bodyPr/>
        <a:lstStyle/>
        <a:p>
          <a:endParaRPr lang="zh-CN" altLang="en-US" sz="800">
            <a:latin typeface="+mn-ea"/>
            <a:ea typeface="+mn-ea"/>
          </a:endParaRPr>
        </a:p>
      </dgm:t>
    </dgm:pt>
    <dgm:pt modelId="{74D9FCED-423B-4153-B381-376210DE0002}" type="sibTrans" cxnId="{D6E4AFED-B37C-4374-813D-3C0D9CF95AAF}">
      <dgm:prSet custT="1"/>
      <dgm:spPr/>
      <dgm:t>
        <a:bodyPr/>
        <a:lstStyle/>
        <a:p>
          <a:endParaRPr lang="zh-CN" altLang="en-US" sz="800">
            <a:latin typeface="+mn-ea"/>
            <a:ea typeface="+mn-ea"/>
          </a:endParaRPr>
        </a:p>
      </dgm:t>
    </dgm:pt>
    <dgm:pt modelId="{1868F279-F182-4BB1-BF9C-C47A2A4E7033}">
      <dgm:prSet phldrT="[文本]" custT="1"/>
      <dgm:spPr/>
      <dgm:t>
        <a:bodyPr/>
        <a:lstStyle/>
        <a:p>
          <a:r>
            <a:rPr lang="en-US" sz="800">
              <a:latin typeface="+mn-ea"/>
              <a:ea typeface="+mn-ea"/>
            </a:rPr>
            <a:t>2009</a:t>
          </a:r>
          <a:r>
            <a:rPr lang="zh-CN" sz="800">
              <a:latin typeface="+mn-ea"/>
              <a:ea typeface="+mn-ea"/>
            </a:rPr>
            <a:t>年</a:t>
          </a:r>
          <a:r>
            <a:rPr lang="en-US" sz="800">
              <a:latin typeface="+mn-ea"/>
              <a:ea typeface="+mn-ea"/>
            </a:rPr>
            <a:t>9</a:t>
          </a:r>
          <a:r>
            <a:rPr lang="zh-CN" sz="800">
              <a:latin typeface="+mn-ea"/>
              <a:ea typeface="+mn-ea"/>
            </a:rPr>
            <a:t>月</a:t>
          </a:r>
          <a:endParaRPr lang="zh-CN" altLang="en-US" sz="800">
            <a:latin typeface="+mn-ea"/>
            <a:ea typeface="+mn-ea"/>
          </a:endParaRPr>
        </a:p>
      </dgm:t>
    </dgm:pt>
    <dgm:pt modelId="{7F263839-5A36-465C-BA63-82CB29728D11}" type="parTrans" cxnId="{A1AEC4DA-7929-474B-8AE1-999D60E55E90}">
      <dgm:prSet/>
      <dgm:spPr/>
      <dgm:t>
        <a:bodyPr/>
        <a:lstStyle/>
        <a:p>
          <a:endParaRPr lang="zh-CN" altLang="en-US" sz="800">
            <a:latin typeface="+mn-ea"/>
            <a:ea typeface="+mn-ea"/>
          </a:endParaRPr>
        </a:p>
      </dgm:t>
    </dgm:pt>
    <dgm:pt modelId="{3693459F-6D17-4A71-ABC5-F38682BDBC21}" type="sibTrans" cxnId="{A1AEC4DA-7929-474B-8AE1-999D60E55E90}">
      <dgm:prSet/>
      <dgm:spPr/>
      <dgm:t>
        <a:bodyPr/>
        <a:lstStyle/>
        <a:p>
          <a:endParaRPr lang="zh-CN" altLang="en-US" sz="800">
            <a:latin typeface="+mn-ea"/>
            <a:ea typeface="+mn-ea"/>
          </a:endParaRPr>
        </a:p>
      </dgm:t>
    </dgm:pt>
    <dgm:pt modelId="{14C8EDF1-EAC8-412A-B0DC-2388A96EF706}">
      <dgm:prSet phldrT="[文本]" custT="1"/>
      <dgm:spPr/>
      <dgm:t>
        <a:bodyPr/>
        <a:lstStyle/>
        <a:p>
          <a:r>
            <a:rPr lang="en-US" altLang="zh-CN" sz="800">
              <a:latin typeface="+mn-ea"/>
              <a:ea typeface="+mn-ea"/>
            </a:rPr>
            <a:t>OSGi R4.3</a:t>
          </a:r>
          <a:endParaRPr lang="zh-CN" altLang="en-US" sz="800">
            <a:latin typeface="+mn-ea"/>
            <a:ea typeface="+mn-ea"/>
          </a:endParaRPr>
        </a:p>
      </dgm:t>
    </dgm:pt>
    <dgm:pt modelId="{20C2D183-E7D6-4459-9B2F-C8A7573C833B}" type="parTrans" cxnId="{5E16BBDD-80D1-4A7E-9C4E-2F0319F05419}">
      <dgm:prSet/>
      <dgm:spPr/>
      <dgm:t>
        <a:bodyPr/>
        <a:lstStyle/>
        <a:p>
          <a:endParaRPr lang="zh-CN" altLang="en-US" sz="800">
            <a:latin typeface="+mn-ea"/>
            <a:ea typeface="+mn-ea"/>
          </a:endParaRPr>
        </a:p>
      </dgm:t>
    </dgm:pt>
    <dgm:pt modelId="{2F7899CF-5EF8-4800-A0D1-295EFBC8DFA3}" type="sibTrans" cxnId="{5E16BBDD-80D1-4A7E-9C4E-2F0319F05419}">
      <dgm:prSet custT="1"/>
      <dgm:spPr/>
      <dgm:t>
        <a:bodyPr/>
        <a:lstStyle/>
        <a:p>
          <a:endParaRPr lang="zh-CN" altLang="en-US" sz="800">
            <a:latin typeface="+mn-ea"/>
            <a:ea typeface="+mn-ea"/>
          </a:endParaRPr>
        </a:p>
      </dgm:t>
    </dgm:pt>
    <dgm:pt modelId="{578ACB30-C20F-43A8-AB31-2BB5266E9366}">
      <dgm:prSet phldrT="[文本]" custT="1"/>
      <dgm:spPr/>
      <dgm:t>
        <a:bodyPr/>
        <a:lstStyle/>
        <a:p>
          <a:r>
            <a:rPr lang="en-US" sz="800">
              <a:latin typeface="+mn-ea"/>
              <a:ea typeface="+mn-ea"/>
            </a:rPr>
            <a:t>2012</a:t>
          </a:r>
          <a:r>
            <a:rPr lang="zh-CN" sz="800">
              <a:latin typeface="+mn-ea"/>
              <a:ea typeface="+mn-ea"/>
            </a:rPr>
            <a:t>年</a:t>
          </a:r>
          <a:r>
            <a:rPr lang="en-US" sz="800">
              <a:latin typeface="+mn-ea"/>
              <a:ea typeface="+mn-ea"/>
            </a:rPr>
            <a:t>6</a:t>
          </a:r>
          <a:r>
            <a:rPr lang="zh-CN" sz="800">
              <a:latin typeface="+mn-ea"/>
              <a:ea typeface="+mn-ea"/>
            </a:rPr>
            <a:t>月</a:t>
          </a:r>
          <a:endParaRPr lang="zh-CN" altLang="en-US" sz="800">
            <a:latin typeface="+mn-ea"/>
            <a:ea typeface="+mn-ea"/>
          </a:endParaRPr>
        </a:p>
      </dgm:t>
    </dgm:pt>
    <dgm:pt modelId="{F14381F2-F928-4A40-AF39-D6A6817A5937}" type="parTrans" cxnId="{C67610B8-3B08-47FF-AFB8-C30B5EABE9DB}">
      <dgm:prSet/>
      <dgm:spPr/>
      <dgm:t>
        <a:bodyPr/>
        <a:lstStyle/>
        <a:p>
          <a:endParaRPr lang="zh-CN" altLang="en-US" sz="800">
            <a:latin typeface="+mn-ea"/>
            <a:ea typeface="+mn-ea"/>
          </a:endParaRPr>
        </a:p>
      </dgm:t>
    </dgm:pt>
    <dgm:pt modelId="{71708DD2-B948-48B9-8F7C-8102DF59286E}" type="sibTrans" cxnId="{C67610B8-3B08-47FF-AFB8-C30B5EABE9DB}">
      <dgm:prSet/>
      <dgm:spPr/>
      <dgm:t>
        <a:bodyPr/>
        <a:lstStyle/>
        <a:p>
          <a:endParaRPr lang="zh-CN" altLang="en-US" sz="800">
            <a:latin typeface="+mn-ea"/>
            <a:ea typeface="+mn-ea"/>
          </a:endParaRPr>
        </a:p>
      </dgm:t>
    </dgm:pt>
    <dgm:pt modelId="{A2BC8AA5-E7E3-418D-B08E-E4D5881A5494}">
      <dgm:prSet phldrT="[文本]" custT="1"/>
      <dgm:spPr/>
      <dgm:t>
        <a:bodyPr/>
        <a:lstStyle/>
        <a:p>
          <a:r>
            <a:rPr lang="en-US" altLang="zh-CN" sz="800">
              <a:latin typeface="+mn-ea"/>
              <a:ea typeface="+mn-ea"/>
            </a:rPr>
            <a:t>OSGi R5</a:t>
          </a:r>
          <a:endParaRPr lang="zh-CN" altLang="en-US" sz="800">
            <a:latin typeface="+mn-ea"/>
            <a:ea typeface="+mn-ea"/>
          </a:endParaRPr>
        </a:p>
      </dgm:t>
    </dgm:pt>
    <dgm:pt modelId="{68D0FF19-D75C-4E1C-9B46-88876038F59A}" type="parTrans" cxnId="{96F4D41D-CA34-4FC6-B063-28299B21B96B}">
      <dgm:prSet/>
      <dgm:spPr/>
      <dgm:t>
        <a:bodyPr/>
        <a:lstStyle/>
        <a:p>
          <a:endParaRPr lang="zh-CN" altLang="en-US" sz="800">
            <a:latin typeface="+mn-ea"/>
            <a:ea typeface="+mn-ea"/>
          </a:endParaRPr>
        </a:p>
      </dgm:t>
    </dgm:pt>
    <dgm:pt modelId="{3153F6B0-75D1-4596-BDF9-348D9D1D6CBE}" type="sibTrans" cxnId="{96F4D41D-CA34-4FC6-B063-28299B21B96B}">
      <dgm:prSet/>
      <dgm:spPr/>
      <dgm:t>
        <a:bodyPr/>
        <a:lstStyle/>
        <a:p>
          <a:endParaRPr lang="zh-CN" altLang="en-US" sz="800">
            <a:latin typeface="+mn-ea"/>
            <a:ea typeface="+mn-ea"/>
          </a:endParaRPr>
        </a:p>
      </dgm:t>
    </dgm:pt>
    <dgm:pt modelId="{6F992672-FB0C-47A0-A714-912273C3CB12}">
      <dgm:prSet phldrT="[文本]" custT="1"/>
      <dgm:spPr/>
      <dgm:t>
        <a:bodyPr/>
        <a:lstStyle/>
        <a:p>
          <a:r>
            <a:rPr lang="en-US" altLang="zh-CN" sz="800">
              <a:latin typeface="+mn-ea"/>
              <a:ea typeface="+mn-ea"/>
            </a:rPr>
            <a:t>OSGi R4.0</a:t>
          </a:r>
          <a:endParaRPr lang="zh-CN" altLang="en-US" sz="800">
            <a:latin typeface="+mn-ea"/>
            <a:ea typeface="+mn-ea"/>
          </a:endParaRPr>
        </a:p>
      </dgm:t>
    </dgm:pt>
    <dgm:pt modelId="{F6100F9D-9DD6-4070-ACD9-2575EA959F06}" type="parTrans" cxnId="{99F177FA-4D25-4690-94B9-AC1C816E4674}">
      <dgm:prSet/>
      <dgm:spPr/>
      <dgm:t>
        <a:bodyPr/>
        <a:lstStyle/>
        <a:p>
          <a:endParaRPr lang="zh-CN" altLang="en-US" sz="800">
            <a:latin typeface="+mn-ea"/>
            <a:ea typeface="+mn-ea"/>
          </a:endParaRPr>
        </a:p>
      </dgm:t>
    </dgm:pt>
    <dgm:pt modelId="{B7ECD2BB-58B5-4F9F-8E5E-0F87B77F2ED2}" type="sibTrans" cxnId="{99F177FA-4D25-4690-94B9-AC1C816E4674}">
      <dgm:prSet custT="1"/>
      <dgm:spPr/>
      <dgm:t>
        <a:bodyPr/>
        <a:lstStyle/>
        <a:p>
          <a:endParaRPr lang="zh-CN" altLang="en-US" sz="800">
            <a:latin typeface="+mn-ea"/>
            <a:ea typeface="+mn-ea"/>
          </a:endParaRPr>
        </a:p>
      </dgm:t>
    </dgm:pt>
    <dgm:pt modelId="{B4D16760-F4A4-48F6-815E-3BC921BC1CBC}">
      <dgm:prSet custT="1"/>
      <dgm:spPr/>
      <dgm:t>
        <a:bodyPr/>
        <a:lstStyle/>
        <a:p>
          <a:r>
            <a:rPr lang="en-US" altLang="zh-CN" sz="800">
              <a:latin typeface="+mn-ea"/>
              <a:ea typeface="+mn-ea"/>
            </a:rPr>
            <a:t>2005</a:t>
          </a:r>
          <a:r>
            <a:rPr lang="zh-CN" altLang="en-US" sz="800">
              <a:latin typeface="+mn-ea"/>
              <a:ea typeface="+mn-ea"/>
            </a:rPr>
            <a:t>年</a:t>
          </a:r>
          <a:r>
            <a:rPr lang="en-US" altLang="zh-CN" sz="800">
              <a:latin typeface="+mn-ea"/>
              <a:ea typeface="+mn-ea"/>
            </a:rPr>
            <a:t>10</a:t>
          </a:r>
          <a:r>
            <a:rPr lang="zh-CN" altLang="en-US" sz="800">
              <a:latin typeface="+mn-ea"/>
              <a:ea typeface="+mn-ea"/>
            </a:rPr>
            <a:t>月</a:t>
          </a:r>
        </a:p>
      </dgm:t>
    </dgm:pt>
    <dgm:pt modelId="{6FEA83BE-8BCD-4B2E-BA10-AB62088C6888}" type="parTrans" cxnId="{73FAEF86-6852-4A15-B4E1-55B4003E8034}">
      <dgm:prSet/>
      <dgm:spPr/>
      <dgm:t>
        <a:bodyPr/>
        <a:lstStyle/>
        <a:p>
          <a:endParaRPr lang="zh-CN" altLang="en-US" sz="800">
            <a:latin typeface="+mn-ea"/>
            <a:ea typeface="+mn-ea"/>
          </a:endParaRPr>
        </a:p>
      </dgm:t>
    </dgm:pt>
    <dgm:pt modelId="{7273593C-24BF-48B2-86A3-AB0DEB21037F}" type="sibTrans" cxnId="{73FAEF86-6852-4A15-B4E1-55B4003E8034}">
      <dgm:prSet/>
      <dgm:spPr/>
      <dgm:t>
        <a:bodyPr/>
        <a:lstStyle/>
        <a:p>
          <a:endParaRPr lang="zh-CN" altLang="en-US" sz="800">
            <a:latin typeface="+mn-ea"/>
            <a:ea typeface="+mn-ea"/>
          </a:endParaRPr>
        </a:p>
      </dgm:t>
    </dgm:pt>
    <dgm:pt modelId="{D0983156-C630-48CE-B1EE-EF1491E1F491}">
      <dgm:prSet custT="1"/>
      <dgm:spPr/>
      <dgm:t>
        <a:bodyPr/>
        <a:lstStyle/>
        <a:p>
          <a:r>
            <a:rPr lang="en-US" sz="800">
              <a:latin typeface="+mn-ea"/>
              <a:ea typeface="+mn-ea"/>
            </a:rPr>
            <a:t>2012</a:t>
          </a:r>
          <a:r>
            <a:rPr lang="zh-CN" sz="800">
              <a:latin typeface="+mn-ea"/>
              <a:ea typeface="+mn-ea"/>
            </a:rPr>
            <a:t>年</a:t>
          </a:r>
          <a:r>
            <a:rPr lang="en-US" sz="800">
              <a:latin typeface="+mn-ea"/>
              <a:ea typeface="+mn-ea"/>
            </a:rPr>
            <a:t>5</a:t>
          </a:r>
          <a:r>
            <a:rPr lang="zh-CN" sz="800">
              <a:latin typeface="+mn-ea"/>
              <a:ea typeface="+mn-ea"/>
            </a:rPr>
            <a:t>月</a:t>
          </a:r>
          <a:endParaRPr lang="zh-CN" altLang="en-US" sz="800">
            <a:latin typeface="+mn-ea"/>
            <a:ea typeface="+mn-ea"/>
          </a:endParaRPr>
        </a:p>
      </dgm:t>
    </dgm:pt>
    <dgm:pt modelId="{6B0A0FCB-AC89-40CB-8A0F-08A69F8AECF1}" type="parTrans" cxnId="{397F6982-9C35-4D8A-940D-18BBED0C1265}">
      <dgm:prSet/>
      <dgm:spPr/>
      <dgm:t>
        <a:bodyPr/>
        <a:lstStyle/>
        <a:p>
          <a:endParaRPr lang="zh-CN" altLang="en-US" sz="800">
            <a:latin typeface="+mn-ea"/>
            <a:ea typeface="+mn-ea"/>
          </a:endParaRPr>
        </a:p>
      </dgm:t>
    </dgm:pt>
    <dgm:pt modelId="{58C90184-926F-4CBA-8B28-ADBED397B394}" type="sibTrans" cxnId="{397F6982-9C35-4D8A-940D-18BBED0C1265}">
      <dgm:prSet/>
      <dgm:spPr/>
      <dgm:t>
        <a:bodyPr/>
        <a:lstStyle/>
        <a:p>
          <a:endParaRPr lang="zh-CN" altLang="en-US" sz="800">
            <a:latin typeface="+mn-ea"/>
            <a:ea typeface="+mn-ea"/>
          </a:endParaRPr>
        </a:p>
      </dgm:t>
    </dgm:pt>
    <dgm:pt modelId="{7A529985-C7B6-482A-89CC-47C17369CE04}" type="pres">
      <dgm:prSet presAssocID="{9DA51807-8D63-4BFD-B207-3EF3E329D05C}" presName="linearFlow" presStyleCnt="0">
        <dgm:presLayoutVars>
          <dgm:dir/>
          <dgm:animLvl val="lvl"/>
          <dgm:resizeHandles val="exact"/>
        </dgm:presLayoutVars>
      </dgm:prSet>
      <dgm:spPr/>
      <dgm:t>
        <a:bodyPr/>
        <a:lstStyle/>
        <a:p>
          <a:endParaRPr lang="zh-CN" altLang="en-US"/>
        </a:p>
      </dgm:t>
    </dgm:pt>
    <dgm:pt modelId="{85C86AD2-5DFB-4901-8581-11486D2F0AF7}" type="pres">
      <dgm:prSet presAssocID="{6F992672-FB0C-47A0-A714-912273C3CB12}" presName="composite" presStyleCnt="0"/>
      <dgm:spPr/>
    </dgm:pt>
    <dgm:pt modelId="{6AD00699-A386-4FDA-A2A2-2C2758A9580F}" type="pres">
      <dgm:prSet presAssocID="{6F992672-FB0C-47A0-A714-912273C3CB12}" presName="parTx" presStyleLbl="node1" presStyleIdx="0" presStyleCnt="5">
        <dgm:presLayoutVars>
          <dgm:chMax val="0"/>
          <dgm:chPref val="0"/>
          <dgm:bulletEnabled val="1"/>
        </dgm:presLayoutVars>
      </dgm:prSet>
      <dgm:spPr/>
      <dgm:t>
        <a:bodyPr/>
        <a:lstStyle/>
        <a:p>
          <a:endParaRPr lang="zh-CN" altLang="en-US"/>
        </a:p>
      </dgm:t>
    </dgm:pt>
    <dgm:pt modelId="{6F3152C3-51F7-4D72-8FEE-2002ECDFDD7A}" type="pres">
      <dgm:prSet presAssocID="{6F992672-FB0C-47A0-A714-912273C3CB12}" presName="parSh" presStyleLbl="node1" presStyleIdx="0" presStyleCnt="5"/>
      <dgm:spPr/>
      <dgm:t>
        <a:bodyPr/>
        <a:lstStyle/>
        <a:p>
          <a:endParaRPr lang="zh-CN" altLang="en-US"/>
        </a:p>
      </dgm:t>
    </dgm:pt>
    <dgm:pt modelId="{E6E62BAD-948A-4000-9D2D-AEB5AD4CE8F6}" type="pres">
      <dgm:prSet presAssocID="{6F992672-FB0C-47A0-A714-912273C3CB12}" presName="desTx" presStyleLbl="fgAcc1" presStyleIdx="0" presStyleCnt="5">
        <dgm:presLayoutVars>
          <dgm:bulletEnabled val="1"/>
        </dgm:presLayoutVars>
      </dgm:prSet>
      <dgm:spPr/>
      <dgm:t>
        <a:bodyPr/>
        <a:lstStyle/>
        <a:p>
          <a:endParaRPr lang="zh-CN" altLang="en-US"/>
        </a:p>
      </dgm:t>
    </dgm:pt>
    <dgm:pt modelId="{34D755DF-D27F-4625-91F3-A4F2D7EBA9F0}" type="pres">
      <dgm:prSet presAssocID="{B7ECD2BB-58B5-4F9F-8E5E-0F87B77F2ED2}" presName="sibTrans" presStyleLbl="sibTrans2D1" presStyleIdx="0" presStyleCnt="4"/>
      <dgm:spPr/>
      <dgm:t>
        <a:bodyPr/>
        <a:lstStyle/>
        <a:p>
          <a:endParaRPr lang="zh-CN" altLang="en-US"/>
        </a:p>
      </dgm:t>
    </dgm:pt>
    <dgm:pt modelId="{D9684BF8-408D-4587-B5C9-D9DA34C21296}" type="pres">
      <dgm:prSet presAssocID="{B7ECD2BB-58B5-4F9F-8E5E-0F87B77F2ED2}" presName="connTx" presStyleLbl="sibTrans2D1" presStyleIdx="0" presStyleCnt="4"/>
      <dgm:spPr/>
      <dgm:t>
        <a:bodyPr/>
        <a:lstStyle/>
        <a:p>
          <a:endParaRPr lang="zh-CN" altLang="en-US"/>
        </a:p>
      </dgm:t>
    </dgm:pt>
    <dgm:pt modelId="{3EE20B94-54CD-4B25-B00F-F9EB0B9D62BE}" type="pres">
      <dgm:prSet presAssocID="{6A9FF22D-1871-443D-B48E-D6993F09CB0B}" presName="composite" presStyleCnt="0"/>
      <dgm:spPr/>
    </dgm:pt>
    <dgm:pt modelId="{8F9E373B-BF5A-49F2-BA80-DB0CCA040B66}" type="pres">
      <dgm:prSet presAssocID="{6A9FF22D-1871-443D-B48E-D6993F09CB0B}" presName="parTx" presStyleLbl="node1" presStyleIdx="0" presStyleCnt="5">
        <dgm:presLayoutVars>
          <dgm:chMax val="0"/>
          <dgm:chPref val="0"/>
          <dgm:bulletEnabled val="1"/>
        </dgm:presLayoutVars>
      </dgm:prSet>
      <dgm:spPr/>
      <dgm:t>
        <a:bodyPr/>
        <a:lstStyle/>
        <a:p>
          <a:endParaRPr lang="zh-CN" altLang="en-US"/>
        </a:p>
      </dgm:t>
    </dgm:pt>
    <dgm:pt modelId="{540E1DDE-47B1-4A8B-AF28-9C426687DD00}" type="pres">
      <dgm:prSet presAssocID="{6A9FF22D-1871-443D-B48E-D6993F09CB0B}" presName="parSh" presStyleLbl="node1" presStyleIdx="1" presStyleCnt="5"/>
      <dgm:spPr/>
      <dgm:t>
        <a:bodyPr/>
        <a:lstStyle/>
        <a:p>
          <a:endParaRPr lang="zh-CN" altLang="en-US"/>
        </a:p>
      </dgm:t>
    </dgm:pt>
    <dgm:pt modelId="{46B96A51-5728-42C0-88CF-043F6DB939C1}" type="pres">
      <dgm:prSet presAssocID="{6A9FF22D-1871-443D-B48E-D6993F09CB0B}" presName="desTx" presStyleLbl="fgAcc1" presStyleIdx="1" presStyleCnt="5">
        <dgm:presLayoutVars>
          <dgm:bulletEnabled val="1"/>
        </dgm:presLayoutVars>
      </dgm:prSet>
      <dgm:spPr/>
      <dgm:t>
        <a:bodyPr/>
        <a:lstStyle/>
        <a:p>
          <a:endParaRPr lang="zh-CN" altLang="en-US"/>
        </a:p>
      </dgm:t>
    </dgm:pt>
    <dgm:pt modelId="{C0259D48-400B-4106-ABF1-307492B72D38}" type="pres">
      <dgm:prSet presAssocID="{64DD633D-41EB-4716-8CEA-DF5AD34A4B23}" presName="sibTrans" presStyleLbl="sibTrans2D1" presStyleIdx="1" presStyleCnt="4"/>
      <dgm:spPr/>
      <dgm:t>
        <a:bodyPr/>
        <a:lstStyle/>
        <a:p>
          <a:endParaRPr lang="zh-CN" altLang="en-US"/>
        </a:p>
      </dgm:t>
    </dgm:pt>
    <dgm:pt modelId="{D1840997-1505-4C5E-9822-483E87D8D7BC}" type="pres">
      <dgm:prSet presAssocID="{64DD633D-41EB-4716-8CEA-DF5AD34A4B23}" presName="connTx" presStyleLbl="sibTrans2D1" presStyleIdx="1" presStyleCnt="4"/>
      <dgm:spPr/>
      <dgm:t>
        <a:bodyPr/>
        <a:lstStyle/>
        <a:p>
          <a:endParaRPr lang="zh-CN" altLang="en-US"/>
        </a:p>
      </dgm:t>
    </dgm:pt>
    <dgm:pt modelId="{4A7BFD0E-C54C-450A-AF37-682B2435C0F0}" type="pres">
      <dgm:prSet presAssocID="{25AC94E6-9895-4F4A-8C96-1DADCE42A981}" presName="composite" presStyleCnt="0"/>
      <dgm:spPr/>
    </dgm:pt>
    <dgm:pt modelId="{DAB966AB-2FE5-4790-B0CF-1423798461F9}" type="pres">
      <dgm:prSet presAssocID="{25AC94E6-9895-4F4A-8C96-1DADCE42A981}" presName="parTx" presStyleLbl="node1" presStyleIdx="1" presStyleCnt="5">
        <dgm:presLayoutVars>
          <dgm:chMax val="0"/>
          <dgm:chPref val="0"/>
          <dgm:bulletEnabled val="1"/>
        </dgm:presLayoutVars>
      </dgm:prSet>
      <dgm:spPr/>
      <dgm:t>
        <a:bodyPr/>
        <a:lstStyle/>
        <a:p>
          <a:endParaRPr lang="zh-CN" altLang="en-US"/>
        </a:p>
      </dgm:t>
    </dgm:pt>
    <dgm:pt modelId="{A3977F20-775A-46AC-9965-62DBE6630FAC}" type="pres">
      <dgm:prSet presAssocID="{25AC94E6-9895-4F4A-8C96-1DADCE42A981}" presName="parSh" presStyleLbl="node1" presStyleIdx="2" presStyleCnt="5"/>
      <dgm:spPr/>
      <dgm:t>
        <a:bodyPr/>
        <a:lstStyle/>
        <a:p>
          <a:endParaRPr lang="zh-CN" altLang="en-US"/>
        </a:p>
      </dgm:t>
    </dgm:pt>
    <dgm:pt modelId="{2E798D41-C082-4D5E-9CE4-811745299B0F}" type="pres">
      <dgm:prSet presAssocID="{25AC94E6-9895-4F4A-8C96-1DADCE42A981}" presName="desTx" presStyleLbl="fgAcc1" presStyleIdx="2" presStyleCnt="5">
        <dgm:presLayoutVars>
          <dgm:bulletEnabled val="1"/>
        </dgm:presLayoutVars>
      </dgm:prSet>
      <dgm:spPr/>
      <dgm:t>
        <a:bodyPr/>
        <a:lstStyle/>
        <a:p>
          <a:endParaRPr lang="zh-CN" altLang="en-US"/>
        </a:p>
      </dgm:t>
    </dgm:pt>
    <dgm:pt modelId="{C1338D69-F2FF-47FE-91A2-868989846560}" type="pres">
      <dgm:prSet presAssocID="{74D9FCED-423B-4153-B381-376210DE0002}" presName="sibTrans" presStyleLbl="sibTrans2D1" presStyleIdx="2" presStyleCnt="4"/>
      <dgm:spPr/>
      <dgm:t>
        <a:bodyPr/>
        <a:lstStyle/>
        <a:p>
          <a:endParaRPr lang="zh-CN" altLang="en-US"/>
        </a:p>
      </dgm:t>
    </dgm:pt>
    <dgm:pt modelId="{F1F0BB35-408D-42F4-96B6-0A53B757F5D5}" type="pres">
      <dgm:prSet presAssocID="{74D9FCED-423B-4153-B381-376210DE0002}" presName="connTx" presStyleLbl="sibTrans2D1" presStyleIdx="2" presStyleCnt="4"/>
      <dgm:spPr/>
      <dgm:t>
        <a:bodyPr/>
        <a:lstStyle/>
        <a:p>
          <a:endParaRPr lang="zh-CN" altLang="en-US"/>
        </a:p>
      </dgm:t>
    </dgm:pt>
    <dgm:pt modelId="{D843BD77-44D4-49DF-BF4B-C153BB91C943}" type="pres">
      <dgm:prSet presAssocID="{14C8EDF1-EAC8-412A-B0DC-2388A96EF706}" presName="composite" presStyleCnt="0"/>
      <dgm:spPr/>
    </dgm:pt>
    <dgm:pt modelId="{2623A70B-E293-40C2-8989-D92D8000FB24}" type="pres">
      <dgm:prSet presAssocID="{14C8EDF1-EAC8-412A-B0DC-2388A96EF706}" presName="parTx" presStyleLbl="node1" presStyleIdx="2" presStyleCnt="5">
        <dgm:presLayoutVars>
          <dgm:chMax val="0"/>
          <dgm:chPref val="0"/>
          <dgm:bulletEnabled val="1"/>
        </dgm:presLayoutVars>
      </dgm:prSet>
      <dgm:spPr/>
      <dgm:t>
        <a:bodyPr/>
        <a:lstStyle/>
        <a:p>
          <a:endParaRPr lang="zh-CN" altLang="en-US"/>
        </a:p>
      </dgm:t>
    </dgm:pt>
    <dgm:pt modelId="{BCE353AE-E1E1-4406-9C29-81F6CA0C6A2F}" type="pres">
      <dgm:prSet presAssocID="{14C8EDF1-EAC8-412A-B0DC-2388A96EF706}" presName="parSh" presStyleLbl="node1" presStyleIdx="3" presStyleCnt="5" custLinFactNeighborX="-25361" custLinFactNeighborY="41200"/>
      <dgm:spPr/>
      <dgm:t>
        <a:bodyPr/>
        <a:lstStyle/>
        <a:p>
          <a:endParaRPr lang="zh-CN" altLang="en-US"/>
        </a:p>
      </dgm:t>
    </dgm:pt>
    <dgm:pt modelId="{7B73499B-9C10-47FF-8300-FFB2671D1DB1}" type="pres">
      <dgm:prSet presAssocID="{14C8EDF1-EAC8-412A-B0DC-2388A96EF706}" presName="desTx" presStyleLbl="fgAcc1" presStyleIdx="3" presStyleCnt="5">
        <dgm:presLayoutVars>
          <dgm:bulletEnabled val="1"/>
        </dgm:presLayoutVars>
      </dgm:prSet>
      <dgm:spPr/>
      <dgm:t>
        <a:bodyPr/>
        <a:lstStyle/>
        <a:p>
          <a:endParaRPr lang="zh-CN" altLang="en-US"/>
        </a:p>
      </dgm:t>
    </dgm:pt>
    <dgm:pt modelId="{5C28A3D9-A044-4135-9396-FE864C610C01}" type="pres">
      <dgm:prSet presAssocID="{2F7899CF-5EF8-4800-A0D1-295EFBC8DFA3}" presName="sibTrans" presStyleLbl="sibTrans2D1" presStyleIdx="3" presStyleCnt="4"/>
      <dgm:spPr/>
      <dgm:t>
        <a:bodyPr/>
        <a:lstStyle/>
        <a:p>
          <a:endParaRPr lang="zh-CN" altLang="en-US"/>
        </a:p>
      </dgm:t>
    </dgm:pt>
    <dgm:pt modelId="{FC39960F-18D2-4994-9E69-10054A82228E}" type="pres">
      <dgm:prSet presAssocID="{2F7899CF-5EF8-4800-A0D1-295EFBC8DFA3}" presName="connTx" presStyleLbl="sibTrans2D1" presStyleIdx="3" presStyleCnt="4"/>
      <dgm:spPr/>
      <dgm:t>
        <a:bodyPr/>
        <a:lstStyle/>
        <a:p>
          <a:endParaRPr lang="zh-CN" altLang="en-US"/>
        </a:p>
      </dgm:t>
    </dgm:pt>
    <dgm:pt modelId="{CEEA2D1A-730D-48D3-B660-CD9192973977}" type="pres">
      <dgm:prSet presAssocID="{A2BC8AA5-E7E3-418D-B08E-E4D5881A5494}" presName="composite" presStyleCnt="0"/>
      <dgm:spPr/>
    </dgm:pt>
    <dgm:pt modelId="{D30B7263-2696-4A5E-9F79-D584D0140C54}" type="pres">
      <dgm:prSet presAssocID="{A2BC8AA5-E7E3-418D-B08E-E4D5881A5494}" presName="parTx" presStyleLbl="node1" presStyleIdx="3" presStyleCnt="5">
        <dgm:presLayoutVars>
          <dgm:chMax val="0"/>
          <dgm:chPref val="0"/>
          <dgm:bulletEnabled val="1"/>
        </dgm:presLayoutVars>
      </dgm:prSet>
      <dgm:spPr/>
      <dgm:t>
        <a:bodyPr/>
        <a:lstStyle/>
        <a:p>
          <a:endParaRPr lang="zh-CN" altLang="en-US"/>
        </a:p>
      </dgm:t>
    </dgm:pt>
    <dgm:pt modelId="{907B767E-CA30-4DF6-B8A4-84234FF27B25}" type="pres">
      <dgm:prSet presAssocID="{A2BC8AA5-E7E3-418D-B08E-E4D5881A5494}" presName="parSh" presStyleLbl="node1" presStyleIdx="4" presStyleCnt="5"/>
      <dgm:spPr/>
      <dgm:t>
        <a:bodyPr/>
        <a:lstStyle/>
        <a:p>
          <a:endParaRPr lang="zh-CN" altLang="en-US"/>
        </a:p>
      </dgm:t>
    </dgm:pt>
    <dgm:pt modelId="{AFA34EFA-4B93-4CEB-AA18-5F97CA7A2F47}" type="pres">
      <dgm:prSet presAssocID="{A2BC8AA5-E7E3-418D-B08E-E4D5881A5494}" presName="desTx" presStyleLbl="fgAcc1" presStyleIdx="4" presStyleCnt="5">
        <dgm:presLayoutVars>
          <dgm:bulletEnabled val="1"/>
        </dgm:presLayoutVars>
      </dgm:prSet>
      <dgm:spPr/>
      <dgm:t>
        <a:bodyPr/>
        <a:lstStyle/>
        <a:p>
          <a:endParaRPr lang="zh-CN" altLang="en-US"/>
        </a:p>
      </dgm:t>
    </dgm:pt>
  </dgm:ptLst>
  <dgm:cxnLst>
    <dgm:cxn modelId="{C67610B8-3B08-47FF-AFB8-C30B5EABE9DB}" srcId="{A2BC8AA5-E7E3-418D-B08E-E4D5881A5494}" destId="{578ACB30-C20F-43A8-AB31-2BB5266E9366}" srcOrd="0" destOrd="0" parTransId="{F14381F2-F928-4A40-AF39-D6A6817A5937}" sibTransId="{71708DD2-B948-48B9-8F7C-8102DF59286E}"/>
    <dgm:cxn modelId="{D4A3DBA8-0B8D-4FF8-9333-290A986FF047}" type="presOf" srcId="{25AC94E6-9895-4F4A-8C96-1DADCE42A981}" destId="{DAB966AB-2FE5-4790-B0CF-1423798461F9}" srcOrd="0" destOrd="0" presId="urn:microsoft.com/office/officeart/2005/8/layout/process3"/>
    <dgm:cxn modelId="{5E16BBDD-80D1-4A7E-9C4E-2F0319F05419}" srcId="{9DA51807-8D63-4BFD-B207-3EF3E329D05C}" destId="{14C8EDF1-EAC8-412A-B0DC-2388A96EF706}" srcOrd="3" destOrd="0" parTransId="{20C2D183-E7D6-4459-9B2F-C8A7573C833B}" sibTransId="{2F7899CF-5EF8-4800-A0D1-295EFBC8DFA3}"/>
    <dgm:cxn modelId="{A1630F17-E97E-4F3F-9E6D-EF00CDF97E20}" type="presOf" srcId="{B7ECD2BB-58B5-4F9F-8E5E-0F87B77F2ED2}" destId="{D9684BF8-408D-4587-B5C9-D9DA34C21296}" srcOrd="1" destOrd="0" presId="urn:microsoft.com/office/officeart/2005/8/layout/process3"/>
    <dgm:cxn modelId="{C9ADDE52-E3E6-44DB-9931-B4492BAAF0F3}" type="presOf" srcId="{1868F279-F182-4BB1-BF9C-C47A2A4E7033}" destId="{2E798D41-C082-4D5E-9CE4-811745299B0F}" srcOrd="0" destOrd="0" presId="urn:microsoft.com/office/officeart/2005/8/layout/process3"/>
    <dgm:cxn modelId="{19F95ABE-44B0-4B01-9740-9860B0B7A525}" type="presOf" srcId="{B7ECD2BB-58B5-4F9F-8E5E-0F87B77F2ED2}" destId="{34D755DF-D27F-4625-91F3-A4F2D7EBA9F0}" srcOrd="0" destOrd="0" presId="urn:microsoft.com/office/officeart/2005/8/layout/process3"/>
    <dgm:cxn modelId="{73FAEF86-6852-4A15-B4E1-55B4003E8034}" srcId="{6F992672-FB0C-47A0-A714-912273C3CB12}" destId="{B4D16760-F4A4-48F6-815E-3BC921BC1CBC}" srcOrd="0" destOrd="0" parTransId="{6FEA83BE-8BCD-4B2E-BA10-AB62088C6888}" sibTransId="{7273593C-24BF-48B2-86A3-AB0DEB21037F}"/>
    <dgm:cxn modelId="{609EC53B-1BEA-49F9-8193-353AB9EC8291}" type="presOf" srcId="{14C8EDF1-EAC8-412A-B0DC-2388A96EF706}" destId="{BCE353AE-E1E1-4406-9C29-81F6CA0C6A2F}" srcOrd="1" destOrd="0" presId="urn:microsoft.com/office/officeart/2005/8/layout/process3"/>
    <dgm:cxn modelId="{751224E1-2111-4F3E-9003-93D3463A8614}" type="presOf" srcId="{64DD633D-41EB-4716-8CEA-DF5AD34A4B23}" destId="{C0259D48-400B-4106-ABF1-307492B72D38}" srcOrd="0" destOrd="0" presId="urn:microsoft.com/office/officeart/2005/8/layout/process3"/>
    <dgm:cxn modelId="{397F6982-9C35-4D8A-940D-18BBED0C1265}" srcId="{14C8EDF1-EAC8-412A-B0DC-2388A96EF706}" destId="{D0983156-C630-48CE-B1EE-EF1491E1F491}" srcOrd="0" destOrd="0" parTransId="{6B0A0FCB-AC89-40CB-8A0F-08A69F8AECF1}" sibTransId="{58C90184-926F-4CBA-8B28-ADBED397B394}"/>
    <dgm:cxn modelId="{0B6548B1-526D-4DB2-AA17-C3DDABFCD33C}" type="presOf" srcId="{D0983156-C630-48CE-B1EE-EF1491E1F491}" destId="{7B73499B-9C10-47FF-8300-FFB2671D1DB1}" srcOrd="0" destOrd="0" presId="urn:microsoft.com/office/officeart/2005/8/layout/process3"/>
    <dgm:cxn modelId="{F260F0E7-2E1F-4D18-B9EC-EFE574CDECF9}" type="presOf" srcId="{14C8EDF1-EAC8-412A-B0DC-2388A96EF706}" destId="{2623A70B-E293-40C2-8989-D92D8000FB24}" srcOrd="0" destOrd="0" presId="urn:microsoft.com/office/officeart/2005/8/layout/process3"/>
    <dgm:cxn modelId="{87033D47-9F88-4D2A-8555-27FF5EBD69B5}" type="presOf" srcId="{25AC94E6-9895-4F4A-8C96-1DADCE42A981}" destId="{A3977F20-775A-46AC-9965-62DBE6630FAC}" srcOrd="1" destOrd="0" presId="urn:microsoft.com/office/officeart/2005/8/layout/process3"/>
    <dgm:cxn modelId="{E62AC67F-328A-4FEB-A512-CF4C0F85EADA}" type="presOf" srcId="{6F992672-FB0C-47A0-A714-912273C3CB12}" destId="{6AD00699-A386-4FDA-A2A2-2C2758A9580F}" srcOrd="0" destOrd="0" presId="urn:microsoft.com/office/officeart/2005/8/layout/process3"/>
    <dgm:cxn modelId="{6A9A9DE8-66B3-44B4-9657-7DCF9DD4855D}" srcId="{9DA51807-8D63-4BFD-B207-3EF3E329D05C}" destId="{6A9FF22D-1871-443D-B48E-D6993F09CB0B}" srcOrd="1" destOrd="0" parTransId="{B3E2D109-7243-44C8-A062-8D74EE97D458}" sibTransId="{64DD633D-41EB-4716-8CEA-DF5AD34A4B23}"/>
    <dgm:cxn modelId="{DB1B4411-3B17-40B3-9818-74B0529834C5}" type="presOf" srcId="{6A9FF22D-1871-443D-B48E-D6993F09CB0B}" destId="{8F9E373B-BF5A-49F2-BA80-DB0CCA040B66}" srcOrd="0" destOrd="0" presId="urn:microsoft.com/office/officeart/2005/8/layout/process3"/>
    <dgm:cxn modelId="{4EE31375-78ED-43BF-A543-F0AC4C5C62EF}" type="presOf" srcId="{12E518A7-7BA4-46BA-A334-945B0A4BA0C8}" destId="{46B96A51-5728-42C0-88CF-043F6DB939C1}" srcOrd="0" destOrd="0" presId="urn:microsoft.com/office/officeart/2005/8/layout/process3"/>
    <dgm:cxn modelId="{52A944E5-6A12-4BCD-BA51-F12603EADFA9}" type="presOf" srcId="{9DA51807-8D63-4BFD-B207-3EF3E329D05C}" destId="{7A529985-C7B6-482A-89CC-47C17369CE04}" srcOrd="0" destOrd="0" presId="urn:microsoft.com/office/officeart/2005/8/layout/process3"/>
    <dgm:cxn modelId="{6A781B6C-6521-4165-A621-8445BA8A87C0}" type="presOf" srcId="{A2BC8AA5-E7E3-418D-B08E-E4D5881A5494}" destId="{D30B7263-2696-4A5E-9F79-D584D0140C54}" srcOrd="0" destOrd="0" presId="urn:microsoft.com/office/officeart/2005/8/layout/process3"/>
    <dgm:cxn modelId="{3D0D5726-9427-482C-9C32-60F2FD0D318F}" type="presOf" srcId="{64DD633D-41EB-4716-8CEA-DF5AD34A4B23}" destId="{D1840997-1505-4C5E-9822-483E87D8D7BC}" srcOrd="1" destOrd="0" presId="urn:microsoft.com/office/officeart/2005/8/layout/process3"/>
    <dgm:cxn modelId="{A1AEC4DA-7929-474B-8AE1-999D60E55E90}" srcId="{25AC94E6-9895-4F4A-8C96-1DADCE42A981}" destId="{1868F279-F182-4BB1-BF9C-C47A2A4E7033}" srcOrd="0" destOrd="0" parTransId="{7F263839-5A36-465C-BA63-82CB29728D11}" sibTransId="{3693459F-6D17-4A71-ABC5-F38682BDBC21}"/>
    <dgm:cxn modelId="{20FE8939-99CB-4A33-85EC-42EB68FCA322}" type="presOf" srcId="{A2BC8AA5-E7E3-418D-B08E-E4D5881A5494}" destId="{907B767E-CA30-4DF6-B8A4-84234FF27B25}" srcOrd="1" destOrd="0" presId="urn:microsoft.com/office/officeart/2005/8/layout/process3"/>
    <dgm:cxn modelId="{96F4D41D-CA34-4FC6-B063-28299B21B96B}" srcId="{9DA51807-8D63-4BFD-B207-3EF3E329D05C}" destId="{A2BC8AA5-E7E3-418D-B08E-E4D5881A5494}" srcOrd="4" destOrd="0" parTransId="{68D0FF19-D75C-4E1C-9B46-88876038F59A}" sibTransId="{3153F6B0-75D1-4596-BDF9-348D9D1D6CBE}"/>
    <dgm:cxn modelId="{145DA5F7-A902-4F2B-A9AA-D0AC461ADA92}" type="presOf" srcId="{6F992672-FB0C-47A0-A714-912273C3CB12}" destId="{6F3152C3-51F7-4D72-8FEE-2002ECDFDD7A}" srcOrd="1" destOrd="0" presId="urn:microsoft.com/office/officeart/2005/8/layout/process3"/>
    <dgm:cxn modelId="{99F177FA-4D25-4690-94B9-AC1C816E4674}" srcId="{9DA51807-8D63-4BFD-B207-3EF3E329D05C}" destId="{6F992672-FB0C-47A0-A714-912273C3CB12}" srcOrd="0" destOrd="0" parTransId="{F6100F9D-9DD6-4070-ACD9-2575EA959F06}" sibTransId="{B7ECD2BB-58B5-4F9F-8E5E-0F87B77F2ED2}"/>
    <dgm:cxn modelId="{D6E4AFED-B37C-4374-813D-3C0D9CF95AAF}" srcId="{9DA51807-8D63-4BFD-B207-3EF3E329D05C}" destId="{25AC94E6-9895-4F4A-8C96-1DADCE42A981}" srcOrd="2" destOrd="0" parTransId="{F0D90354-7DFF-45D1-B76D-A076FEA9E9D8}" sibTransId="{74D9FCED-423B-4153-B381-376210DE0002}"/>
    <dgm:cxn modelId="{709B0F2F-5826-40B5-8AA0-9CB767574890}" type="presOf" srcId="{2F7899CF-5EF8-4800-A0D1-295EFBC8DFA3}" destId="{FC39960F-18D2-4994-9E69-10054A82228E}" srcOrd="1" destOrd="0" presId="urn:microsoft.com/office/officeart/2005/8/layout/process3"/>
    <dgm:cxn modelId="{39748CB4-80E5-4710-AE3B-0DE4AD8798C2}" type="presOf" srcId="{74D9FCED-423B-4153-B381-376210DE0002}" destId="{C1338D69-F2FF-47FE-91A2-868989846560}" srcOrd="0" destOrd="0" presId="urn:microsoft.com/office/officeart/2005/8/layout/process3"/>
    <dgm:cxn modelId="{3B6F8C97-589A-44F0-A77B-7AC0B3934644}" srcId="{6A9FF22D-1871-443D-B48E-D6993F09CB0B}" destId="{12E518A7-7BA4-46BA-A334-945B0A4BA0C8}" srcOrd="0" destOrd="0" parTransId="{9B815948-2C43-4B3B-86E5-19F64FA32B49}" sibTransId="{FCE23F85-2D1D-4AC6-9BF1-9CC1D7A2ED98}"/>
    <dgm:cxn modelId="{FA279B08-E9D9-4397-87DF-C5235D806C31}" type="presOf" srcId="{B4D16760-F4A4-48F6-815E-3BC921BC1CBC}" destId="{E6E62BAD-948A-4000-9D2D-AEB5AD4CE8F6}" srcOrd="0" destOrd="0" presId="urn:microsoft.com/office/officeart/2005/8/layout/process3"/>
    <dgm:cxn modelId="{AA28CA8C-7B2E-423D-9D0F-F8FDBE93E8C5}" type="presOf" srcId="{578ACB30-C20F-43A8-AB31-2BB5266E9366}" destId="{AFA34EFA-4B93-4CEB-AA18-5F97CA7A2F47}" srcOrd="0" destOrd="0" presId="urn:microsoft.com/office/officeart/2005/8/layout/process3"/>
    <dgm:cxn modelId="{1F4F6D9D-AFCC-4BA8-AD61-76D8D29AEAA4}" type="presOf" srcId="{74D9FCED-423B-4153-B381-376210DE0002}" destId="{F1F0BB35-408D-42F4-96B6-0A53B757F5D5}" srcOrd="1" destOrd="0" presId="urn:microsoft.com/office/officeart/2005/8/layout/process3"/>
    <dgm:cxn modelId="{808C2A02-C4B1-48B6-8943-D029FDC78A9A}" type="presOf" srcId="{6A9FF22D-1871-443D-B48E-D6993F09CB0B}" destId="{540E1DDE-47B1-4A8B-AF28-9C426687DD00}" srcOrd="1" destOrd="0" presId="urn:microsoft.com/office/officeart/2005/8/layout/process3"/>
    <dgm:cxn modelId="{DE1AF97A-9D98-4AC2-8419-6146014FE862}" type="presOf" srcId="{2F7899CF-5EF8-4800-A0D1-295EFBC8DFA3}" destId="{5C28A3D9-A044-4135-9396-FE864C610C01}" srcOrd="0" destOrd="0" presId="urn:microsoft.com/office/officeart/2005/8/layout/process3"/>
    <dgm:cxn modelId="{253C6674-D412-42D6-B804-0F6873EE544A}" type="presParOf" srcId="{7A529985-C7B6-482A-89CC-47C17369CE04}" destId="{85C86AD2-5DFB-4901-8581-11486D2F0AF7}" srcOrd="0" destOrd="0" presId="urn:microsoft.com/office/officeart/2005/8/layout/process3"/>
    <dgm:cxn modelId="{0BE605B6-282E-482B-B69B-8CA036DD862C}" type="presParOf" srcId="{85C86AD2-5DFB-4901-8581-11486D2F0AF7}" destId="{6AD00699-A386-4FDA-A2A2-2C2758A9580F}" srcOrd="0" destOrd="0" presId="urn:microsoft.com/office/officeart/2005/8/layout/process3"/>
    <dgm:cxn modelId="{E2499FFD-AB6F-4EB6-A2C4-D2C80DF4F439}" type="presParOf" srcId="{85C86AD2-5DFB-4901-8581-11486D2F0AF7}" destId="{6F3152C3-51F7-4D72-8FEE-2002ECDFDD7A}" srcOrd="1" destOrd="0" presId="urn:microsoft.com/office/officeart/2005/8/layout/process3"/>
    <dgm:cxn modelId="{DFB5CF16-6B68-4384-92B9-31ED741B8099}" type="presParOf" srcId="{85C86AD2-5DFB-4901-8581-11486D2F0AF7}" destId="{E6E62BAD-948A-4000-9D2D-AEB5AD4CE8F6}" srcOrd="2" destOrd="0" presId="urn:microsoft.com/office/officeart/2005/8/layout/process3"/>
    <dgm:cxn modelId="{6BFCCFDD-0E36-4857-A6F7-C19A1FBD718D}" type="presParOf" srcId="{7A529985-C7B6-482A-89CC-47C17369CE04}" destId="{34D755DF-D27F-4625-91F3-A4F2D7EBA9F0}" srcOrd="1" destOrd="0" presId="urn:microsoft.com/office/officeart/2005/8/layout/process3"/>
    <dgm:cxn modelId="{8DA349C1-8E8D-4158-9DA5-A2BE6027D16F}" type="presParOf" srcId="{34D755DF-D27F-4625-91F3-A4F2D7EBA9F0}" destId="{D9684BF8-408D-4587-B5C9-D9DA34C21296}" srcOrd="0" destOrd="0" presId="urn:microsoft.com/office/officeart/2005/8/layout/process3"/>
    <dgm:cxn modelId="{07D39779-20D5-41E9-8D6E-188FE55A8735}" type="presParOf" srcId="{7A529985-C7B6-482A-89CC-47C17369CE04}" destId="{3EE20B94-54CD-4B25-B00F-F9EB0B9D62BE}" srcOrd="2" destOrd="0" presId="urn:microsoft.com/office/officeart/2005/8/layout/process3"/>
    <dgm:cxn modelId="{DD43AEAF-E8F0-4ADE-A67B-03AEDF9476CD}" type="presParOf" srcId="{3EE20B94-54CD-4B25-B00F-F9EB0B9D62BE}" destId="{8F9E373B-BF5A-49F2-BA80-DB0CCA040B66}" srcOrd="0" destOrd="0" presId="urn:microsoft.com/office/officeart/2005/8/layout/process3"/>
    <dgm:cxn modelId="{BF9B63E5-64E2-49F2-AD46-8FAB3DDBC47F}" type="presParOf" srcId="{3EE20B94-54CD-4B25-B00F-F9EB0B9D62BE}" destId="{540E1DDE-47B1-4A8B-AF28-9C426687DD00}" srcOrd="1" destOrd="0" presId="urn:microsoft.com/office/officeart/2005/8/layout/process3"/>
    <dgm:cxn modelId="{432922E2-C92A-4DF5-88E5-72D6C4639AD0}" type="presParOf" srcId="{3EE20B94-54CD-4B25-B00F-F9EB0B9D62BE}" destId="{46B96A51-5728-42C0-88CF-043F6DB939C1}" srcOrd="2" destOrd="0" presId="urn:microsoft.com/office/officeart/2005/8/layout/process3"/>
    <dgm:cxn modelId="{F6006B8E-2AED-4C25-A32C-A94C2E2D1BBF}" type="presParOf" srcId="{7A529985-C7B6-482A-89CC-47C17369CE04}" destId="{C0259D48-400B-4106-ABF1-307492B72D38}" srcOrd="3" destOrd="0" presId="urn:microsoft.com/office/officeart/2005/8/layout/process3"/>
    <dgm:cxn modelId="{E324C257-08D6-46D4-850C-A74611741C56}" type="presParOf" srcId="{C0259D48-400B-4106-ABF1-307492B72D38}" destId="{D1840997-1505-4C5E-9822-483E87D8D7BC}" srcOrd="0" destOrd="0" presId="urn:microsoft.com/office/officeart/2005/8/layout/process3"/>
    <dgm:cxn modelId="{F130E98C-0B15-43AA-8B06-A80D7A7038B6}" type="presParOf" srcId="{7A529985-C7B6-482A-89CC-47C17369CE04}" destId="{4A7BFD0E-C54C-450A-AF37-682B2435C0F0}" srcOrd="4" destOrd="0" presId="urn:microsoft.com/office/officeart/2005/8/layout/process3"/>
    <dgm:cxn modelId="{273D8B31-9103-4A3E-BDCE-12CC50AF5A90}" type="presParOf" srcId="{4A7BFD0E-C54C-450A-AF37-682B2435C0F0}" destId="{DAB966AB-2FE5-4790-B0CF-1423798461F9}" srcOrd="0" destOrd="0" presId="urn:microsoft.com/office/officeart/2005/8/layout/process3"/>
    <dgm:cxn modelId="{9BF5FC5C-0F9A-4148-9E0B-08370EC0A52B}" type="presParOf" srcId="{4A7BFD0E-C54C-450A-AF37-682B2435C0F0}" destId="{A3977F20-775A-46AC-9965-62DBE6630FAC}" srcOrd="1" destOrd="0" presId="urn:microsoft.com/office/officeart/2005/8/layout/process3"/>
    <dgm:cxn modelId="{73D6E901-9877-400E-B4D2-E149DD9ED3A6}" type="presParOf" srcId="{4A7BFD0E-C54C-450A-AF37-682B2435C0F0}" destId="{2E798D41-C082-4D5E-9CE4-811745299B0F}" srcOrd="2" destOrd="0" presId="urn:microsoft.com/office/officeart/2005/8/layout/process3"/>
    <dgm:cxn modelId="{F213F0BA-9477-4734-9A65-0E35474C3CD6}" type="presParOf" srcId="{7A529985-C7B6-482A-89CC-47C17369CE04}" destId="{C1338D69-F2FF-47FE-91A2-868989846560}" srcOrd="5" destOrd="0" presId="urn:microsoft.com/office/officeart/2005/8/layout/process3"/>
    <dgm:cxn modelId="{03CA6B09-BA93-40B2-BEE1-9D07B6090CD2}" type="presParOf" srcId="{C1338D69-F2FF-47FE-91A2-868989846560}" destId="{F1F0BB35-408D-42F4-96B6-0A53B757F5D5}" srcOrd="0" destOrd="0" presId="urn:microsoft.com/office/officeart/2005/8/layout/process3"/>
    <dgm:cxn modelId="{42F63A9C-506E-4DE9-A832-1056862C8273}" type="presParOf" srcId="{7A529985-C7B6-482A-89CC-47C17369CE04}" destId="{D843BD77-44D4-49DF-BF4B-C153BB91C943}" srcOrd="6" destOrd="0" presId="urn:microsoft.com/office/officeart/2005/8/layout/process3"/>
    <dgm:cxn modelId="{F5234CA9-3968-4D3D-8F92-FB1FC7B7D75F}" type="presParOf" srcId="{D843BD77-44D4-49DF-BF4B-C153BB91C943}" destId="{2623A70B-E293-40C2-8989-D92D8000FB24}" srcOrd="0" destOrd="0" presId="urn:microsoft.com/office/officeart/2005/8/layout/process3"/>
    <dgm:cxn modelId="{B536355B-40BC-45F4-92BD-67097EC5E501}" type="presParOf" srcId="{D843BD77-44D4-49DF-BF4B-C153BB91C943}" destId="{BCE353AE-E1E1-4406-9C29-81F6CA0C6A2F}" srcOrd="1" destOrd="0" presId="urn:microsoft.com/office/officeart/2005/8/layout/process3"/>
    <dgm:cxn modelId="{65FB9AA8-A6E6-4574-8790-DDE6FE44D9C0}" type="presParOf" srcId="{D843BD77-44D4-49DF-BF4B-C153BB91C943}" destId="{7B73499B-9C10-47FF-8300-FFB2671D1DB1}" srcOrd="2" destOrd="0" presId="urn:microsoft.com/office/officeart/2005/8/layout/process3"/>
    <dgm:cxn modelId="{F3ACA336-3A12-496D-9F93-210053B43637}" type="presParOf" srcId="{7A529985-C7B6-482A-89CC-47C17369CE04}" destId="{5C28A3D9-A044-4135-9396-FE864C610C01}" srcOrd="7" destOrd="0" presId="urn:microsoft.com/office/officeart/2005/8/layout/process3"/>
    <dgm:cxn modelId="{8F45FFFA-51A3-433F-A49C-B99A6D7C75A0}" type="presParOf" srcId="{5C28A3D9-A044-4135-9396-FE864C610C01}" destId="{FC39960F-18D2-4994-9E69-10054A82228E}" srcOrd="0" destOrd="0" presId="urn:microsoft.com/office/officeart/2005/8/layout/process3"/>
    <dgm:cxn modelId="{CCC4A81F-8412-45BF-A2C6-7E99DEA32060}" type="presParOf" srcId="{7A529985-C7B6-482A-89CC-47C17369CE04}" destId="{CEEA2D1A-730D-48D3-B660-CD9192973977}" srcOrd="8" destOrd="0" presId="urn:microsoft.com/office/officeart/2005/8/layout/process3"/>
    <dgm:cxn modelId="{B0C5A6D9-B224-4981-9F06-D824214BB172}" type="presParOf" srcId="{CEEA2D1A-730D-48D3-B660-CD9192973977}" destId="{D30B7263-2696-4A5E-9F79-D584D0140C54}" srcOrd="0" destOrd="0" presId="urn:microsoft.com/office/officeart/2005/8/layout/process3"/>
    <dgm:cxn modelId="{6E155AD6-1F52-4643-B49F-73473DFCC2B3}" type="presParOf" srcId="{CEEA2D1A-730D-48D3-B660-CD9192973977}" destId="{907B767E-CA30-4DF6-B8A4-84234FF27B25}" srcOrd="1" destOrd="0" presId="urn:microsoft.com/office/officeart/2005/8/layout/process3"/>
    <dgm:cxn modelId="{0F63CEEC-F0DB-4AE8-AA58-A6685DBE1CED}" type="presParOf" srcId="{CEEA2D1A-730D-48D3-B660-CD9192973977}" destId="{AFA34EFA-4B93-4CEB-AA18-5F97CA7A2F47}" srcOrd="2" destOrd="0" presId="urn:microsoft.com/office/officeart/2005/8/layout/process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3152C3-51F7-4D72-8FEE-2002ECDFDD7A}">
      <dsp:nvSpPr>
        <dsp:cNvPr id="0" name=""/>
        <dsp:cNvSpPr/>
      </dsp:nvSpPr>
      <dsp:spPr>
        <a:xfrm>
          <a:off x="5632" y="0"/>
          <a:ext cx="689750" cy="5403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US" altLang="zh-CN" sz="800" kern="1200">
              <a:latin typeface="+mn-ea"/>
              <a:ea typeface="+mn-ea"/>
            </a:rPr>
            <a:t>OSGi R4.0</a:t>
          </a:r>
          <a:endParaRPr lang="zh-CN" altLang="en-US" sz="800" kern="1200">
            <a:latin typeface="+mn-ea"/>
            <a:ea typeface="+mn-ea"/>
          </a:endParaRPr>
        </a:p>
      </dsp:txBody>
      <dsp:txXfrm>
        <a:off x="5632" y="0"/>
        <a:ext cx="689750" cy="360256"/>
      </dsp:txXfrm>
    </dsp:sp>
    <dsp:sp modelId="{E6E62BAD-948A-4000-9D2D-AEB5AD4CE8F6}">
      <dsp:nvSpPr>
        <dsp:cNvPr id="0" name=""/>
        <dsp:cNvSpPr/>
      </dsp:nvSpPr>
      <dsp:spPr>
        <a:xfrm>
          <a:off x="146906" y="360256"/>
          <a:ext cx="689750" cy="1801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US" altLang="zh-CN" sz="800" kern="1200">
              <a:latin typeface="+mn-ea"/>
              <a:ea typeface="+mn-ea"/>
            </a:rPr>
            <a:t>2005</a:t>
          </a:r>
          <a:r>
            <a:rPr lang="zh-CN" altLang="en-US" sz="800" kern="1200">
              <a:latin typeface="+mn-ea"/>
              <a:ea typeface="+mn-ea"/>
            </a:rPr>
            <a:t>年</a:t>
          </a:r>
          <a:r>
            <a:rPr lang="en-US" altLang="zh-CN" sz="800" kern="1200">
              <a:latin typeface="+mn-ea"/>
              <a:ea typeface="+mn-ea"/>
            </a:rPr>
            <a:t>10</a:t>
          </a:r>
          <a:r>
            <a:rPr lang="zh-CN" altLang="en-US" sz="800" kern="1200">
              <a:latin typeface="+mn-ea"/>
              <a:ea typeface="+mn-ea"/>
            </a:rPr>
            <a:t>月</a:t>
          </a:r>
        </a:p>
      </dsp:txBody>
      <dsp:txXfrm>
        <a:off x="152182" y="365532"/>
        <a:ext cx="679198" cy="169576"/>
      </dsp:txXfrm>
    </dsp:sp>
    <dsp:sp modelId="{34D755DF-D27F-4625-91F3-A4F2D7EBA9F0}">
      <dsp:nvSpPr>
        <dsp:cNvPr id="0" name=""/>
        <dsp:cNvSpPr/>
      </dsp:nvSpPr>
      <dsp:spPr>
        <a:xfrm>
          <a:off x="799946" y="94264"/>
          <a:ext cx="221674" cy="1717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mn-ea"/>
            <a:ea typeface="+mn-ea"/>
          </a:endParaRPr>
        </a:p>
      </dsp:txBody>
      <dsp:txXfrm>
        <a:off x="799946" y="128609"/>
        <a:ext cx="170156" cy="103037"/>
      </dsp:txXfrm>
    </dsp:sp>
    <dsp:sp modelId="{540E1DDE-47B1-4A8B-AF28-9C426687DD00}">
      <dsp:nvSpPr>
        <dsp:cNvPr id="0" name=""/>
        <dsp:cNvSpPr/>
      </dsp:nvSpPr>
      <dsp:spPr>
        <a:xfrm>
          <a:off x="1113637" y="0"/>
          <a:ext cx="689750" cy="5403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US" altLang="zh-CN" sz="800" kern="1200">
              <a:latin typeface="+mn-ea"/>
              <a:ea typeface="+mn-ea"/>
            </a:rPr>
            <a:t>OSGi R4.1</a:t>
          </a:r>
          <a:endParaRPr lang="zh-CN" altLang="en-US" sz="800" kern="1200">
            <a:latin typeface="+mn-ea"/>
            <a:ea typeface="+mn-ea"/>
          </a:endParaRPr>
        </a:p>
      </dsp:txBody>
      <dsp:txXfrm>
        <a:off x="1113637" y="0"/>
        <a:ext cx="689750" cy="360256"/>
      </dsp:txXfrm>
    </dsp:sp>
    <dsp:sp modelId="{46B96A51-5728-42C0-88CF-043F6DB939C1}">
      <dsp:nvSpPr>
        <dsp:cNvPr id="0" name=""/>
        <dsp:cNvSpPr/>
      </dsp:nvSpPr>
      <dsp:spPr>
        <a:xfrm>
          <a:off x="1254911" y="360256"/>
          <a:ext cx="689750" cy="1801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US" sz="800" kern="1200">
              <a:latin typeface="+mn-ea"/>
              <a:ea typeface="+mn-ea"/>
            </a:rPr>
            <a:t>2007</a:t>
          </a:r>
          <a:r>
            <a:rPr lang="zh-CN" sz="800" kern="1200">
              <a:latin typeface="+mn-ea"/>
              <a:ea typeface="+mn-ea"/>
            </a:rPr>
            <a:t>年</a:t>
          </a:r>
          <a:r>
            <a:rPr lang="en-US" sz="800" kern="1200">
              <a:latin typeface="+mn-ea"/>
              <a:ea typeface="+mn-ea"/>
            </a:rPr>
            <a:t>5</a:t>
          </a:r>
          <a:r>
            <a:rPr lang="zh-CN" sz="800" kern="1200">
              <a:latin typeface="+mn-ea"/>
              <a:ea typeface="+mn-ea"/>
            </a:rPr>
            <a:t>月</a:t>
          </a:r>
          <a:endParaRPr lang="zh-CN" altLang="en-US" sz="800" kern="1200">
            <a:latin typeface="+mn-ea"/>
            <a:ea typeface="+mn-ea"/>
          </a:endParaRPr>
        </a:p>
      </dsp:txBody>
      <dsp:txXfrm>
        <a:off x="1260187" y="365532"/>
        <a:ext cx="679198" cy="169576"/>
      </dsp:txXfrm>
    </dsp:sp>
    <dsp:sp modelId="{C0259D48-400B-4106-ABF1-307492B72D38}">
      <dsp:nvSpPr>
        <dsp:cNvPr id="0" name=""/>
        <dsp:cNvSpPr/>
      </dsp:nvSpPr>
      <dsp:spPr>
        <a:xfrm>
          <a:off x="1907951" y="94264"/>
          <a:ext cx="221674" cy="1717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mn-ea"/>
            <a:ea typeface="+mn-ea"/>
          </a:endParaRPr>
        </a:p>
      </dsp:txBody>
      <dsp:txXfrm>
        <a:off x="1907951" y="128609"/>
        <a:ext cx="170156" cy="103037"/>
      </dsp:txXfrm>
    </dsp:sp>
    <dsp:sp modelId="{A3977F20-775A-46AC-9965-62DBE6630FAC}">
      <dsp:nvSpPr>
        <dsp:cNvPr id="0" name=""/>
        <dsp:cNvSpPr/>
      </dsp:nvSpPr>
      <dsp:spPr>
        <a:xfrm>
          <a:off x="2221642" y="0"/>
          <a:ext cx="689750" cy="5403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US" altLang="zh-CN" sz="800" kern="1200">
              <a:latin typeface="+mn-ea"/>
              <a:ea typeface="+mn-ea"/>
            </a:rPr>
            <a:t>OSGi R4.2</a:t>
          </a:r>
          <a:endParaRPr lang="zh-CN" altLang="en-US" sz="800" kern="1200">
            <a:latin typeface="+mn-ea"/>
            <a:ea typeface="+mn-ea"/>
          </a:endParaRPr>
        </a:p>
      </dsp:txBody>
      <dsp:txXfrm>
        <a:off x="2221642" y="0"/>
        <a:ext cx="689750" cy="360256"/>
      </dsp:txXfrm>
    </dsp:sp>
    <dsp:sp modelId="{2E798D41-C082-4D5E-9CE4-811745299B0F}">
      <dsp:nvSpPr>
        <dsp:cNvPr id="0" name=""/>
        <dsp:cNvSpPr/>
      </dsp:nvSpPr>
      <dsp:spPr>
        <a:xfrm>
          <a:off x="2362916" y="360256"/>
          <a:ext cx="689750" cy="1801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US" sz="800" kern="1200">
              <a:latin typeface="+mn-ea"/>
              <a:ea typeface="+mn-ea"/>
            </a:rPr>
            <a:t>2009</a:t>
          </a:r>
          <a:r>
            <a:rPr lang="zh-CN" sz="800" kern="1200">
              <a:latin typeface="+mn-ea"/>
              <a:ea typeface="+mn-ea"/>
            </a:rPr>
            <a:t>年</a:t>
          </a:r>
          <a:r>
            <a:rPr lang="en-US" sz="800" kern="1200">
              <a:latin typeface="+mn-ea"/>
              <a:ea typeface="+mn-ea"/>
            </a:rPr>
            <a:t>9</a:t>
          </a:r>
          <a:r>
            <a:rPr lang="zh-CN" sz="800" kern="1200">
              <a:latin typeface="+mn-ea"/>
              <a:ea typeface="+mn-ea"/>
            </a:rPr>
            <a:t>月</a:t>
          </a:r>
          <a:endParaRPr lang="zh-CN" altLang="en-US" sz="800" kern="1200">
            <a:latin typeface="+mn-ea"/>
            <a:ea typeface="+mn-ea"/>
          </a:endParaRPr>
        </a:p>
      </dsp:txBody>
      <dsp:txXfrm>
        <a:off x="2368192" y="365532"/>
        <a:ext cx="679198" cy="169576"/>
      </dsp:txXfrm>
    </dsp:sp>
    <dsp:sp modelId="{C1338D69-F2FF-47FE-91A2-868989846560}">
      <dsp:nvSpPr>
        <dsp:cNvPr id="0" name=""/>
        <dsp:cNvSpPr/>
      </dsp:nvSpPr>
      <dsp:spPr>
        <a:xfrm>
          <a:off x="2972224" y="94264"/>
          <a:ext cx="128963" cy="1717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mn-ea"/>
            <a:ea typeface="+mn-ea"/>
          </a:endParaRPr>
        </a:p>
      </dsp:txBody>
      <dsp:txXfrm>
        <a:off x="2972224" y="128609"/>
        <a:ext cx="90274" cy="103037"/>
      </dsp:txXfrm>
    </dsp:sp>
    <dsp:sp modelId="{BCE353AE-E1E1-4406-9C29-81F6CA0C6A2F}">
      <dsp:nvSpPr>
        <dsp:cNvPr id="0" name=""/>
        <dsp:cNvSpPr/>
      </dsp:nvSpPr>
      <dsp:spPr>
        <a:xfrm>
          <a:off x="3154720" y="0"/>
          <a:ext cx="689750" cy="5403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US" altLang="zh-CN" sz="800" kern="1200">
              <a:latin typeface="+mn-ea"/>
              <a:ea typeface="+mn-ea"/>
            </a:rPr>
            <a:t>OSGi R4.3</a:t>
          </a:r>
          <a:endParaRPr lang="zh-CN" altLang="en-US" sz="800" kern="1200">
            <a:latin typeface="+mn-ea"/>
            <a:ea typeface="+mn-ea"/>
          </a:endParaRPr>
        </a:p>
      </dsp:txBody>
      <dsp:txXfrm>
        <a:off x="3154720" y="0"/>
        <a:ext cx="689750" cy="360256"/>
      </dsp:txXfrm>
    </dsp:sp>
    <dsp:sp modelId="{7B73499B-9C10-47FF-8300-FFB2671D1DB1}">
      <dsp:nvSpPr>
        <dsp:cNvPr id="0" name=""/>
        <dsp:cNvSpPr/>
      </dsp:nvSpPr>
      <dsp:spPr>
        <a:xfrm>
          <a:off x="3470922" y="360256"/>
          <a:ext cx="689750" cy="1801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US" sz="800" kern="1200">
              <a:latin typeface="+mn-ea"/>
              <a:ea typeface="+mn-ea"/>
            </a:rPr>
            <a:t>2012</a:t>
          </a:r>
          <a:r>
            <a:rPr lang="zh-CN" sz="800" kern="1200">
              <a:latin typeface="+mn-ea"/>
              <a:ea typeface="+mn-ea"/>
            </a:rPr>
            <a:t>年</a:t>
          </a:r>
          <a:r>
            <a:rPr lang="en-US" sz="800" kern="1200">
              <a:latin typeface="+mn-ea"/>
              <a:ea typeface="+mn-ea"/>
            </a:rPr>
            <a:t>5</a:t>
          </a:r>
          <a:r>
            <a:rPr lang="zh-CN" sz="800" kern="1200">
              <a:latin typeface="+mn-ea"/>
              <a:ea typeface="+mn-ea"/>
            </a:rPr>
            <a:t>月</a:t>
          </a:r>
          <a:endParaRPr lang="zh-CN" altLang="en-US" sz="800" kern="1200">
            <a:latin typeface="+mn-ea"/>
            <a:ea typeface="+mn-ea"/>
          </a:endParaRPr>
        </a:p>
      </dsp:txBody>
      <dsp:txXfrm>
        <a:off x="3476198" y="365532"/>
        <a:ext cx="679198" cy="169576"/>
      </dsp:txXfrm>
    </dsp:sp>
    <dsp:sp modelId="{5C28A3D9-A044-4135-9396-FE864C610C01}">
      <dsp:nvSpPr>
        <dsp:cNvPr id="0" name=""/>
        <dsp:cNvSpPr/>
      </dsp:nvSpPr>
      <dsp:spPr>
        <a:xfrm>
          <a:off x="3992766" y="94264"/>
          <a:ext cx="314386" cy="17172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zh-CN" altLang="en-US" sz="800" kern="1200">
            <a:latin typeface="+mn-ea"/>
            <a:ea typeface="+mn-ea"/>
          </a:endParaRPr>
        </a:p>
      </dsp:txBody>
      <dsp:txXfrm>
        <a:off x="3992766" y="128609"/>
        <a:ext cx="262868" cy="103037"/>
      </dsp:txXfrm>
    </dsp:sp>
    <dsp:sp modelId="{907B767E-CA30-4DF6-B8A4-84234FF27B25}">
      <dsp:nvSpPr>
        <dsp:cNvPr id="0" name=""/>
        <dsp:cNvSpPr/>
      </dsp:nvSpPr>
      <dsp:spPr>
        <a:xfrm>
          <a:off x="4437652" y="0"/>
          <a:ext cx="689750" cy="54038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896" tIns="56896" rIns="56896" bIns="30480" numCol="1" spcCol="1270" anchor="t" anchorCtr="0">
          <a:noAutofit/>
        </a:bodyPr>
        <a:lstStyle/>
        <a:p>
          <a:pPr lvl="0" algn="l" defTabSz="355600">
            <a:lnSpc>
              <a:spcPct val="90000"/>
            </a:lnSpc>
            <a:spcBef>
              <a:spcPct val="0"/>
            </a:spcBef>
            <a:spcAft>
              <a:spcPct val="35000"/>
            </a:spcAft>
          </a:pPr>
          <a:r>
            <a:rPr lang="en-US" altLang="zh-CN" sz="800" kern="1200">
              <a:latin typeface="+mn-ea"/>
              <a:ea typeface="+mn-ea"/>
            </a:rPr>
            <a:t>OSGi R5</a:t>
          </a:r>
          <a:endParaRPr lang="zh-CN" altLang="en-US" sz="800" kern="1200">
            <a:latin typeface="+mn-ea"/>
            <a:ea typeface="+mn-ea"/>
          </a:endParaRPr>
        </a:p>
      </dsp:txBody>
      <dsp:txXfrm>
        <a:off x="4437652" y="0"/>
        <a:ext cx="689750" cy="360256"/>
      </dsp:txXfrm>
    </dsp:sp>
    <dsp:sp modelId="{AFA34EFA-4B93-4CEB-AA18-5F97CA7A2F47}">
      <dsp:nvSpPr>
        <dsp:cNvPr id="0" name=""/>
        <dsp:cNvSpPr/>
      </dsp:nvSpPr>
      <dsp:spPr>
        <a:xfrm>
          <a:off x="4578927" y="360256"/>
          <a:ext cx="689750" cy="18012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56896" rIns="56896" bIns="56896" numCol="1" spcCol="1270" anchor="t" anchorCtr="0">
          <a:noAutofit/>
        </a:bodyPr>
        <a:lstStyle/>
        <a:p>
          <a:pPr marL="57150" lvl="1" indent="-57150" algn="l" defTabSz="355600">
            <a:lnSpc>
              <a:spcPct val="90000"/>
            </a:lnSpc>
            <a:spcBef>
              <a:spcPct val="0"/>
            </a:spcBef>
            <a:spcAft>
              <a:spcPct val="15000"/>
            </a:spcAft>
            <a:buChar char="••"/>
          </a:pPr>
          <a:r>
            <a:rPr lang="en-US" sz="800" kern="1200">
              <a:latin typeface="+mn-ea"/>
              <a:ea typeface="+mn-ea"/>
            </a:rPr>
            <a:t>2012</a:t>
          </a:r>
          <a:r>
            <a:rPr lang="zh-CN" sz="800" kern="1200">
              <a:latin typeface="+mn-ea"/>
              <a:ea typeface="+mn-ea"/>
            </a:rPr>
            <a:t>年</a:t>
          </a:r>
          <a:r>
            <a:rPr lang="en-US" sz="800" kern="1200">
              <a:latin typeface="+mn-ea"/>
              <a:ea typeface="+mn-ea"/>
            </a:rPr>
            <a:t>6</a:t>
          </a:r>
          <a:r>
            <a:rPr lang="zh-CN" sz="800" kern="1200">
              <a:latin typeface="+mn-ea"/>
              <a:ea typeface="+mn-ea"/>
            </a:rPr>
            <a:t>月</a:t>
          </a:r>
          <a:endParaRPr lang="zh-CN" altLang="en-US" sz="800" kern="1200">
            <a:latin typeface="+mn-ea"/>
            <a:ea typeface="+mn-ea"/>
          </a:endParaRPr>
        </a:p>
      </dsp:txBody>
      <dsp:txXfrm>
        <a:off x="4584203" y="365532"/>
        <a:ext cx="679198" cy="16957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A7693-9E8A-44D0-A0FC-B157376F6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9</Pages>
  <Words>1094</Words>
  <Characters>6240</Characters>
  <Application>Microsoft Office Word</Application>
  <DocSecurity>0</DocSecurity>
  <Lines>52</Lines>
  <Paragraphs>14</Paragraphs>
  <ScaleCrop>false</ScaleCrop>
  <Company/>
  <LinksUpToDate>false</LinksUpToDate>
  <CharactersWithSpaces>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chenxushao</dc:creator>
  <cp:keywords/>
  <dc:description/>
  <cp:lastModifiedBy>qyk</cp:lastModifiedBy>
  <cp:revision>151</cp:revision>
  <dcterms:created xsi:type="dcterms:W3CDTF">2013-05-23T06:08:00Z</dcterms:created>
  <dcterms:modified xsi:type="dcterms:W3CDTF">2013-05-27T03:30:00Z</dcterms:modified>
</cp:coreProperties>
</file>