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45A3" w:rsidRPr="00F52425" w:rsidRDefault="00F52425" w:rsidP="00F52425">
      <w:pPr>
        <w:jc w:val="center"/>
        <w:rPr>
          <w:rFonts w:ascii="Times New Roman" w:eastAsiaTheme="minorEastAsia" w:hAnsi="Times New Roman" w:cs="Times New Roman"/>
          <w:b/>
          <w:sz w:val="32"/>
          <w:szCs w:val="32"/>
          <w:lang w:val="ru-RU"/>
        </w:rPr>
      </w:pPr>
      <w:r w:rsidRPr="00F52425">
        <w:rPr>
          <w:rFonts w:ascii="Times New Roman" w:eastAsiaTheme="minorEastAsia" w:hAnsi="Times New Roman" w:cs="Times New Roman"/>
          <w:b/>
          <w:sz w:val="32"/>
          <w:szCs w:val="32"/>
          <w:lang w:val="ru-RU"/>
        </w:rPr>
        <w:t xml:space="preserve">Подключение к </w:t>
      </w:r>
      <w:r w:rsidRPr="00F52425">
        <w:rPr>
          <w:rFonts w:ascii="Times New Roman" w:eastAsiaTheme="minorEastAsia" w:hAnsi="Times New Roman" w:cs="Times New Roman"/>
          <w:b/>
          <w:sz w:val="32"/>
          <w:szCs w:val="32"/>
        </w:rPr>
        <w:t>MySQL</w:t>
      </w:r>
      <w:r w:rsidRPr="00F52425">
        <w:rPr>
          <w:rFonts w:ascii="Times New Roman" w:eastAsiaTheme="minorEastAsia" w:hAnsi="Times New Roman" w:cs="Times New Roman"/>
          <w:b/>
          <w:sz w:val="32"/>
          <w:szCs w:val="32"/>
          <w:lang w:val="ru-RU"/>
        </w:rPr>
        <w:t xml:space="preserve"> из </w:t>
      </w:r>
      <w:r w:rsidRPr="00F52425">
        <w:rPr>
          <w:rFonts w:ascii="Times New Roman" w:eastAsiaTheme="minorEastAsia" w:hAnsi="Times New Roman" w:cs="Times New Roman"/>
          <w:b/>
          <w:sz w:val="32"/>
          <w:szCs w:val="32"/>
        </w:rPr>
        <w:t>PHP</w:t>
      </w:r>
      <w:r w:rsidRPr="00F52425">
        <w:rPr>
          <w:rFonts w:ascii="Times New Roman" w:eastAsiaTheme="minorEastAsia" w:hAnsi="Times New Roman" w:cs="Times New Roman"/>
          <w:b/>
          <w:sz w:val="32"/>
          <w:szCs w:val="32"/>
          <w:lang w:val="ru-RU"/>
        </w:rPr>
        <w:t>.</w:t>
      </w:r>
    </w:p>
    <w:p w:rsidR="00D945A3" w:rsidRPr="00F52425" w:rsidRDefault="00F52425">
      <w:pPr>
        <w:jc w:val="center"/>
        <w:rPr>
          <w:rFonts w:ascii="Times New Roman" w:eastAsiaTheme="minorEastAsia" w:hAnsi="Times New Roman" w:cs="Times New Roman"/>
          <w:b/>
          <w:sz w:val="32"/>
          <w:szCs w:val="32"/>
          <w:lang w:val="ru-RU"/>
        </w:rPr>
      </w:pPr>
      <w:r w:rsidRPr="00F52425">
        <w:rPr>
          <w:rFonts w:ascii="Times New Roman" w:eastAsiaTheme="minorEastAsia" w:hAnsi="Times New Roman" w:cs="Times New Roman"/>
          <w:b/>
          <w:sz w:val="32"/>
          <w:szCs w:val="32"/>
          <w:lang w:val="ru-RU"/>
        </w:rPr>
        <w:t>Создание базы данных и таблиц.</w:t>
      </w:r>
    </w:p>
    <w:p w:rsidR="00D945A3" w:rsidRPr="00F52425" w:rsidRDefault="00F52425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F52425">
        <w:rPr>
          <w:rFonts w:ascii="Times New Roman" w:eastAsiaTheme="minorEastAsia" w:hAnsi="Times New Roman" w:cs="Times New Roman"/>
          <w:b/>
          <w:sz w:val="28"/>
          <w:szCs w:val="28"/>
          <w:lang w:val="ru-RU"/>
        </w:rPr>
        <w:t xml:space="preserve">Цель работы: </w:t>
      </w:r>
      <w:r w:rsidRPr="00F5242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Научиться подключаться к </w:t>
      </w:r>
      <w:r w:rsidRPr="00F52425">
        <w:rPr>
          <w:rFonts w:ascii="Times New Roman" w:eastAsiaTheme="minorEastAsia" w:hAnsi="Times New Roman" w:cs="Times New Roman"/>
          <w:sz w:val="28"/>
          <w:szCs w:val="28"/>
        </w:rPr>
        <w:t>MySQL</w:t>
      </w:r>
      <w:r w:rsidRPr="00F5242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выполнять </w:t>
      </w:r>
      <w:r w:rsidRPr="00F52425">
        <w:rPr>
          <w:rFonts w:ascii="Times New Roman" w:eastAsiaTheme="minorEastAsia" w:hAnsi="Times New Roman" w:cs="Times New Roman"/>
          <w:sz w:val="28"/>
          <w:szCs w:val="28"/>
        </w:rPr>
        <w:t>SQL</w:t>
      </w:r>
      <w:r w:rsidRPr="00F5242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-запросы из </w:t>
      </w:r>
      <w:r w:rsidRPr="00F52425">
        <w:rPr>
          <w:rFonts w:ascii="Times New Roman" w:eastAsiaTheme="minorEastAsia" w:hAnsi="Times New Roman" w:cs="Times New Roman"/>
          <w:sz w:val="28"/>
          <w:szCs w:val="28"/>
        </w:rPr>
        <w:t>PHP</w:t>
      </w:r>
      <w:r w:rsidRPr="00F5242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и создавать базовые таблицы для веб-приложения.</w:t>
      </w:r>
    </w:p>
    <w:p w:rsidR="00D945A3" w:rsidRPr="00F52425" w:rsidRDefault="00F52425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F52425">
        <w:rPr>
          <w:rFonts w:ascii="Times New Roman" w:eastAsiaTheme="minorEastAsia" w:hAnsi="Times New Roman" w:cs="Times New Roman"/>
          <w:b/>
          <w:sz w:val="28"/>
          <w:szCs w:val="28"/>
          <w:lang w:val="ru-RU"/>
        </w:rPr>
        <w:t>Теоретическое введение</w:t>
      </w:r>
      <w:r w:rsidRPr="00F5242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: </w:t>
      </w:r>
      <w:r w:rsidRPr="00F52425">
        <w:rPr>
          <w:rFonts w:ascii="Times New Roman" w:eastAsiaTheme="minorEastAsia" w:hAnsi="Times New Roman" w:cs="Times New Roman"/>
          <w:sz w:val="28"/>
          <w:szCs w:val="28"/>
        </w:rPr>
        <w:t>PDO</w:t>
      </w:r>
      <w:r w:rsidRPr="00F5242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(</w:t>
      </w:r>
      <w:r w:rsidRPr="00F52425">
        <w:rPr>
          <w:rFonts w:ascii="Times New Roman" w:eastAsiaTheme="minorEastAsia" w:hAnsi="Times New Roman" w:cs="Times New Roman"/>
          <w:sz w:val="28"/>
          <w:szCs w:val="28"/>
        </w:rPr>
        <w:t>PHP</w:t>
      </w:r>
      <w:r w:rsidRPr="00F5242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Pr="00F52425">
        <w:rPr>
          <w:rFonts w:ascii="Times New Roman" w:eastAsiaTheme="minorEastAsia" w:hAnsi="Times New Roman" w:cs="Times New Roman"/>
          <w:sz w:val="28"/>
          <w:szCs w:val="28"/>
        </w:rPr>
        <w:t>Data</w:t>
      </w:r>
      <w:r w:rsidRPr="00F5242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Pr="00F52425">
        <w:rPr>
          <w:rFonts w:ascii="Times New Roman" w:eastAsiaTheme="minorEastAsia" w:hAnsi="Times New Roman" w:cs="Times New Roman"/>
          <w:sz w:val="28"/>
          <w:szCs w:val="28"/>
        </w:rPr>
        <w:t>Objects</w:t>
      </w:r>
      <w:r w:rsidRPr="00F52425">
        <w:rPr>
          <w:rFonts w:ascii="Times New Roman" w:eastAsiaTheme="minorEastAsia" w:hAnsi="Times New Roman" w:cs="Times New Roman"/>
          <w:sz w:val="28"/>
          <w:szCs w:val="28"/>
          <w:lang w:val="ru-RU"/>
        </w:rPr>
        <w:t>) — универсальный интерфейс для работы с различными СУБД.</w:t>
      </w:r>
    </w:p>
    <w:p w:rsidR="00D945A3" w:rsidRPr="00F52425" w:rsidRDefault="00F52425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F52425">
        <w:rPr>
          <w:rFonts w:ascii="Times New Roman" w:eastAsiaTheme="minorEastAsia" w:hAnsi="Times New Roman" w:cs="Times New Roman"/>
          <w:sz w:val="28"/>
          <w:szCs w:val="28"/>
          <w:lang w:val="ru-RU"/>
        </w:rPr>
        <w:t>Преимущества: единый стандарт, поддержка подготовленных запросов, исключений, безопасность.</w:t>
      </w:r>
    </w:p>
    <w:p w:rsidR="00D945A3" w:rsidRPr="00F52425" w:rsidRDefault="00F52425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F52425">
        <w:rPr>
          <w:rFonts w:ascii="Times New Roman" w:eastAsiaTheme="minorEastAsia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5635240" cy="5029200"/>
            <wp:effectExtent l="0" t="0" r="0" b="0"/>
            <wp:docPr id="2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2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524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5A3" w:rsidRPr="00F52425" w:rsidRDefault="00F52425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F52425">
        <w:rPr>
          <w:rFonts w:ascii="Times New Roman" w:eastAsiaTheme="minorEastAsia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>
            <wp:extent cx="5476287" cy="6016625"/>
            <wp:effectExtent l="0" t="0" r="0" b="0"/>
            <wp:docPr id="2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3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6287" cy="601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5A3" w:rsidRPr="00F52425" w:rsidRDefault="00F52425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F52425">
        <w:rPr>
          <w:rFonts w:ascii="Times New Roman" w:eastAsiaTheme="minorEastAsia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>
            <wp:extent cx="5048250" cy="4362003"/>
            <wp:effectExtent l="0" t="0" r="0" b="0"/>
            <wp:docPr id="2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4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436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5A3" w:rsidRPr="00F52425" w:rsidRDefault="00F52425">
      <w:pPr>
        <w:rPr>
          <w:rFonts w:ascii="Times New Roman" w:eastAsiaTheme="minorEastAsia" w:hAnsi="Times New Roman" w:cs="Times New Roman"/>
        </w:rPr>
      </w:pPr>
      <w:r w:rsidRPr="00F52425">
        <w:rPr>
          <w:rFonts w:ascii="Times New Roman" w:eastAsiaTheme="minorEastAsia" w:hAnsi="Times New Roman" w:cs="Times New Roman"/>
          <w:noProof/>
          <w:lang w:val="ru-RU" w:eastAsia="ru-RU"/>
        </w:rPr>
        <w:drawing>
          <wp:inline distT="0" distB="0" distL="0" distR="0">
            <wp:extent cx="6152515" cy="2904490"/>
            <wp:effectExtent l="0" t="0" r="0" b="0"/>
            <wp:docPr id="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1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5A3" w:rsidRPr="00F52425" w:rsidRDefault="00F52425">
      <w:pPr>
        <w:rPr>
          <w:rFonts w:ascii="Times New Roman" w:eastAsiaTheme="minorEastAsia" w:hAnsi="Times New Roman" w:cs="Times New Roman"/>
        </w:rPr>
      </w:pPr>
      <w:r w:rsidRPr="00F52425">
        <w:rPr>
          <w:rFonts w:ascii="Times New Roman" w:eastAsiaTheme="minorEastAsia" w:hAnsi="Times New Roman" w:cs="Times New Roman"/>
          <w:noProof/>
          <w:lang w:val="ru-RU" w:eastAsia="ru-RU"/>
        </w:rPr>
        <w:lastRenderedPageBreak/>
        <w:drawing>
          <wp:inline distT="0" distB="0" distL="0" distR="0">
            <wp:extent cx="6152515" cy="3492500"/>
            <wp:effectExtent l="0" t="0" r="0" b="0"/>
            <wp:docPr id="2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5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5A3" w:rsidRPr="00F52425" w:rsidRDefault="00F52425">
      <w:pPr>
        <w:jc w:val="center"/>
        <w:rPr>
          <w:rFonts w:ascii="Times New Roman" w:eastAsiaTheme="minorEastAsia" w:hAnsi="Times New Roman" w:cs="Times New Roman"/>
          <w:b/>
          <w:sz w:val="32"/>
          <w:szCs w:val="32"/>
          <w:lang w:val="ru-RU"/>
        </w:rPr>
      </w:pPr>
      <w:r w:rsidRPr="00F52425">
        <w:rPr>
          <w:rFonts w:ascii="Times New Roman" w:eastAsiaTheme="minorEastAsia" w:hAnsi="Times New Roman" w:cs="Times New Roman"/>
          <w:b/>
          <w:sz w:val="32"/>
          <w:szCs w:val="32"/>
          <w:lang w:val="ru-RU"/>
        </w:rPr>
        <w:t>Контрольные вопросы</w:t>
      </w:r>
    </w:p>
    <w:p w:rsidR="00D945A3" w:rsidRPr="00F52425" w:rsidRDefault="00F52425">
      <w:pPr>
        <w:spacing w:before="100" w:after="100" w:line="240" w:lineRule="auto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F52425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 xml:space="preserve">1. Что такое </w:t>
      </w:r>
      <w:r w:rsidRPr="00F52425">
        <w:rPr>
          <w:rFonts w:ascii="Times New Roman" w:eastAsiaTheme="minorEastAsia" w:hAnsi="Times New Roman" w:cs="Times New Roman"/>
          <w:b/>
          <w:bCs/>
          <w:sz w:val="28"/>
          <w:szCs w:val="28"/>
        </w:rPr>
        <w:t>PDO</w:t>
      </w:r>
      <w:r w:rsidRPr="00F52425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 xml:space="preserve"> и чем оно лучше </w:t>
      </w:r>
      <w:r w:rsidRPr="00F52425">
        <w:rPr>
          <w:rFonts w:ascii="Times New Roman" w:eastAsiaTheme="minorEastAsia" w:hAnsi="Times New Roman" w:cs="Times New Roman"/>
          <w:b/>
          <w:bCs/>
          <w:sz w:val="28"/>
          <w:szCs w:val="28"/>
        </w:rPr>
        <w:t>mysqli</w:t>
      </w:r>
      <w:r w:rsidRPr="00F52425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>?</w:t>
      </w:r>
      <w:r w:rsidRPr="00F52425">
        <w:rPr>
          <w:rFonts w:ascii="Times New Roman" w:eastAsiaTheme="minorEastAsia" w:hAnsi="Times New Roman" w:cs="Times New Roman"/>
          <w:sz w:val="28"/>
          <w:szCs w:val="28"/>
          <w:lang w:val="ru-RU"/>
        </w:rPr>
        <w:br/>
      </w:r>
      <w:r w:rsidRPr="00F52425">
        <w:rPr>
          <w:rFonts w:ascii="Times New Roman" w:eastAsiaTheme="minorEastAsia" w:hAnsi="Times New Roman" w:cs="Times New Roman"/>
          <w:sz w:val="28"/>
          <w:szCs w:val="28"/>
        </w:rPr>
        <w:t>PDO</w:t>
      </w:r>
      <w:r w:rsidRPr="00F5242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— это универсальный интерфейс д</w:t>
      </w:r>
      <w:r w:rsidRPr="00F5242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ля работы с базами данных в </w:t>
      </w:r>
      <w:r w:rsidRPr="00F52425">
        <w:rPr>
          <w:rFonts w:ascii="Times New Roman" w:eastAsiaTheme="minorEastAsia" w:hAnsi="Times New Roman" w:cs="Times New Roman"/>
          <w:sz w:val="28"/>
          <w:szCs w:val="28"/>
        </w:rPr>
        <w:t>PHP</w:t>
      </w:r>
      <w:r w:rsidRPr="00F5242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позволяющий подключаться к разным СУБД. Оно лучше </w:t>
      </w:r>
      <w:r w:rsidRPr="00F52425">
        <w:rPr>
          <w:rFonts w:ascii="Times New Roman" w:eastAsiaTheme="minorEastAsia" w:hAnsi="Times New Roman" w:cs="Times New Roman"/>
          <w:sz w:val="28"/>
          <w:szCs w:val="28"/>
        </w:rPr>
        <w:t>mysqli</w:t>
      </w:r>
      <w:r w:rsidRPr="00F5242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тем, что поддерживает разные базы, использует подготовленные запросы для защиты от </w:t>
      </w:r>
      <w:r w:rsidRPr="00F52425">
        <w:rPr>
          <w:rFonts w:ascii="Times New Roman" w:eastAsiaTheme="minorEastAsia" w:hAnsi="Times New Roman" w:cs="Times New Roman"/>
          <w:sz w:val="28"/>
          <w:szCs w:val="28"/>
        </w:rPr>
        <w:t>SQL</w:t>
      </w:r>
      <w:r w:rsidRPr="00F5242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-инъекций и имеет единый </w:t>
      </w:r>
      <w:r w:rsidRPr="00F52425">
        <w:rPr>
          <w:rFonts w:ascii="Times New Roman" w:eastAsiaTheme="minorEastAsia" w:hAnsi="Times New Roman" w:cs="Times New Roman"/>
          <w:sz w:val="28"/>
          <w:szCs w:val="28"/>
        </w:rPr>
        <w:t>API</w:t>
      </w:r>
      <w:r w:rsidRPr="00F5242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для разных СУБД.</w:t>
      </w:r>
    </w:p>
    <w:p w:rsidR="00D945A3" w:rsidRPr="00F52425" w:rsidRDefault="00F52425">
      <w:pPr>
        <w:spacing w:before="100" w:after="100" w:line="240" w:lineRule="auto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F52425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>2. Что означает строка подключения</w:t>
      </w:r>
      <w:r w:rsidRPr="00F52425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>?</w:t>
      </w:r>
      <w:r w:rsidRPr="00F52425">
        <w:rPr>
          <w:rFonts w:ascii="Times New Roman" w:eastAsiaTheme="minorEastAsia" w:hAnsi="Times New Roman" w:cs="Times New Roman"/>
          <w:sz w:val="28"/>
          <w:szCs w:val="28"/>
          <w:lang w:val="ru-RU"/>
        </w:rPr>
        <w:br/>
        <w:t>Строка подключения задаёт параметры соединения с базой: адрес сервера, порт, имя базы, кодировку и учётные данные пользователя.</w:t>
      </w:r>
    </w:p>
    <w:p w:rsidR="00D945A3" w:rsidRPr="00F52425" w:rsidRDefault="00F52425">
      <w:pPr>
        <w:spacing w:before="100" w:after="100" w:line="240" w:lineRule="auto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F52425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>3. Как правильно обработать ошибку подключения к БД?</w:t>
      </w:r>
      <w:r w:rsidRPr="00F52425">
        <w:rPr>
          <w:rFonts w:ascii="Times New Roman" w:eastAsiaTheme="minorEastAsia" w:hAnsi="Times New Roman" w:cs="Times New Roman"/>
          <w:sz w:val="28"/>
          <w:szCs w:val="28"/>
          <w:lang w:val="ru-RU"/>
        </w:rPr>
        <w:br/>
        <w:t xml:space="preserve">Ошибку подключения нужно обрабатывать с помощью конструкции </w:t>
      </w:r>
      <w:r w:rsidRPr="00F52425">
        <w:rPr>
          <w:rFonts w:ascii="Times New Roman" w:eastAsiaTheme="minorEastAsia" w:hAnsi="Times New Roman" w:cs="Times New Roman"/>
          <w:sz w:val="28"/>
          <w:szCs w:val="28"/>
        </w:rPr>
        <w:t>try</w:t>
      </w:r>
      <w:r w:rsidRPr="00F52425">
        <w:rPr>
          <w:rFonts w:ascii="Times New Roman" w:eastAsiaTheme="minorEastAsia" w:hAnsi="Times New Roman" w:cs="Times New Roman"/>
          <w:sz w:val="28"/>
          <w:szCs w:val="28"/>
          <w:lang w:val="ru-RU"/>
        </w:rPr>
        <w:t>/</w:t>
      </w:r>
      <w:r w:rsidRPr="00F52425">
        <w:rPr>
          <w:rFonts w:ascii="Times New Roman" w:eastAsiaTheme="minorEastAsia" w:hAnsi="Times New Roman" w:cs="Times New Roman"/>
          <w:sz w:val="28"/>
          <w:szCs w:val="28"/>
        </w:rPr>
        <w:t>catch</w:t>
      </w:r>
      <w:r w:rsidRPr="00F52425">
        <w:rPr>
          <w:rFonts w:ascii="Times New Roman" w:eastAsiaTheme="minorEastAsia" w:hAnsi="Times New Roman" w:cs="Times New Roman"/>
          <w:sz w:val="28"/>
          <w:szCs w:val="28"/>
          <w:lang w:val="ru-RU"/>
        </w:rPr>
        <w:t>, ло</w:t>
      </w:r>
      <w:r w:rsidRPr="00F5242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вя исключения типа </w:t>
      </w:r>
      <w:r w:rsidRPr="00F52425">
        <w:rPr>
          <w:rFonts w:ascii="Times New Roman" w:eastAsiaTheme="minorEastAsia" w:hAnsi="Times New Roman" w:cs="Times New Roman"/>
          <w:sz w:val="28"/>
          <w:szCs w:val="28"/>
        </w:rPr>
        <w:t>PDOException</w:t>
      </w:r>
      <w:r w:rsidRPr="00F52425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:rsidR="00D945A3" w:rsidRPr="00F52425" w:rsidRDefault="00F52425">
      <w:pPr>
        <w:spacing w:before="100" w:after="10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F52425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 xml:space="preserve">4. Какие типы данных </w:t>
      </w:r>
      <w:r w:rsidRPr="00F52425">
        <w:rPr>
          <w:rFonts w:ascii="Times New Roman" w:eastAsiaTheme="minorEastAsia" w:hAnsi="Times New Roman" w:cs="Times New Roman"/>
          <w:b/>
          <w:bCs/>
          <w:sz w:val="28"/>
          <w:szCs w:val="28"/>
        </w:rPr>
        <w:t>MySQL</w:t>
      </w:r>
      <w:r w:rsidRPr="00F52425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 xml:space="preserve"> подходят для хранения строк и чисел?</w:t>
      </w:r>
      <w:r w:rsidRPr="00F52425">
        <w:rPr>
          <w:rFonts w:ascii="Times New Roman" w:eastAsiaTheme="minorEastAsia" w:hAnsi="Times New Roman" w:cs="Times New Roman"/>
          <w:sz w:val="28"/>
          <w:szCs w:val="28"/>
          <w:lang w:val="ru-RU"/>
        </w:rPr>
        <w:br/>
        <w:t xml:space="preserve">Для строк подходят </w:t>
      </w:r>
      <w:r w:rsidRPr="00F52425">
        <w:rPr>
          <w:rFonts w:ascii="Times New Roman" w:eastAsiaTheme="minorEastAsia" w:hAnsi="Times New Roman" w:cs="Times New Roman"/>
          <w:sz w:val="28"/>
          <w:szCs w:val="28"/>
        </w:rPr>
        <w:t>CHAR</w:t>
      </w:r>
      <w:r w:rsidRPr="00F5242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</w:t>
      </w:r>
      <w:r w:rsidRPr="00F52425">
        <w:rPr>
          <w:rFonts w:ascii="Times New Roman" w:eastAsiaTheme="minorEastAsia" w:hAnsi="Times New Roman" w:cs="Times New Roman"/>
          <w:sz w:val="28"/>
          <w:szCs w:val="28"/>
        </w:rPr>
        <w:t>VARCHAR</w:t>
      </w:r>
      <w:r w:rsidRPr="00F5242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</w:t>
      </w:r>
      <w:r w:rsidRPr="00F52425">
        <w:rPr>
          <w:rFonts w:ascii="Times New Roman" w:eastAsiaTheme="minorEastAsia" w:hAnsi="Times New Roman" w:cs="Times New Roman"/>
          <w:sz w:val="28"/>
          <w:szCs w:val="28"/>
        </w:rPr>
        <w:t>TEXT</w:t>
      </w:r>
      <w:r w:rsidRPr="00F5242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и их разновидности. </w:t>
      </w:r>
      <w:r w:rsidRPr="00F52425">
        <w:rPr>
          <w:rFonts w:ascii="Times New Roman" w:eastAsiaTheme="minorEastAsia" w:hAnsi="Times New Roman" w:cs="Times New Roman"/>
          <w:sz w:val="28"/>
          <w:szCs w:val="28"/>
        </w:rPr>
        <w:t>Для чисел — INT, DECIMAL, FLOAT, DOUBLE. Для даты и времени — DATE, DATETIME, TIMESTAMP.</w:t>
      </w:r>
    </w:p>
    <w:p w:rsidR="00D945A3" w:rsidRPr="00F52425" w:rsidRDefault="00F52425">
      <w:pPr>
        <w:spacing w:before="100" w:after="100" w:line="240" w:lineRule="auto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F52425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 xml:space="preserve">5. Чем отличается </w:t>
      </w:r>
      <w:r w:rsidRPr="00F52425">
        <w:rPr>
          <w:rFonts w:ascii="Times New Roman" w:eastAsiaTheme="minorEastAsia" w:hAnsi="Times New Roman" w:cs="Times New Roman"/>
          <w:b/>
          <w:bCs/>
          <w:sz w:val="28"/>
          <w:szCs w:val="28"/>
        </w:rPr>
        <w:t>exec</w:t>
      </w:r>
      <w:r w:rsidRPr="00F52425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 xml:space="preserve">() от </w:t>
      </w:r>
      <w:r w:rsidRPr="00F52425">
        <w:rPr>
          <w:rFonts w:ascii="Times New Roman" w:eastAsiaTheme="minorEastAsia" w:hAnsi="Times New Roman" w:cs="Times New Roman"/>
          <w:b/>
          <w:bCs/>
          <w:sz w:val="28"/>
          <w:szCs w:val="28"/>
        </w:rPr>
        <w:t>prepare</w:t>
      </w:r>
      <w:r w:rsidRPr="00F52425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>()?</w:t>
      </w:r>
      <w:r w:rsidRPr="00F52425">
        <w:rPr>
          <w:rFonts w:ascii="Times New Roman" w:eastAsiaTheme="minorEastAsia" w:hAnsi="Times New Roman" w:cs="Times New Roman"/>
          <w:sz w:val="28"/>
          <w:szCs w:val="28"/>
          <w:lang w:val="ru-RU"/>
        </w:rPr>
        <w:br/>
      </w:r>
      <w:r w:rsidRPr="00F52425">
        <w:rPr>
          <w:rFonts w:ascii="Times New Roman" w:eastAsiaTheme="minorEastAsia" w:hAnsi="Times New Roman" w:cs="Times New Roman"/>
          <w:sz w:val="28"/>
          <w:szCs w:val="28"/>
        </w:rPr>
        <w:t>exec</w:t>
      </w:r>
      <w:r w:rsidRPr="00F5242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() выполняет простой </w:t>
      </w:r>
      <w:r w:rsidRPr="00F52425">
        <w:rPr>
          <w:rFonts w:ascii="Times New Roman" w:eastAsiaTheme="minorEastAsia" w:hAnsi="Times New Roman" w:cs="Times New Roman"/>
          <w:sz w:val="28"/>
          <w:szCs w:val="28"/>
        </w:rPr>
        <w:t>SQL</w:t>
      </w:r>
      <w:r w:rsidRPr="00F5242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-запрос напрямую и возвращает количество затронутых строк. </w:t>
      </w:r>
      <w:r w:rsidRPr="00F52425">
        <w:rPr>
          <w:rFonts w:ascii="Times New Roman" w:eastAsiaTheme="minorEastAsia" w:hAnsi="Times New Roman" w:cs="Times New Roman"/>
          <w:sz w:val="28"/>
          <w:szCs w:val="28"/>
        </w:rPr>
        <w:t>prepare</w:t>
      </w:r>
      <w:r w:rsidRPr="00F5242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() создаёт подготовленный запрос с параметрами, который безопасно выполнять многократно и защищает от </w:t>
      </w:r>
      <w:r w:rsidRPr="00F52425">
        <w:rPr>
          <w:rFonts w:ascii="Times New Roman" w:eastAsiaTheme="minorEastAsia" w:hAnsi="Times New Roman" w:cs="Times New Roman"/>
          <w:sz w:val="28"/>
          <w:szCs w:val="28"/>
        </w:rPr>
        <w:t>SQL</w:t>
      </w:r>
      <w:r w:rsidRPr="00F52425">
        <w:rPr>
          <w:rFonts w:ascii="Times New Roman" w:eastAsiaTheme="minorEastAsia" w:hAnsi="Times New Roman" w:cs="Times New Roman"/>
          <w:sz w:val="28"/>
          <w:szCs w:val="28"/>
          <w:lang w:val="ru-RU"/>
        </w:rPr>
        <w:t>-инъекций.</w:t>
      </w:r>
    </w:p>
    <w:p w:rsidR="00D945A3" w:rsidRPr="00F52425" w:rsidRDefault="00F52425">
      <w:pPr>
        <w:spacing w:before="100" w:after="100" w:line="240" w:lineRule="auto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F52425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 xml:space="preserve">6. Что </w:t>
      </w:r>
      <w:r w:rsidRPr="00F52425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>такое первичный ключ и зачем он нужен?</w:t>
      </w:r>
      <w:r w:rsidRPr="00F52425">
        <w:rPr>
          <w:rFonts w:ascii="Times New Roman" w:eastAsiaTheme="minorEastAsia" w:hAnsi="Times New Roman" w:cs="Times New Roman"/>
          <w:sz w:val="28"/>
          <w:szCs w:val="28"/>
          <w:lang w:val="ru-RU"/>
        </w:rPr>
        <w:br/>
        <w:t xml:space="preserve">Первичный ключ — это уникальное поле или набор полей, которые однозначно </w:t>
      </w:r>
      <w:r w:rsidRPr="00F52425">
        <w:rPr>
          <w:rFonts w:ascii="Times New Roman" w:eastAsiaTheme="minorEastAsia" w:hAnsi="Times New Roman" w:cs="Times New Roman"/>
          <w:sz w:val="28"/>
          <w:szCs w:val="28"/>
          <w:lang w:val="ru-RU"/>
        </w:rPr>
        <w:lastRenderedPageBreak/>
        <w:t>идентифицируют каждую запись. Он нужен для уникальности данных, быстрого поиска и построения связей между таблицами.</w:t>
      </w:r>
    </w:p>
    <w:p w:rsidR="00D945A3" w:rsidRPr="00F52425" w:rsidRDefault="00F52425">
      <w:pPr>
        <w:spacing w:before="100" w:after="10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52425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>7. Как вывести данные из та</w:t>
      </w:r>
      <w:r w:rsidRPr="00F52425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 xml:space="preserve">блицы в </w:t>
      </w:r>
      <w:r w:rsidRPr="00F52425">
        <w:rPr>
          <w:rFonts w:ascii="Times New Roman" w:eastAsiaTheme="minorEastAsia" w:hAnsi="Times New Roman" w:cs="Times New Roman"/>
          <w:b/>
          <w:bCs/>
          <w:sz w:val="28"/>
          <w:szCs w:val="28"/>
        </w:rPr>
        <w:t>PHP</w:t>
      </w:r>
      <w:r w:rsidRPr="00F52425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>?</w:t>
      </w:r>
      <w:r w:rsidRPr="00F52425">
        <w:rPr>
          <w:rFonts w:ascii="Times New Roman" w:eastAsiaTheme="minorEastAsia" w:hAnsi="Times New Roman" w:cs="Times New Roman"/>
          <w:sz w:val="28"/>
          <w:szCs w:val="28"/>
          <w:lang w:val="ru-RU"/>
        </w:rPr>
        <w:br/>
        <w:t>Сначала делается запрос к базе, затем данные извлекаются и обрабатываются, после чего их можно выводить в цикле для отображения на странице.</w:t>
      </w:r>
    </w:p>
    <w:p w:rsidR="00D945A3" w:rsidRPr="00F52425" w:rsidRDefault="00D945A3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0" w:name="_GoBack"/>
      <w:bookmarkEnd w:id="0"/>
    </w:p>
    <w:sectPr w:rsidR="00D945A3" w:rsidRPr="00F52425" w:rsidSect="00D945A3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.AppleSystemUIFont">
    <w:altName w:val="Cambria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C03B2"/>
    <w:rsid w:val="002013B1"/>
    <w:rsid w:val="005B6B78"/>
    <w:rsid w:val="005C03B2"/>
    <w:rsid w:val="00D945A3"/>
    <w:rsid w:val="00F524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99"/>
    <w:qFormat/>
    <w:rsid w:val="00D945A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">
    <w:name w:val="Heading 1"/>
    <w:link w:val="Heading1Char"/>
    <w:uiPriority w:val="9"/>
    <w:qFormat/>
    <w:rsid w:val="00D945A3"/>
    <w:pPr>
      <w:keepNext/>
      <w:keepLines/>
      <w:spacing w:before="480" w:after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customStyle="1" w:styleId="Heading2">
    <w:name w:val="Heading 2"/>
    <w:link w:val="Heading2Char"/>
    <w:uiPriority w:val="9"/>
    <w:semiHidden/>
    <w:unhideWhenUsed/>
    <w:qFormat/>
    <w:rsid w:val="00D945A3"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Heading3">
    <w:name w:val="Heading 3"/>
    <w:link w:val="Heading3Char"/>
    <w:uiPriority w:val="9"/>
    <w:semiHidden/>
    <w:unhideWhenUsed/>
    <w:qFormat/>
    <w:rsid w:val="00D945A3"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customStyle="1" w:styleId="Heading4">
    <w:name w:val="Heading 4"/>
    <w:link w:val="Heading4Char"/>
    <w:uiPriority w:val="9"/>
    <w:semiHidden/>
    <w:unhideWhenUsed/>
    <w:qFormat/>
    <w:rsid w:val="00D945A3"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customStyle="1" w:styleId="Heading5">
    <w:name w:val="Heading 5"/>
    <w:link w:val="Heading5Char"/>
    <w:uiPriority w:val="9"/>
    <w:semiHidden/>
    <w:unhideWhenUsed/>
    <w:qFormat/>
    <w:rsid w:val="00D945A3"/>
    <w:pPr>
      <w:keepNext/>
      <w:keepLines/>
      <w:spacing w:before="200" w:after="0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customStyle="1" w:styleId="Heading6">
    <w:name w:val="Heading 6"/>
    <w:link w:val="Heading6Char"/>
    <w:uiPriority w:val="9"/>
    <w:semiHidden/>
    <w:unhideWhenUsed/>
    <w:qFormat/>
    <w:rsid w:val="00D945A3"/>
    <w:pPr>
      <w:keepNext/>
      <w:keepLines/>
      <w:spacing w:before="200" w:after="0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customStyle="1" w:styleId="Heading7">
    <w:name w:val="Heading 7"/>
    <w:link w:val="Heading7Char"/>
    <w:uiPriority w:val="9"/>
    <w:semiHidden/>
    <w:unhideWhenUsed/>
    <w:qFormat/>
    <w:rsid w:val="00D945A3"/>
    <w:pPr>
      <w:keepNext/>
      <w:keepLines/>
      <w:spacing w:before="200" w:after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Heading8">
    <w:name w:val="Heading 8"/>
    <w:link w:val="Heading8Char"/>
    <w:uiPriority w:val="9"/>
    <w:semiHidden/>
    <w:unhideWhenUsed/>
    <w:qFormat/>
    <w:rsid w:val="00D945A3"/>
    <w:pPr>
      <w:keepNext/>
      <w:keepLines/>
      <w:spacing w:before="200" w:after="0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customStyle="1" w:styleId="Heading9">
    <w:name w:val="Heading 9"/>
    <w:link w:val="Heading9Char"/>
    <w:uiPriority w:val="9"/>
    <w:semiHidden/>
    <w:unhideWhenUsed/>
    <w:qFormat/>
    <w:rsid w:val="00D945A3"/>
    <w:pPr>
      <w:keepNext/>
      <w:keepLines/>
      <w:spacing w:before="200" w:after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No Spacing"/>
    <w:uiPriority w:val="1"/>
    <w:qFormat/>
    <w:rsid w:val="00D945A3"/>
    <w:pPr>
      <w:spacing w:after="0" w:line="240" w:lineRule="auto"/>
    </w:pPr>
  </w:style>
  <w:style w:type="character" w:customStyle="1" w:styleId="Heading1Char">
    <w:name w:val="Heading 1 Char"/>
    <w:link w:val="Heading1"/>
    <w:uiPriority w:val="9"/>
    <w:rsid w:val="00D945A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link w:val="Heading2"/>
    <w:uiPriority w:val="9"/>
    <w:rsid w:val="00D945A3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link w:val="Heading3"/>
    <w:uiPriority w:val="9"/>
    <w:rsid w:val="00D945A3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link w:val="Heading4"/>
    <w:uiPriority w:val="9"/>
    <w:rsid w:val="00D945A3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link w:val="Heading5"/>
    <w:uiPriority w:val="9"/>
    <w:rsid w:val="00D945A3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link w:val="Heading6"/>
    <w:uiPriority w:val="9"/>
    <w:rsid w:val="00D945A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link w:val="Heading7"/>
    <w:uiPriority w:val="9"/>
    <w:rsid w:val="00D945A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sid w:val="00D945A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sid w:val="00D945A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Title"/>
    <w:link w:val="a5"/>
    <w:uiPriority w:val="10"/>
    <w:qFormat/>
    <w:rsid w:val="00D945A3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5">
    <w:name w:val="Название Знак"/>
    <w:link w:val="a4"/>
    <w:uiPriority w:val="10"/>
    <w:rsid w:val="00D945A3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6">
    <w:name w:val="Subtitle"/>
    <w:link w:val="a7"/>
    <w:uiPriority w:val="11"/>
    <w:qFormat/>
    <w:rsid w:val="00D945A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sid w:val="00D945A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a8">
    <w:name w:val="Subtle Emphasis"/>
    <w:uiPriority w:val="19"/>
    <w:qFormat/>
    <w:rsid w:val="00D945A3"/>
    <w:rPr>
      <w:i/>
      <w:iCs/>
      <w:color w:val="808080" w:themeColor="text1" w:themeTint="7F"/>
    </w:rPr>
  </w:style>
  <w:style w:type="character" w:styleId="a9">
    <w:name w:val="Emphasis"/>
    <w:uiPriority w:val="20"/>
    <w:qFormat/>
    <w:rsid w:val="00D945A3"/>
    <w:rPr>
      <w:i/>
      <w:iCs/>
    </w:rPr>
  </w:style>
  <w:style w:type="character" w:styleId="aa">
    <w:name w:val="Intense Emphasis"/>
    <w:uiPriority w:val="21"/>
    <w:qFormat/>
    <w:rsid w:val="00D945A3"/>
    <w:rPr>
      <w:b/>
      <w:bCs/>
      <w:i/>
      <w:iCs/>
      <w:color w:val="5B9BD5" w:themeColor="accent1"/>
    </w:rPr>
  </w:style>
  <w:style w:type="paragraph" w:styleId="2">
    <w:name w:val="Quote"/>
    <w:link w:val="20"/>
    <w:uiPriority w:val="29"/>
    <w:qFormat/>
    <w:rsid w:val="00D945A3"/>
    <w:rPr>
      <w:i/>
      <w:iCs/>
      <w:color w:val="000000" w:themeColor="text1"/>
    </w:rPr>
  </w:style>
  <w:style w:type="character" w:customStyle="1" w:styleId="20">
    <w:name w:val="Цитата 2 Знак"/>
    <w:link w:val="2"/>
    <w:uiPriority w:val="29"/>
    <w:rsid w:val="00D945A3"/>
    <w:rPr>
      <w:i/>
      <w:iCs/>
      <w:color w:val="000000" w:themeColor="text1"/>
    </w:rPr>
  </w:style>
  <w:style w:type="paragraph" w:styleId="ab">
    <w:name w:val="Intense Quote"/>
    <w:link w:val="ac"/>
    <w:uiPriority w:val="30"/>
    <w:qFormat/>
    <w:rsid w:val="00D945A3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ac">
    <w:name w:val="Выделенная цитата Знак"/>
    <w:link w:val="ab"/>
    <w:uiPriority w:val="30"/>
    <w:rsid w:val="00D945A3"/>
    <w:rPr>
      <w:b/>
      <w:bCs/>
      <w:i/>
      <w:iCs/>
      <w:color w:val="5B9BD5" w:themeColor="accent1"/>
    </w:rPr>
  </w:style>
  <w:style w:type="character" w:styleId="ad">
    <w:name w:val="Subtle Reference"/>
    <w:uiPriority w:val="31"/>
    <w:qFormat/>
    <w:rsid w:val="00D945A3"/>
    <w:rPr>
      <w:smallCaps/>
      <w:color w:val="ED7D31" w:themeColor="accent2"/>
      <w:u w:val="single"/>
    </w:rPr>
  </w:style>
  <w:style w:type="character" w:styleId="ae">
    <w:name w:val="Intense Reference"/>
    <w:uiPriority w:val="32"/>
    <w:qFormat/>
    <w:rsid w:val="00D945A3"/>
    <w:rPr>
      <w:b/>
      <w:bCs/>
      <w:smallCaps/>
      <w:color w:val="ED7D31" w:themeColor="accent2"/>
      <w:spacing w:val="5"/>
      <w:u w:val="single"/>
    </w:rPr>
  </w:style>
  <w:style w:type="character" w:styleId="af">
    <w:name w:val="Book Title"/>
    <w:uiPriority w:val="33"/>
    <w:qFormat/>
    <w:rsid w:val="00D945A3"/>
    <w:rPr>
      <w:b/>
      <w:bCs/>
      <w:smallCaps/>
      <w:spacing w:val="5"/>
    </w:rPr>
  </w:style>
  <w:style w:type="paragraph" w:styleId="af0">
    <w:name w:val="List Paragraph"/>
    <w:uiPriority w:val="34"/>
    <w:qFormat/>
    <w:rsid w:val="00D945A3"/>
    <w:pPr>
      <w:ind w:left="720"/>
      <w:contextualSpacing/>
    </w:pPr>
  </w:style>
  <w:style w:type="paragraph" w:customStyle="1" w:styleId="Footnotetext">
    <w:name w:val="Footnote text"/>
    <w:link w:val="FootnoteTextChar"/>
    <w:uiPriority w:val="99"/>
    <w:semiHidden/>
    <w:unhideWhenUsed/>
    <w:rsid w:val="00D945A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D945A3"/>
    <w:rPr>
      <w:sz w:val="20"/>
      <w:szCs w:val="20"/>
    </w:rPr>
  </w:style>
  <w:style w:type="character" w:customStyle="1" w:styleId="Footnotereference">
    <w:name w:val="Footnote reference"/>
    <w:uiPriority w:val="99"/>
    <w:semiHidden/>
    <w:unhideWhenUsed/>
    <w:rsid w:val="00D945A3"/>
    <w:rPr>
      <w:vertAlign w:val="superscript"/>
    </w:rPr>
  </w:style>
  <w:style w:type="paragraph" w:customStyle="1" w:styleId="Endnotetext">
    <w:name w:val="Endnote text"/>
    <w:link w:val="EndnoteTextChar"/>
    <w:uiPriority w:val="99"/>
    <w:semiHidden/>
    <w:unhideWhenUsed/>
    <w:rsid w:val="00D945A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D945A3"/>
    <w:rPr>
      <w:sz w:val="20"/>
      <w:szCs w:val="20"/>
    </w:rPr>
  </w:style>
  <w:style w:type="character" w:customStyle="1" w:styleId="Endnotereference">
    <w:name w:val="Endnote reference"/>
    <w:uiPriority w:val="99"/>
    <w:semiHidden/>
    <w:unhideWhenUsed/>
    <w:rsid w:val="00D945A3"/>
    <w:rPr>
      <w:vertAlign w:val="superscript"/>
    </w:rPr>
  </w:style>
  <w:style w:type="character" w:styleId="af1">
    <w:name w:val="Hyperlink"/>
    <w:uiPriority w:val="99"/>
    <w:unhideWhenUsed/>
    <w:rsid w:val="00D945A3"/>
    <w:rPr>
      <w:color w:val="0563C1" w:themeColor="hyperlink"/>
      <w:u w:val="single"/>
    </w:rPr>
  </w:style>
  <w:style w:type="character" w:styleId="af2">
    <w:name w:val="FollowedHyperlink"/>
    <w:uiPriority w:val="99"/>
    <w:semiHidden/>
    <w:unhideWhenUsed/>
    <w:rsid w:val="00D945A3"/>
    <w:rPr>
      <w:color w:val="954F72" w:themeColor="followedHyperlink"/>
      <w:u w:val="single"/>
    </w:rPr>
  </w:style>
  <w:style w:type="paragraph" w:styleId="af3">
    <w:name w:val="Plain Text"/>
    <w:link w:val="af4"/>
    <w:uiPriority w:val="99"/>
    <w:semiHidden/>
    <w:unhideWhenUsed/>
    <w:rsid w:val="00D945A3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af4">
    <w:name w:val="Текст Знак"/>
    <w:link w:val="af3"/>
    <w:uiPriority w:val="99"/>
    <w:rsid w:val="00D945A3"/>
    <w:rPr>
      <w:rFonts w:ascii="Courier New" w:hAnsi="Courier New" w:cs="Courier New"/>
      <w:sz w:val="21"/>
      <w:szCs w:val="21"/>
    </w:rPr>
  </w:style>
  <w:style w:type="paragraph" w:customStyle="1" w:styleId="Header">
    <w:name w:val="Header"/>
    <w:link w:val="HeaderChar"/>
    <w:uiPriority w:val="99"/>
    <w:unhideWhenUsed/>
    <w:rsid w:val="00D945A3"/>
    <w:pPr>
      <w:spacing w:after="0" w:line="240" w:lineRule="auto"/>
    </w:pPr>
  </w:style>
  <w:style w:type="character" w:customStyle="1" w:styleId="HeaderChar">
    <w:name w:val="Header Char"/>
    <w:link w:val="Header"/>
    <w:uiPriority w:val="99"/>
    <w:rsid w:val="00D945A3"/>
  </w:style>
  <w:style w:type="paragraph" w:customStyle="1" w:styleId="Footer">
    <w:name w:val="Footer"/>
    <w:link w:val="FooterChar"/>
    <w:uiPriority w:val="99"/>
    <w:unhideWhenUsed/>
    <w:rsid w:val="00D945A3"/>
    <w:pPr>
      <w:spacing w:after="0" w:line="240" w:lineRule="auto"/>
    </w:pPr>
  </w:style>
  <w:style w:type="character" w:customStyle="1" w:styleId="FooterChar">
    <w:name w:val="Footer Char"/>
    <w:link w:val="Footer"/>
    <w:uiPriority w:val="99"/>
    <w:rsid w:val="00D945A3"/>
  </w:style>
  <w:style w:type="paragraph" w:customStyle="1" w:styleId="Caption">
    <w:name w:val="Caption"/>
    <w:uiPriority w:val="35"/>
    <w:unhideWhenUsed/>
    <w:qFormat/>
    <w:rsid w:val="00D945A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P1">
    <w:name w:val="P1"/>
    <w:basedOn w:val="a"/>
    <w:uiPriority w:val="99"/>
    <w:rsid w:val="00D945A3"/>
    <w:pPr>
      <w:spacing w:after="0" w:line="240" w:lineRule="auto"/>
    </w:pPr>
    <w:rPr>
      <w:rFonts w:ascii=".AppleSystemUIFont" w:eastAsiaTheme="minorEastAsia" w:hAnsi=".AppleSystemUIFont" w:cs="Times New Roman"/>
      <w:color w:val="FFFFFF"/>
      <w:sz w:val="23"/>
      <w:szCs w:val="23"/>
      <w:lang w:eastAsia="ru-RU"/>
    </w:rPr>
  </w:style>
  <w:style w:type="paragraph" w:styleId="af5">
    <w:name w:val="Normal (Web)"/>
    <w:basedOn w:val="a"/>
    <w:uiPriority w:val="99"/>
    <w:semiHidden/>
    <w:unhideWhenUsed/>
    <w:rsid w:val="00D945A3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6">
    <w:name w:val="Strong"/>
    <w:basedOn w:val="a0"/>
    <w:uiPriority w:val="22"/>
    <w:qFormat/>
    <w:rsid w:val="00D945A3"/>
    <w:rPr>
      <w:b/>
      <w:bCs/>
    </w:rPr>
  </w:style>
  <w:style w:type="character" w:styleId="HTML">
    <w:name w:val="HTML Code"/>
    <w:basedOn w:val="a0"/>
    <w:uiPriority w:val="99"/>
    <w:semiHidden/>
    <w:unhideWhenUsed/>
    <w:rsid w:val="00D945A3"/>
    <w:rPr>
      <w:rFonts w:ascii="Courier New" w:eastAsia="Times New Roman" w:hAnsi="Courier New" w:cs="Courier New"/>
      <w:sz w:val="20"/>
      <w:szCs w:val="20"/>
    </w:rPr>
  </w:style>
  <w:style w:type="paragraph" w:styleId="af7">
    <w:name w:val="Balloon Text"/>
    <w:basedOn w:val="a"/>
    <w:link w:val="af8"/>
    <w:uiPriority w:val="99"/>
    <w:semiHidden/>
    <w:unhideWhenUsed/>
    <w:rsid w:val="00F524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8">
    <w:name w:val="Текст выноски Знак"/>
    <w:basedOn w:val="a0"/>
    <w:link w:val="af7"/>
    <w:uiPriority w:val="99"/>
    <w:semiHidden/>
    <w:rsid w:val="00F5242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99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等线 Light"/>
        <a:font script="Hant" typeface="新細明體"/>
        <a:font script="Jpan" typeface="游ゴシック Light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等线"/>
        <a:font script="Hant" typeface="新細明體"/>
        <a:font script="Jpan" typeface="游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Паша Пермяков</cp:lastModifiedBy>
  <cp:revision>2</cp:revision>
  <dcterms:created xsi:type="dcterms:W3CDTF">2025-12-13T12:12:00Z</dcterms:created>
  <dcterms:modified xsi:type="dcterms:W3CDTF">2025-12-13T12:13:00Z</dcterms:modified>
</cp:coreProperties>
</file>