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43D61">
      <w:pPr>
        <w:numPr>
          <w:ilvl w:val="0"/>
          <w:numId w:val="1"/>
        </w:numPr>
        <w:rPr>
          <w:rFonts w:hint="eastAsia"/>
          <w:lang w:val="en-US" w:eastAsia="zh-CN"/>
        </w:rPr>
      </w:pPr>
    </w:p>
    <w:p w14:paraId="21081EA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问：车辆路径生成方法有哪些？</w:t>
      </w:r>
    </w:p>
    <w:p w14:paraId="2EB73FD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答：主要有五种，分别为:</w:t>
      </w:r>
    </w:p>
    <w:p w14:paraId="1D326786">
      <w:pPr>
        <w:widowControl w:val="0"/>
        <w:numPr>
          <w:ilvl w:val="0"/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(1)方法1：基于neteidt工具编辑车辆路径</w:t>
      </w:r>
    </w:p>
    <w:p w14:paraId="17F2792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方法主要是基于sumo自带的工具neteidt进行手工编辑，设置车辆的行驶路径，当路网规模较大，OD对呈几何指数级增长，同时考虑多模式交通出行方式的情况下，路网中需要配置的OD对数量更多，导致手工编辑的方式复杂且繁琐，因此该方式一般适合于小规模路网下的需求建模。</w:t>
      </w:r>
    </w:p>
    <w:p w14:paraId="6AF9880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(2)方法2：基于python命令随机生成车辆路径</w:t>
      </w:r>
    </w:p>
    <w:p w14:paraId="1A5242F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方法主要是利用sumo中自带的randomTrips.py脚本，基于路网拓扑，随机生成车辆路径，但该方式生成的车流与实际路网中的情况完全不一致，仅适合于一些算法性能/效果的仿真验证，如验证多智能体强化学习下的信号控制算法的效果等。</w:t>
      </w:r>
    </w:p>
    <w:p w14:paraId="74C8634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(3)方法3：基于OD数据，利用duarouter工具生成车辆路径</w:t>
      </w:r>
    </w:p>
    <w:p w14:paraId="24F2A3C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该方法主要根据基础路网和车辆OD数据，利用sumo自带的duarouter工具，采用Contraction Hierarchies (CH) 算法为每一辆车分配一条行驶路径。具体CH算法请读者自行查阅相关资料。</w:t>
      </w:r>
    </w:p>
    <w:p w14:paraId="29B2032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Contraction Hierarchies (CH) 是一种用于加速最短路径搜索问题的高效算法，因此duarouter工具适合于大型路网中的车辆路径生成。</w:t>
      </w:r>
    </w:p>
    <w:p w14:paraId="3864C48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(4)方法4：基于OD数据+交叉口过车数据，利用jtrouter工具生成车辆路径</w:t>
      </w:r>
    </w:p>
    <w:p w14:paraId="5FC8C01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该方法主要根据基础路网、车辆OD数据、以及部分交叉口过车流量数据，利用sumo自带的jtrouter工具，采用最短路径Dijkstra 算法为每一辆车生成一条行驶路径。</w:t>
      </w:r>
    </w:p>
    <w:p w14:paraId="6864726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由于最短路径Dijkstra 算法计算复杂度较高、内存占用度高，不太适合于大型路网中的车辆路径生成，因此jtrouter工具主要应用于小型路网中的车辆路径生成。</w:t>
      </w:r>
    </w:p>
    <w:p w14:paraId="5736EB7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(5)方法5：基于车检器过车流量，利用dfrouter工具生成车辆路径</w:t>
      </w:r>
    </w:p>
    <w:p w14:paraId="3D9EF85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该方法主要根据基础路网、路段的断面车流量数据，利用sumo自带的dfrouter工具，采用最短路径Dijkstra 算法来实现车流路径的反推。随着路网规模的增加，一方面需要知道更多断面的交通量数据，另一方面通常反推精度将越来越低，因此该方法也仅适合于小型路网中的车辆路径生成。</w:t>
      </w:r>
    </w:p>
    <w:p w14:paraId="429BF4C8"/>
    <w:p w14:paraId="5F7BC4A6"/>
    <w:p w14:paraId="3C7E8F9C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如何通过randomTrips.py脚本来随机生成车辆路径？</w:t>
      </w:r>
    </w:p>
    <w:p w14:paraId="735E9FF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</w:t>
      </w:r>
      <w:r>
        <w:rPr>
          <w:rFonts w:hint="default"/>
          <w:lang w:val="en-US" w:eastAsia="zh-CN"/>
        </w:rPr>
        <w:t>在sumo的安装目录下的tools</w:t>
      </w:r>
      <w:r>
        <w:rPr>
          <w:rFonts w:hint="eastAsia"/>
          <w:lang w:val="en-US" w:eastAsia="zh-CN"/>
        </w:rPr>
        <w:t>包含</w:t>
      </w:r>
      <w:r>
        <w:rPr>
          <w:rFonts w:hint="default"/>
          <w:lang w:val="en-US" w:eastAsia="zh-CN"/>
        </w:rPr>
        <w:t>randomTrips.py</w:t>
      </w:r>
    </w:p>
    <w:p w14:paraId="5821FCB7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启动Anaconda Prompt</w:t>
      </w:r>
    </w:p>
    <w:p w14:paraId="3DAC5F4B">
      <w:pPr>
        <w:widowControl w:val="0"/>
        <w:numPr>
          <w:ilvl w:val="0"/>
          <w:numId w:val="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将randomTrips.py粘贴至路网文件（例如test.net.xml）所在的目录下</w:t>
      </w:r>
    </w:p>
    <w:p w14:paraId="5738A988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切换至randomTrips.py和test.net.xml文件所在的目录</w:t>
      </w:r>
    </w:p>
    <w:p w14:paraId="4C915057"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执行如下命令，即可生成车辆路径文件（routes.rou.xml）</w:t>
      </w:r>
    </w:p>
    <w:p w14:paraId="4E772FD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randomTrips.py -n test.net.xml -r routes.rou.xml</w:t>
      </w:r>
    </w:p>
    <w:p w14:paraId="44CFF67B">
      <w:pPr>
        <w:widowControl w:val="0"/>
        <w:numPr>
          <w:ilvl w:val="0"/>
          <w:numId w:val="0"/>
        </w:numPr>
        <w:ind w:left="420" w:leftChars="20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为了更个性化的设置车辆路径，randomTrips.py中提供了一些可配置的选项参数，如下所示（该命令也可按上述方法运行生成routes.rou.xml）</w:t>
      </w:r>
    </w:p>
    <w:p w14:paraId="68CAC946">
      <w:pPr>
        <w:widowControl w:val="0"/>
        <w:numPr>
          <w:ilvl w:val="0"/>
          <w:numId w:val="0"/>
        </w:numPr>
        <w:ind w:left="420" w:leftChars="200" w:firstLine="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randomTrips.py -n test.net.xml -r routes.rou.xml -b 0 -e 50 --vehicle-class bus -p 0.1 -l --fringe-factor 10 --random --binomial 10</w:t>
      </w:r>
    </w:p>
    <w:p w14:paraId="6F2FF176"/>
    <w:p w14:paraId="3D917415"/>
    <w:p w14:paraId="667EE3A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(1)</w:t>
      </w:r>
      <w:r>
        <w:rPr>
          <w:rFonts w:hint="default"/>
          <w:lang w:val="en-US" w:eastAsia="zh-CN"/>
        </w:rPr>
        <w:t>什么是车辆OD</w:t>
      </w:r>
    </w:p>
    <w:p w14:paraId="32F11FC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“O”来源于英文ORIGIN，指出行的出发地点，“D”来源于英文DESTINATION，指出行的目的地，车辆OD是指车辆的出发地和目的地。</w:t>
      </w:r>
    </w:p>
    <w:p w14:paraId="2206923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)</w:t>
      </w:r>
      <w:r>
        <w:rPr>
          <w:rFonts w:hint="default"/>
          <w:lang w:val="en-US" w:eastAsia="zh-CN"/>
        </w:rPr>
        <w:t>sumo中定义OD数据的基本方法</w:t>
      </w:r>
    </w:p>
    <w:p w14:paraId="36C3521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sumo中提供了两种车辆OD的定义方法：</w:t>
      </w:r>
    </w:p>
    <w:p w14:paraId="374971A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种是&lt;trip&gt;模式，单独的给每一辆车定义起点边（O点）和终点边（D点），该模式适合于定义有固定行驶路线的特勤车辆/智能网联汽车等，具体&lt;trip&gt;模式的定义方法请关注后续课程：[sumo基础篇|需求建模5.1] - &lt;trip&gt;模式定义单一车辆OD</w:t>
      </w:r>
    </w:p>
    <w:p w14:paraId="57E6243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另一种是&lt;flow&gt;模式，批量的给同一类型的多辆车定义相同的起点边（O点）和终点边（D点），如同一线路的多辆公交车的路径定义，通过该方式可以快速的为大规模路网生成仿真车流</w:t>
      </w:r>
      <w:r>
        <w:rPr>
          <w:rFonts w:hint="eastAsia"/>
          <w:lang w:val="en-US" w:eastAsia="zh-CN"/>
        </w:rPr>
        <w:t>。</w:t>
      </w:r>
    </w:p>
    <w:p w14:paraId="484E2CAB"/>
    <w:p w14:paraId="03DC572E"/>
    <w:p w14:paraId="0A849DE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如何通过&lt;trip&gt;模式单独为每一辆车定义出行OD的方法</w:t>
      </w:r>
    </w:p>
    <w:p w14:paraId="0F3C7DD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mo中通过trips.xml文件来定义车辆的行程信息，文件中定义了每一辆车的车辆类型（type）、起终点边（from、to）、途径边（via）、出发时间（depart）、出发点位置（departLane、departPos）、离开路网方式（arrivalLane、arrivalPos）等信息，当需要仿真研究如智能网联车、应急车辆等特殊车辆时，可采用该方式定义。</w:t>
      </w:r>
    </w:p>
    <w:p w14:paraId="16AFEF4A"/>
    <w:p w14:paraId="0F4835CE"/>
    <w:p w14:paraId="498A268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5.通过&lt;flow&gt;模式批量为多辆同类型的车定义出行OD的方法</w:t>
      </w:r>
    </w:p>
    <w:p w14:paraId="0BF1429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o中通过flows.xml文件来定义一股车流（多辆车）的行程信息，文件中批量定义车辆的起终点（from、to）、途径边（via）、车流量（number）、车流生成频率（period）、出发点位置（departLane、departPos）、离开路网方式（arrivalLane、arrivalPos）等信息。</w:t>
      </w:r>
    </w:p>
    <w:p w14:paraId="47B03BD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在一股车流（多辆车）的行程flows.xml文件中，具有相同起终点的同一类型的多辆车的行程都用一行描述</w:t>
      </w:r>
    </w:p>
    <w:p w14:paraId="502E555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其中直括号（'['和']'）表示参数是可选的。</w:t>
      </w:r>
    </w:p>
    <w:p w14:paraId="309D3D77"/>
    <w:p w14:paraId="4F6B31CB"/>
    <w:p w14:paraId="258DAF32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sumo中怎么定义车辆类型及车辆微观参数</w:t>
      </w:r>
    </w:p>
    <w:p w14:paraId="292982C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trips.xml或者flows.xml文件中，通过&lt;vType&gt;元素来定义某一具体的车辆类型及该类型车辆的微观参数，其中车辆的微观参数主要包括车辆的最大加速度、车辆的最大减速度、启动延误时间、最小跟车间距、跟车模型、换道模型、车辆长度、车辆高度等参数等。</w:t>
      </w:r>
    </w:p>
    <w:p w14:paraId="15A69B22"/>
    <w:p w14:paraId="5EBD5E4F"/>
    <w:p w14:paraId="1F039300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sumo中可选择的车辆类别有哪些</w:t>
      </w:r>
    </w:p>
    <w:p w14:paraId="65B3191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目前sumo中定义了24种车辆类别，即根据实际情况，路段的allow/disallow参数取值可以为其中的一种。</w:t>
      </w:r>
    </w:p>
    <w:tbl>
      <w:tblPr>
        <w:tblStyle w:val="3"/>
        <w:tblW w:w="8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7"/>
        <w:gridCol w:w="1338"/>
        <w:gridCol w:w="2150"/>
        <w:gridCol w:w="697"/>
        <w:gridCol w:w="1345"/>
        <w:gridCol w:w="2053"/>
      </w:tblGrid>
      <w:tr w14:paraId="13B42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30D80A1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35060763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车辆类型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8DB0E24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0BCE5EB1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11A0BF23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车辆类型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31F7028B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描述</w:t>
            </w:r>
          </w:p>
        </w:tc>
      </w:tr>
      <w:tr w14:paraId="360AF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7B9BDBC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011D8122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private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2A825EB3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私家车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14A56A8D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13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763DBC0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truck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25A4ADB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卡车/货车</w:t>
            </w:r>
          </w:p>
        </w:tc>
      </w:tr>
      <w:tr w14:paraId="5EFE6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2A10FDAA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1F7FB62C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emergency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1ABF270F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救护车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2AB2ED68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14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76DA5A5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trailer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62B472B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带拖车的卡车</w:t>
            </w:r>
          </w:p>
        </w:tc>
      </w:tr>
      <w:tr w14:paraId="75816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18395A5A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5EF75286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authority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109DCC27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公务车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2A4D985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0A357067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motorcycle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58CC334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摩托车</w:t>
            </w:r>
          </w:p>
        </w:tc>
      </w:tr>
      <w:tr w14:paraId="6D6F0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144D5794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55EA4DE3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army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305D1EF2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军车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7127E62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F0CD6E3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instrText xml:space="preserve"> HYPERLINK "https://zhida.zhihu.com/search?content_id=238930071&amp;content_type=Article&amp;match_order=1&amp;q=moped&amp;zhida_source=entity" \t "https://zhuanlan.zhihu.com/p/_blank"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sz w:val="18"/>
                <w:szCs w:val="18"/>
                <w:u w:val="none"/>
              </w:rPr>
              <w:t>moped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5B602951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轻便摩托车</w:t>
            </w:r>
          </w:p>
        </w:tc>
      </w:tr>
      <w:tr w14:paraId="1142C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8AA3AF0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0C27515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vip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7E646A2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vip车辆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F154FF1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17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3D5C8F58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bicycle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1553072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自行车</w:t>
            </w:r>
          </w:p>
        </w:tc>
      </w:tr>
      <w:tr w14:paraId="23294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8C4B1D6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DAD0F31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pedestrian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E5E1277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行人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50B72794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18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143B2D74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evehicle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02D0B5CC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电动汽车</w:t>
            </w:r>
          </w:p>
        </w:tc>
      </w:tr>
      <w:tr w14:paraId="551FCE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97FC09D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D7C54BC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passenger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1E4C6FC4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小型客车 ，默认车型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F11D386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19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29D15CDE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tram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CEDBB9C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instrText xml:space="preserve"> HYPERLINK "https://zhida.zhihu.com/search?content_id=238930071&amp;content_type=Article&amp;match_order=1&amp;q=%E6%9C%89%E8%BD%A8%E7%94%B5%E8%BD%A6&amp;zhida_source=entity" \t "https://zhuanlan.zhihu.com/p/_blank"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sz w:val="18"/>
                <w:szCs w:val="18"/>
                <w:u w:val="none"/>
              </w:rPr>
              <w:t>有轨电车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end"/>
            </w:r>
          </w:p>
        </w:tc>
      </w:tr>
      <w:tr w14:paraId="521467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F2CAF03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09B29030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hov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854C12D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合乘车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D363AA4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4502846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rail_urban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32D4376A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城轨</w:t>
            </w:r>
          </w:p>
        </w:tc>
      </w:tr>
      <w:tr w14:paraId="73F25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07C1A90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9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2FF743AD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taxi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63DA1F4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出租车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1332DE53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21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67C0EC1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rail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2321B2D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instrText xml:space="preserve"> HYPERLINK "https://zhida.zhihu.com/search?content_id=238930071&amp;content_type=Article&amp;match_order=1&amp;q=%E9%87%8D%E8%BD%BD%E9%93%81%E8%B7%AF&amp;zhida_source=entity" \t "https://zhuanlan.zhihu.com/p/_blank"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sz w:val="18"/>
                <w:szCs w:val="18"/>
                <w:u w:val="none"/>
              </w:rPr>
              <w:t>重载铁路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end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机车</w:t>
            </w:r>
          </w:p>
        </w:tc>
      </w:tr>
      <w:tr w14:paraId="21671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5E2BDA8C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0640BD0D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bus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106C0FE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公交车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38E3896E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520FB835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rail_electric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B245028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重载电气化铁路机车</w:t>
            </w:r>
          </w:p>
        </w:tc>
      </w:tr>
      <w:tr w14:paraId="0518A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A2B327D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11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4C23E47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coach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F90F0DD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长途客车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79E9C61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23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53C82C9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rail_fast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56ED8510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高速铁路机车</w:t>
            </w:r>
          </w:p>
        </w:tc>
      </w:tr>
      <w:tr w14:paraId="23C0E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01D3A83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47E4811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delivery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48FBEC4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快递车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19D10054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24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0633E786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ship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3719C67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船</w:t>
            </w:r>
          </w:p>
        </w:tc>
      </w:tr>
    </w:tbl>
    <w:p w14:paraId="77B9EC33"/>
    <w:p w14:paraId="53688BFF"/>
    <w:p w14:paraId="3B65BC32">
      <w:pPr>
        <w:rPr>
          <w:rFonts w:hint="eastAsia"/>
        </w:rPr>
      </w:pPr>
      <w:r>
        <w:rPr>
          <w:rFonts w:hint="eastAsia"/>
        </w:rPr>
        <w:t>6.如何通过duarouter工具，利用net.xml、trips.xm、flows.xml等基础数据文件，生成车辆路径rou.xml文件</w:t>
      </w:r>
    </w:p>
    <w:p w14:paraId="57F585D6">
      <w:pPr>
        <w:rPr>
          <w:rFonts w:hint="eastAsia"/>
        </w:rPr>
      </w:pPr>
      <w:r>
        <w:rPr>
          <w:rFonts w:hint="eastAsia"/>
        </w:rPr>
        <w:t>步骤一：准备基础数据文件</w:t>
      </w:r>
    </w:p>
    <w:p w14:paraId="514F1572">
      <w:pPr>
        <w:rPr>
          <w:rFonts w:hint="eastAsia"/>
        </w:rPr>
      </w:pPr>
      <w:r>
        <w:rPr>
          <w:rFonts w:hint="eastAsia"/>
        </w:rPr>
        <w:t>net.xml、trips.xm、flows.xml等基础数据文件</w:t>
      </w:r>
    </w:p>
    <w:p w14:paraId="0C3775D5">
      <w:pPr>
        <w:rPr>
          <w:rFonts w:hint="eastAsia"/>
        </w:rPr>
      </w:pPr>
      <w:r>
        <w:rPr>
          <w:rFonts w:hint="eastAsia"/>
        </w:rPr>
        <w:t>步骤二：复制基础数据文件所在的存储路径</w:t>
      </w:r>
    </w:p>
    <w:p w14:paraId="62E16897">
      <w:pPr>
        <w:rPr>
          <w:rFonts w:hint="eastAsia"/>
        </w:rPr>
      </w:pPr>
      <w:r>
        <w:rPr>
          <w:rFonts w:hint="eastAsia"/>
        </w:rPr>
        <w:t>input.net.xml等基础数据文件所在的存储路径，如D:\sumo\doc\examples\，并复制。</w:t>
      </w:r>
    </w:p>
    <w:p w14:paraId="23CEF06A">
      <w:pPr>
        <w:rPr>
          <w:rFonts w:hint="eastAsia"/>
        </w:rPr>
      </w:pPr>
      <w:r>
        <w:rPr>
          <w:rFonts w:hint="eastAsia"/>
        </w:rPr>
        <w:t>步骤三：双击运行start-command-line.bat</w:t>
      </w:r>
    </w:p>
    <w:p w14:paraId="293E59C2">
      <w:pPr>
        <w:rPr>
          <w:rFonts w:hint="eastAsia"/>
        </w:rPr>
      </w:pPr>
      <w:r>
        <w:rPr>
          <w:rFonts w:hint="eastAsia"/>
        </w:rPr>
        <w:t>在sumo安装目录的bin文件夹中（如D:\sumo\bin）找到start-command-line.bat 。</w:t>
      </w:r>
    </w:p>
    <w:p w14:paraId="3C82A5FC">
      <w:pPr>
        <w:rPr>
          <w:rFonts w:hint="eastAsia"/>
        </w:rPr>
      </w:pPr>
      <w:r>
        <w:rPr>
          <w:rFonts w:hint="eastAsia"/>
        </w:rPr>
        <w:t>步骤四：在cmd命令行界面中，切换至基础文件所在目录</w:t>
      </w:r>
    </w:p>
    <w:p w14:paraId="6C7A09C7">
      <w:pPr>
        <w:rPr>
          <w:rFonts w:hint="eastAsia"/>
        </w:rPr>
      </w:pPr>
      <w:r>
        <w:rPr>
          <w:rFonts w:hint="eastAsia"/>
        </w:rPr>
        <w:t>在界面中分别输入如下两行命令：</w:t>
      </w:r>
    </w:p>
    <w:p w14:paraId="638631A0">
      <w:pPr>
        <w:rPr>
          <w:rFonts w:hint="eastAsia"/>
        </w:rPr>
      </w:pPr>
      <w:r>
        <w:rPr>
          <w:rFonts w:hint="eastAsia"/>
        </w:rPr>
        <w:t>cd D:\sumo\doc\examples</w:t>
      </w:r>
    </w:p>
    <w:p w14:paraId="6DF0D161">
      <w:pPr>
        <w:rPr>
          <w:rFonts w:hint="eastAsia"/>
        </w:rPr>
      </w:pPr>
      <w:r>
        <w:rPr>
          <w:rFonts w:hint="eastAsia"/>
        </w:rPr>
        <w:t>步骤五：在cmd命令行界面中，执行duarouter命令，生成车辆路径</w:t>
      </w:r>
    </w:p>
    <w:p w14:paraId="006883D8">
      <w:pPr>
        <w:rPr>
          <w:rFonts w:hint="eastAsia"/>
        </w:rPr>
      </w:pPr>
      <w:r>
        <w:rPr>
          <w:rFonts w:hint="eastAsia"/>
        </w:rPr>
        <w:t>在界面中输入如下duarouter命令，回车。</w:t>
      </w:r>
    </w:p>
    <w:p w14:paraId="21E20EC2">
      <w:pPr>
        <w:rPr>
          <w:rFonts w:hint="eastAsia"/>
        </w:rPr>
      </w:pPr>
      <w:r>
        <w:rPr>
          <w:rFonts w:hint="eastAsia"/>
        </w:rPr>
        <w:t>duarouter --net-file=input.net.xml --route-files=input_flows.flows.xml --output-file=ceshi.rou.xml</w:t>
      </w:r>
    </w:p>
    <w:p w14:paraId="0B8B5A76">
      <w:pPr>
        <w:rPr>
          <w:rFonts w:hint="eastAsia"/>
        </w:rPr>
      </w:pPr>
      <w:r>
        <w:rPr>
          <w:rFonts w:hint="eastAsia"/>
        </w:rPr>
        <w:t>显示Success，即可在目录</w:t>
      </w:r>
    </w:p>
    <w:p w14:paraId="0AA726D5">
      <w:pPr>
        <w:rPr>
          <w:rFonts w:hint="eastAsia"/>
        </w:rPr>
      </w:pPr>
      <w:r>
        <w:rPr>
          <w:rFonts w:hint="eastAsia"/>
        </w:rPr>
        <w:t>D:\sumo\doc\examples中找到生成的ceshi.rou.xml。</w:t>
      </w:r>
    </w:p>
    <w:p w14:paraId="6EFD6411">
      <w:pPr>
        <w:rPr>
          <w:rFonts w:hint="eastAsia"/>
        </w:rPr>
      </w:pPr>
      <w:r>
        <w:rPr>
          <w:rFonts w:hint="eastAsia"/>
        </w:rPr>
        <w:t>当使用&lt;trip&gt;形式定义的OD数据input_trips.trips.xml，duarouter命令如下：</w:t>
      </w:r>
    </w:p>
    <w:p w14:paraId="38393431">
      <w:pPr>
        <w:rPr>
          <w:rFonts w:hint="eastAsia"/>
        </w:rPr>
      </w:pPr>
      <w:r>
        <w:rPr>
          <w:rFonts w:hint="eastAsia"/>
        </w:rPr>
        <w:t>duarouter --net-file=input.net.xml --route-files=input_trips.trips.xml --output-file=ceshi.rou.xml</w:t>
      </w:r>
    </w:p>
    <w:p w14:paraId="7E6E9868">
      <w:pPr>
        <w:rPr>
          <w:rFonts w:hint="eastAsia"/>
        </w:rPr>
      </w:pPr>
      <w:r>
        <w:rPr>
          <w:rFonts w:hint="eastAsia"/>
        </w:rPr>
        <w:t>当使用&lt;trip&gt;和&lt;flow&gt;混合形式定义的OD数据tripsandflows.xml，duarouter命令如下：</w:t>
      </w:r>
    </w:p>
    <w:p w14:paraId="2DC16516">
      <w:pPr>
        <w:rPr>
          <w:rFonts w:hint="eastAsia"/>
        </w:rPr>
      </w:pPr>
      <w:r>
        <w:rPr>
          <w:rFonts w:hint="eastAsia"/>
        </w:rPr>
        <w:t>duarouter --net-file=input.net.xml --route-files=tripsandflows.xml --output-file=ceshi.rou.xml</w:t>
      </w:r>
    </w:p>
    <w:p w14:paraId="1CC3446C">
      <w:pPr>
        <w:rPr>
          <w:rFonts w:hint="eastAsia"/>
        </w:rPr>
      </w:pPr>
    </w:p>
    <w:p w14:paraId="6287F42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sumo中定义交叉口过车数据的方法</w:t>
      </w:r>
    </w:p>
    <w:p w14:paraId="154BBDE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</w:t>
      </w:r>
      <w:r>
        <w:rPr>
          <w:rFonts w:hint="default"/>
          <w:lang w:val="en-US" w:eastAsia="zh-CN"/>
        </w:rPr>
        <w:t>umo中通过turns.xml文件来定义交叉口转向流量/比例，文件中通过&lt;interval&gt;和&lt;edgeRelation&gt;组合定义在一定的时间范围内，车流从进口道路段进入出口道路段的车流量或者车流比例。</w:t>
      </w:r>
    </w:p>
    <w:p w14:paraId="01E0ACFF">
      <w:pPr>
        <w:rPr>
          <w:rFonts w:hint="eastAsia"/>
        </w:rPr>
      </w:pPr>
    </w:p>
    <w:p w14:paraId="326A419D">
      <w:pPr>
        <w:rPr>
          <w:rFonts w:hint="eastAsia"/>
        </w:rPr>
      </w:pPr>
    </w:p>
    <w:p w14:paraId="271ABCC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10.问：如何通过jtrrouter工具，利用路网net.xml、车辆OD数据trips.xml/flows.xml、交叉口过车数据turns.xml等基础数据文件，生成车辆路径rou.xml文件？</w:t>
      </w:r>
    </w:p>
    <w:p w14:paraId="71F3CFC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答：步骤一：准备基础数据文件</w:t>
      </w:r>
    </w:p>
    <w:p w14:paraId="3F818EB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步骤二：复制基础数据文件所在的存储路径</w:t>
      </w:r>
    </w:p>
    <w:p w14:paraId="61864C4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找到input.net.xml等基础数据文件所在的存储路径，如D:\sumo\examples\，并复制</w:t>
      </w:r>
    </w:p>
    <w:p w14:paraId="6E96F4C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步骤三：在sumo安装目录的bin文件夹中（如D:\sumo\bin）找到start-command-line.bat，双击运行start-command-line.bat，进入cmd命令行输入界面。</w:t>
      </w:r>
    </w:p>
    <w:p w14:paraId="126CD7A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步骤四：在cmd命令行界面中，切换至基础文件所在目录</w:t>
      </w:r>
    </w:p>
    <w:p w14:paraId="0CE7932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在界面中分别输入如下两行命令：</w:t>
      </w:r>
    </w:p>
    <w:p w14:paraId="34FC3165"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D:\sumo\examples</w:t>
      </w:r>
      <w:r>
        <w:rPr>
          <w:rFonts w:hint="eastAsia"/>
          <w:lang w:val="en-US" w:eastAsia="zh-CN"/>
        </w:rPr>
        <w:t>\</w:t>
      </w:r>
    </w:p>
    <w:p w14:paraId="02BA0FC7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2）d:</w:t>
      </w:r>
    </w:p>
    <w:p w14:paraId="708C173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步骤五：在cmd命令行界面中，执行jtrrouter命令，生成车辆路径</w:t>
      </w:r>
    </w:p>
    <w:p w14:paraId="6E0A997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jtrrouter --net-file=input.net.xml --route-files=input_trips.trips.xml --turn-ratio-files=count.turns.xml --output-file=</w:t>
      </w:r>
      <w:r>
        <w:rPr>
          <w:rFonts w:hint="eastAsia"/>
          <w:lang w:val="en-US" w:eastAsia="zh-CN"/>
        </w:rPr>
        <w:t>test</w:t>
      </w:r>
      <w:r>
        <w:rPr>
          <w:rFonts w:hint="default"/>
          <w:lang w:val="en-US" w:eastAsia="zh-CN"/>
        </w:rPr>
        <w:t>.rou.xml --accept-all-destinations true</w:t>
      </w:r>
    </w:p>
    <w:p w14:paraId="467842C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673968D">
      <w:pPr>
        <w:pStyle w:val="2"/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13EE172">
      <w:pPr>
        <w:pStyle w:val="2"/>
        <w:bidi w:val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11.问：sumo仿真能干什么</w:t>
      </w:r>
    </w:p>
    <w:p w14:paraId="632E3020">
      <w:pPr>
        <w:pStyle w:val="2"/>
        <w:bidi w:val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答：1)交通规划辅助决策。政府和城市规划部门可以使用sumo来模拟不同交通规划方案的效果，例如新道路建设、公共交通改进、交通信号灯调整等。通过仿真，他们可以评估不同决策对交通流量、拥堵和环境的影响，以做出明智的规划决策。</w:t>
      </w:r>
    </w:p>
    <w:p w14:paraId="005F2DB8">
      <w:pPr>
        <w:pStyle w:val="2"/>
        <w:bidi w:val="0"/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2)智能交通管理辅助决策。sumo可用于开发智能交通管理系统，如智能交通信号灯。这些系统可以根据实时交通情况来自动调整信号灯，以优化交通流量，减少拥堵并提高交通效率。</w:t>
      </w:r>
    </w:p>
    <w:p w14:paraId="635F5662">
      <w:pPr>
        <w:pStyle w:val="2"/>
        <w:bidi w:val="0"/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3)自动驾驶技术测试验证。研究人员和汽车制造商可以使用sumo来测试自动驾驶技术的性能和安全性。他们可以在仿真环境中模拟各种交通情况，以确保自动驾驶汽车能够在不同条件下安全行驶。</w:t>
      </w:r>
    </w:p>
    <w:p w14:paraId="6A7073AE">
      <w:pPr>
        <w:pStyle w:val="2"/>
        <w:bidi w:val="0"/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4)交通政策的环境影响评估。sumo可以用于评估交通对环境的影响，例如空气质量和噪音水平。研究人员可以使用sumo来模拟不同交通政策对环境的影响，以减少交通排放和改善空气质量。</w:t>
      </w:r>
    </w:p>
    <w:p w14:paraId="0F319686">
      <w:pPr>
        <w:pStyle w:val="2"/>
        <w:bidi w:val="0"/>
        <w:ind w:firstLine="42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5)科研和培训。sumo还可用于交通教育和培训，帮助交通管理人员和驾驶员了解不同道路场景下的行为和安全问题，以提高交通安全性。</w:t>
      </w:r>
    </w:p>
    <w:p w14:paraId="34DB3E40">
      <w:pPr>
        <w:rPr>
          <w:rFonts w:hint="eastAsia"/>
        </w:rPr>
      </w:pPr>
    </w:p>
    <w:p w14:paraId="59D0F4DF">
      <w:pPr>
        <w:rPr>
          <w:rFonts w:hint="eastAsia"/>
        </w:rPr>
      </w:pPr>
    </w:p>
    <w:p w14:paraId="6AF7D68E">
      <w:pPr>
        <w:pStyle w:val="2"/>
        <w:numPr>
          <w:ilvl w:val="0"/>
          <w:numId w:val="5"/>
        </w:numPr>
        <w:bidi w:val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什么是车检器过车流量</w:t>
      </w:r>
    </w:p>
    <w:p w14:paraId="61B90336">
      <w:pPr>
        <w:pStyle w:val="2"/>
        <w:numPr>
          <w:ilvl w:val="0"/>
          <w:numId w:val="0"/>
        </w:numPr>
        <w:bidi w:val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车检器过车流量主要是指一定的时间内，被车检器检测到的，通过车检器所在道路断面的车流量大小，如地磁车检器，可以检测到通过道路断面的车流量大小；如电警，设置到路段上，可以检测到通过道路断面的车流量大小。</w:t>
      </w:r>
    </w:p>
    <w:p w14:paraId="2133102F">
      <w:pPr>
        <w:rPr>
          <w:rFonts w:hint="eastAsia"/>
        </w:rPr>
      </w:pPr>
    </w:p>
    <w:p w14:paraId="6EF3427E">
      <w:pPr>
        <w:pStyle w:val="2"/>
        <w:numPr>
          <w:ilvl w:val="0"/>
          <w:numId w:val="5"/>
        </w:numPr>
        <w:bidi w:val="0"/>
        <w:ind w:left="0" w:leftChars="0" w:firstLine="0" w:firstLineChars="0"/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sumo中怎么定义车检器过车流量</w:t>
      </w:r>
    </w:p>
    <w:p w14:paraId="11ADCC16">
      <w:pPr>
        <w:pStyle w:val="2"/>
        <w:numPr>
          <w:ilvl w:val="0"/>
          <w:numId w:val="0"/>
        </w:numPr>
        <w:bidi w:val="0"/>
        <w:ind w:leftChars="0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t>sumo中通过&lt;detectorDefinition&gt;元素定义车检器布局的det.xml文件</w:t>
      </w:r>
    </w:p>
    <w:p w14:paraId="2F622158">
      <w:pPr>
        <w:rPr>
          <w:rFonts w:hint="eastAsia"/>
        </w:rPr>
      </w:pPr>
    </w:p>
    <w:p w14:paraId="405635CA">
      <w:pPr>
        <w:pStyle w:val="2"/>
        <w:widowControl w:val="0"/>
        <w:numPr>
          <w:ilvl w:val="0"/>
          <w:numId w:val="0"/>
        </w:numPr>
        <w:bidi w:val="0"/>
        <w:snapToGrid w:val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sumo中定义了2种交叉口信号控制模式，即根据实际情况，节点的tlType参数可以设置为其中的一种，如下所示：</w:t>
      </w:r>
    </w:p>
    <w:tbl>
      <w:tblPr>
        <w:tblStyle w:val="3"/>
        <w:tblW w:w="8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69"/>
        <w:gridCol w:w="5411"/>
      </w:tblGrid>
      <w:tr w14:paraId="6F91A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DFB2890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tlType参数取值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015397EC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解释说明</w:t>
            </w:r>
          </w:p>
        </w:tc>
      </w:tr>
      <w:tr w14:paraId="0C049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33BBE0C2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static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E7875CE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固定信号配时模式</w:t>
            </w:r>
          </w:p>
        </w:tc>
      </w:tr>
      <w:tr w14:paraId="1EC34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358E1134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actuated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4B695E3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基于车辆到达间隔的感应控制模式</w:t>
            </w:r>
          </w:p>
        </w:tc>
      </w:tr>
    </w:tbl>
    <w:p w14:paraId="738F93DC">
      <w:pPr>
        <w:keepNext w:val="0"/>
        <w:keepLines w:val="0"/>
        <w:widowControl/>
        <w:suppressLineNumbers w:val="0"/>
        <w:jc w:val="left"/>
      </w:pPr>
      <w:r>
        <w:rPr>
          <w:rFonts w:hint="eastAsia"/>
        </w:rPr>
        <w:t>目前sumo中定义了3种交叉口车辆放行方式，即根据实际情况，节点的tlLayout参数可以设置为其中的一种，如下所示：</w:t>
      </w:r>
    </w:p>
    <w:tbl>
      <w:tblPr>
        <w:tblStyle w:val="3"/>
        <w:tblW w:w="8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1"/>
        <w:gridCol w:w="6489"/>
      </w:tblGrid>
      <w:tr w14:paraId="27BD7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C27ABDA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tlLayout参数取值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F81173A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解释说明</w:t>
            </w:r>
          </w:p>
        </w:tc>
      </w:tr>
      <w:tr w14:paraId="7DA65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3685C543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opposites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317278B8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为对向车流同时绿灯的放行方式</w:t>
            </w:r>
          </w:p>
        </w:tc>
      </w:tr>
      <w:tr w14:paraId="7E3806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0A44C33F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incoming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8A9F672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同一进口道车流同时绿灯，其他进口道车流红灯的放行方式</w:t>
            </w:r>
          </w:p>
        </w:tc>
      </w:tr>
      <w:tr w14:paraId="321BB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0966DD77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alternateOneWay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1C99C0A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单向通行放行方式，如某个时间段该路段只能从南到北通行，某个时间段该路段只能从北到南通行</w:t>
            </w:r>
          </w:p>
        </w:tc>
      </w:tr>
    </w:tbl>
    <w:p w14:paraId="2C89B9D1">
      <w:pPr>
        <w:pStyle w:val="2"/>
        <w:widowControl w:val="0"/>
        <w:numPr>
          <w:ilvl w:val="0"/>
          <w:numId w:val="0"/>
        </w:numPr>
        <w:bidi w:val="0"/>
        <w:snapToGrid w:val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</w:pPr>
      <w:bookmarkStart w:id="0" w:name="_GoBack"/>
      <w:bookmarkEnd w:id="0"/>
    </w:p>
    <w:p w14:paraId="31CE0494">
      <w:pPr>
        <w:pStyle w:val="2"/>
        <w:widowControl w:val="0"/>
        <w:numPr>
          <w:ilvl w:val="0"/>
          <w:numId w:val="0"/>
        </w:numPr>
        <w:bidi w:val="0"/>
        <w:snapToGrid w:val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18"/>
          <w:szCs w:val="18"/>
          <w:shd w:val="clear" w:fill="FFFFFF"/>
          <w:lang w:val="en-US" w:eastAsia="zh-CN"/>
        </w:rPr>
        <w:t>sumo中定义了13种交叉口通行管控方式，即根据实际情况，节点的type参数可以设置为其中的一种，如下所示：</w:t>
      </w:r>
    </w:p>
    <w:tbl>
      <w:tblPr>
        <w:tblStyle w:val="3"/>
        <w:tblW w:w="8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7"/>
        <w:gridCol w:w="5893"/>
      </w:tblGrid>
      <w:tr w14:paraId="09F4B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0C8633F5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type参数取值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5B7CC2E6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解释说明</w:t>
            </w:r>
          </w:p>
        </w:tc>
      </w:tr>
      <w:tr w14:paraId="39C1DC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0F06E73A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instrText xml:space="preserve"> HYPERLINK "https://zhida.zhihu.com/search?content_id=237243426&amp;content_type=Article&amp;match_order=1&amp;q=priority&amp;zhida_source=entity" \t "https://zhuanlan.zhihu.com/p/_blank"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sz w:val="18"/>
                <w:szCs w:val="18"/>
                <w:u w:val="none"/>
              </w:rPr>
              <w:t>priority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5A569840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根据路口进口道的等级属性来决定车辆通行的优先权</w:t>
            </w:r>
          </w:p>
        </w:tc>
      </w:tr>
      <w:tr w14:paraId="24CD6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814F235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instrText xml:space="preserve"> HYPERLINK "https://zhida.zhihu.com/search?content_id=237243426&amp;content_type=Article&amp;match_order=1&amp;q=traffic_light&amp;zhida_source=entity" \t "https://zhuanlan.zhihu.com/p/_blank"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sz w:val="18"/>
                <w:szCs w:val="18"/>
                <w:u w:val="none"/>
              </w:rPr>
              <w:t>traffic_light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A5CA434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优先使用信号灯来管理通行权，如果冲突的车流同时获得绿灯，则使用 priority 的规则来判断优先权，决定哪个方向需要让行</w:t>
            </w:r>
          </w:p>
        </w:tc>
      </w:tr>
      <w:tr w14:paraId="367F5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5910DF7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instrText xml:space="preserve"> HYPERLINK "https://zhida.zhihu.com/search?content_id=237243426&amp;content_type=Article&amp;match_order=1&amp;q=right_before_left&amp;zhida_source=entity" \t "https://zhuanlan.zhihu.com/p/_blank"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sz w:val="18"/>
                <w:szCs w:val="18"/>
                <w:u w:val="none"/>
              </w:rPr>
              <w:t>right_before_left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0937D8E9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当左转与右转存在冲突时，右转车辆优先权更高</w:t>
            </w:r>
          </w:p>
        </w:tc>
      </w:tr>
      <w:tr w14:paraId="1B710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1F82A902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instrText xml:space="preserve"> HYPERLINK "https://zhida.zhihu.com/search?content_id=237243426&amp;content_type=Article&amp;match_order=1&amp;q=lleft_before_right&amp;zhida_source=entity" \t "https://zhuanlan.zhihu.com/p/_blank"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sz w:val="18"/>
                <w:szCs w:val="18"/>
                <w:u w:val="none"/>
              </w:rPr>
              <w:t>lleft_before_right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033ACF4D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当左转与右转存在冲突时，左转车辆优先权更高</w:t>
            </w:r>
          </w:p>
        </w:tc>
      </w:tr>
      <w:tr w14:paraId="77807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2B2D1EB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instrText xml:space="preserve"> HYPERLINK "https://zhida.zhihu.com/search?content_id=237243426&amp;content_type=Article&amp;match_order=1&amp;q=unregulated&amp;zhida_source=entity" \t "https://zhuanlan.zhihu.com/p/_blank"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separate"/>
            </w:r>
            <w:r>
              <w:rPr>
                <w:rStyle w:val="5"/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sz w:val="18"/>
                <w:szCs w:val="18"/>
                <w:u w:val="none"/>
              </w:rPr>
              <w:t>unregulated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AC1903C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完全无约束，所有车辆不考虑冲突直接通过</w:t>
            </w:r>
          </w:p>
        </w:tc>
      </w:tr>
      <w:tr w14:paraId="540A9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6454EACE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instrText xml:space="preserve"> HYPERLINK "https://zhida.zhihu.com/search?content_id=237243426&amp;content_type=Article&amp;match_order=1&amp;q=priority_stop&amp;zhida_source=entity" \t "https://zhuanlan.zhihu.com/p/_blank"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sz w:val="18"/>
                <w:szCs w:val="18"/>
                <w:u w:val="none"/>
              </w:rPr>
              <w:t>priority_stop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1ED97C26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和 priority 相似，支路所有车辆必须停车让行</w:t>
            </w:r>
          </w:p>
        </w:tc>
      </w:tr>
      <w:tr w14:paraId="047B6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5A70F086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traffic_light_unregulated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4772C939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信号灯管理通行权，可能会发生冲突，但不会启用冲突检测机制</w:t>
            </w:r>
          </w:p>
        </w:tc>
      </w:tr>
      <w:tr w14:paraId="3F286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69E2E6E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instrText xml:space="preserve"> HYPERLINK "https://zhida.zhihu.com/search?content_id=237243426&amp;content_type=Article&amp;match_order=1&amp;q=allway_stop&amp;zhida_source=entity" \t "https://zhuanlan.zhihu.com/p/_blank"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sz w:val="18"/>
                <w:szCs w:val="18"/>
                <w:u w:val="none"/>
              </w:rPr>
              <w:t>allway_stop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08B63CB5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到交叉口的车辆都需减速停车，观察通过路口</w:t>
            </w:r>
          </w:p>
        </w:tc>
      </w:tr>
      <w:tr w14:paraId="0ECCC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0FD04AC4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trafic_light_right_on_red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8EC2714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信号灯管理通行权，无论是否有冲突，右转车辆都不受信号灯控制</w:t>
            </w:r>
          </w:p>
        </w:tc>
      </w:tr>
      <w:tr w14:paraId="2C755A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ECA796D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instrText xml:space="preserve"> HYPERLINK "https://zhida.zhihu.com/search?content_id=237243426&amp;content_type=Article&amp;match_order=1&amp;q=zipper&amp;zhida_source=entity" \t "https://zhuanlan.zhihu.com/p/_blank"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sz w:val="18"/>
                <w:szCs w:val="18"/>
                <w:u w:val="none"/>
              </w:rPr>
              <w:t>zipper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28E4F5F6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应用于路段车道变少处，拉链式通行</w:t>
            </w:r>
          </w:p>
        </w:tc>
      </w:tr>
      <w:tr w14:paraId="2FC73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2911D1D5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instrText xml:space="preserve"> HYPERLINK "https://zhida.zhihu.com/search?content_id=237243426&amp;content_type=Article&amp;match_order=1&amp;q=rail_signal&amp;zhida_source=entity" \t "https://zhuanlan.zhihu.com/p/_blank"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sz w:val="18"/>
                <w:szCs w:val="18"/>
                <w:u w:val="none"/>
              </w:rPr>
              <w:t>rail_signal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1F56CAEA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轨道交通信号控制</w:t>
            </w:r>
          </w:p>
        </w:tc>
      </w:tr>
      <w:tr w14:paraId="72A6F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2C01090D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instrText xml:space="preserve"> HYPERLINK "https://zhida.zhihu.com/search?content_id=237243426&amp;content_type=Article&amp;match_order=1&amp;q=rail_crossing&amp;zhida_source=entity" \t "https://zhuanlan.zhihu.com/p/_blank" </w:instrTex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separate"/>
            </w:r>
            <w:r>
              <w:rPr>
                <w:rStyle w:val="6"/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sz w:val="18"/>
                <w:szCs w:val="18"/>
                <w:u w:val="none"/>
              </w:rPr>
              <w:t>rail_crossing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9408E"/>
                <w:spacing w:val="0"/>
                <w:kern w:val="0"/>
                <w:sz w:val="18"/>
                <w:szCs w:val="18"/>
                <w:u w:val="none"/>
                <w:lang w:val="en-US" w:eastAsia="zh-CN" w:bidi="ar"/>
              </w:rPr>
              <w:fldChar w:fldCharType="end"/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1F832F6C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当轨道和普通道路相交，用于限制常规车辆而让列车无障碍通过</w:t>
            </w:r>
          </w:p>
        </w:tc>
      </w:tr>
      <w:tr w14:paraId="6987E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9" w:hRule="atLeast"/>
        </w:trPr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771DE191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dead_end</w:t>
            </w:r>
          </w:p>
        </w:tc>
        <w:tc>
          <w:tcPr>
            <w:tcW w:w="0" w:type="auto"/>
            <w:tcBorders>
              <w:top w:val="single" w:color="C4C7CE" w:sz="4" w:space="0"/>
              <w:left w:val="single" w:color="C4C7CE" w:sz="4" w:space="0"/>
              <w:bottom w:val="single" w:color="C4C7CE" w:sz="4" w:space="0"/>
              <w:right w:val="single" w:color="C4C7CE" w:sz="4" w:space="0"/>
            </w:tcBorders>
            <w:shd w:val="clear" w:color="auto" w:fill="FFFFFF"/>
            <w:tcMar>
              <w:top w:w="36" w:type="dxa"/>
              <w:left w:w="144" w:type="dxa"/>
              <w:bottom w:w="36" w:type="dxa"/>
              <w:right w:w="144" w:type="dxa"/>
            </w:tcMar>
            <w:vAlign w:val="center"/>
          </w:tcPr>
          <w:p w14:paraId="15D8DD59">
            <w:pPr>
              <w:keepNext w:val="0"/>
              <w:keepLines w:val="0"/>
              <w:widowControl/>
              <w:suppressLineNumbers w:val="0"/>
              <w:spacing w:line="288" w:lineRule="atLeast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191B1F"/>
                <w:spacing w:val="0"/>
                <w:kern w:val="0"/>
                <w:sz w:val="18"/>
                <w:szCs w:val="18"/>
                <w:lang w:val="en-US" w:eastAsia="zh-CN" w:bidi="ar"/>
              </w:rPr>
              <w:t>仿真路网中的边缘节点</w:t>
            </w:r>
          </w:p>
        </w:tc>
      </w:tr>
    </w:tbl>
    <w:p w14:paraId="0DA6BA8D">
      <w:pPr>
        <w:rPr>
          <w:rFonts w:hint="eastAsia"/>
        </w:rPr>
      </w:pPr>
    </w:p>
    <w:sectPr>
      <w:endnotePr>
        <w:numFmt w:val="decimal"/>
      </w:endnotePr>
      <w:pgSz w:w="11906" w:h="16838"/>
      <w:pgMar w:top="1587" w:right="1134" w:bottom="1247" w:left="1701" w:header="1020" w:footer="794" w:gutter="0"/>
      <w:pgNumType w:start="1" w:chapStyle="1"/>
      <w:cols w:space="0" w:num="1"/>
      <w:docGrid w:type="lines" w:linePitch="333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A6FD80"/>
    <w:multiLevelType w:val="singleLevel"/>
    <w:tmpl w:val="DAA6FD8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F64B5ADB"/>
    <w:multiLevelType w:val="singleLevel"/>
    <w:tmpl w:val="F64B5ADB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07A39F33"/>
    <w:multiLevelType w:val="singleLevel"/>
    <w:tmpl w:val="07A39F33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CB9CDAA"/>
    <w:multiLevelType w:val="singleLevel"/>
    <w:tmpl w:val="0CB9CDAA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3D78E71F"/>
    <w:multiLevelType w:val="singleLevel"/>
    <w:tmpl w:val="3D78E71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mirrorMargins w:val="1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2"/>
  <w:characterSpacingControl w:val="compressPunctuation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455B5F"/>
    <w:rsid w:val="10B02E6B"/>
    <w:rsid w:val="19F234C0"/>
    <w:rsid w:val="5B445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note text"/>
    <w:basedOn w:val="1"/>
    <w:qFormat/>
    <w:uiPriority w:val="0"/>
    <w:pPr>
      <w:snapToGrid w:val="0"/>
      <w:jc w:val="left"/>
    </w:pPr>
    <w:rPr>
      <w:sz w:val="18"/>
    </w:r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2025-03-10T05:19:00Z</dcterms:created>
  <dc:creator>张勇强</dc:creator>
  <cp:lastModifiedBy>脆脆</cp:lastModifiedBy>
  <dcterms:modified xsi:type="dcterms:W3CDTF">2025-04-04T08:45:25Z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C36642D009F74E47ADD6930E550A089C_12</vt:lpwstr>
  </property>
  <property fmtid="{D5CDD505-2E9C-101B-9397-08002B2CF9AE}" pid="4" name="KSOTemplateDocerSaveRecord">
    <vt:lpwstr>eyJoZGlkIjoiZmIwNGRhZmNhZjc1MDVkOWFjYWI4NDgwYWQ2YmE0MjkiLCJ1c2VySWQiOiI0NTg4MTM0MDUifQ==</vt:lpwstr>
  </property>
</Properties>
</file>