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300" w:rsidRPr="00044A84" w:rsidRDefault="00D96B17" w:rsidP="00044A84">
      <w:pPr>
        <w:spacing w:line="276" w:lineRule="auto"/>
        <w:rPr>
          <w:rFonts w:ascii="Verdana" w:hAnsi="Verdana"/>
        </w:rPr>
      </w:pPr>
      <w:r w:rsidRPr="00044A84">
        <w:rPr>
          <w:rFonts w:ascii="Verdana" w:hAnsi="Verdana"/>
          <w:noProof/>
          <w:lang w:eastAsia="ru-RU"/>
        </w:rPr>
        <w:drawing>
          <wp:anchor distT="0" distB="0" distL="114300" distR="114300" simplePos="0" relativeHeight="251660288" behindDoc="0" locked="0" layoutInCell="1" allowOverlap="1" wp14:anchorId="7B168BAE" wp14:editId="2AF99569">
            <wp:simplePos x="0" y="0"/>
            <wp:positionH relativeFrom="margin">
              <wp:posOffset>-56515</wp:posOffset>
            </wp:positionH>
            <wp:positionV relativeFrom="paragraph">
              <wp:posOffset>-760095</wp:posOffset>
            </wp:positionV>
            <wp:extent cx="5940425" cy="4217505"/>
            <wp:effectExtent l="0" t="0" r="0" b="0"/>
            <wp:wrapNone/>
            <wp:docPr id="3" name="Рисунок 3" descr="PSB_logo_white_png.png (1427×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B_logo_white_png.png (1427×10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217505"/>
                    </a:xfrm>
                    <a:prstGeom prst="rect">
                      <a:avLst/>
                    </a:prstGeom>
                    <a:noFill/>
                    <a:ln>
                      <a:noFill/>
                    </a:ln>
                  </pic:spPr>
                </pic:pic>
              </a:graphicData>
            </a:graphic>
          </wp:anchor>
        </w:drawing>
      </w:r>
      <w:r w:rsidRPr="00044A84">
        <w:rPr>
          <w:rFonts w:ascii="Verdana" w:hAnsi="Verdana"/>
          <w:noProof/>
          <w:lang w:eastAsia="ru-RU"/>
        </w:rPr>
        <mc:AlternateContent>
          <mc:Choice Requires="wps">
            <w:drawing>
              <wp:anchor distT="0" distB="0" distL="114300" distR="114300" simplePos="0" relativeHeight="251659264" behindDoc="0" locked="0" layoutInCell="1" allowOverlap="1" wp14:anchorId="4C5F9953" wp14:editId="0A89D28F">
                <wp:simplePos x="0" y="0"/>
                <wp:positionH relativeFrom="column">
                  <wp:posOffset>-1189990</wp:posOffset>
                </wp:positionH>
                <wp:positionV relativeFrom="paragraph">
                  <wp:posOffset>-782955</wp:posOffset>
                </wp:positionV>
                <wp:extent cx="7724951" cy="4083269"/>
                <wp:effectExtent l="0" t="0" r="28575" b="12700"/>
                <wp:wrapNone/>
                <wp:docPr id="1" name="Прямоугольник 1"/>
                <wp:cNvGraphicFramePr/>
                <a:graphic xmlns:a="http://schemas.openxmlformats.org/drawingml/2006/main">
                  <a:graphicData uri="http://schemas.microsoft.com/office/word/2010/wordprocessingShape">
                    <wps:wsp>
                      <wps:cNvSpPr/>
                      <wps:spPr>
                        <a:xfrm>
                          <a:off x="0" y="0"/>
                          <a:ext cx="7724951" cy="4083269"/>
                        </a:xfrm>
                        <a:prstGeom prst="rect">
                          <a:avLst/>
                        </a:prstGeom>
                        <a:solidFill>
                          <a:srgbClr val="2B2C84"/>
                        </a:solidFill>
                        <a:ln>
                          <a:solidFill>
                            <a:srgbClr val="2B2C8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AB1D5" id="Прямоугольник 1" o:spid="_x0000_s1026" style="position:absolute;margin-left:-93.7pt;margin-top:-61.65pt;width:608.25pt;height:3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" fillcolor="#2b2c84" strokecolor="#2b2c84" strokeweight="1pt"/>
            </w:pict>
          </mc:Fallback>
        </mc:AlternateContent>
      </w:r>
    </w:p>
    <w:p w:rsidR="00D96B17" w:rsidRPr="00044A84" w:rsidRDefault="00D96B17" w:rsidP="00044A84">
      <w:pPr>
        <w:spacing w:line="276" w:lineRule="auto"/>
        <w:rPr>
          <w:rFonts w:ascii="Verdana" w:hAnsi="Verdana"/>
        </w:rPr>
      </w:pPr>
    </w:p>
    <w:p w:rsidR="00D96B17" w:rsidRPr="00044A84" w:rsidRDefault="00D96B17" w:rsidP="00044A84">
      <w:pPr>
        <w:spacing w:line="276" w:lineRule="auto"/>
        <w:rPr>
          <w:rFonts w:ascii="Verdana" w:hAnsi="Verdana"/>
        </w:rPr>
      </w:pPr>
    </w:p>
    <w:p w:rsidR="00D96B17" w:rsidRPr="00044A84" w:rsidRDefault="00D96B17" w:rsidP="00044A84">
      <w:pPr>
        <w:spacing w:line="276" w:lineRule="auto"/>
        <w:rPr>
          <w:rFonts w:ascii="Verdana" w:hAnsi="Verdana"/>
        </w:rPr>
      </w:pPr>
    </w:p>
    <w:p w:rsidR="00D96B17" w:rsidRPr="00044A84" w:rsidRDefault="00D96B17" w:rsidP="00044A84">
      <w:pPr>
        <w:spacing w:line="276" w:lineRule="auto"/>
        <w:rPr>
          <w:rFonts w:ascii="Verdana" w:hAnsi="Verdana"/>
        </w:rPr>
      </w:pPr>
    </w:p>
    <w:p w:rsidR="00D96B17" w:rsidRPr="00044A84" w:rsidRDefault="00D96B17" w:rsidP="00044A84">
      <w:pPr>
        <w:spacing w:line="276" w:lineRule="auto"/>
        <w:rPr>
          <w:rFonts w:ascii="Verdana" w:hAnsi="Verdana"/>
        </w:rPr>
      </w:pPr>
    </w:p>
    <w:p w:rsidR="00D96B17" w:rsidRPr="00044A84" w:rsidRDefault="00D96B17" w:rsidP="00044A84">
      <w:pPr>
        <w:spacing w:line="276" w:lineRule="auto"/>
        <w:rPr>
          <w:rFonts w:ascii="Verdana" w:hAnsi="Verdana"/>
        </w:rPr>
      </w:pPr>
    </w:p>
    <w:p w:rsidR="00D96B17" w:rsidRPr="00044A84" w:rsidRDefault="00D96B17" w:rsidP="00044A84">
      <w:pPr>
        <w:spacing w:line="276" w:lineRule="auto"/>
        <w:rPr>
          <w:rFonts w:ascii="Verdana" w:hAnsi="Verdana"/>
        </w:rPr>
      </w:pPr>
    </w:p>
    <w:p w:rsidR="00D96B17" w:rsidRPr="00044A84" w:rsidRDefault="00D96B17" w:rsidP="00044A84">
      <w:pPr>
        <w:spacing w:line="276" w:lineRule="auto"/>
        <w:rPr>
          <w:rFonts w:ascii="Verdana" w:hAnsi="Verdana"/>
        </w:rPr>
      </w:pPr>
    </w:p>
    <w:p w:rsidR="00D96B17" w:rsidRPr="00044A84" w:rsidRDefault="00D96B17" w:rsidP="00044A84">
      <w:pPr>
        <w:spacing w:line="276" w:lineRule="auto"/>
        <w:rPr>
          <w:rFonts w:ascii="Verdana" w:hAnsi="Verdana"/>
        </w:rPr>
      </w:pPr>
    </w:p>
    <w:p w:rsidR="00D96B17" w:rsidRPr="00044A84" w:rsidRDefault="00D96B17" w:rsidP="00044A84">
      <w:pPr>
        <w:spacing w:line="276" w:lineRule="auto"/>
        <w:rPr>
          <w:rFonts w:ascii="Verdana" w:hAnsi="Verdana"/>
        </w:rPr>
      </w:pPr>
    </w:p>
    <w:p w:rsidR="00D96B17" w:rsidRPr="00044A84" w:rsidRDefault="00D96B17" w:rsidP="00044A84">
      <w:pPr>
        <w:spacing w:line="276" w:lineRule="auto"/>
        <w:rPr>
          <w:rFonts w:ascii="Verdana" w:hAnsi="Verdana"/>
        </w:rPr>
      </w:pPr>
    </w:p>
    <w:p w:rsidR="00D96B17" w:rsidRPr="00044A84" w:rsidRDefault="00D96B17" w:rsidP="00044A84">
      <w:pPr>
        <w:spacing w:line="276" w:lineRule="auto"/>
        <w:rPr>
          <w:rFonts w:ascii="Verdana" w:hAnsi="Verdana"/>
        </w:rPr>
      </w:pPr>
    </w:p>
    <w:p w:rsidR="00D96B17" w:rsidRPr="00044A84" w:rsidRDefault="00D96B17" w:rsidP="00044A84">
      <w:pPr>
        <w:spacing w:line="276" w:lineRule="auto"/>
        <w:rPr>
          <w:rFonts w:ascii="Verdana" w:hAnsi="Verdana"/>
        </w:rPr>
      </w:pPr>
    </w:p>
    <w:p w:rsidR="00D96B17" w:rsidRPr="00044A84" w:rsidRDefault="00D96B17" w:rsidP="00044A84">
      <w:pPr>
        <w:spacing w:line="276" w:lineRule="auto"/>
        <w:rPr>
          <w:rFonts w:ascii="Verdana" w:hAnsi="Verdana"/>
          <w:b/>
          <w:sz w:val="48"/>
        </w:rPr>
      </w:pPr>
    </w:p>
    <w:p w:rsidR="00D96B17" w:rsidRPr="00044A84" w:rsidRDefault="00D96B17" w:rsidP="00044A84">
      <w:pPr>
        <w:spacing w:line="276" w:lineRule="auto"/>
        <w:jc w:val="center"/>
        <w:rPr>
          <w:rFonts w:ascii="Verdana" w:hAnsi="Verdana"/>
          <w:b/>
          <w:sz w:val="48"/>
        </w:rPr>
      </w:pPr>
      <w:r w:rsidRPr="00044A84">
        <w:rPr>
          <w:rFonts w:ascii="Verdana" w:hAnsi="Verdana"/>
          <w:b/>
          <w:color w:val="2B2C84"/>
          <w:sz w:val="48"/>
        </w:rPr>
        <w:t>РУКОВОДСТВО ПОЛЬЗОВАТЕЛЯ</w:t>
      </w:r>
    </w:p>
    <w:p w:rsidR="007C52A1" w:rsidRDefault="00D96B17">
      <w:pPr>
        <w:rPr>
          <w:rFonts w:ascii="Verdana" w:hAnsi="Verdana"/>
          <w:b/>
          <w:sz w:val="48"/>
        </w:rPr>
      </w:pPr>
      <w:r w:rsidRPr="00044A84">
        <w:rPr>
          <w:rFonts w:ascii="Verdana" w:hAnsi="Verdana"/>
          <w:b/>
          <w:sz w:val="48"/>
        </w:rPr>
        <w:br w:type="page"/>
      </w:r>
    </w:p>
    <w:sdt>
      <w:sdtPr>
        <w:id w:val="57408710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C52A1" w:rsidRPr="00631594" w:rsidRDefault="007C52A1" w:rsidP="00A75C05">
          <w:pPr>
            <w:pStyle w:val="a9"/>
            <w:spacing w:after="240" w:line="276" w:lineRule="auto"/>
            <w:jc w:val="center"/>
            <w:rPr>
              <w:rFonts w:ascii="Verdana" w:hAnsi="Verdana"/>
              <w:b/>
              <w:color w:val="000000" w:themeColor="text1"/>
              <w:sz w:val="24"/>
              <w:szCs w:val="24"/>
            </w:rPr>
          </w:pPr>
          <w:r w:rsidRPr="00631594">
            <w:rPr>
              <w:rFonts w:ascii="Verdana" w:hAnsi="Verdana"/>
              <w:b/>
              <w:color w:val="000000" w:themeColor="text1"/>
              <w:sz w:val="24"/>
              <w:szCs w:val="24"/>
            </w:rPr>
            <w:t>СОДЕРЖАНИЕ</w:t>
          </w:r>
        </w:p>
        <w:p w:rsidR="00631594" w:rsidRPr="00631594" w:rsidRDefault="007C52A1" w:rsidP="00A75C05">
          <w:pPr>
            <w:pStyle w:val="11"/>
            <w:rPr>
              <w:rFonts w:eastAsiaTheme="minorEastAsia"/>
              <w:b w:val="0"/>
              <w:lang w:eastAsia="ru-RU"/>
            </w:rPr>
          </w:pPr>
          <w:r w:rsidRPr="00631594">
            <w:fldChar w:fldCharType="begin"/>
          </w:r>
          <w:r w:rsidRPr="00631594">
            <w:instrText xml:space="preserve"> TOC \o "1-3" \h \z \u </w:instrText>
          </w:r>
          <w:r w:rsidRPr="00631594">
            <w:fldChar w:fldCharType="separate"/>
          </w:r>
          <w:hyperlink w:anchor="_Toc149824169" w:history="1">
            <w:r w:rsidR="00631594" w:rsidRPr="00631594">
              <w:rPr>
                <w:rStyle w:val="a8"/>
              </w:rPr>
              <w:t>1.</w:t>
            </w:r>
            <w:r w:rsidR="00631594" w:rsidRPr="00631594">
              <w:rPr>
                <w:rFonts w:eastAsiaTheme="minorEastAsia"/>
                <w:b w:val="0"/>
                <w:lang w:eastAsia="ru-RU"/>
              </w:rPr>
              <w:tab/>
            </w:r>
            <w:r w:rsidR="00631594" w:rsidRPr="00631594">
              <w:rPr>
                <w:rStyle w:val="a8"/>
              </w:rPr>
              <w:t>Регистрация в личном кабинете</w:t>
            </w:r>
            <w:r w:rsidR="00631594" w:rsidRPr="00631594">
              <w:rPr>
                <w:webHidden/>
              </w:rPr>
              <w:tab/>
            </w:r>
            <w:r w:rsidR="00631594" w:rsidRPr="00631594">
              <w:rPr>
                <w:webHidden/>
              </w:rPr>
              <w:fldChar w:fldCharType="begin"/>
            </w:r>
            <w:r w:rsidR="00631594" w:rsidRPr="00631594">
              <w:rPr>
                <w:webHidden/>
              </w:rPr>
              <w:instrText xml:space="preserve"> PAGEREF _Toc149824169 \h </w:instrText>
            </w:r>
            <w:r w:rsidR="00631594" w:rsidRPr="00631594">
              <w:rPr>
                <w:webHidden/>
              </w:rPr>
            </w:r>
            <w:r w:rsidR="00631594" w:rsidRPr="00631594">
              <w:rPr>
                <w:webHidden/>
              </w:rPr>
              <w:fldChar w:fldCharType="separate"/>
            </w:r>
            <w:r w:rsidR="00631594" w:rsidRPr="00631594">
              <w:rPr>
                <w:webHidden/>
              </w:rPr>
              <w:t>3</w:t>
            </w:r>
            <w:r w:rsidR="00631594" w:rsidRPr="00631594">
              <w:rPr>
                <w:webHidden/>
              </w:rPr>
              <w:fldChar w:fldCharType="end"/>
            </w:r>
          </w:hyperlink>
        </w:p>
        <w:p w:rsidR="00631594" w:rsidRPr="00631594" w:rsidRDefault="00631594" w:rsidP="00A75C05">
          <w:pPr>
            <w:pStyle w:val="11"/>
            <w:rPr>
              <w:rFonts w:eastAsiaTheme="minorEastAsia"/>
              <w:b w:val="0"/>
              <w:lang w:eastAsia="ru-RU"/>
            </w:rPr>
          </w:pPr>
          <w:hyperlink w:anchor="_Toc149824170" w:history="1">
            <w:r w:rsidRPr="00631594">
              <w:rPr>
                <w:rStyle w:val="a8"/>
              </w:rPr>
              <w:t>2.</w:t>
            </w:r>
            <w:r w:rsidRPr="00631594">
              <w:rPr>
                <w:rFonts w:eastAsiaTheme="minorEastAsia"/>
                <w:b w:val="0"/>
                <w:lang w:eastAsia="ru-RU"/>
              </w:rPr>
              <w:tab/>
            </w:r>
            <w:r w:rsidRPr="00631594">
              <w:rPr>
                <w:rStyle w:val="a8"/>
              </w:rPr>
              <w:t>Создание новой заявки на подбор кредита</w:t>
            </w:r>
            <w:r w:rsidRPr="00631594">
              <w:rPr>
                <w:webHidden/>
              </w:rPr>
              <w:tab/>
            </w:r>
            <w:r w:rsidRPr="00631594">
              <w:rPr>
                <w:webHidden/>
              </w:rPr>
              <w:fldChar w:fldCharType="begin"/>
            </w:r>
            <w:r w:rsidRPr="00631594">
              <w:rPr>
                <w:webHidden/>
              </w:rPr>
              <w:instrText xml:space="preserve"> PAGEREF _Toc149824170 \h </w:instrText>
            </w:r>
            <w:r w:rsidRPr="00631594">
              <w:rPr>
                <w:webHidden/>
              </w:rPr>
            </w:r>
            <w:r w:rsidRPr="00631594">
              <w:rPr>
                <w:webHidden/>
              </w:rPr>
              <w:fldChar w:fldCharType="separate"/>
            </w:r>
            <w:r w:rsidRPr="00631594">
              <w:rPr>
                <w:webHidden/>
              </w:rPr>
              <w:t>4</w:t>
            </w:r>
            <w:r w:rsidRPr="00631594">
              <w:rPr>
                <w:webHidden/>
              </w:rPr>
              <w:fldChar w:fldCharType="end"/>
            </w:r>
          </w:hyperlink>
        </w:p>
        <w:p w:rsidR="00631594" w:rsidRPr="00631594" w:rsidRDefault="00631594" w:rsidP="00A75C05">
          <w:pPr>
            <w:pStyle w:val="21"/>
            <w:rPr>
              <w:rFonts w:eastAsiaTheme="minorEastAsia"/>
              <w:noProof/>
              <w:lang w:eastAsia="ru-RU"/>
            </w:rPr>
          </w:pPr>
          <w:hyperlink w:anchor="_Toc149824171" w:history="1">
            <w:r w:rsidRPr="00631594">
              <w:rPr>
                <w:rStyle w:val="a8"/>
                <w:rFonts w:ascii="Verdana" w:hAnsi="Verdana"/>
                <w:noProof/>
                <w:sz w:val="24"/>
                <w:szCs w:val="24"/>
              </w:rPr>
              <w:t>2.1.</w:t>
            </w:r>
            <w:r w:rsidRPr="00631594">
              <w:rPr>
                <w:rFonts w:eastAsiaTheme="minorEastAsia"/>
                <w:noProof/>
                <w:lang w:eastAsia="ru-RU"/>
              </w:rPr>
              <w:tab/>
            </w:r>
            <w:r w:rsidRPr="00631594">
              <w:rPr>
                <w:rStyle w:val="a8"/>
                <w:rFonts w:ascii="Verdana" w:hAnsi="Verdana"/>
                <w:noProof/>
                <w:sz w:val="24"/>
                <w:szCs w:val="24"/>
              </w:rPr>
              <w:t>Создание заявки через личный кабинет Пользователя</w:t>
            </w:r>
            <w:r w:rsidRPr="00631594">
              <w:rPr>
                <w:noProof/>
                <w:webHidden/>
              </w:rPr>
              <w:tab/>
            </w:r>
            <w:r w:rsidRPr="00631594">
              <w:rPr>
                <w:noProof/>
                <w:webHidden/>
              </w:rPr>
              <w:fldChar w:fldCharType="begin"/>
            </w:r>
            <w:r w:rsidRPr="00631594">
              <w:rPr>
                <w:noProof/>
                <w:webHidden/>
              </w:rPr>
              <w:instrText xml:space="preserve"> PAGEREF _Toc149824171 \h </w:instrText>
            </w:r>
            <w:r w:rsidRPr="00631594">
              <w:rPr>
                <w:noProof/>
                <w:webHidden/>
              </w:rPr>
            </w:r>
            <w:r w:rsidRPr="00631594">
              <w:rPr>
                <w:noProof/>
                <w:webHidden/>
              </w:rPr>
              <w:fldChar w:fldCharType="separate"/>
            </w:r>
            <w:r w:rsidRPr="00631594">
              <w:rPr>
                <w:noProof/>
                <w:webHidden/>
              </w:rPr>
              <w:t>4</w:t>
            </w:r>
            <w:r w:rsidRPr="00631594">
              <w:rPr>
                <w:noProof/>
                <w:webHidden/>
              </w:rPr>
              <w:fldChar w:fldCharType="end"/>
            </w:r>
          </w:hyperlink>
        </w:p>
        <w:p w:rsidR="00631594" w:rsidRPr="00631594" w:rsidRDefault="00631594" w:rsidP="00A75C05">
          <w:pPr>
            <w:pStyle w:val="21"/>
            <w:rPr>
              <w:rFonts w:eastAsiaTheme="minorEastAsia"/>
              <w:noProof/>
              <w:lang w:eastAsia="ru-RU"/>
            </w:rPr>
          </w:pPr>
          <w:hyperlink w:anchor="_Toc149824172" w:history="1">
            <w:r w:rsidRPr="00631594">
              <w:rPr>
                <w:rStyle w:val="a8"/>
                <w:rFonts w:ascii="Verdana" w:hAnsi="Verdana"/>
                <w:noProof/>
                <w:sz w:val="24"/>
                <w:szCs w:val="24"/>
              </w:rPr>
              <w:t>2.2.</w:t>
            </w:r>
            <w:r w:rsidRPr="00631594">
              <w:rPr>
                <w:rFonts w:eastAsiaTheme="minorEastAsia"/>
                <w:noProof/>
                <w:lang w:eastAsia="ru-RU"/>
              </w:rPr>
              <w:tab/>
            </w:r>
            <w:r w:rsidRPr="00631594">
              <w:rPr>
                <w:rStyle w:val="a8"/>
                <w:rFonts w:ascii="Verdana" w:hAnsi="Verdana"/>
                <w:noProof/>
                <w:sz w:val="24"/>
                <w:szCs w:val="24"/>
              </w:rPr>
              <w:t>Создание заявки через виджет на сайте партнера</w:t>
            </w:r>
            <w:r w:rsidRPr="00631594">
              <w:rPr>
                <w:noProof/>
                <w:webHidden/>
              </w:rPr>
              <w:tab/>
            </w:r>
            <w:r w:rsidRPr="00631594">
              <w:rPr>
                <w:noProof/>
                <w:webHidden/>
              </w:rPr>
              <w:fldChar w:fldCharType="begin"/>
            </w:r>
            <w:r w:rsidRPr="00631594">
              <w:rPr>
                <w:noProof/>
                <w:webHidden/>
              </w:rPr>
              <w:instrText xml:space="preserve"> PAGEREF _Toc149824172 \h </w:instrText>
            </w:r>
            <w:r w:rsidRPr="00631594">
              <w:rPr>
                <w:noProof/>
                <w:webHidden/>
              </w:rPr>
            </w:r>
            <w:r w:rsidRPr="00631594">
              <w:rPr>
                <w:noProof/>
                <w:webHidden/>
              </w:rPr>
              <w:fldChar w:fldCharType="separate"/>
            </w:r>
            <w:r w:rsidRPr="00631594">
              <w:rPr>
                <w:noProof/>
                <w:webHidden/>
              </w:rPr>
              <w:t>6</w:t>
            </w:r>
            <w:r w:rsidRPr="00631594">
              <w:rPr>
                <w:noProof/>
                <w:webHidden/>
              </w:rPr>
              <w:fldChar w:fldCharType="end"/>
            </w:r>
          </w:hyperlink>
        </w:p>
        <w:p w:rsidR="00631594" w:rsidRPr="00631594" w:rsidRDefault="00631594" w:rsidP="00A75C05">
          <w:pPr>
            <w:pStyle w:val="11"/>
            <w:rPr>
              <w:rFonts w:eastAsiaTheme="minorEastAsia"/>
              <w:b w:val="0"/>
              <w:lang w:eastAsia="ru-RU"/>
            </w:rPr>
          </w:pPr>
          <w:hyperlink w:anchor="_Toc149824173" w:history="1">
            <w:r w:rsidRPr="00631594">
              <w:rPr>
                <w:rStyle w:val="a8"/>
              </w:rPr>
              <w:t>3.</w:t>
            </w:r>
            <w:r w:rsidRPr="00631594">
              <w:rPr>
                <w:rFonts w:eastAsiaTheme="minorEastAsia"/>
                <w:b w:val="0"/>
                <w:lang w:eastAsia="ru-RU"/>
              </w:rPr>
              <w:tab/>
            </w:r>
            <w:r w:rsidRPr="00631594">
              <w:rPr>
                <w:rStyle w:val="a8"/>
              </w:rPr>
              <w:t>Действия с Заявками</w:t>
            </w:r>
            <w:r w:rsidRPr="00631594">
              <w:rPr>
                <w:webHidden/>
              </w:rPr>
              <w:tab/>
            </w:r>
            <w:r w:rsidRPr="00631594">
              <w:rPr>
                <w:webHidden/>
              </w:rPr>
              <w:fldChar w:fldCharType="begin"/>
            </w:r>
            <w:r w:rsidRPr="00631594">
              <w:rPr>
                <w:webHidden/>
              </w:rPr>
              <w:instrText xml:space="preserve"> PAGEREF _Toc149824173 \h </w:instrText>
            </w:r>
            <w:r w:rsidRPr="00631594">
              <w:rPr>
                <w:webHidden/>
              </w:rPr>
            </w:r>
            <w:r w:rsidRPr="00631594">
              <w:rPr>
                <w:webHidden/>
              </w:rPr>
              <w:fldChar w:fldCharType="separate"/>
            </w:r>
            <w:r w:rsidRPr="00631594">
              <w:rPr>
                <w:webHidden/>
              </w:rPr>
              <w:t>7</w:t>
            </w:r>
            <w:r w:rsidRPr="00631594">
              <w:rPr>
                <w:webHidden/>
              </w:rPr>
              <w:fldChar w:fldCharType="end"/>
            </w:r>
          </w:hyperlink>
        </w:p>
        <w:p w:rsidR="00631594" w:rsidRPr="00631594" w:rsidRDefault="00631594" w:rsidP="00A75C05">
          <w:pPr>
            <w:pStyle w:val="21"/>
            <w:rPr>
              <w:rFonts w:eastAsiaTheme="minorEastAsia"/>
              <w:noProof/>
              <w:lang w:eastAsia="ru-RU"/>
            </w:rPr>
          </w:pPr>
          <w:hyperlink w:anchor="_Toc149824174" w:history="1">
            <w:r w:rsidRPr="00631594">
              <w:rPr>
                <w:rStyle w:val="a8"/>
                <w:rFonts w:ascii="Verdana" w:hAnsi="Verdana"/>
                <w:noProof/>
                <w:sz w:val="24"/>
                <w:szCs w:val="24"/>
              </w:rPr>
              <w:t>3.1.</w:t>
            </w:r>
            <w:r w:rsidRPr="00631594">
              <w:rPr>
                <w:rFonts w:eastAsiaTheme="minorEastAsia"/>
                <w:noProof/>
                <w:lang w:eastAsia="ru-RU"/>
              </w:rPr>
              <w:tab/>
            </w:r>
            <w:r w:rsidRPr="00631594">
              <w:rPr>
                <w:rStyle w:val="a8"/>
                <w:rFonts w:ascii="Verdana" w:hAnsi="Verdana"/>
                <w:noProof/>
                <w:sz w:val="24"/>
                <w:szCs w:val="24"/>
              </w:rPr>
              <w:t>Просмотр существующей Заявки на подбор оптимального кредитного предложения</w:t>
            </w:r>
            <w:r w:rsidRPr="00631594">
              <w:rPr>
                <w:noProof/>
                <w:webHidden/>
              </w:rPr>
              <w:tab/>
            </w:r>
            <w:r w:rsidRPr="00631594">
              <w:rPr>
                <w:noProof/>
                <w:webHidden/>
              </w:rPr>
              <w:fldChar w:fldCharType="begin"/>
            </w:r>
            <w:r w:rsidRPr="00631594">
              <w:rPr>
                <w:noProof/>
                <w:webHidden/>
              </w:rPr>
              <w:instrText xml:space="preserve"> PAGEREF _Toc149824174 \h </w:instrText>
            </w:r>
            <w:r w:rsidRPr="00631594">
              <w:rPr>
                <w:noProof/>
                <w:webHidden/>
              </w:rPr>
            </w:r>
            <w:r w:rsidRPr="00631594">
              <w:rPr>
                <w:noProof/>
                <w:webHidden/>
              </w:rPr>
              <w:fldChar w:fldCharType="separate"/>
            </w:r>
            <w:r w:rsidRPr="00631594">
              <w:rPr>
                <w:noProof/>
                <w:webHidden/>
              </w:rPr>
              <w:t>7</w:t>
            </w:r>
            <w:r w:rsidRPr="00631594">
              <w:rPr>
                <w:noProof/>
                <w:webHidden/>
              </w:rPr>
              <w:fldChar w:fldCharType="end"/>
            </w:r>
          </w:hyperlink>
        </w:p>
        <w:p w:rsidR="00631594" w:rsidRPr="00631594" w:rsidRDefault="00631594" w:rsidP="00A75C05">
          <w:pPr>
            <w:pStyle w:val="21"/>
            <w:rPr>
              <w:rFonts w:eastAsiaTheme="minorEastAsia"/>
              <w:noProof/>
              <w:lang w:eastAsia="ru-RU"/>
            </w:rPr>
          </w:pPr>
          <w:hyperlink w:anchor="_Toc149824175" w:history="1">
            <w:r w:rsidRPr="00631594">
              <w:rPr>
                <w:rStyle w:val="a8"/>
                <w:rFonts w:ascii="Verdana" w:hAnsi="Verdana"/>
                <w:noProof/>
                <w:sz w:val="24"/>
                <w:szCs w:val="24"/>
              </w:rPr>
              <w:t>3.2.</w:t>
            </w:r>
            <w:r w:rsidRPr="00631594">
              <w:rPr>
                <w:rFonts w:eastAsiaTheme="minorEastAsia"/>
                <w:noProof/>
                <w:lang w:eastAsia="ru-RU"/>
              </w:rPr>
              <w:tab/>
            </w:r>
            <w:r w:rsidRPr="00631594">
              <w:rPr>
                <w:rStyle w:val="a8"/>
                <w:rFonts w:ascii="Verdana" w:hAnsi="Verdana"/>
                <w:noProof/>
                <w:sz w:val="24"/>
                <w:szCs w:val="24"/>
              </w:rPr>
              <w:t>Скачивание результатов Заявки</w:t>
            </w:r>
            <w:r w:rsidRPr="00631594">
              <w:rPr>
                <w:noProof/>
                <w:webHidden/>
              </w:rPr>
              <w:tab/>
            </w:r>
            <w:r w:rsidRPr="00631594">
              <w:rPr>
                <w:noProof/>
                <w:webHidden/>
              </w:rPr>
              <w:fldChar w:fldCharType="begin"/>
            </w:r>
            <w:r w:rsidRPr="00631594">
              <w:rPr>
                <w:noProof/>
                <w:webHidden/>
              </w:rPr>
              <w:instrText xml:space="preserve"> PAGEREF _Toc149824175 \h </w:instrText>
            </w:r>
            <w:r w:rsidRPr="00631594">
              <w:rPr>
                <w:noProof/>
                <w:webHidden/>
              </w:rPr>
            </w:r>
            <w:r w:rsidRPr="00631594">
              <w:rPr>
                <w:noProof/>
                <w:webHidden/>
              </w:rPr>
              <w:fldChar w:fldCharType="separate"/>
            </w:r>
            <w:r w:rsidRPr="00631594">
              <w:rPr>
                <w:noProof/>
                <w:webHidden/>
              </w:rPr>
              <w:t>9</w:t>
            </w:r>
            <w:r w:rsidRPr="00631594">
              <w:rPr>
                <w:noProof/>
                <w:webHidden/>
              </w:rPr>
              <w:fldChar w:fldCharType="end"/>
            </w:r>
          </w:hyperlink>
        </w:p>
        <w:p w:rsidR="00631594" w:rsidRPr="00631594" w:rsidRDefault="00631594" w:rsidP="00A75C05">
          <w:pPr>
            <w:pStyle w:val="21"/>
            <w:rPr>
              <w:rFonts w:eastAsiaTheme="minorEastAsia"/>
              <w:noProof/>
              <w:lang w:eastAsia="ru-RU"/>
            </w:rPr>
          </w:pPr>
          <w:hyperlink w:anchor="_Toc149824176" w:history="1">
            <w:r w:rsidRPr="00631594">
              <w:rPr>
                <w:rStyle w:val="a8"/>
                <w:rFonts w:ascii="Verdana" w:hAnsi="Verdana"/>
                <w:noProof/>
                <w:sz w:val="24"/>
                <w:szCs w:val="24"/>
              </w:rPr>
              <w:t>3.3.</w:t>
            </w:r>
            <w:r w:rsidRPr="00631594">
              <w:rPr>
                <w:rFonts w:eastAsiaTheme="minorEastAsia"/>
                <w:noProof/>
                <w:lang w:eastAsia="ru-RU"/>
              </w:rPr>
              <w:tab/>
            </w:r>
            <w:r w:rsidRPr="00631594">
              <w:rPr>
                <w:rStyle w:val="a8"/>
                <w:rFonts w:ascii="Verdana" w:hAnsi="Verdana"/>
                <w:noProof/>
                <w:sz w:val="24"/>
                <w:szCs w:val="24"/>
              </w:rPr>
              <w:t>Удаление Заявки</w:t>
            </w:r>
            <w:r w:rsidRPr="00631594">
              <w:rPr>
                <w:noProof/>
                <w:webHidden/>
              </w:rPr>
              <w:tab/>
            </w:r>
            <w:r w:rsidRPr="00631594">
              <w:rPr>
                <w:noProof/>
                <w:webHidden/>
              </w:rPr>
              <w:fldChar w:fldCharType="begin"/>
            </w:r>
            <w:r w:rsidRPr="00631594">
              <w:rPr>
                <w:noProof/>
                <w:webHidden/>
              </w:rPr>
              <w:instrText xml:space="preserve"> PAGEREF _Toc149824176 \h </w:instrText>
            </w:r>
            <w:r w:rsidRPr="00631594">
              <w:rPr>
                <w:noProof/>
                <w:webHidden/>
              </w:rPr>
            </w:r>
            <w:r w:rsidRPr="00631594">
              <w:rPr>
                <w:noProof/>
                <w:webHidden/>
              </w:rPr>
              <w:fldChar w:fldCharType="separate"/>
            </w:r>
            <w:r w:rsidRPr="00631594">
              <w:rPr>
                <w:noProof/>
                <w:webHidden/>
              </w:rPr>
              <w:t>9</w:t>
            </w:r>
            <w:r w:rsidRPr="00631594">
              <w:rPr>
                <w:noProof/>
                <w:webHidden/>
              </w:rPr>
              <w:fldChar w:fldCharType="end"/>
            </w:r>
          </w:hyperlink>
        </w:p>
        <w:p w:rsidR="007C52A1" w:rsidRDefault="007C52A1" w:rsidP="00A75C05">
          <w:pPr>
            <w:spacing w:line="276" w:lineRule="auto"/>
            <w:jc w:val="both"/>
          </w:pPr>
          <w:r w:rsidRPr="00631594">
            <w:rPr>
              <w:rFonts w:ascii="Verdana" w:hAnsi="Verdana"/>
              <w:b/>
              <w:bCs/>
              <w:sz w:val="24"/>
              <w:szCs w:val="24"/>
            </w:rPr>
            <w:fldChar w:fldCharType="end"/>
          </w:r>
        </w:p>
      </w:sdtContent>
    </w:sdt>
    <w:p w:rsidR="003F6F95" w:rsidRPr="00044A84" w:rsidRDefault="007C52A1" w:rsidP="007C52A1">
      <w:pPr>
        <w:rPr>
          <w:rFonts w:ascii="Verdana" w:hAnsi="Verdana"/>
          <w:b/>
          <w:sz w:val="48"/>
        </w:rPr>
      </w:pPr>
      <w:r>
        <w:rPr>
          <w:rFonts w:ascii="Verdana" w:hAnsi="Verdana"/>
          <w:b/>
          <w:sz w:val="48"/>
        </w:rPr>
        <w:br w:type="page"/>
      </w:r>
      <w:bookmarkStart w:id="0" w:name="_GoBack"/>
      <w:bookmarkEnd w:id="0"/>
    </w:p>
    <w:p w:rsidR="00BC1E87" w:rsidRPr="00044A84" w:rsidRDefault="00BC1E87" w:rsidP="00044A84">
      <w:pPr>
        <w:pStyle w:val="1"/>
        <w:numPr>
          <w:ilvl w:val="0"/>
          <w:numId w:val="5"/>
        </w:numPr>
        <w:spacing w:after="240" w:line="276" w:lineRule="auto"/>
        <w:ind w:left="1134" w:hanging="567"/>
        <w:rPr>
          <w:rFonts w:ascii="Verdana" w:hAnsi="Verdana"/>
          <w:b/>
        </w:rPr>
      </w:pPr>
      <w:bookmarkStart w:id="1" w:name="_Toc149824169"/>
      <w:r w:rsidRPr="00044A84">
        <w:rPr>
          <w:rFonts w:ascii="Verdana" w:hAnsi="Verdana"/>
          <w:b/>
          <w:color w:val="auto"/>
        </w:rPr>
        <w:lastRenderedPageBreak/>
        <w:t>Регистрация в личном кабинете</w:t>
      </w:r>
      <w:bookmarkEnd w:id="1"/>
    </w:p>
    <w:p w:rsidR="009C0444" w:rsidRPr="009C0444" w:rsidRDefault="009C0444" w:rsidP="009C0444">
      <w:pPr>
        <w:spacing w:line="276" w:lineRule="auto"/>
        <w:ind w:firstLine="567"/>
        <w:jc w:val="both"/>
        <w:rPr>
          <w:rFonts w:ascii="Verdana" w:hAnsi="Verdana"/>
          <w:i/>
          <w:sz w:val="24"/>
        </w:rPr>
      </w:pPr>
      <w:r w:rsidRPr="009C0444">
        <w:rPr>
          <w:rFonts w:ascii="Verdana" w:hAnsi="Verdana"/>
          <w:i/>
          <w:sz w:val="24"/>
        </w:rPr>
        <w:t xml:space="preserve">Предусловие: Пользователь открыл в браузере следующую ссылку: </w:t>
      </w:r>
      <w:hyperlink r:id="rId9" w:history="1">
        <w:r w:rsidRPr="009C0444">
          <w:rPr>
            <w:rStyle w:val="a8"/>
            <w:rFonts w:ascii="Verdana" w:hAnsi="Verdana"/>
            <w:i/>
            <w:sz w:val="24"/>
          </w:rPr>
          <w:t>http://91.107.126.118:3001</w:t>
        </w:r>
      </w:hyperlink>
      <w:r w:rsidRPr="009C0444">
        <w:rPr>
          <w:rFonts w:ascii="Verdana" w:hAnsi="Verdana"/>
          <w:i/>
          <w:sz w:val="24"/>
        </w:rPr>
        <w:t xml:space="preserve"> </w:t>
      </w:r>
    </w:p>
    <w:p w:rsidR="00BC1E87" w:rsidRPr="00044A84" w:rsidRDefault="00BC1E87" w:rsidP="00044A84">
      <w:pPr>
        <w:spacing w:line="276" w:lineRule="auto"/>
        <w:ind w:firstLine="567"/>
        <w:jc w:val="both"/>
        <w:rPr>
          <w:rFonts w:ascii="Verdana" w:hAnsi="Verdana"/>
          <w:sz w:val="24"/>
        </w:rPr>
      </w:pPr>
      <w:r w:rsidRPr="00044A84">
        <w:rPr>
          <w:rFonts w:ascii="Verdana" w:hAnsi="Verdana"/>
          <w:sz w:val="24"/>
        </w:rPr>
        <w:t>При первом входе в Систему необходимо зарегистрироваться или использовать логин и пароль от личного</w:t>
      </w:r>
      <w:r w:rsidR="00765E6C" w:rsidRPr="00044A84">
        <w:rPr>
          <w:rFonts w:ascii="Verdana" w:hAnsi="Verdana"/>
          <w:sz w:val="24"/>
        </w:rPr>
        <w:t xml:space="preserve"> кабинета «Промсвязьбанк» (рис. </w:t>
      </w:r>
      <w:r w:rsidRPr="00044A84">
        <w:rPr>
          <w:rFonts w:ascii="Verdana" w:hAnsi="Verdana"/>
          <w:sz w:val="24"/>
        </w:rPr>
        <w:t>1).</w:t>
      </w:r>
    </w:p>
    <w:p w:rsidR="00BC1E87" w:rsidRPr="00044A84" w:rsidRDefault="00BC1E87" w:rsidP="00044A84">
      <w:pPr>
        <w:spacing w:line="276" w:lineRule="auto"/>
        <w:jc w:val="center"/>
        <w:rPr>
          <w:rFonts w:ascii="Verdana" w:hAnsi="Verdana"/>
          <w:sz w:val="24"/>
        </w:rPr>
      </w:pPr>
      <w:r w:rsidRPr="00044A84">
        <w:rPr>
          <w:rFonts w:ascii="Verdana" w:hAnsi="Verdana"/>
          <w:noProof/>
          <w:lang w:eastAsia="ru-RU"/>
        </w:rPr>
        <w:drawing>
          <wp:inline distT="0" distB="0" distL="0" distR="0" wp14:anchorId="40158801" wp14:editId="150F673B">
            <wp:extent cx="5486400" cy="41148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114800"/>
                    </a:xfrm>
                    <a:prstGeom prst="rect">
                      <a:avLst/>
                    </a:prstGeom>
                  </pic:spPr>
                </pic:pic>
              </a:graphicData>
            </a:graphic>
          </wp:inline>
        </w:drawing>
      </w:r>
      <w:r w:rsidR="00BB1650" w:rsidRPr="00044A84">
        <w:rPr>
          <w:rFonts w:ascii="Verdana" w:hAnsi="Verdana"/>
          <w:b/>
          <w:sz w:val="24"/>
        </w:rPr>
        <w:br/>
      </w:r>
      <w:r w:rsidRPr="00044A84">
        <w:rPr>
          <w:rFonts w:ascii="Verdana" w:hAnsi="Verdana"/>
        </w:rPr>
        <w:br/>
      </w:r>
      <w:r w:rsidRPr="00044A84">
        <w:rPr>
          <w:rFonts w:ascii="Verdana" w:hAnsi="Verdana"/>
          <w:b/>
          <w:sz w:val="24"/>
        </w:rPr>
        <w:t>Рисунок 1.</w:t>
      </w:r>
      <w:r w:rsidRPr="00044A84">
        <w:rPr>
          <w:rFonts w:ascii="Verdana" w:hAnsi="Verdana"/>
          <w:sz w:val="24"/>
        </w:rPr>
        <w:t xml:space="preserve"> Авторизация в личном кабинете</w:t>
      </w:r>
    </w:p>
    <w:p w:rsidR="00BC1E87" w:rsidRPr="00044A84" w:rsidRDefault="00BC1E87" w:rsidP="00044A84">
      <w:pPr>
        <w:spacing w:line="276" w:lineRule="auto"/>
        <w:ind w:firstLine="567"/>
        <w:jc w:val="both"/>
        <w:rPr>
          <w:rFonts w:ascii="Verdana" w:hAnsi="Verdana"/>
          <w:sz w:val="24"/>
        </w:rPr>
      </w:pPr>
      <w:r w:rsidRPr="00044A84">
        <w:rPr>
          <w:rFonts w:ascii="Verdana" w:hAnsi="Verdana"/>
          <w:sz w:val="24"/>
        </w:rPr>
        <w:t>Если Пользователь входит в Систему впервые, необходимо выбрать «зарегистрироваться» и заполнить предлагаемую форму (рис. 2).</w:t>
      </w:r>
    </w:p>
    <w:p w:rsidR="00BC1E87" w:rsidRPr="00044A84" w:rsidRDefault="00BC1E87" w:rsidP="00044A84">
      <w:pPr>
        <w:spacing w:line="276" w:lineRule="auto"/>
        <w:ind w:firstLine="567"/>
        <w:jc w:val="both"/>
        <w:rPr>
          <w:rFonts w:ascii="Verdana" w:hAnsi="Verdana"/>
          <w:sz w:val="24"/>
        </w:rPr>
      </w:pPr>
      <w:r w:rsidRPr="00044A84">
        <w:rPr>
          <w:rFonts w:ascii="Verdana" w:hAnsi="Verdana"/>
          <w:sz w:val="24"/>
        </w:rPr>
        <w:t>Для регистрации необходимо указать следующие поля (обязательные поля отмечены *):</w:t>
      </w:r>
    </w:p>
    <w:p w:rsidR="00BC1E87" w:rsidRPr="00044A84" w:rsidRDefault="00BC1E87" w:rsidP="00044A84">
      <w:pPr>
        <w:pStyle w:val="a3"/>
        <w:numPr>
          <w:ilvl w:val="0"/>
          <w:numId w:val="4"/>
        </w:numPr>
        <w:spacing w:line="276" w:lineRule="auto"/>
        <w:jc w:val="both"/>
        <w:rPr>
          <w:rFonts w:ascii="Verdana" w:hAnsi="Verdana"/>
          <w:sz w:val="24"/>
        </w:rPr>
      </w:pPr>
      <w:r w:rsidRPr="00044A84">
        <w:rPr>
          <w:rFonts w:ascii="Verdana" w:hAnsi="Verdana"/>
          <w:sz w:val="24"/>
        </w:rPr>
        <w:t>Логин*</w:t>
      </w:r>
    </w:p>
    <w:p w:rsidR="00BC1E87" w:rsidRPr="00044A84" w:rsidRDefault="00BC1E87" w:rsidP="00044A84">
      <w:pPr>
        <w:pStyle w:val="a3"/>
        <w:numPr>
          <w:ilvl w:val="0"/>
          <w:numId w:val="4"/>
        </w:numPr>
        <w:spacing w:line="276" w:lineRule="auto"/>
        <w:jc w:val="both"/>
        <w:rPr>
          <w:rFonts w:ascii="Verdana" w:hAnsi="Verdana"/>
          <w:sz w:val="24"/>
        </w:rPr>
      </w:pPr>
      <w:r w:rsidRPr="00044A84">
        <w:rPr>
          <w:rFonts w:ascii="Verdana" w:hAnsi="Verdana"/>
          <w:sz w:val="24"/>
        </w:rPr>
        <w:t>Пароль*</w:t>
      </w:r>
    </w:p>
    <w:p w:rsidR="00BC1E87" w:rsidRPr="00044A84" w:rsidRDefault="00BC1E87" w:rsidP="00044A84">
      <w:pPr>
        <w:pStyle w:val="a3"/>
        <w:numPr>
          <w:ilvl w:val="0"/>
          <w:numId w:val="4"/>
        </w:numPr>
        <w:spacing w:line="276" w:lineRule="auto"/>
        <w:jc w:val="both"/>
        <w:rPr>
          <w:rFonts w:ascii="Verdana" w:hAnsi="Verdana"/>
          <w:sz w:val="24"/>
        </w:rPr>
      </w:pPr>
      <w:r w:rsidRPr="00044A84">
        <w:rPr>
          <w:rFonts w:ascii="Verdana" w:hAnsi="Verdana"/>
          <w:sz w:val="24"/>
        </w:rPr>
        <w:t>Фамилия*</w:t>
      </w:r>
    </w:p>
    <w:p w:rsidR="00BC1E87" w:rsidRPr="00044A84" w:rsidRDefault="00BC1E87" w:rsidP="00044A84">
      <w:pPr>
        <w:pStyle w:val="a3"/>
        <w:numPr>
          <w:ilvl w:val="0"/>
          <w:numId w:val="4"/>
        </w:numPr>
        <w:spacing w:line="276" w:lineRule="auto"/>
        <w:jc w:val="both"/>
        <w:rPr>
          <w:rFonts w:ascii="Verdana" w:hAnsi="Verdana"/>
          <w:sz w:val="24"/>
        </w:rPr>
      </w:pPr>
      <w:r w:rsidRPr="00044A84">
        <w:rPr>
          <w:rFonts w:ascii="Verdana" w:hAnsi="Verdana"/>
          <w:sz w:val="24"/>
        </w:rPr>
        <w:t>Имя*</w:t>
      </w:r>
    </w:p>
    <w:p w:rsidR="00BC1E87" w:rsidRPr="00044A84" w:rsidRDefault="00BC1E87" w:rsidP="00044A84">
      <w:pPr>
        <w:pStyle w:val="a3"/>
        <w:numPr>
          <w:ilvl w:val="0"/>
          <w:numId w:val="4"/>
        </w:numPr>
        <w:spacing w:line="276" w:lineRule="auto"/>
        <w:jc w:val="both"/>
        <w:rPr>
          <w:rFonts w:ascii="Verdana" w:hAnsi="Verdana"/>
          <w:sz w:val="24"/>
        </w:rPr>
      </w:pPr>
      <w:r w:rsidRPr="00044A84">
        <w:rPr>
          <w:rFonts w:ascii="Verdana" w:hAnsi="Verdana"/>
          <w:sz w:val="24"/>
        </w:rPr>
        <w:t>Отчество*</w:t>
      </w:r>
    </w:p>
    <w:p w:rsidR="00BC1E87" w:rsidRPr="00044A84" w:rsidRDefault="00BC1E87" w:rsidP="00044A84">
      <w:pPr>
        <w:pStyle w:val="a3"/>
        <w:numPr>
          <w:ilvl w:val="0"/>
          <w:numId w:val="4"/>
        </w:numPr>
        <w:spacing w:line="276" w:lineRule="auto"/>
        <w:jc w:val="both"/>
        <w:rPr>
          <w:rFonts w:ascii="Verdana" w:hAnsi="Verdana"/>
          <w:sz w:val="24"/>
        </w:rPr>
      </w:pPr>
      <w:r w:rsidRPr="00044A84">
        <w:rPr>
          <w:rFonts w:ascii="Verdana" w:hAnsi="Verdana"/>
          <w:sz w:val="24"/>
        </w:rPr>
        <w:t>Дата рождения*</w:t>
      </w:r>
    </w:p>
    <w:p w:rsidR="00BC1E87" w:rsidRPr="00044A84" w:rsidRDefault="00BC1E87" w:rsidP="00044A84">
      <w:pPr>
        <w:pStyle w:val="a3"/>
        <w:numPr>
          <w:ilvl w:val="0"/>
          <w:numId w:val="4"/>
        </w:numPr>
        <w:spacing w:line="276" w:lineRule="auto"/>
        <w:jc w:val="both"/>
        <w:rPr>
          <w:rFonts w:ascii="Verdana" w:hAnsi="Verdana"/>
          <w:sz w:val="24"/>
        </w:rPr>
      </w:pPr>
      <w:r w:rsidRPr="00044A84">
        <w:rPr>
          <w:rFonts w:ascii="Verdana" w:hAnsi="Verdana"/>
          <w:sz w:val="24"/>
        </w:rPr>
        <w:t>Телефон</w:t>
      </w:r>
    </w:p>
    <w:p w:rsidR="00BC1E87" w:rsidRPr="00044A84" w:rsidRDefault="00BC1E87" w:rsidP="00044A84">
      <w:pPr>
        <w:pStyle w:val="a3"/>
        <w:numPr>
          <w:ilvl w:val="0"/>
          <w:numId w:val="4"/>
        </w:numPr>
        <w:spacing w:line="276" w:lineRule="auto"/>
        <w:jc w:val="both"/>
        <w:rPr>
          <w:rFonts w:ascii="Verdana" w:hAnsi="Verdana"/>
          <w:sz w:val="24"/>
        </w:rPr>
      </w:pPr>
      <w:r w:rsidRPr="00044A84">
        <w:rPr>
          <w:rFonts w:ascii="Verdana" w:hAnsi="Verdana"/>
          <w:sz w:val="24"/>
          <w:lang w:val="en-US"/>
        </w:rPr>
        <w:t>Email</w:t>
      </w:r>
      <w:r w:rsidRPr="00044A84">
        <w:rPr>
          <w:rFonts w:ascii="Verdana" w:hAnsi="Verdana"/>
          <w:sz w:val="24"/>
        </w:rPr>
        <w:t>*</w:t>
      </w:r>
    </w:p>
    <w:p w:rsidR="00765E6C" w:rsidRPr="00044A84" w:rsidRDefault="00BB1650" w:rsidP="00044A84">
      <w:pPr>
        <w:spacing w:line="276" w:lineRule="auto"/>
        <w:ind w:firstLine="567"/>
        <w:jc w:val="both"/>
        <w:rPr>
          <w:rFonts w:ascii="Verdana" w:hAnsi="Verdana"/>
          <w:sz w:val="24"/>
        </w:rPr>
      </w:pPr>
      <w:r w:rsidRPr="00044A84">
        <w:rPr>
          <w:rFonts w:ascii="Verdana" w:hAnsi="Verdana"/>
          <w:sz w:val="24"/>
        </w:rPr>
        <w:lastRenderedPageBreak/>
        <w:t>При необходимости до окончания регистрации можно вернуться на страницу авторизации, нажав «войти».</w:t>
      </w:r>
    </w:p>
    <w:p w:rsidR="00BB1650" w:rsidRPr="00044A84" w:rsidRDefault="00BC1E87" w:rsidP="00044A84">
      <w:pPr>
        <w:spacing w:line="276" w:lineRule="auto"/>
        <w:jc w:val="center"/>
        <w:rPr>
          <w:rFonts w:ascii="Verdana" w:hAnsi="Verdana"/>
        </w:rPr>
      </w:pPr>
      <w:r w:rsidRPr="00044A84">
        <w:rPr>
          <w:rFonts w:ascii="Verdana" w:hAnsi="Verdana"/>
          <w:noProof/>
          <w:sz w:val="24"/>
          <w:lang w:eastAsia="ru-RU"/>
        </w:rPr>
        <w:drawing>
          <wp:inline distT="0" distB="0" distL="0" distR="0" wp14:anchorId="074C3784" wp14:editId="11FA730F">
            <wp:extent cx="3262227" cy="33909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3091" b="27945"/>
                    <a:stretch/>
                  </pic:blipFill>
                  <pic:spPr bwMode="auto">
                    <a:xfrm>
                      <a:off x="0" y="0"/>
                      <a:ext cx="3270512" cy="3399511"/>
                    </a:xfrm>
                    <a:prstGeom prst="rect">
                      <a:avLst/>
                    </a:prstGeom>
                    <a:ln>
                      <a:noFill/>
                    </a:ln>
                    <a:extLst>
                      <a:ext uri="{53640926-AAD7-44D8-BBD7-CCE9431645EC}">
                        <a14:shadowObscured xmlns:a14="http://schemas.microsoft.com/office/drawing/2010/main"/>
                      </a:ext>
                    </a:extLst>
                  </pic:spPr>
                </pic:pic>
              </a:graphicData>
            </a:graphic>
          </wp:inline>
        </w:drawing>
      </w:r>
      <w:r w:rsidRPr="00044A84">
        <w:rPr>
          <w:rFonts w:ascii="Verdana" w:hAnsi="Verdana"/>
        </w:rPr>
        <w:br/>
      </w:r>
      <w:r w:rsidRPr="00044A84">
        <w:rPr>
          <w:rFonts w:ascii="Verdana" w:hAnsi="Verdana"/>
          <w:noProof/>
          <w:sz w:val="24"/>
          <w:lang w:eastAsia="ru-RU"/>
        </w:rPr>
        <w:drawing>
          <wp:inline distT="0" distB="0" distL="0" distR="0" wp14:anchorId="4813E821" wp14:editId="3EBD1AF2">
            <wp:extent cx="3346193" cy="2222500"/>
            <wp:effectExtent l="0" t="0" r="6985" b="63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3653" r="2073"/>
                    <a:stretch/>
                  </pic:blipFill>
                  <pic:spPr bwMode="auto">
                    <a:xfrm>
                      <a:off x="0" y="0"/>
                      <a:ext cx="3361199" cy="2232467"/>
                    </a:xfrm>
                    <a:prstGeom prst="rect">
                      <a:avLst/>
                    </a:prstGeom>
                    <a:ln>
                      <a:noFill/>
                    </a:ln>
                    <a:extLst>
                      <a:ext uri="{53640926-AAD7-44D8-BBD7-CCE9431645EC}">
                        <a14:shadowObscured xmlns:a14="http://schemas.microsoft.com/office/drawing/2010/main"/>
                      </a:ext>
                    </a:extLst>
                  </pic:spPr>
                </pic:pic>
              </a:graphicData>
            </a:graphic>
          </wp:inline>
        </w:drawing>
      </w:r>
      <w:r w:rsidR="00BB1650" w:rsidRPr="00044A84">
        <w:rPr>
          <w:rFonts w:ascii="Verdana" w:hAnsi="Verdana"/>
          <w:sz w:val="24"/>
        </w:rPr>
        <w:br/>
      </w:r>
      <w:r w:rsidR="00BB1650" w:rsidRPr="00044A84">
        <w:rPr>
          <w:rFonts w:ascii="Verdana" w:hAnsi="Verdana"/>
          <w:b/>
          <w:sz w:val="24"/>
        </w:rPr>
        <w:t>Рисунок 2</w:t>
      </w:r>
      <w:r w:rsidR="00BB1650" w:rsidRPr="00044A84">
        <w:rPr>
          <w:rFonts w:ascii="Verdana" w:hAnsi="Verdana"/>
          <w:sz w:val="24"/>
        </w:rPr>
        <w:t>. Регистрация нового Пользователя</w:t>
      </w:r>
    </w:p>
    <w:p w:rsidR="006300A2" w:rsidRPr="00044A84" w:rsidRDefault="00BB1650" w:rsidP="00044A84">
      <w:pPr>
        <w:pStyle w:val="1"/>
        <w:numPr>
          <w:ilvl w:val="0"/>
          <w:numId w:val="5"/>
        </w:numPr>
        <w:spacing w:after="240" w:line="276" w:lineRule="auto"/>
        <w:ind w:left="1134" w:hanging="567"/>
        <w:jc w:val="both"/>
        <w:rPr>
          <w:rFonts w:ascii="Verdana" w:hAnsi="Verdana"/>
          <w:b/>
          <w:color w:val="auto"/>
        </w:rPr>
      </w:pPr>
      <w:bookmarkStart w:id="2" w:name="_Toc149824170"/>
      <w:r w:rsidRPr="00044A84">
        <w:rPr>
          <w:rFonts w:ascii="Verdana" w:hAnsi="Verdana"/>
          <w:b/>
          <w:color w:val="auto"/>
        </w:rPr>
        <w:t xml:space="preserve">Создание новой заявки на </w:t>
      </w:r>
      <w:r w:rsidR="00044A84" w:rsidRPr="00044A84">
        <w:rPr>
          <w:rFonts w:ascii="Verdana" w:hAnsi="Verdana"/>
          <w:b/>
          <w:color w:val="auto"/>
        </w:rPr>
        <w:t>подбор кредита</w:t>
      </w:r>
      <w:bookmarkEnd w:id="2"/>
    </w:p>
    <w:p w:rsidR="006300A2" w:rsidRPr="00044A84" w:rsidRDefault="006300A2" w:rsidP="003F6861">
      <w:pPr>
        <w:pStyle w:val="2"/>
        <w:numPr>
          <w:ilvl w:val="1"/>
          <w:numId w:val="5"/>
        </w:numPr>
        <w:spacing w:before="120" w:after="120" w:line="276" w:lineRule="auto"/>
        <w:ind w:left="1134" w:hanging="567"/>
        <w:jc w:val="both"/>
        <w:rPr>
          <w:rFonts w:ascii="Verdana" w:hAnsi="Verdana"/>
          <w:b/>
          <w:color w:val="000000" w:themeColor="text1"/>
          <w:sz w:val="24"/>
        </w:rPr>
      </w:pPr>
      <w:bookmarkStart w:id="3" w:name="_Toc149824171"/>
      <w:r w:rsidRPr="00044A84">
        <w:rPr>
          <w:rFonts w:ascii="Verdana" w:hAnsi="Verdana"/>
          <w:b/>
          <w:color w:val="000000" w:themeColor="text1"/>
          <w:sz w:val="24"/>
        </w:rPr>
        <w:t>Создание заявки через личный кабинет Пользователя</w:t>
      </w:r>
      <w:bookmarkEnd w:id="3"/>
    </w:p>
    <w:p w:rsidR="00044A84" w:rsidRPr="00044A84" w:rsidRDefault="00044A84" w:rsidP="009C0444">
      <w:pPr>
        <w:spacing w:line="276" w:lineRule="auto"/>
        <w:ind w:firstLine="567"/>
        <w:jc w:val="both"/>
        <w:rPr>
          <w:rFonts w:ascii="Verdana" w:hAnsi="Verdana"/>
          <w:i/>
          <w:sz w:val="24"/>
          <w:szCs w:val="24"/>
        </w:rPr>
      </w:pPr>
      <w:r w:rsidRPr="00044A84">
        <w:rPr>
          <w:rFonts w:ascii="Verdana" w:hAnsi="Verdana"/>
          <w:i/>
          <w:sz w:val="24"/>
          <w:szCs w:val="24"/>
        </w:rPr>
        <w:t>Предусловие: Пользователь авторизирован в Системе</w:t>
      </w:r>
    </w:p>
    <w:p w:rsidR="00044A84" w:rsidRPr="00044A84" w:rsidRDefault="00044A84" w:rsidP="009C0444">
      <w:pPr>
        <w:spacing w:line="276" w:lineRule="auto"/>
        <w:ind w:firstLine="567"/>
        <w:jc w:val="both"/>
        <w:rPr>
          <w:rFonts w:ascii="Verdana" w:hAnsi="Verdana"/>
          <w:sz w:val="24"/>
          <w:szCs w:val="24"/>
        </w:rPr>
      </w:pPr>
      <w:r w:rsidRPr="00044A84">
        <w:rPr>
          <w:rFonts w:ascii="Verdana" w:hAnsi="Verdana"/>
          <w:sz w:val="24"/>
          <w:szCs w:val="24"/>
        </w:rPr>
        <w:t>Начальная страница Системы</w:t>
      </w:r>
      <w:r>
        <w:rPr>
          <w:rFonts w:ascii="Verdana" w:hAnsi="Verdana"/>
          <w:sz w:val="24"/>
          <w:szCs w:val="24"/>
        </w:rPr>
        <w:t xml:space="preserve"> (рис. 3)</w:t>
      </w:r>
      <w:r w:rsidRPr="00044A84">
        <w:rPr>
          <w:rFonts w:ascii="Verdana" w:hAnsi="Verdana"/>
          <w:sz w:val="24"/>
          <w:szCs w:val="24"/>
        </w:rPr>
        <w:t xml:space="preserve"> позволяет просматривать и создавать заявки на подбор наилучшего для Пользователя кредитного предложения, исходя из его потребностей и возможностей.</w:t>
      </w:r>
    </w:p>
    <w:p w:rsidR="00044A84" w:rsidRPr="00044A84" w:rsidRDefault="00044A84" w:rsidP="009C0444">
      <w:pPr>
        <w:spacing w:line="276" w:lineRule="auto"/>
        <w:ind w:firstLine="567"/>
        <w:jc w:val="both"/>
        <w:rPr>
          <w:rFonts w:ascii="Verdana" w:hAnsi="Verdana"/>
          <w:sz w:val="24"/>
          <w:szCs w:val="24"/>
        </w:rPr>
      </w:pPr>
      <w:r>
        <w:rPr>
          <w:rFonts w:ascii="Verdana" w:hAnsi="Verdana"/>
          <w:sz w:val="24"/>
          <w:szCs w:val="24"/>
        </w:rPr>
        <w:t xml:space="preserve">Для создания новой заявки на подбор кредита необходимо нажать на «Создать новую заявку» и заполнить предлагаемую анкету. В зависимости от того, является ли Пользователь текущем клиентом ПАО «Промсвязьбанк» </w:t>
      </w:r>
      <w:r>
        <w:rPr>
          <w:rFonts w:ascii="Verdana" w:hAnsi="Verdana"/>
          <w:sz w:val="24"/>
          <w:szCs w:val="24"/>
        </w:rPr>
        <w:lastRenderedPageBreak/>
        <w:t xml:space="preserve">количество ячеек для заполнения может различаться, так как некоторые данные могут подтягиваться </w:t>
      </w:r>
      <w:r w:rsidR="00843AA1">
        <w:rPr>
          <w:rFonts w:ascii="Verdana" w:hAnsi="Verdana"/>
          <w:sz w:val="24"/>
          <w:szCs w:val="24"/>
        </w:rPr>
        <w:t xml:space="preserve">напрямую </w:t>
      </w:r>
      <w:r>
        <w:rPr>
          <w:rFonts w:ascii="Verdana" w:hAnsi="Verdana"/>
          <w:sz w:val="24"/>
          <w:szCs w:val="24"/>
        </w:rPr>
        <w:t>из банковских систем.</w:t>
      </w:r>
    </w:p>
    <w:p w:rsidR="00D96B17" w:rsidRPr="00044A84" w:rsidRDefault="00044A84" w:rsidP="00044A84">
      <w:pPr>
        <w:jc w:val="center"/>
        <w:rPr>
          <w:rFonts w:ascii="Verdana" w:hAnsi="Verdana"/>
          <w:sz w:val="24"/>
          <w:szCs w:val="24"/>
        </w:rPr>
      </w:pPr>
      <w:r w:rsidRPr="00044A84">
        <w:rPr>
          <w:rFonts w:ascii="Verdana" w:hAnsi="Verdana"/>
          <w:noProof/>
          <w:sz w:val="24"/>
          <w:szCs w:val="24"/>
          <w:lang w:eastAsia="ru-RU"/>
        </w:rPr>
        <w:drawing>
          <wp:inline distT="0" distB="0" distL="0" distR="0" wp14:anchorId="6591C424" wp14:editId="241E75B2">
            <wp:extent cx="5841706" cy="2862469"/>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9140" cy="2890612"/>
                    </a:xfrm>
                    <a:prstGeom prst="rect">
                      <a:avLst/>
                    </a:prstGeom>
                  </pic:spPr>
                </pic:pic>
              </a:graphicData>
            </a:graphic>
          </wp:inline>
        </w:drawing>
      </w:r>
      <w:r w:rsidRPr="00044A84">
        <w:rPr>
          <w:rFonts w:ascii="Verdana" w:hAnsi="Verdana"/>
          <w:sz w:val="24"/>
          <w:szCs w:val="24"/>
        </w:rPr>
        <w:br/>
      </w:r>
      <w:r w:rsidRPr="00044A84">
        <w:rPr>
          <w:rFonts w:ascii="Verdana" w:hAnsi="Verdana"/>
          <w:b/>
          <w:sz w:val="24"/>
          <w:szCs w:val="24"/>
        </w:rPr>
        <w:t>Рисунок 3.</w:t>
      </w:r>
      <w:r w:rsidRPr="00044A84">
        <w:rPr>
          <w:rFonts w:ascii="Verdana" w:hAnsi="Verdana"/>
          <w:sz w:val="24"/>
          <w:szCs w:val="24"/>
        </w:rPr>
        <w:t xml:space="preserve"> Начальная страница Системы</w:t>
      </w:r>
    </w:p>
    <w:p w:rsidR="006300A2" w:rsidRPr="006206DC" w:rsidRDefault="006206DC" w:rsidP="009C0444">
      <w:pPr>
        <w:spacing w:line="276" w:lineRule="auto"/>
        <w:ind w:firstLine="567"/>
        <w:jc w:val="both"/>
        <w:rPr>
          <w:rFonts w:ascii="Verdana" w:hAnsi="Verdana"/>
          <w:sz w:val="24"/>
          <w:szCs w:val="24"/>
        </w:rPr>
      </w:pPr>
      <w:r>
        <w:rPr>
          <w:rFonts w:ascii="Verdana" w:hAnsi="Verdana"/>
          <w:sz w:val="24"/>
          <w:szCs w:val="24"/>
        </w:rPr>
        <w:t>Заявка на подбор оптимального кредитного продукта</w:t>
      </w:r>
      <w:r w:rsidR="00FC5493">
        <w:rPr>
          <w:rFonts w:ascii="Verdana" w:hAnsi="Verdana"/>
          <w:sz w:val="24"/>
          <w:szCs w:val="24"/>
        </w:rPr>
        <w:t xml:space="preserve"> (рис. 4)</w:t>
      </w:r>
      <w:r>
        <w:rPr>
          <w:rFonts w:ascii="Verdana" w:hAnsi="Verdana"/>
          <w:sz w:val="24"/>
          <w:szCs w:val="24"/>
        </w:rPr>
        <w:t xml:space="preserve"> предполагает заполнение следующих полей (обязательные поля от</w:t>
      </w:r>
      <w:r w:rsidR="00FC5493">
        <w:rPr>
          <w:rFonts w:ascii="Verdana" w:hAnsi="Verdana"/>
          <w:sz w:val="24"/>
          <w:szCs w:val="24"/>
        </w:rPr>
        <w:t>мечены </w:t>
      </w:r>
      <w:r w:rsidRPr="006206DC">
        <w:rPr>
          <w:rFonts w:ascii="Verdana" w:hAnsi="Verdana"/>
          <w:sz w:val="24"/>
          <w:szCs w:val="24"/>
        </w:rPr>
        <w:t>*</w:t>
      </w:r>
      <w:r>
        <w:rPr>
          <w:rFonts w:ascii="Verdana" w:hAnsi="Verdana"/>
          <w:sz w:val="24"/>
          <w:szCs w:val="24"/>
        </w:rPr>
        <w:t>):</w:t>
      </w:r>
    </w:p>
    <w:p w:rsidR="00D96B17" w:rsidRPr="006206DC" w:rsidRDefault="006206DC" w:rsidP="009C0444">
      <w:pPr>
        <w:pStyle w:val="a3"/>
        <w:numPr>
          <w:ilvl w:val="0"/>
          <w:numId w:val="9"/>
        </w:numPr>
        <w:spacing w:line="276" w:lineRule="auto"/>
        <w:jc w:val="both"/>
        <w:rPr>
          <w:rFonts w:ascii="Verdana" w:hAnsi="Verdana"/>
          <w:sz w:val="24"/>
          <w:szCs w:val="24"/>
        </w:rPr>
      </w:pPr>
      <w:r w:rsidRPr="006206DC">
        <w:rPr>
          <w:rFonts w:ascii="Verdana" w:hAnsi="Verdana"/>
          <w:sz w:val="24"/>
          <w:szCs w:val="24"/>
        </w:rPr>
        <w:t>Вид кредита: потребительский кредит, автокредит, ипотека *</w:t>
      </w:r>
    </w:p>
    <w:p w:rsidR="006206DC" w:rsidRPr="006206DC" w:rsidRDefault="006206DC" w:rsidP="009C0444">
      <w:pPr>
        <w:pStyle w:val="a3"/>
        <w:numPr>
          <w:ilvl w:val="0"/>
          <w:numId w:val="9"/>
        </w:numPr>
        <w:spacing w:line="276" w:lineRule="auto"/>
        <w:jc w:val="both"/>
        <w:rPr>
          <w:rFonts w:ascii="Verdana" w:hAnsi="Verdana"/>
          <w:sz w:val="24"/>
          <w:szCs w:val="24"/>
        </w:rPr>
      </w:pPr>
      <w:r w:rsidRPr="006206DC">
        <w:rPr>
          <w:rFonts w:ascii="Verdana" w:hAnsi="Verdana"/>
          <w:sz w:val="24"/>
          <w:szCs w:val="24"/>
        </w:rPr>
        <w:t>Сумма кредита *</w:t>
      </w:r>
    </w:p>
    <w:p w:rsidR="006206DC" w:rsidRPr="006206DC" w:rsidRDefault="006206DC" w:rsidP="009C0444">
      <w:pPr>
        <w:pStyle w:val="a3"/>
        <w:numPr>
          <w:ilvl w:val="0"/>
          <w:numId w:val="9"/>
        </w:numPr>
        <w:spacing w:line="276" w:lineRule="auto"/>
        <w:jc w:val="both"/>
        <w:rPr>
          <w:rFonts w:ascii="Verdana" w:hAnsi="Verdana"/>
          <w:sz w:val="24"/>
          <w:szCs w:val="24"/>
        </w:rPr>
      </w:pPr>
      <w:r w:rsidRPr="006206DC">
        <w:rPr>
          <w:rFonts w:ascii="Verdana" w:hAnsi="Verdana"/>
          <w:sz w:val="24"/>
          <w:szCs w:val="24"/>
        </w:rPr>
        <w:t>Стаж работы: меньше 1,5 года, от 1,5 до 10 лет, от 11 лет до 20 лет, больше 20 лет *</w:t>
      </w:r>
    </w:p>
    <w:p w:rsidR="006206DC" w:rsidRDefault="006206DC" w:rsidP="009C0444">
      <w:pPr>
        <w:pStyle w:val="a3"/>
        <w:numPr>
          <w:ilvl w:val="0"/>
          <w:numId w:val="9"/>
        </w:numPr>
        <w:spacing w:line="276" w:lineRule="auto"/>
        <w:jc w:val="both"/>
        <w:rPr>
          <w:rFonts w:ascii="Verdana" w:hAnsi="Verdana"/>
          <w:sz w:val="24"/>
          <w:szCs w:val="24"/>
        </w:rPr>
      </w:pPr>
      <w:r w:rsidRPr="006206DC">
        <w:rPr>
          <w:rFonts w:ascii="Verdana" w:hAnsi="Verdana"/>
          <w:sz w:val="24"/>
          <w:szCs w:val="24"/>
        </w:rPr>
        <w:t>Количество действующих кредитов: нет кредитов, от 1 до 2, от 3 до 5, больше 5 *</w:t>
      </w:r>
    </w:p>
    <w:p w:rsidR="00843AA1" w:rsidRDefault="00843AA1" w:rsidP="009C0444">
      <w:pPr>
        <w:pStyle w:val="a3"/>
        <w:numPr>
          <w:ilvl w:val="0"/>
          <w:numId w:val="9"/>
        </w:numPr>
        <w:spacing w:line="276" w:lineRule="auto"/>
        <w:jc w:val="both"/>
        <w:rPr>
          <w:rFonts w:ascii="Verdana" w:hAnsi="Verdana"/>
          <w:sz w:val="24"/>
          <w:szCs w:val="24"/>
        </w:rPr>
      </w:pPr>
      <w:r>
        <w:rPr>
          <w:rFonts w:ascii="Verdana" w:hAnsi="Verdana"/>
          <w:sz w:val="24"/>
          <w:szCs w:val="24"/>
        </w:rPr>
        <w:t>Принадлежность Пользователя к одной из следующих категорий: Военнослужащий или работник ОПК России, Государственный служащий, Клиент ПСБ, Житель Дальнего Востока, Житель Новых субъектов РФ, ИТ-специалист</w:t>
      </w:r>
    </w:p>
    <w:p w:rsidR="00843AA1" w:rsidRDefault="0065688C" w:rsidP="009C0444">
      <w:pPr>
        <w:spacing w:line="276" w:lineRule="auto"/>
        <w:ind w:firstLine="567"/>
        <w:jc w:val="both"/>
        <w:rPr>
          <w:rFonts w:ascii="Verdana" w:hAnsi="Verdana"/>
          <w:sz w:val="24"/>
          <w:szCs w:val="24"/>
        </w:rPr>
      </w:pPr>
      <w:r>
        <w:rPr>
          <w:rFonts w:ascii="Verdana" w:hAnsi="Verdana"/>
          <w:sz w:val="24"/>
          <w:szCs w:val="24"/>
        </w:rPr>
        <w:t xml:space="preserve">После подачи заявки происходит </w:t>
      </w:r>
      <w:r w:rsidR="009C0444">
        <w:rPr>
          <w:rFonts w:ascii="Verdana" w:hAnsi="Verdana"/>
          <w:sz w:val="24"/>
          <w:szCs w:val="24"/>
        </w:rPr>
        <w:t xml:space="preserve">автоматический </w:t>
      </w:r>
      <w:r>
        <w:rPr>
          <w:rFonts w:ascii="Verdana" w:hAnsi="Verdana"/>
          <w:sz w:val="24"/>
          <w:szCs w:val="24"/>
        </w:rPr>
        <w:t xml:space="preserve">расчет </w:t>
      </w:r>
      <w:proofErr w:type="spellStart"/>
      <w:r>
        <w:rPr>
          <w:rFonts w:ascii="Verdana" w:hAnsi="Verdana"/>
          <w:sz w:val="24"/>
          <w:szCs w:val="24"/>
        </w:rPr>
        <w:t>скоринга</w:t>
      </w:r>
      <w:proofErr w:type="spellEnd"/>
      <w:r>
        <w:rPr>
          <w:rFonts w:ascii="Verdana" w:hAnsi="Verdana"/>
          <w:sz w:val="24"/>
          <w:szCs w:val="24"/>
        </w:rPr>
        <w:t xml:space="preserve">, в результате которого выносится решение об одобрении или отклонении заявки на выдачу кредита. При одобрении в Системе формируется </w:t>
      </w:r>
      <w:r>
        <w:rPr>
          <w:rFonts w:ascii="Verdana" w:hAnsi="Verdana"/>
          <w:sz w:val="24"/>
          <w:szCs w:val="24"/>
          <w:lang w:val="en-US"/>
        </w:rPr>
        <w:t>pdf</w:t>
      </w:r>
      <w:r>
        <w:rPr>
          <w:rFonts w:ascii="Verdana" w:hAnsi="Verdana"/>
          <w:sz w:val="24"/>
          <w:szCs w:val="24"/>
        </w:rPr>
        <w:t xml:space="preserve">-документ с перечислением трёх лучших кредитных продуктов в порядке </w:t>
      </w:r>
      <w:r w:rsidR="00FC5493">
        <w:rPr>
          <w:rFonts w:ascii="Verdana" w:hAnsi="Verdana"/>
          <w:sz w:val="24"/>
          <w:szCs w:val="24"/>
        </w:rPr>
        <w:t>увеличения</w:t>
      </w:r>
      <w:r>
        <w:rPr>
          <w:rFonts w:ascii="Verdana" w:hAnsi="Verdana"/>
          <w:sz w:val="24"/>
          <w:szCs w:val="24"/>
        </w:rPr>
        <w:t xml:space="preserve"> процентной ставки</w:t>
      </w:r>
      <w:r w:rsidR="009C0444">
        <w:rPr>
          <w:rFonts w:ascii="Verdana" w:hAnsi="Verdana"/>
          <w:sz w:val="24"/>
          <w:szCs w:val="24"/>
        </w:rPr>
        <w:t xml:space="preserve"> (подробнее описывается в разделе 3. Действия с заявками)</w:t>
      </w:r>
      <w:r>
        <w:rPr>
          <w:rFonts w:ascii="Verdana" w:hAnsi="Verdana"/>
          <w:sz w:val="24"/>
          <w:szCs w:val="24"/>
        </w:rPr>
        <w:t>.</w:t>
      </w:r>
    </w:p>
    <w:p w:rsidR="00E85BA6" w:rsidRPr="009C0444" w:rsidRDefault="00E85BA6" w:rsidP="00E85BA6">
      <w:pPr>
        <w:spacing w:line="276" w:lineRule="auto"/>
        <w:ind w:firstLine="567"/>
        <w:jc w:val="both"/>
        <w:rPr>
          <w:rFonts w:ascii="Verdana" w:hAnsi="Verdana"/>
          <w:sz w:val="24"/>
          <w:szCs w:val="24"/>
        </w:rPr>
      </w:pPr>
    </w:p>
    <w:p w:rsidR="00843AA1" w:rsidRDefault="00843AA1" w:rsidP="00FC5493">
      <w:pPr>
        <w:jc w:val="center"/>
        <w:rPr>
          <w:rFonts w:ascii="Verdana" w:hAnsi="Verdana"/>
          <w:sz w:val="24"/>
          <w:szCs w:val="24"/>
        </w:rPr>
      </w:pPr>
      <w:r w:rsidRPr="00044A84">
        <w:rPr>
          <w:rFonts w:ascii="Verdana" w:hAnsi="Verdana"/>
          <w:noProof/>
          <w:sz w:val="24"/>
          <w:szCs w:val="24"/>
          <w:lang w:eastAsia="ru-RU"/>
        </w:rPr>
        <w:lastRenderedPageBreak/>
        <w:drawing>
          <wp:inline distT="0" distB="0" distL="0" distR="0" wp14:anchorId="56AA8637" wp14:editId="66EBE07E">
            <wp:extent cx="3096085" cy="3116911"/>
            <wp:effectExtent l="0" t="0" r="952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4650" b="18777"/>
                    <a:stretch/>
                  </pic:blipFill>
                  <pic:spPr bwMode="auto">
                    <a:xfrm>
                      <a:off x="0" y="0"/>
                      <a:ext cx="3114271" cy="3135219"/>
                    </a:xfrm>
                    <a:prstGeom prst="rect">
                      <a:avLst/>
                    </a:prstGeom>
                    <a:ln>
                      <a:noFill/>
                    </a:ln>
                    <a:extLst>
                      <a:ext uri="{53640926-AAD7-44D8-BBD7-CCE9431645EC}">
                        <a14:shadowObscured xmlns:a14="http://schemas.microsoft.com/office/drawing/2010/main"/>
                      </a:ext>
                    </a:extLst>
                  </pic:spPr>
                </pic:pic>
              </a:graphicData>
            </a:graphic>
          </wp:inline>
        </w:drawing>
      </w:r>
      <w:r>
        <w:rPr>
          <w:rFonts w:ascii="Verdana" w:hAnsi="Verdana"/>
          <w:sz w:val="24"/>
          <w:szCs w:val="24"/>
        </w:rPr>
        <w:br/>
      </w:r>
      <w:r w:rsidRPr="00044A84">
        <w:rPr>
          <w:rFonts w:ascii="Verdana" w:hAnsi="Verdana"/>
          <w:noProof/>
          <w:sz w:val="24"/>
          <w:szCs w:val="24"/>
          <w:lang w:eastAsia="ru-RU"/>
        </w:rPr>
        <w:drawing>
          <wp:inline distT="0" distB="0" distL="0" distR="0" wp14:anchorId="1AE8789B" wp14:editId="63678808">
            <wp:extent cx="3103168" cy="2480807"/>
            <wp:effectExtent l="0" t="0" r="254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4009"/>
                    <a:stretch/>
                  </pic:blipFill>
                  <pic:spPr bwMode="auto">
                    <a:xfrm>
                      <a:off x="0" y="0"/>
                      <a:ext cx="3120577" cy="2494725"/>
                    </a:xfrm>
                    <a:prstGeom prst="rect">
                      <a:avLst/>
                    </a:prstGeom>
                    <a:ln>
                      <a:noFill/>
                    </a:ln>
                    <a:extLst>
                      <a:ext uri="{53640926-AAD7-44D8-BBD7-CCE9431645EC}">
                        <a14:shadowObscured xmlns:a14="http://schemas.microsoft.com/office/drawing/2010/main"/>
                      </a:ext>
                    </a:extLst>
                  </pic:spPr>
                </pic:pic>
              </a:graphicData>
            </a:graphic>
          </wp:inline>
        </w:drawing>
      </w:r>
      <w:r>
        <w:rPr>
          <w:rFonts w:ascii="Verdana" w:hAnsi="Verdana"/>
          <w:sz w:val="24"/>
          <w:szCs w:val="24"/>
        </w:rPr>
        <w:br/>
      </w:r>
      <w:r w:rsidRPr="00FC5493">
        <w:rPr>
          <w:rFonts w:ascii="Verdana" w:hAnsi="Verdana"/>
          <w:b/>
          <w:sz w:val="24"/>
          <w:szCs w:val="24"/>
        </w:rPr>
        <w:t xml:space="preserve">Рисунок </w:t>
      </w:r>
      <w:r w:rsidR="00FC5493" w:rsidRPr="00FC5493">
        <w:rPr>
          <w:rFonts w:ascii="Verdana" w:hAnsi="Verdana"/>
          <w:b/>
          <w:sz w:val="24"/>
          <w:szCs w:val="24"/>
        </w:rPr>
        <w:t>4.</w:t>
      </w:r>
      <w:r w:rsidR="00FC5493">
        <w:rPr>
          <w:rFonts w:ascii="Verdana" w:hAnsi="Verdana"/>
          <w:sz w:val="24"/>
          <w:szCs w:val="24"/>
        </w:rPr>
        <w:t xml:space="preserve"> Форма заявки на подбор оптимальных кредитных продуктов</w:t>
      </w:r>
      <w:r w:rsidR="000F2165">
        <w:rPr>
          <w:rFonts w:ascii="Verdana" w:hAnsi="Verdana"/>
          <w:sz w:val="24"/>
          <w:szCs w:val="24"/>
        </w:rPr>
        <w:t xml:space="preserve"> из личного кабинета Пользователя</w:t>
      </w:r>
    </w:p>
    <w:p w:rsidR="003F6861" w:rsidRPr="009C0444" w:rsidRDefault="003F6861" w:rsidP="003F6861">
      <w:pPr>
        <w:pStyle w:val="2"/>
        <w:numPr>
          <w:ilvl w:val="1"/>
          <w:numId w:val="5"/>
        </w:numPr>
        <w:spacing w:before="120" w:after="120" w:line="276" w:lineRule="auto"/>
        <w:ind w:left="1134" w:hanging="567"/>
        <w:jc w:val="both"/>
        <w:rPr>
          <w:rFonts w:ascii="Verdana" w:hAnsi="Verdana"/>
          <w:b/>
          <w:color w:val="000000" w:themeColor="text1"/>
          <w:sz w:val="24"/>
        </w:rPr>
      </w:pPr>
      <w:bookmarkStart w:id="4" w:name="_Toc149824172"/>
      <w:r w:rsidRPr="009C0444">
        <w:rPr>
          <w:rFonts w:ascii="Verdana" w:hAnsi="Verdana"/>
          <w:b/>
          <w:color w:val="000000" w:themeColor="text1"/>
          <w:sz w:val="24"/>
        </w:rPr>
        <w:t xml:space="preserve">Создание заявки через </w:t>
      </w:r>
      <w:proofErr w:type="spellStart"/>
      <w:r w:rsidRPr="009C0444">
        <w:rPr>
          <w:rFonts w:ascii="Verdana" w:hAnsi="Verdana"/>
          <w:b/>
          <w:color w:val="000000" w:themeColor="text1"/>
          <w:sz w:val="24"/>
        </w:rPr>
        <w:t>виджет</w:t>
      </w:r>
      <w:proofErr w:type="spellEnd"/>
      <w:r w:rsidRPr="009C0444">
        <w:rPr>
          <w:rFonts w:ascii="Verdana" w:hAnsi="Verdana"/>
          <w:b/>
          <w:color w:val="000000" w:themeColor="text1"/>
          <w:sz w:val="24"/>
        </w:rPr>
        <w:t xml:space="preserve"> на сайте партнера</w:t>
      </w:r>
      <w:bookmarkEnd w:id="4"/>
    </w:p>
    <w:p w:rsidR="003F6861" w:rsidRPr="00E85BA6" w:rsidRDefault="003F6861" w:rsidP="003F6861">
      <w:pPr>
        <w:spacing w:line="276" w:lineRule="auto"/>
        <w:ind w:firstLine="567"/>
        <w:jc w:val="both"/>
        <w:rPr>
          <w:rFonts w:ascii="Verdana" w:hAnsi="Verdana"/>
          <w:i/>
          <w:sz w:val="24"/>
          <w:szCs w:val="24"/>
        </w:rPr>
      </w:pPr>
      <w:r w:rsidRPr="00E85BA6">
        <w:rPr>
          <w:rFonts w:ascii="Verdana" w:hAnsi="Verdana"/>
          <w:i/>
          <w:sz w:val="24"/>
          <w:szCs w:val="24"/>
        </w:rPr>
        <w:t xml:space="preserve">Предусловие: Пользователь находится в интернет-каталоге партнера с интегрированным </w:t>
      </w:r>
      <w:proofErr w:type="spellStart"/>
      <w:r w:rsidRPr="00E85BA6">
        <w:rPr>
          <w:rFonts w:ascii="Verdana" w:hAnsi="Verdana"/>
          <w:i/>
          <w:sz w:val="24"/>
          <w:szCs w:val="24"/>
        </w:rPr>
        <w:t>виджетов</w:t>
      </w:r>
      <w:proofErr w:type="spellEnd"/>
      <w:r w:rsidRPr="00E85BA6">
        <w:rPr>
          <w:rFonts w:ascii="Verdana" w:hAnsi="Verdana"/>
          <w:i/>
          <w:sz w:val="24"/>
          <w:szCs w:val="24"/>
        </w:rPr>
        <w:t xml:space="preserve"> в карточке товара.</w:t>
      </w:r>
    </w:p>
    <w:p w:rsidR="00FC5493" w:rsidRDefault="003F6861" w:rsidP="003F6861">
      <w:pPr>
        <w:ind w:firstLine="567"/>
        <w:jc w:val="both"/>
        <w:rPr>
          <w:rFonts w:ascii="Verdana" w:hAnsi="Verdana"/>
          <w:sz w:val="24"/>
          <w:szCs w:val="24"/>
        </w:rPr>
      </w:pPr>
      <w:r>
        <w:rPr>
          <w:rFonts w:ascii="Verdana" w:hAnsi="Verdana"/>
          <w:sz w:val="24"/>
          <w:szCs w:val="24"/>
        </w:rPr>
        <w:t xml:space="preserve">Пользователь раскрывает </w:t>
      </w:r>
      <w:proofErr w:type="spellStart"/>
      <w:r>
        <w:rPr>
          <w:rFonts w:ascii="Verdana" w:hAnsi="Verdana"/>
          <w:sz w:val="24"/>
          <w:szCs w:val="24"/>
        </w:rPr>
        <w:t>виджет</w:t>
      </w:r>
      <w:proofErr w:type="spellEnd"/>
      <w:r>
        <w:rPr>
          <w:rFonts w:ascii="Verdana" w:hAnsi="Verdana"/>
          <w:sz w:val="24"/>
          <w:szCs w:val="24"/>
        </w:rPr>
        <w:t xml:space="preserve"> в карточке товара, где уже содержится пред заполненная информация о товаре с возможностью корректировки (рис. 5):</w:t>
      </w:r>
    </w:p>
    <w:p w:rsidR="003F6861" w:rsidRPr="003F6861" w:rsidRDefault="003F6861" w:rsidP="003F6861">
      <w:pPr>
        <w:pStyle w:val="a3"/>
        <w:numPr>
          <w:ilvl w:val="0"/>
          <w:numId w:val="12"/>
        </w:numPr>
        <w:jc w:val="both"/>
        <w:rPr>
          <w:rFonts w:ascii="Verdana" w:hAnsi="Verdana"/>
          <w:sz w:val="24"/>
          <w:szCs w:val="24"/>
        </w:rPr>
      </w:pPr>
      <w:r w:rsidRPr="003F6861">
        <w:rPr>
          <w:rFonts w:ascii="Verdana" w:hAnsi="Verdana"/>
          <w:sz w:val="24"/>
          <w:szCs w:val="24"/>
        </w:rPr>
        <w:t>Вид кредита – заполняется в зависимости от открытой карточки товара;</w:t>
      </w:r>
    </w:p>
    <w:p w:rsidR="003F6861" w:rsidRPr="003F6861" w:rsidRDefault="003F6861" w:rsidP="003F6861">
      <w:pPr>
        <w:pStyle w:val="a3"/>
        <w:numPr>
          <w:ilvl w:val="0"/>
          <w:numId w:val="12"/>
        </w:numPr>
        <w:jc w:val="both"/>
        <w:rPr>
          <w:rFonts w:ascii="Verdana" w:hAnsi="Verdana"/>
          <w:sz w:val="24"/>
          <w:szCs w:val="24"/>
        </w:rPr>
      </w:pPr>
      <w:r w:rsidRPr="003F6861">
        <w:rPr>
          <w:rFonts w:ascii="Verdana" w:hAnsi="Verdana"/>
          <w:sz w:val="24"/>
          <w:szCs w:val="24"/>
        </w:rPr>
        <w:t>Сумма кредита -  заполняется полная стоимость товара с возможностью ручной корректировки с клавиатуры;</w:t>
      </w:r>
    </w:p>
    <w:p w:rsidR="003F6861" w:rsidRPr="003F6861" w:rsidRDefault="003F6861" w:rsidP="003F6861">
      <w:pPr>
        <w:pStyle w:val="a3"/>
        <w:numPr>
          <w:ilvl w:val="0"/>
          <w:numId w:val="12"/>
        </w:numPr>
        <w:jc w:val="both"/>
        <w:rPr>
          <w:rFonts w:ascii="Verdana" w:hAnsi="Verdana"/>
          <w:sz w:val="24"/>
          <w:szCs w:val="24"/>
        </w:rPr>
      </w:pPr>
      <w:r w:rsidRPr="003F6861">
        <w:rPr>
          <w:rFonts w:ascii="Verdana" w:hAnsi="Verdana"/>
          <w:sz w:val="24"/>
          <w:szCs w:val="24"/>
        </w:rPr>
        <w:t>Период кредита – по умолчанию 1 год, возможно изменить с клавиатуры</w:t>
      </w:r>
      <w:r>
        <w:rPr>
          <w:rFonts w:ascii="Verdana" w:hAnsi="Verdana"/>
          <w:sz w:val="24"/>
          <w:szCs w:val="24"/>
        </w:rPr>
        <w:t>.</w:t>
      </w:r>
    </w:p>
    <w:p w:rsidR="003F6861" w:rsidRDefault="003F6861" w:rsidP="003F6861">
      <w:pPr>
        <w:ind w:firstLine="567"/>
        <w:jc w:val="both"/>
        <w:rPr>
          <w:rFonts w:ascii="Verdana" w:hAnsi="Verdana"/>
          <w:sz w:val="24"/>
          <w:szCs w:val="24"/>
        </w:rPr>
      </w:pPr>
      <w:r w:rsidRPr="003F6861">
        <w:rPr>
          <w:rFonts w:ascii="Verdana" w:hAnsi="Verdana"/>
          <w:sz w:val="24"/>
          <w:szCs w:val="24"/>
        </w:rPr>
        <w:lastRenderedPageBreak/>
        <w:t>О</w:t>
      </w:r>
      <w:r>
        <w:rPr>
          <w:rFonts w:ascii="Verdana" w:hAnsi="Verdana"/>
          <w:sz w:val="24"/>
          <w:szCs w:val="24"/>
        </w:rPr>
        <w:t>пираясь на информацию из карточки товара, Система сразу выводит предварительную ставку по кредиту, а также сумму ежемесячного платежа. В процессе подбора кредитного продукта значения могут изменяться</w:t>
      </w:r>
      <w:r w:rsidR="000F2165">
        <w:rPr>
          <w:rFonts w:ascii="Verdana" w:hAnsi="Verdana"/>
          <w:sz w:val="24"/>
          <w:szCs w:val="24"/>
        </w:rPr>
        <w:t>, в зависимости от действующих предложений банков.</w:t>
      </w:r>
    </w:p>
    <w:p w:rsidR="00D96B17" w:rsidRPr="00044A84" w:rsidRDefault="00D96B17" w:rsidP="000F2165">
      <w:pPr>
        <w:jc w:val="center"/>
        <w:rPr>
          <w:rFonts w:ascii="Verdana" w:hAnsi="Verdana"/>
          <w:sz w:val="24"/>
          <w:szCs w:val="24"/>
        </w:rPr>
      </w:pPr>
      <w:r w:rsidRPr="00044A84">
        <w:rPr>
          <w:rFonts w:ascii="Verdana" w:hAnsi="Verdana"/>
          <w:noProof/>
          <w:sz w:val="24"/>
          <w:szCs w:val="24"/>
          <w:lang w:eastAsia="ru-RU"/>
        </w:rPr>
        <w:drawing>
          <wp:inline distT="0" distB="0" distL="0" distR="0" wp14:anchorId="6399FBC9" wp14:editId="05108F18">
            <wp:extent cx="2668772" cy="408094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6422" cy="4107937"/>
                    </a:xfrm>
                    <a:prstGeom prst="rect">
                      <a:avLst/>
                    </a:prstGeom>
                  </pic:spPr>
                </pic:pic>
              </a:graphicData>
            </a:graphic>
          </wp:inline>
        </w:drawing>
      </w:r>
      <w:r w:rsidR="000F2165">
        <w:rPr>
          <w:rFonts w:ascii="Verdana" w:hAnsi="Verdana"/>
          <w:sz w:val="24"/>
          <w:szCs w:val="24"/>
        </w:rPr>
        <w:br/>
      </w:r>
      <w:r w:rsidR="000F2165" w:rsidRPr="000F2165">
        <w:rPr>
          <w:rFonts w:ascii="Verdana" w:hAnsi="Verdana"/>
          <w:b/>
          <w:sz w:val="24"/>
          <w:szCs w:val="24"/>
        </w:rPr>
        <w:t>Рисунок 5.</w:t>
      </w:r>
      <w:r w:rsidR="000F2165">
        <w:rPr>
          <w:rFonts w:ascii="Verdana" w:hAnsi="Verdana"/>
          <w:sz w:val="24"/>
          <w:szCs w:val="24"/>
        </w:rPr>
        <w:t xml:space="preserve"> Форма заявки на подбор оптимальных кредитных продуктов из </w:t>
      </w:r>
      <w:proofErr w:type="spellStart"/>
      <w:r w:rsidR="000F2165">
        <w:rPr>
          <w:rFonts w:ascii="Verdana" w:hAnsi="Verdana"/>
          <w:sz w:val="24"/>
          <w:szCs w:val="24"/>
        </w:rPr>
        <w:t>виджета</w:t>
      </w:r>
      <w:proofErr w:type="spellEnd"/>
      <w:r w:rsidR="000F2165">
        <w:rPr>
          <w:rFonts w:ascii="Verdana" w:hAnsi="Verdana"/>
          <w:sz w:val="24"/>
          <w:szCs w:val="24"/>
        </w:rPr>
        <w:t xml:space="preserve"> в карточке товара</w:t>
      </w:r>
    </w:p>
    <w:p w:rsidR="000F2165" w:rsidRPr="00044A84" w:rsidRDefault="000F2165" w:rsidP="000F2165">
      <w:pPr>
        <w:ind w:firstLine="567"/>
        <w:jc w:val="both"/>
        <w:rPr>
          <w:rFonts w:ascii="Verdana" w:hAnsi="Verdana"/>
          <w:sz w:val="24"/>
          <w:szCs w:val="24"/>
        </w:rPr>
      </w:pPr>
      <w:r>
        <w:rPr>
          <w:rFonts w:ascii="Verdana" w:hAnsi="Verdana"/>
          <w:sz w:val="24"/>
          <w:szCs w:val="24"/>
        </w:rPr>
        <w:t>После проверки и заполнения недостающих полей необходимо нажать «Подать заявку» появляются дополнительные поля анкеты, аналогичные подаче заявки через личный кабинет</w:t>
      </w:r>
      <w:r>
        <w:rPr>
          <w:rFonts w:ascii="Verdana" w:hAnsi="Verdana"/>
          <w:sz w:val="24"/>
          <w:szCs w:val="24"/>
        </w:rPr>
        <w:t xml:space="preserve"> (рис. 4). После создания заявки необходимо перейти в личный кабинет Пользователя.</w:t>
      </w:r>
    </w:p>
    <w:p w:rsidR="00D96B17" w:rsidRPr="00311B28" w:rsidRDefault="00311B28" w:rsidP="00311B28">
      <w:pPr>
        <w:pStyle w:val="1"/>
        <w:numPr>
          <w:ilvl w:val="0"/>
          <w:numId w:val="5"/>
        </w:numPr>
        <w:spacing w:after="240" w:line="276" w:lineRule="auto"/>
        <w:ind w:left="1134" w:hanging="567"/>
        <w:jc w:val="both"/>
        <w:rPr>
          <w:rFonts w:ascii="Verdana" w:hAnsi="Verdana"/>
          <w:b/>
          <w:color w:val="auto"/>
        </w:rPr>
      </w:pPr>
      <w:bookmarkStart w:id="5" w:name="_Toc149824173"/>
      <w:r w:rsidRPr="00311B28">
        <w:rPr>
          <w:rFonts w:ascii="Verdana" w:hAnsi="Verdana"/>
          <w:b/>
          <w:color w:val="auto"/>
        </w:rPr>
        <w:t>Действия с Заявками</w:t>
      </w:r>
      <w:bookmarkEnd w:id="5"/>
    </w:p>
    <w:p w:rsidR="00311B28" w:rsidRPr="00311B28" w:rsidRDefault="00311B28" w:rsidP="00311B28">
      <w:pPr>
        <w:pStyle w:val="2"/>
        <w:numPr>
          <w:ilvl w:val="1"/>
          <w:numId w:val="5"/>
        </w:numPr>
        <w:spacing w:before="120" w:after="120" w:line="276" w:lineRule="auto"/>
        <w:ind w:left="1134" w:hanging="567"/>
        <w:jc w:val="both"/>
        <w:rPr>
          <w:rFonts w:ascii="Verdana" w:hAnsi="Verdana"/>
          <w:b/>
          <w:color w:val="000000" w:themeColor="text1"/>
          <w:sz w:val="24"/>
        </w:rPr>
      </w:pPr>
      <w:bookmarkStart w:id="6" w:name="_Toc149824174"/>
      <w:r w:rsidRPr="00311B28">
        <w:rPr>
          <w:rFonts w:ascii="Verdana" w:hAnsi="Verdana"/>
          <w:b/>
          <w:color w:val="000000" w:themeColor="text1"/>
          <w:sz w:val="24"/>
        </w:rPr>
        <w:t>Просмотр существующей Заявки на подбор оптимального кредитного предложения</w:t>
      </w:r>
      <w:bookmarkEnd w:id="6"/>
    </w:p>
    <w:p w:rsidR="00311B28" w:rsidRPr="00311B28" w:rsidRDefault="00311B28" w:rsidP="00311B28">
      <w:pPr>
        <w:ind w:firstLine="567"/>
        <w:jc w:val="both"/>
        <w:rPr>
          <w:rFonts w:ascii="Verdana" w:hAnsi="Verdana"/>
          <w:i/>
          <w:sz w:val="24"/>
          <w:szCs w:val="24"/>
        </w:rPr>
      </w:pPr>
      <w:r w:rsidRPr="00311B28">
        <w:rPr>
          <w:rFonts w:ascii="Verdana" w:hAnsi="Verdana"/>
          <w:i/>
          <w:sz w:val="24"/>
          <w:szCs w:val="24"/>
        </w:rPr>
        <w:t>Предусловие: Пользователь авторизирован в личном кабинете. Пользователе</w:t>
      </w:r>
      <w:r w:rsidR="00631594">
        <w:rPr>
          <w:rFonts w:ascii="Verdana" w:hAnsi="Verdana"/>
          <w:i/>
          <w:sz w:val="24"/>
          <w:szCs w:val="24"/>
        </w:rPr>
        <w:t>м</w:t>
      </w:r>
      <w:r w:rsidRPr="00311B28">
        <w:rPr>
          <w:rFonts w:ascii="Verdana" w:hAnsi="Verdana"/>
          <w:i/>
          <w:sz w:val="24"/>
          <w:szCs w:val="24"/>
        </w:rPr>
        <w:t xml:space="preserve"> была подана хотя бы одна заявка.</w:t>
      </w:r>
    </w:p>
    <w:p w:rsidR="00311B28" w:rsidRDefault="00311B28" w:rsidP="00311B28">
      <w:pPr>
        <w:ind w:firstLine="567"/>
        <w:jc w:val="both"/>
        <w:rPr>
          <w:rFonts w:ascii="Verdana" w:hAnsi="Verdana"/>
          <w:sz w:val="24"/>
          <w:szCs w:val="24"/>
        </w:rPr>
      </w:pPr>
      <w:r>
        <w:rPr>
          <w:rFonts w:ascii="Verdana" w:hAnsi="Verdana"/>
          <w:sz w:val="24"/>
          <w:szCs w:val="24"/>
        </w:rPr>
        <w:t xml:space="preserve">Все поданные Заявки на подбор кредита отображаются в виде ячеек на начальной странице. </w:t>
      </w:r>
      <w:r w:rsidR="00E369D7">
        <w:rPr>
          <w:rFonts w:ascii="Verdana" w:hAnsi="Verdana"/>
          <w:sz w:val="24"/>
          <w:szCs w:val="24"/>
        </w:rPr>
        <w:t>Каждая ячейка содержит информацию о типе кредита, сумме, статуса (одобрена или отклонена), а также дате и времени изменения статуса. При нажатие на три точки в правом верхнем углу ячейки можно получить дополнительную информацию (рис. 6). Все заявки сортируются по дате добавления, в начале списка всегда будут отображаться новые Заявки.</w:t>
      </w:r>
    </w:p>
    <w:p w:rsidR="00E369D7" w:rsidRDefault="00E369D7" w:rsidP="00E369D7">
      <w:pPr>
        <w:jc w:val="center"/>
        <w:rPr>
          <w:rFonts w:ascii="Verdana" w:hAnsi="Verdana"/>
          <w:sz w:val="24"/>
          <w:szCs w:val="24"/>
        </w:rPr>
      </w:pPr>
      <w:r w:rsidRPr="00044A84">
        <w:rPr>
          <w:rFonts w:ascii="Verdana" w:hAnsi="Verdana"/>
          <w:noProof/>
          <w:sz w:val="24"/>
          <w:szCs w:val="24"/>
          <w:lang w:eastAsia="ru-RU"/>
        </w:rPr>
        <w:lastRenderedPageBreak/>
        <w:drawing>
          <wp:inline distT="0" distB="0" distL="0" distR="0" wp14:anchorId="1B00DAFD" wp14:editId="0ADDDA54">
            <wp:extent cx="3732028" cy="2810890"/>
            <wp:effectExtent l="0" t="0" r="1905" b="889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2018" cy="2825946"/>
                    </a:xfrm>
                    <a:prstGeom prst="rect">
                      <a:avLst/>
                    </a:prstGeom>
                  </pic:spPr>
                </pic:pic>
              </a:graphicData>
            </a:graphic>
          </wp:inline>
        </w:drawing>
      </w:r>
      <w:r>
        <w:rPr>
          <w:rFonts w:ascii="Verdana" w:hAnsi="Verdana"/>
          <w:sz w:val="24"/>
          <w:szCs w:val="24"/>
        </w:rPr>
        <w:br/>
      </w:r>
      <w:r w:rsidRPr="00E369D7">
        <w:rPr>
          <w:rFonts w:ascii="Verdana" w:hAnsi="Verdana"/>
          <w:b/>
          <w:sz w:val="24"/>
          <w:szCs w:val="24"/>
        </w:rPr>
        <w:t>Рисунок 6.</w:t>
      </w:r>
      <w:r>
        <w:rPr>
          <w:rFonts w:ascii="Verdana" w:hAnsi="Verdana"/>
          <w:sz w:val="24"/>
          <w:szCs w:val="24"/>
        </w:rPr>
        <w:t xml:space="preserve"> Действия с Заявками</w:t>
      </w:r>
    </w:p>
    <w:p w:rsidR="00E369D7" w:rsidRDefault="00A56B78" w:rsidP="00A56B78">
      <w:pPr>
        <w:ind w:firstLine="567"/>
        <w:jc w:val="both"/>
        <w:rPr>
          <w:rFonts w:ascii="Verdana" w:hAnsi="Verdana"/>
          <w:sz w:val="24"/>
          <w:szCs w:val="24"/>
        </w:rPr>
      </w:pPr>
      <w:r>
        <w:rPr>
          <w:rFonts w:ascii="Verdana" w:hAnsi="Verdana"/>
          <w:sz w:val="24"/>
          <w:szCs w:val="24"/>
        </w:rPr>
        <w:t>При открытии заявки через три точки отображается вся информация, которую вводил Пользователь при подаче данных для подбора оптимального кредитного предложения. На этом этапе редактирование данных запрещено, доступ только для чтения (рис. 7).</w:t>
      </w:r>
    </w:p>
    <w:p w:rsidR="00A56B78" w:rsidRDefault="00A56B78" w:rsidP="00A56B78">
      <w:pPr>
        <w:jc w:val="center"/>
        <w:rPr>
          <w:rFonts w:ascii="Verdana" w:hAnsi="Verdana"/>
          <w:sz w:val="24"/>
          <w:szCs w:val="24"/>
        </w:rPr>
      </w:pPr>
      <w:r w:rsidRPr="00044A84">
        <w:rPr>
          <w:rFonts w:ascii="Verdana" w:hAnsi="Verdana"/>
          <w:noProof/>
          <w:sz w:val="24"/>
          <w:szCs w:val="24"/>
          <w:lang w:eastAsia="ru-RU"/>
        </w:rPr>
        <w:drawing>
          <wp:inline distT="0" distB="0" distL="0" distR="0" wp14:anchorId="26EDFEB0" wp14:editId="13506481">
            <wp:extent cx="4007592" cy="4189228"/>
            <wp:effectExtent l="0" t="0" r="0" b="190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0152" cy="4212811"/>
                    </a:xfrm>
                    <a:prstGeom prst="rect">
                      <a:avLst/>
                    </a:prstGeom>
                  </pic:spPr>
                </pic:pic>
              </a:graphicData>
            </a:graphic>
          </wp:inline>
        </w:drawing>
      </w:r>
      <w:r>
        <w:rPr>
          <w:rFonts w:ascii="Verdana" w:hAnsi="Verdana"/>
          <w:sz w:val="24"/>
          <w:szCs w:val="24"/>
        </w:rPr>
        <w:br/>
      </w:r>
      <w:r w:rsidRPr="00A56B78">
        <w:rPr>
          <w:rFonts w:ascii="Verdana" w:hAnsi="Verdana"/>
          <w:b/>
          <w:sz w:val="24"/>
          <w:szCs w:val="24"/>
        </w:rPr>
        <w:t xml:space="preserve">Рисунок 7. </w:t>
      </w:r>
      <w:r>
        <w:rPr>
          <w:rFonts w:ascii="Verdana" w:hAnsi="Verdana"/>
          <w:sz w:val="24"/>
          <w:szCs w:val="24"/>
        </w:rPr>
        <w:t>Просмотр информации по обработанной Заявке</w:t>
      </w:r>
    </w:p>
    <w:p w:rsidR="00A56B78" w:rsidRDefault="00A56B78" w:rsidP="00E369D7">
      <w:pPr>
        <w:jc w:val="both"/>
        <w:rPr>
          <w:rFonts w:ascii="Verdana" w:hAnsi="Verdana"/>
          <w:sz w:val="24"/>
          <w:szCs w:val="24"/>
        </w:rPr>
      </w:pPr>
    </w:p>
    <w:p w:rsidR="00A56B78" w:rsidRPr="00311B28" w:rsidRDefault="00A56B78" w:rsidP="00E369D7">
      <w:pPr>
        <w:jc w:val="both"/>
        <w:rPr>
          <w:rFonts w:ascii="Verdana" w:hAnsi="Verdana"/>
          <w:sz w:val="24"/>
          <w:szCs w:val="24"/>
        </w:rPr>
      </w:pPr>
    </w:p>
    <w:p w:rsidR="00311B28" w:rsidRPr="00631594" w:rsidRDefault="00311B28" w:rsidP="00631594">
      <w:pPr>
        <w:pStyle w:val="2"/>
        <w:numPr>
          <w:ilvl w:val="1"/>
          <w:numId w:val="5"/>
        </w:numPr>
        <w:spacing w:before="120" w:after="120" w:line="276" w:lineRule="auto"/>
        <w:ind w:left="1134" w:hanging="567"/>
        <w:jc w:val="both"/>
        <w:rPr>
          <w:rFonts w:ascii="Verdana" w:hAnsi="Verdana"/>
          <w:b/>
          <w:color w:val="000000" w:themeColor="text1"/>
          <w:sz w:val="24"/>
        </w:rPr>
      </w:pPr>
      <w:bookmarkStart w:id="7" w:name="_Toc149824175"/>
      <w:r w:rsidRPr="00631594">
        <w:rPr>
          <w:rFonts w:ascii="Verdana" w:hAnsi="Verdana"/>
          <w:b/>
          <w:color w:val="000000" w:themeColor="text1"/>
          <w:sz w:val="24"/>
        </w:rPr>
        <w:lastRenderedPageBreak/>
        <w:t>Скачивание результатов Заявки</w:t>
      </w:r>
      <w:bookmarkEnd w:id="7"/>
    </w:p>
    <w:p w:rsidR="00631594" w:rsidRPr="00631594" w:rsidRDefault="00631594" w:rsidP="00631594">
      <w:pPr>
        <w:ind w:firstLine="567"/>
        <w:jc w:val="both"/>
        <w:rPr>
          <w:rFonts w:ascii="Verdana" w:hAnsi="Verdana"/>
          <w:i/>
          <w:sz w:val="24"/>
          <w:szCs w:val="24"/>
        </w:rPr>
      </w:pPr>
      <w:r w:rsidRPr="00631594">
        <w:rPr>
          <w:rFonts w:ascii="Verdana" w:hAnsi="Verdana"/>
          <w:i/>
          <w:sz w:val="24"/>
          <w:szCs w:val="24"/>
        </w:rPr>
        <w:t>Предусловие: Пользователь авторизирован в личном кабинете. Пользователем была подана хотя бы одна заявка.</w:t>
      </w:r>
    </w:p>
    <w:p w:rsidR="00311B28" w:rsidRDefault="00A56B78" w:rsidP="00A56B78">
      <w:pPr>
        <w:ind w:firstLine="567"/>
        <w:jc w:val="both"/>
        <w:rPr>
          <w:rFonts w:ascii="Verdana" w:hAnsi="Verdana"/>
          <w:sz w:val="24"/>
          <w:szCs w:val="24"/>
        </w:rPr>
      </w:pPr>
      <w:r>
        <w:rPr>
          <w:rFonts w:ascii="Verdana" w:hAnsi="Verdana"/>
          <w:sz w:val="24"/>
          <w:szCs w:val="24"/>
        </w:rPr>
        <w:t xml:space="preserve">После обработки каждой Заявки и получения одобрения после процесса </w:t>
      </w:r>
      <w:proofErr w:type="spellStart"/>
      <w:r>
        <w:rPr>
          <w:rFonts w:ascii="Verdana" w:hAnsi="Verdana"/>
          <w:sz w:val="24"/>
          <w:szCs w:val="24"/>
        </w:rPr>
        <w:t>скоринга</w:t>
      </w:r>
      <w:proofErr w:type="spellEnd"/>
      <w:r>
        <w:rPr>
          <w:rFonts w:ascii="Verdana" w:hAnsi="Verdana"/>
          <w:sz w:val="24"/>
          <w:szCs w:val="24"/>
        </w:rPr>
        <w:t xml:space="preserve"> Система формирует файл в формате </w:t>
      </w:r>
      <w:r w:rsidR="00631594">
        <w:rPr>
          <w:rFonts w:ascii="Verdana" w:hAnsi="Verdana"/>
          <w:sz w:val="24"/>
          <w:szCs w:val="24"/>
          <w:lang w:val="en-US"/>
        </w:rPr>
        <w:t>pdf</w:t>
      </w:r>
      <w:r>
        <w:rPr>
          <w:rFonts w:ascii="Verdana" w:hAnsi="Verdana"/>
          <w:sz w:val="24"/>
          <w:szCs w:val="24"/>
        </w:rPr>
        <w:t xml:space="preserve"> с перечислением лучших кредитов, исходя из потребностей и возможностей Пользователя. Для просмотра сформированного файла нужно найти в списке Заявок нужную, нажать на три точки – «Скачать результаты».</w:t>
      </w:r>
    </w:p>
    <w:p w:rsidR="00631594" w:rsidRPr="00631594" w:rsidRDefault="00631594" w:rsidP="00A56B78">
      <w:pPr>
        <w:ind w:firstLine="567"/>
        <w:jc w:val="both"/>
        <w:rPr>
          <w:rFonts w:ascii="Verdana" w:hAnsi="Verdana"/>
          <w:sz w:val="24"/>
          <w:szCs w:val="24"/>
        </w:rPr>
      </w:pPr>
      <w:r>
        <w:rPr>
          <w:rFonts w:ascii="Verdana" w:hAnsi="Verdana"/>
          <w:sz w:val="24"/>
          <w:szCs w:val="24"/>
        </w:rPr>
        <w:t xml:space="preserve">В результате скачивается файл, где указаны ТОП-3 лучших кредитных предложения с указанием процентной ставки (рис. 8). Все кредитные предложения </w:t>
      </w:r>
      <w:proofErr w:type="spellStart"/>
      <w:r>
        <w:rPr>
          <w:rFonts w:ascii="Verdana" w:hAnsi="Verdana"/>
          <w:sz w:val="24"/>
          <w:szCs w:val="24"/>
        </w:rPr>
        <w:t>кликабельны</w:t>
      </w:r>
      <w:proofErr w:type="spellEnd"/>
      <w:r>
        <w:rPr>
          <w:rFonts w:ascii="Verdana" w:hAnsi="Verdana"/>
          <w:sz w:val="24"/>
          <w:szCs w:val="24"/>
        </w:rPr>
        <w:t>. Если нажать на название, кредит откроется на странице банка.</w:t>
      </w:r>
    </w:p>
    <w:p w:rsidR="00A56B78" w:rsidRDefault="00631594" w:rsidP="00631594">
      <w:pPr>
        <w:jc w:val="center"/>
        <w:rPr>
          <w:rFonts w:ascii="Verdana" w:hAnsi="Verdana"/>
          <w:sz w:val="24"/>
          <w:szCs w:val="24"/>
        </w:rPr>
      </w:pPr>
      <w:r w:rsidRPr="00044A84">
        <w:rPr>
          <w:rFonts w:ascii="Verdana" w:hAnsi="Verdana"/>
          <w:noProof/>
          <w:sz w:val="24"/>
          <w:szCs w:val="24"/>
          <w:lang w:eastAsia="ru-RU"/>
        </w:rPr>
        <w:drawing>
          <wp:inline distT="0" distB="0" distL="0" distR="0" wp14:anchorId="13D76EC4" wp14:editId="4AC10083">
            <wp:extent cx="5940425" cy="1722474"/>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63648"/>
                    <a:stretch/>
                  </pic:blipFill>
                  <pic:spPr bwMode="auto">
                    <a:xfrm>
                      <a:off x="0" y="0"/>
                      <a:ext cx="5940425" cy="1722474"/>
                    </a:xfrm>
                    <a:prstGeom prst="rect">
                      <a:avLst/>
                    </a:prstGeom>
                    <a:ln>
                      <a:noFill/>
                    </a:ln>
                    <a:extLst>
                      <a:ext uri="{53640926-AAD7-44D8-BBD7-CCE9431645EC}">
                        <a14:shadowObscured xmlns:a14="http://schemas.microsoft.com/office/drawing/2010/main"/>
                      </a:ext>
                    </a:extLst>
                  </pic:spPr>
                </pic:pic>
              </a:graphicData>
            </a:graphic>
          </wp:inline>
        </w:drawing>
      </w:r>
    </w:p>
    <w:p w:rsidR="00631594" w:rsidRPr="00631594" w:rsidRDefault="00631594" w:rsidP="00631594">
      <w:pPr>
        <w:jc w:val="center"/>
        <w:rPr>
          <w:rFonts w:ascii="Verdana" w:hAnsi="Verdana"/>
          <w:sz w:val="24"/>
          <w:szCs w:val="24"/>
        </w:rPr>
      </w:pPr>
      <w:r w:rsidRPr="00044A84">
        <w:rPr>
          <w:rFonts w:ascii="Verdana" w:hAnsi="Verdana"/>
          <w:noProof/>
          <w:sz w:val="24"/>
          <w:szCs w:val="24"/>
          <w:lang w:eastAsia="ru-RU"/>
        </w:rPr>
        <w:drawing>
          <wp:inline distT="0" distB="0" distL="0" distR="0" wp14:anchorId="5385BD8F" wp14:editId="4CC605B2">
            <wp:extent cx="5940187" cy="1233377"/>
            <wp:effectExtent l="0" t="0" r="3810" b="50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53630" b="20340"/>
                    <a:stretch/>
                  </pic:blipFill>
                  <pic:spPr bwMode="auto">
                    <a:xfrm>
                      <a:off x="0" y="0"/>
                      <a:ext cx="5940425" cy="1233426"/>
                    </a:xfrm>
                    <a:prstGeom prst="rect">
                      <a:avLst/>
                    </a:prstGeom>
                    <a:ln>
                      <a:noFill/>
                    </a:ln>
                    <a:extLst>
                      <a:ext uri="{53640926-AAD7-44D8-BBD7-CCE9431645EC}">
                        <a14:shadowObscured xmlns:a14="http://schemas.microsoft.com/office/drawing/2010/main"/>
                      </a:ext>
                    </a:extLst>
                  </pic:spPr>
                </pic:pic>
              </a:graphicData>
            </a:graphic>
          </wp:inline>
        </w:drawing>
      </w:r>
      <w:r>
        <w:rPr>
          <w:rFonts w:ascii="Verdana" w:hAnsi="Verdana"/>
          <w:sz w:val="24"/>
          <w:szCs w:val="24"/>
        </w:rPr>
        <w:br/>
      </w:r>
      <w:r w:rsidRPr="00044A84">
        <w:rPr>
          <w:rFonts w:ascii="Verdana" w:hAnsi="Verdana"/>
          <w:noProof/>
          <w:sz w:val="24"/>
          <w:szCs w:val="24"/>
          <w:lang w:eastAsia="ru-RU"/>
        </w:rPr>
        <w:drawing>
          <wp:inline distT="0" distB="0" distL="0" distR="0" wp14:anchorId="6B3AB2D8" wp14:editId="45EBEED2">
            <wp:extent cx="5940425" cy="676733"/>
            <wp:effectExtent l="0" t="0" r="317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85718"/>
                    <a:stretch/>
                  </pic:blipFill>
                  <pic:spPr bwMode="auto">
                    <a:xfrm>
                      <a:off x="0" y="0"/>
                      <a:ext cx="5940425" cy="676733"/>
                    </a:xfrm>
                    <a:prstGeom prst="rect">
                      <a:avLst/>
                    </a:prstGeom>
                    <a:ln>
                      <a:noFill/>
                    </a:ln>
                    <a:extLst>
                      <a:ext uri="{53640926-AAD7-44D8-BBD7-CCE9431645EC}">
                        <a14:shadowObscured xmlns:a14="http://schemas.microsoft.com/office/drawing/2010/main"/>
                      </a:ext>
                    </a:extLst>
                  </pic:spPr>
                </pic:pic>
              </a:graphicData>
            </a:graphic>
          </wp:inline>
        </w:drawing>
      </w:r>
      <w:r>
        <w:rPr>
          <w:rFonts w:ascii="Verdana" w:hAnsi="Verdana"/>
          <w:sz w:val="24"/>
          <w:szCs w:val="24"/>
        </w:rPr>
        <w:br/>
      </w:r>
      <w:r w:rsidRPr="00631594">
        <w:rPr>
          <w:rFonts w:ascii="Verdana" w:hAnsi="Verdana"/>
          <w:b/>
          <w:sz w:val="24"/>
          <w:szCs w:val="24"/>
        </w:rPr>
        <w:t>Рисунок 8.</w:t>
      </w:r>
      <w:r>
        <w:rPr>
          <w:rFonts w:ascii="Verdana" w:hAnsi="Verdana"/>
          <w:sz w:val="24"/>
          <w:szCs w:val="24"/>
        </w:rPr>
        <w:t xml:space="preserve"> Пример </w:t>
      </w:r>
      <w:r>
        <w:rPr>
          <w:rFonts w:ascii="Verdana" w:hAnsi="Verdana"/>
          <w:sz w:val="24"/>
          <w:szCs w:val="24"/>
          <w:lang w:val="en-US"/>
        </w:rPr>
        <w:t>pdf</w:t>
      </w:r>
      <w:r>
        <w:rPr>
          <w:rFonts w:ascii="Verdana" w:hAnsi="Verdana"/>
          <w:sz w:val="24"/>
          <w:szCs w:val="24"/>
        </w:rPr>
        <w:t>-файла с подобранными кредитными предложениями</w:t>
      </w:r>
    </w:p>
    <w:p w:rsidR="00311B28" w:rsidRPr="00631594" w:rsidRDefault="00311B28" w:rsidP="00631594">
      <w:pPr>
        <w:pStyle w:val="2"/>
        <w:numPr>
          <w:ilvl w:val="1"/>
          <w:numId w:val="5"/>
        </w:numPr>
        <w:spacing w:before="120" w:after="120" w:line="276" w:lineRule="auto"/>
        <w:ind w:left="1134" w:hanging="567"/>
        <w:jc w:val="both"/>
        <w:rPr>
          <w:rFonts w:ascii="Verdana" w:hAnsi="Verdana"/>
          <w:b/>
          <w:color w:val="000000" w:themeColor="text1"/>
          <w:sz w:val="24"/>
        </w:rPr>
      </w:pPr>
      <w:bookmarkStart w:id="8" w:name="_Toc149824176"/>
      <w:r w:rsidRPr="00631594">
        <w:rPr>
          <w:rFonts w:ascii="Verdana" w:hAnsi="Verdana"/>
          <w:b/>
          <w:color w:val="000000" w:themeColor="text1"/>
          <w:sz w:val="24"/>
        </w:rPr>
        <w:t>Удаление Заявки</w:t>
      </w:r>
      <w:bookmarkEnd w:id="8"/>
    </w:p>
    <w:p w:rsidR="00631594" w:rsidRPr="00631594" w:rsidRDefault="00631594" w:rsidP="00631594">
      <w:pPr>
        <w:ind w:firstLine="567"/>
        <w:jc w:val="both"/>
        <w:rPr>
          <w:rFonts w:ascii="Verdana" w:hAnsi="Verdana"/>
          <w:i/>
          <w:sz w:val="24"/>
          <w:szCs w:val="24"/>
        </w:rPr>
      </w:pPr>
      <w:r w:rsidRPr="00631594">
        <w:rPr>
          <w:rFonts w:ascii="Verdana" w:hAnsi="Verdana"/>
          <w:i/>
          <w:sz w:val="24"/>
          <w:szCs w:val="24"/>
        </w:rPr>
        <w:t>Предусловие: Пользователь авторизирован в личном кабинете. Пользователем была подана хотя бы одна заявка.</w:t>
      </w:r>
    </w:p>
    <w:p w:rsidR="00D96B17" w:rsidRPr="00044A84" w:rsidRDefault="00631594" w:rsidP="00631594">
      <w:pPr>
        <w:ind w:firstLine="567"/>
        <w:jc w:val="both"/>
        <w:rPr>
          <w:rFonts w:ascii="Verdana" w:hAnsi="Verdana"/>
          <w:sz w:val="24"/>
          <w:szCs w:val="24"/>
        </w:rPr>
      </w:pPr>
      <w:r>
        <w:rPr>
          <w:rFonts w:ascii="Verdana" w:hAnsi="Verdana"/>
          <w:sz w:val="24"/>
          <w:szCs w:val="24"/>
        </w:rPr>
        <w:t xml:space="preserve">При необходимости Пользователь может удалить заявку из своего личного кабинета. Это не удаляет заявку из Базы Данных, а лишь скрывает её из интерфейса. </w:t>
      </w:r>
      <w:proofErr w:type="spellStart"/>
      <w:r>
        <w:rPr>
          <w:rFonts w:ascii="Verdana" w:hAnsi="Verdana"/>
          <w:sz w:val="24"/>
          <w:szCs w:val="24"/>
        </w:rPr>
        <w:t>Операционист</w:t>
      </w:r>
      <w:proofErr w:type="spellEnd"/>
      <w:r>
        <w:rPr>
          <w:rFonts w:ascii="Verdana" w:hAnsi="Verdana"/>
          <w:sz w:val="24"/>
          <w:szCs w:val="24"/>
        </w:rPr>
        <w:t xml:space="preserve"> и Администратор Системы всё равно будут видеть Заявку.</w:t>
      </w:r>
    </w:p>
    <w:p w:rsidR="003F6F95" w:rsidRPr="00044A84" w:rsidRDefault="003F6F95" w:rsidP="00044A84">
      <w:pPr>
        <w:jc w:val="both"/>
        <w:rPr>
          <w:rFonts w:ascii="Verdana" w:hAnsi="Verdana"/>
          <w:sz w:val="24"/>
          <w:szCs w:val="24"/>
        </w:rPr>
      </w:pPr>
    </w:p>
    <w:sectPr w:rsidR="003F6F95" w:rsidRPr="00044A84" w:rsidSect="009C0444">
      <w:footerReference w:type="default" r:id="rId20"/>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AD7" w:rsidRDefault="008F0AD7" w:rsidP="009C0444">
      <w:pPr>
        <w:spacing w:after="0" w:line="240" w:lineRule="auto"/>
      </w:pPr>
      <w:r>
        <w:separator/>
      </w:r>
    </w:p>
  </w:endnote>
  <w:endnote w:type="continuationSeparator" w:id="0">
    <w:p w:rsidR="008F0AD7" w:rsidRDefault="008F0AD7" w:rsidP="009C0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8479631"/>
      <w:docPartObj>
        <w:docPartGallery w:val="Page Numbers (Bottom of Page)"/>
        <w:docPartUnique/>
      </w:docPartObj>
    </w:sdtPr>
    <w:sdtEndPr>
      <w:rPr>
        <w:rFonts w:ascii="Verdana" w:hAnsi="Verdana"/>
        <w:sz w:val="24"/>
      </w:rPr>
    </w:sdtEndPr>
    <w:sdtContent>
      <w:p w:rsidR="009C0444" w:rsidRPr="009C0444" w:rsidRDefault="009C0444">
        <w:pPr>
          <w:pStyle w:val="a6"/>
          <w:jc w:val="right"/>
          <w:rPr>
            <w:rFonts w:ascii="Verdana" w:hAnsi="Verdana"/>
            <w:sz w:val="24"/>
          </w:rPr>
        </w:pPr>
        <w:r w:rsidRPr="009C0444">
          <w:rPr>
            <w:rFonts w:ascii="Verdana" w:hAnsi="Verdana"/>
            <w:sz w:val="24"/>
          </w:rPr>
          <w:fldChar w:fldCharType="begin"/>
        </w:r>
        <w:r w:rsidRPr="009C0444">
          <w:rPr>
            <w:rFonts w:ascii="Verdana" w:hAnsi="Verdana"/>
            <w:sz w:val="24"/>
          </w:rPr>
          <w:instrText>PAGE   \* MERGEFORMAT</w:instrText>
        </w:r>
        <w:r w:rsidRPr="009C0444">
          <w:rPr>
            <w:rFonts w:ascii="Verdana" w:hAnsi="Verdana"/>
            <w:sz w:val="24"/>
          </w:rPr>
          <w:fldChar w:fldCharType="separate"/>
        </w:r>
        <w:r w:rsidR="00A75C05">
          <w:rPr>
            <w:rFonts w:ascii="Verdana" w:hAnsi="Verdana"/>
            <w:noProof/>
            <w:sz w:val="24"/>
          </w:rPr>
          <w:t>2</w:t>
        </w:r>
        <w:r w:rsidRPr="009C0444">
          <w:rPr>
            <w:rFonts w:ascii="Verdana" w:hAnsi="Verdana"/>
            <w:sz w:val="24"/>
          </w:rPr>
          <w:fldChar w:fldCharType="end"/>
        </w:r>
      </w:p>
    </w:sdtContent>
  </w:sdt>
  <w:p w:rsidR="009C0444" w:rsidRDefault="009C044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AD7" w:rsidRDefault="008F0AD7" w:rsidP="009C0444">
      <w:pPr>
        <w:spacing w:after="0" w:line="240" w:lineRule="auto"/>
      </w:pPr>
      <w:r>
        <w:separator/>
      </w:r>
    </w:p>
  </w:footnote>
  <w:footnote w:type="continuationSeparator" w:id="0">
    <w:p w:rsidR="008F0AD7" w:rsidRDefault="008F0AD7" w:rsidP="009C04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124EA"/>
    <w:multiLevelType w:val="multilevel"/>
    <w:tmpl w:val="EAA2C84E"/>
    <w:lvl w:ilvl="0">
      <w:start w:val="1"/>
      <w:numFmt w:val="decimal"/>
      <w:lvlText w:val="%1."/>
      <w:lvlJc w:val="left"/>
      <w:pPr>
        <w:ind w:left="1080" w:hanging="72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nsid w:val="0B073CB7"/>
    <w:multiLevelType w:val="multilevel"/>
    <w:tmpl w:val="EAA2C84E"/>
    <w:lvl w:ilvl="0">
      <w:start w:val="1"/>
      <w:numFmt w:val="decimal"/>
      <w:lvlText w:val="%1."/>
      <w:lvlJc w:val="left"/>
      <w:pPr>
        <w:ind w:left="1080" w:hanging="72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0D1B0808"/>
    <w:multiLevelType w:val="hybridMultilevel"/>
    <w:tmpl w:val="7F6A8B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69344B8"/>
    <w:multiLevelType w:val="hybridMultilevel"/>
    <w:tmpl w:val="08BC77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D53388B"/>
    <w:multiLevelType w:val="hybridMultilevel"/>
    <w:tmpl w:val="F73A2F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48A7AD9"/>
    <w:multiLevelType w:val="hybridMultilevel"/>
    <w:tmpl w:val="36CCA28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1E85FC1"/>
    <w:multiLevelType w:val="hybridMultilevel"/>
    <w:tmpl w:val="6ADE61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AA45A32"/>
    <w:multiLevelType w:val="hybridMultilevel"/>
    <w:tmpl w:val="0BD2B3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FE516F7"/>
    <w:multiLevelType w:val="hybridMultilevel"/>
    <w:tmpl w:val="7A06B2A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2D60530"/>
    <w:multiLevelType w:val="hybridMultilevel"/>
    <w:tmpl w:val="675A641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8C21BFE"/>
    <w:multiLevelType w:val="hybridMultilevel"/>
    <w:tmpl w:val="43846E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0E964DB"/>
    <w:multiLevelType w:val="multilevel"/>
    <w:tmpl w:val="D9D69D94"/>
    <w:lvl w:ilvl="0">
      <w:start w:val="2"/>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6"/>
  </w:num>
  <w:num w:numId="2">
    <w:abstractNumId w:val="3"/>
  </w:num>
  <w:num w:numId="3">
    <w:abstractNumId w:val="2"/>
  </w:num>
  <w:num w:numId="4">
    <w:abstractNumId w:val="9"/>
  </w:num>
  <w:num w:numId="5">
    <w:abstractNumId w:val="0"/>
  </w:num>
  <w:num w:numId="6">
    <w:abstractNumId w:val="4"/>
  </w:num>
  <w:num w:numId="7">
    <w:abstractNumId w:val="10"/>
  </w:num>
  <w:num w:numId="8">
    <w:abstractNumId w:val="7"/>
  </w:num>
  <w:num w:numId="9">
    <w:abstractNumId w:val="5"/>
  </w:num>
  <w:num w:numId="10">
    <w:abstractNumId w:val="1"/>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B17"/>
    <w:rsid w:val="00044A84"/>
    <w:rsid w:val="000F2165"/>
    <w:rsid w:val="00311B28"/>
    <w:rsid w:val="003F6861"/>
    <w:rsid w:val="003F6F95"/>
    <w:rsid w:val="00421D75"/>
    <w:rsid w:val="006206DC"/>
    <w:rsid w:val="006300A2"/>
    <w:rsid w:val="00631594"/>
    <w:rsid w:val="0065688C"/>
    <w:rsid w:val="00765E6C"/>
    <w:rsid w:val="007C52A1"/>
    <w:rsid w:val="00843AA1"/>
    <w:rsid w:val="008F0AD7"/>
    <w:rsid w:val="009C0444"/>
    <w:rsid w:val="00A12E26"/>
    <w:rsid w:val="00A56B78"/>
    <w:rsid w:val="00A75C05"/>
    <w:rsid w:val="00BB1650"/>
    <w:rsid w:val="00BC1E87"/>
    <w:rsid w:val="00D96B17"/>
    <w:rsid w:val="00DE4300"/>
    <w:rsid w:val="00DF626C"/>
    <w:rsid w:val="00E369D7"/>
    <w:rsid w:val="00E85BA6"/>
    <w:rsid w:val="00FC5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F80859-429C-4B88-886E-2DF851EE3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C1E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44A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E26"/>
    <w:pPr>
      <w:ind w:left="720"/>
      <w:contextualSpacing/>
    </w:pPr>
  </w:style>
  <w:style w:type="character" w:customStyle="1" w:styleId="10">
    <w:name w:val="Заголовок 1 Знак"/>
    <w:basedOn w:val="a0"/>
    <w:link w:val="1"/>
    <w:uiPriority w:val="9"/>
    <w:rsid w:val="00BC1E87"/>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044A84"/>
    <w:rPr>
      <w:rFonts w:asciiTheme="majorHAnsi" w:eastAsiaTheme="majorEastAsia" w:hAnsiTheme="majorHAnsi" w:cstheme="majorBidi"/>
      <w:color w:val="2E74B5" w:themeColor="accent1" w:themeShade="BF"/>
      <w:sz w:val="26"/>
      <w:szCs w:val="26"/>
    </w:rPr>
  </w:style>
  <w:style w:type="paragraph" w:styleId="a4">
    <w:name w:val="header"/>
    <w:basedOn w:val="a"/>
    <w:link w:val="a5"/>
    <w:uiPriority w:val="99"/>
    <w:unhideWhenUsed/>
    <w:rsid w:val="009C044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C0444"/>
  </w:style>
  <w:style w:type="paragraph" w:styleId="a6">
    <w:name w:val="footer"/>
    <w:basedOn w:val="a"/>
    <w:link w:val="a7"/>
    <w:uiPriority w:val="99"/>
    <w:unhideWhenUsed/>
    <w:rsid w:val="009C044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C0444"/>
  </w:style>
  <w:style w:type="character" w:styleId="a8">
    <w:name w:val="Hyperlink"/>
    <w:basedOn w:val="a0"/>
    <w:uiPriority w:val="99"/>
    <w:unhideWhenUsed/>
    <w:rsid w:val="009C0444"/>
    <w:rPr>
      <w:color w:val="0563C1" w:themeColor="hyperlink"/>
      <w:u w:val="single"/>
    </w:rPr>
  </w:style>
  <w:style w:type="paragraph" w:styleId="a9">
    <w:name w:val="TOC Heading"/>
    <w:basedOn w:val="1"/>
    <w:next w:val="a"/>
    <w:uiPriority w:val="39"/>
    <w:unhideWhenUsed/>
    <w:qFormat/>
    <w:rsid w:val="007C52A1"/>
    <w:pPr>
      <w:outlineLvl w:val="9"/>
    </w:pPr>
    <w:rPr>
      <w:lang w:eastAsia="ru-RU"/>
    </w:rPr>
  </w:style>
  <w:style w:type="paragraph" w:styleId="11">
    <w:name w:val="toc 1"/>
    <w:basedOn w:val="a"/>
    <w:next w:val="a"/>
    <w:autoRedefine/>
    <w:uiPriority w:val="39"/>
    <w:unhideWhenUsed/>
    <w:rsid w:val="007C52A1"/>
    <w:pPr>
      <w:tabs>
        <w:tab w:val="left" w:pos="660"/>
        <w:tab w:val="right" w:leader="dot" w:pos="9628"/>
      </w:tabs>
      <w:spacing w:after="100" w:line="276" w:lineRule="auto"/>
      <w:jc w:val="both"/>
    </w:pPr>
    <w:rPr>
      <w:rFonts w:ascii="Verdana" w:hAnsi="Verdana"/>
      <w:b/>
      <w:noProof/>
      <w:sz w:val="24"/>
      <w:szCs w:val="24"/>
    </w:rPr>
  </w:style>
  <w:style w:type="paragraph" w:styleId="21">
    <w:name w:val="toc 2"/>
    <w:basedOn w:val="a"/>
    <w:next w:val="a"/>
    <w:autoRedefine/>
    <w:uiPriority w:val="39"/>
    <w:unhideWhenUsed/>
    <w:rsid w:val="00A75C05"/>
    <w:pPr>
      <w:tabs>
        <w:tab w:val="left" w:pos="1100"/>
        <w:tab w:val="right" w:leader="dot" w:pos="9628"/>
      </w:tabs>
      <w:spacing w:after="100" w:line="276" w:lineRule="auto"/>
      <w:ind w:left="2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91.107.126.118:3001"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51F61-01F0-464B-A684-5758B9A2B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9</Pages>
  <Words>989</Words>
  <Characters>5641</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Строкова</dc:creator>
  <cp:keywords/>
  <dc:description/>
  <cp:lastModifiedBy>Анастасия Строкова</cp:lastModifiedBy>
  <cp:revision>14</cp:revision>
  <dcterms:created xsi:type="dcterms:W3CDTF">2023-11-01T19:08:00Z</dcterms:created>
  <dcterms:modified xsi:type="dcterms:W3CDTF">2023-11-02T10:29:00Z</dcterms:modified>
</cp:coreProperties>
</file>