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1" w:afterAutospacing="1"/>
        <w:ind w:hanging="0"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>
      <w:pPr>
        <w:pStyle w:val="Normal"/>
        <w:spacing w:beforeAutospacing="1" w:afterAutospacing="1"/>
        <w:ind w:hanging="0"/>
        <w:jc w:val="right"/>
        <w:rPr>
          <w:sz w:val="24"/>
          <w:szCs w:val="24"/>
        </w:rPr>
      </w:pPr>
      <w:r>
        <w:rPr>
          <w:sz w:val="24"/>
          <w:szCs w:val="24"/>
        </w:rPr>
        <w:t>Начальник направления 1</w:t>
      </w:r>
    </w:p>
    <w:p>
      <w:pPr>
        <w:pStyle w:val="Normal"/>
        <w:tabs>
          <w:tab w:val="clear" w:pos="720"/>
          <w:tab w:val="left" w:pos="6521" w:leader="none"/>
        </w:tabs>
        <w:spacing w:lineRule="auto" w:line="360"/>
        <w:ind w:hanging="0"/>
        <w:jc w:val="right"/>
        <w:rPr>
          <w:sz w:val="24"/>
          <w:szCs w:val="24"/>
        </w:rPr>
      </w:pPr>
      <w:r>
        <w:rPr>
          <w:sz w:val="24"/>
          <w:szCs w:val="24"/>
        </w:rPr>
        <w:t>________________ М.А. Шатский</w:t>
      </w:r>
    </w:p>
    <w:p>
      <w:pPr>
        <w:pStyle w:val="Normal"/>
        <w:spacing w:lineRule="auto" w:line="360"/>
        <w:jc w:val="right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Autospacing="1" w:afterAutospacing="1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АКТ №248-2-14/Арктика/АЦК/2018-05</w:t>
      </w:r>
    </w:p>
    <w:p>
      <w:pPr>
        <w:pStyle w:val="Normal"/>
        <w:spacing w:beforeAutospacing="1" w:afterAutospacing="1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по результатам испытаний </w:t>
      </w:r>
    </w:p>
    <w:p>
      <w:pPr>
        <w:pStyle w:val="Normal"/>
        <w:spacing w:beforeAutospacing="1" w:afterAutospacing="1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ПО БКУ КА «</w:t>
      </w:r>
      <w:r>
        <w:rPr>
          <w:b/>
          <w:sz w:val="24"/>
          <w:szCs w:val="24"/>
          <w:lang w:val="en-US"/>
        </w:rPr>
        <w:fldChar w:fldCharType="begin"/>
      </w:r>
      <w:r>
        <w:rPr>
          <w:sz w:val="24"/>
          <w:b/>
          <w:szCs w:val="24"/>
          <w:lang w:val="en-US"/>
        </w:rPr>
        <w:instrText> MERGEFIELD FORMULA </w:instrText>
      </w:r>
      <w:r>
        <w:rPr>
          <w:sz w:val="24"/>
          <w:b/>
          <w:szCs w:val="24"/>
          <w:lang w:val="en-US"/>
        </w:rPr>
        <w:fldChar w:fldCharType="separate"/>
      </w:r>
      <w:r>
        <w:rPr>
          <w:sz w:val="24"/>
          <w:b/>
          <w:szCs w:val="24"/>
          <w:lang w:val="en-US"/>
        </w:rPr>
        <w:t>«=objectName»</w:t>
      </w:r>
      <w:r>
        <w:rPr>
          <w:sz w:val="24"/>
          <w:b/>
          <w:szCs w:val="24"/>
          <w:lang w:val="en-US"/>
        </w:rPr>
        <w:fldChar w:fldCharType="end"/>
      </w:r>
      <w:r>
        <w:rPr>
          <w:b/>
          <w:sz w:val="24"/>
          <w:szCs w:val="24"/>
        </w:rPr>
        <w:t xml:space="preserve">»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на стенде АЦК (в части ССО) </w:t>
      </w:r>
      <w:r>
        <w:rPr>
          <w:b/>
          <w:sz w:val="24"/>
          <w:szCs w:val="24"/>
          <w:lang w:val="en-US"/>
        </w:rPr>
        <w:fldChar w:fldCharType="begin"/>
      </w:r>
      <w:r>
        <w:rPr>
          <w:sz w:val="24"/>
          <w:b/>
          <w:szCs w:val="24"/>
          <w:lang w:val="en-US"/>
        </w:rPr>
        <w:instrText> MERGEFIELD FORMULA </w:instrText>
      </w:r>
      <w:r>
        <w:rPr>
          <w:sz w:val="24"/>
          <w:b/>
          <w:szCs w:val="24"/>
          <w:lang w:val="en-US"/>
        </w:rPr>
        <w:fldChar w:fldCharType="separate"/>
      </w:r>
      <w:r>
        <w:rPr>
          <w:sz w:val="24"/>
          <w:b/>
          <w:szCs w:val="24"/>
          <w:lang w:val="en-US"/>
        </w:rPr>
        <w:t>«=pimName»</w:t>
      </w:r>
      <w:r>
        <w:rPr>
          <w:sz w:val="24"/>
          <w:b/>
          <w:szCs w:val="24"/>
          <w:lang w:val="en-US"/>
        </w:rPr>
        <w:fldChar w:fldCharType="end"/>
      </w:r>
    </w:p>
    <w:p>
      <w:pPr>
        <w:pStyle w:val="Annotatio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Настоящий акт составлен о том, что проведен анализ ЦТМИ, полученной на стенде АЦК   при проведении испытаний версии ПО БКУ в объеме режима </w:t>
      </w:r>
      <w:r>
        <w:rPr>
          <w:b/>
          <w:sz w:val="24"/>
          <w:szCs w:val="24"/>
          <w:lang w:val="en-US"/>
        </w:rPr>
        <w:fldChar w:fldCharType="begin"/>
      </w:r>
      <w:r>
        <w:rPr>
          <w:sz w:val="24"/>
          <w:b/>
          <w:szCs w:val="24"/>
          <w:lang w:val="en-US"/>
        </w:rPr>
        <w:instrText> MERGEFIELD FORMULA </w:instrText>
      </w:r>
      <w:r>
        <w:rPr>
          <w:sz w:val="24"/>
          <w:b/>
          <w:szCs w:val="24"/>
          <w:lang w:val="en-US"/>
        </w:rPr>
        <w:fldChar w:fldCharType="separate"/>
      </w:r>
      <w:r>
        <w:rPr>
          <w:sz w:val="24"/>
          <w:b/>
          <w:szCs w:val="24"/>
          <w:lang w:val="en-US"/>
        </w:rPr>
        <w:t>«=pimName»</w:t>
      </w:r>
      <w:r>
        <w:rPr>
          <w:sz w:val="24"/>
          <w:b/>
          <w:szCs w:val="24"/>
          <w:lang w:val="en-US"/>
        </w:rPr>
        <w:fldChar w:fldCharType="end"/>
      </w:r>
      <w:r>
        <w:rPr>
          <w:sz w:val="24"/>
          <w:szCs w:val="24"/>
        </w:rPr>
        <w:t xml:space="preserve"> «Программы и методики испытаний ПО БКУ КА «Арктика-М» (СИЯМ.01343-01 51).</w:t>
      </w:r>
    </w:p>
    <w:p>
      <w:pPr>
        <w:pStyle w:val="Annotationtext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6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Результаты испытаний:</w:t>
      </w:r>
    </w:p>
    <w:p>
      <w:pPr>
        <w:pStyle w:val="Normal"/>
        <w:ind w:left="36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Режим прошел с номинальными начальными условиями по динамической схеме.</w:t>
      </w:r>
    </w:p>
    <w:tbl>
      <w:tblPr>
        <w:tblStyle w:val="af0"/>
        <w:tblW w:w="9345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81"/>
        <w:gridCol w:w="2925"/>
        <w:gridCol w:w="3039"/>
      </w:tblGrid>
      <w:tr>
        <w:trPr/>
        <w:tc>
          <w:tcPr>
            <w:tcW w:w="3381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b/>
                <w:szCs w:val="24"/>
                <w:rFonts w:eastAsia=""/>
                <w:lang w:val="en-US"/>
              </w:rPr>
              <w:instrText> MERGEFIELD FORMULA </w:instrText>
            </w:r>
            <w:r>
              <w:rPr>
                <w:sz w:val="24"/>
                <w:b/>
                <w:szCs w:val="24"/>
                <w:rFonts w:eastAsia=""/>
                <w:lang w:val="en-US"/>
              </w:rPr>
              <w:fldChar w:fldCharType="separate"/>
            </w:r>
            <w:r>
              <w:rPr>
                <w:sz w:val="24"/>
                <w:b/>
                <w:szCs w:val="24"/>
                <w:rFonts w:eastAsia=""/>
                <w:lang w:val="en-US"/>
              </w:rPr>
              <w:t>«=pimName»</w:t>
            </w:r>
            <w:r>
              <w:rPr>
                <w:sz w:val="24"/>
                <w:b/>
                <w:szCs w:val="24"/>
                <w:rFonts w:eastAsia=""/>
                <w:lang w:val="en-US"/>
              </w:rPr>
              <w:fldChar w:fldCharType="end"/>
            </w:r>
          </w:p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Режим</w:t>
            </w:r>
          </w:p>
        </w:tc>
        <w:tc>
          <w:tcPr>
            <w:tcW w:w="2925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Результаты</w:t>
            </w:r>
          </w:p>
        </w:tc>
        <w:tc>
          <w:tcPr>
            <w:tcW w:w="3039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Подтверждаемый пункт</w:t>
            </w: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ТЗ</w:t>
            </w:r>
          </w:p>
        </w:tc>
      </w:tr>
      <w:tr>
        <w:trPr>
          <w:trHeight w:val="1323" w:hRule="atLeast"/>
        </w:trPr>
        <w:tc>
          <w:tcPr>
            <w:tcW w:w="3381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${mode}</w:t>
            </w:r>
          </w:p>
        </w:tc>
        <w:tc>
          <w:tcPr>
            <w:tcW w:w="2925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${result}</w:t>
            </w:r>
          </w:p>
        </w:tc>
        <w:tc>
          <w:tcPr>
            <w:tcW w:w="3039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${points}</w:t>
            </w:r>
          </w:p>
        </w:tc>
      </w:tr>
      <w:tr>
        <w:trPr/>
        <w:tc>
          <w:tcPr>
            <w:tcW w:w="3381" w:type="dxa"/>
            <w:tcBorders/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rFonts w:eastAsia="" w:eastAsiaTheme="minorEastAsia"/>
                <w:sz w:val="24"/>
                <w:szCs w:val="24"/>
                <w:lang w:val="en-US"/>
              </w:rPr>
            </w:r>
          </w:p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</w:r>
          </w:p>
        </w:tc>
        <w:tc>
          <w:tcPr>
            <w:tcW w:w="2925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</w:r>
          </w:p>
        </w:tc>
        <w:tc>
          <w:tcPr>
            <w:tcW w:w="3039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3381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</w:r>
          </w:p>
        </w:tc>
        <w:tc>
          <w:tcPr>
            <w:tcW w:w="2925" w:type="dxa"/>
            <w:tcBorders/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Cs w:val="24"/>
              </w:rPr>
            </w:r>
          </w:p>
        </w:tc>
        <w:tc>
          <w:tcPr>
            <w:tcW w:w="3039" w:type="dxa"/>
            <w:tcBorders/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 w:before="0" w:after="16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pPr w:vertAnchor="text" w:horzAnchor="page" w:leftFromText="180" w:rightFromText="180" w:tblpX="5629" w:tblpY="-55"/>
        <w:tblW w:w="519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199"/>
      </w:tblGrid>
      <w:tr>
        <w:trPr/>
        <w:tc>
          <w:tcPr>
            <w:tcW w:w="5199" w:type="dxa"/>
            <w:tcBorders/>
            <w:vAlign w:val="center"/>
          </w:tcPr>
          <w:p>
            <w:pPr>
              <w:pStyle w:val="Normal"/>
              <w:pageBreakBefore/>
              <w:snapToGrid w:val="false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Начальник отдела 248_________</w:t>
            </w:r>
          </w:p>
          <w:p>
            <w:pPr>
              <w:pStyle w:val="Normal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>
          <w:trHeight w:val="414" w:hRule="atLeast"/>
        </w:trPr>
        <w:tc>
          <w:tcPr>
            <w:tcW w:w="5199" w:type="dxa"/>
            <w:tcBorders/>
            <w:vAlign w:val="center"/>
          </w:tcPr>
          <w:p>
            <w:pPr>
              <w:pStyle w:val="Normal"/>
              <w:snapToGrid w:val="false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Камальдинова Р.А.</w:t>
            </w:r>
          </w:p>
          <w:p>
            <w:pPr>
              <w:pStyle w:val="Normal"/>
              <w:snapToGrid w:val="false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  <w:p>
            <w:pPr>
              <w:pStyle w:val="Normal"/>
              <w:snapToGrid w:val="false"/>
              <w:spacing w:lineRule="auto" w:line="360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Ведущий инженер отд.248_________</w:t>
            </w:r>
          </w:p>
          <w:p>
            <w:pPr>
              <w:pStyle w:val="Normal"/>
              <w:snapToGrid w:val="false"/>
              <w:spacing w:lineRule="auto" w:line="360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Сосновцев В.В.</w:t>
            </w:r>
          </w:p>
          <w:p>
            <w:pPr>
              <w:pStyle w:val="Normal"/>
              <w:snapToGrid w:val="false"/>
              <w:spacing w:lineRule="auto" w:line="360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Инженер отд.248_________</w:t>
            </w:r>
          </w:p>
          <w:p>
            <w:pPr>
              <w:pStyle w:val="Normal"/>
              <w:snapToGrid w:val="false"/>
              <w:spacing w:lineRule="auto" w:line="360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Калачева Д.М.</w:t>
            </w:r>
          </w:p>
          <w:p>
            <w:pPr>
              <w:pStyle w:val="Normal"/>
              <w:snapToGrid w:val="false"/>
              <w:spacing w:lineRule="auto" w:line="360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</w:tbl>
    <w:p>
      <w:pPr>
        <w:pStyle w:val="Annotationtext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 w:before="0" w:after="160"/>
        <w:ind w:hanging="0"/>
        <w:rPr/>
      </w:pPr>
      <w:r>
        <w:rPr/>
        <w:t>\\\\</w:t>
      </w:r>
    </w:p>
    <w:p>
      <w:pPr>
        <w:pStyle w:val="Normal"/>
        <w:spacing w:lineRule="auto" w:line="259" w:before="0" w:after="160"/>
        <w:ind w:hanging="0"/>
        <w:rPr/>
      </w:pPr>
      <w:r>
        <w:rPr/>
      </w:r>
    </w:p>
    <w:p>
      <w:pPr>
        <w:pStyle w:val="Normal"/>
        <w:spacing w:lineRule="auto" w:line="259" w:before="0" w:after="160"/>
        <w:ind w:hanging="0"/>
        <w:rPr/>
      </w:pPr>
      <w:r>
        <w:rPr/>
      </w:r>
    </w:p>
    <w:p>
      <w:pPr>
        <w:pStyle w:val="Normal"/>
        <w:spacing w:lineRule="auto" w:line="259" w:before="0" w:after="160"/>
        <w:ind w:hanging="0"/>
        <w:rPr/>
      </w:pPr>
      <w:r>
        <w:rPr/>
      </w:r>
    </w:p>
    <w:p>
      <w:pPr>
        <w:pStyle w:val="Normal"/>
        <w:spacing w:lineRule="auto" w:line="259" w:before="0" w:after="160"/>
        <w:ind w:hanging="0"/>
        <w:rPr/>
      </w:pPr>
      <w:r>
        <w:rPr/>
      </w:r>
    </w:p>
    <w:p>
      <w:pPr>
        <w:pStyle w:val="Normal"/>
        <w:spacing w:lineRule="auto" w:line="259" w:before="0" w:after="160"/>
        <w:ind w:hanging="0"/>
        <w:rPr/>
      </w:pPr>
      <w:r>
        <w:rPr/>
      </w:r>
    </w:p>
    <w:p>
      <w:pPr>
        <w:pStyle w:val="Normal"/>
        <w:spacing w:lineRule="auto" w:line="259" w:before="0" w:after="16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 w:before="0" w:after="160"/>
        <w:ind w:hanging="0"/>
        <w:rPr>
          <w:sz w:val="24"/>
          <w:szCs w:val="24"/>
          <w:lang w:val="en-US"/>
        </w:rPr>
      </w:pPr>
      <w:r>
        <w:rPr>
          <w:lang w:val="en-US"/>
        </w:rPr>
        <w:t>ghj</w:t>
      </w:r>
    </w:p>
    <w:p>
      <w:pPr>
        <w:pStyle w:val="Normal"/>
        <w:keepNext w:val="true"/>
        <w:spacing w:lineRule="auto" w:line="259" w:before="0" w:after="160"/>
        <w:ind w:hanging="0"/>
        <w:rPr/>
      </w:pPr>
      <w:r>
        <w:rPr>
          <w:rFonts w:ascii="JetBrains Mono" w:hAnsi="JetBrains Mono"/>
          <w:color w:val="067D17"/>
          <w:sz w:val="20"/>
          <w:szCs w:val="24"/>
          <w:lang w:val="en-US"/>
        </w:rPr>
        <w:t>${photo}</w:t>
      </w:r>
      <w:bookmarkStart w:id="0" w:name="_GoBack"/>
      <w:bookmarkEnd w:id="0"/>
    </w:p>
    <w:sdt>
      <w:sdtPr>
        <w:docPartObj>
          <w:docPartGallery w:val="Table of Contents"/>
          <w:docPartUnique w:val="true"/>
        </w:docPartObj>
        <w:id w:val="91937321"/>
      </w:sdtPr>
      <w:sdtContent>
        <w:p>
          <w:pPr>
            <w:pStyle w:val="Toaheading"/>
            <w:rPr>
              <w:lang w:val="en-US"/>
            </w:rPr>
          </w:pPr>
          <w:r>
            <w:rPr>
              <w:lang w:val="en-US"/>
            </w:rPr>
            <w:t>Table of Contents</w:t>
          </w:r>
        </w:p>
      </w:sdtContent>
    </w:sdt>
    <w:p>
      <w:pPr>
        <w:pStyle w:val="Normal"/>
        <w:spacing w:lineRule="auto" w:line="259" w:before="0" w:after="160"/>
        <w:ind w:hanging="0"/>
        <w:rPr>
          <w:sz w:val="24"/>
          <w:szCs w:val="24"/>
          <w:lang w:val="en-US"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7900336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jc w:val="right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4201"/>
    <w:pPr>
      <w:widowControl/>
      <w:suppressAutoHyphens w:val="true"/>
      <w:bidi w:val="0"/>
      <w:spacing w:before="0" w:after="0"/>
      <w:ind w:firstLine="72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примечания Знак"/>
    <w:basedOn w:val="DefaultParagraphFont"/>
    <w:semiHidden/>
    <w:qFormat/>
    <w:rsid w:val="00f9420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Без интервала Знак"/>
    <w:basedOn w:val="DefaultParagraphFont"/>
    <w:uiPriority w:val="1"/>
    <w:qFormat/>
    <w:rsid w:val="000e3b34"/>
    <w:rPr>
      <w:rFonts w:eastAsia="" w:eastAsiaTheme="minorEastAsia"/>
      <w:lang w:val="en-AU" w:eastAsia="en-AU"/>
    </w:rPr>
  </w:style>
  <w:style w:type="character" w:styleId="Style16" w:customStyle="1">
    <w:name w:val="Верхний колонтитул Знак"/>
    <w:basedOn w:val="DefaultParagraphFont"/>
    <w:uiPriority w:val="99"/>
    <w:qFormat/>
    <w:rsid w:val="005c221c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7" w:customStyle="1">
    <w:name w:val="Нижний колонтитул Знак"/>
    <w:basedOn w:val="DefaultParagraphFont"/>
    <w:uiPriority w:val="99"/>
    <w:qFormat/>
    <w:rsid w:val="005c221c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b4160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semiHidden/>
    <w:unhideWhenUsed/>
    <w:qFormat/>
    <w:rsid w:val="00f94201"/>
    <w:pPr/>
    <w:rPr>
      <w:sz w:val="20"/>
    </w:rPr>
  </w:style>
  <w:style w:type="paragraph" w:styleId="NoSpacing">
    <w:name w:val="No Spacing"/>
    <w:uiPriority w:val="1"/>
    <w:qFormat/>
    <w:rsid w:val="000e3b34"/>
    <w:pPr>
      <w:widowControl/>
      <w:suppressAutoHyphens w:val="true"/>
      <w:bidi w:val="0"/>
      <w:spacing w:before="0" w:after="0"/>
      <w:jc w:val="left"/>
    </w:pPr>
    <w:rPr>
      <w:rFonts w:ascii="Calibri" w:hAnsi="Calibri" w:eastAsia="" w:eastAsiaTheme="minorEastAsia" w:cs=""/>
      <w:color w:val="auto"/>
      <w:kern w:val="0"/>
      <w:sz w:val="28"/>
      <w:szCs w:val="22"/>
      <w:lang w:val="en-AU" w:eastAsia="en-AU" w:bidi="ar-SA"/>
    </w:rPr>
  </w:style>
  <w:style w:type="paragraph" w:styleId="1" w:customStyle="1">
    <w:name w:val="Знак1 Знак Знак Знак"/>
    <w:basedOn w:val="Normal"/>
    <w:qFormat/>
    <w:rsid w:val="00cc080f"/>
    <w:pPr>
      <w:ind w:hanging="0"/>
    </w:pPr>
    <w:rPr>
      <w:rFonts w:ascii="Verdana" w:hAnsi="Verdana" w:cs="Verdana"/>
      <w:sz w:val="20"/>
      <w:lang w:val="en-US" w:eastAsia="en-US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5c221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rsid w:val="005c221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Indexheading">
    <w:name w:val="index heading"/>
    <w:basedOn w:val="Heading"/>
    <w:qFormat/>
    <w:pPr>
      <w:suppressLineNumbers/>
      <w:ind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Illustration" w:customStyle="1">
    <w:name w:val="Illustration"/>
    <w:basedOn w:val="Caption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59"/>
    <w:rsid w:val="000e3b34"/>
    <w:rPr>
      <w:rFonts w:eastAsiaTheme="minorEastAsia"/>
      <w:lang w:val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LibreOffice/6.4.3.2$Linux_X86_64 LibreOffice_project/40$Build-2</Application>
  <Pages>2</Pages>
  <Words>97</Words>
  <Characters>660</Characters>
  <CharactersWithSpaces>733</CharactersWithSpaces>
  <Paragraphs>28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2020-11-04T15:19:00Z</dcterms:created>
  <dc:creator>Andrew</dc:creator>
  <dc:description/>
  <dc:language>en-US</dc:language>
  <cp:lastModifiedBy/>
  <dcterms:modified xsi:type="dcterms:W3CDTF">2020-11-18T21:40:57Z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