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9C3" w:rsidRPr="00E459C3" w:rsidRDefault="00E459C3" w:rsidP="00E459C3">
      <w:pPr>
        <w:ind w:firstLine="720"/>
        <w:jc w:val="center"/>
        <w:rPr>
          <w:rFonts w:ascii="Times" w:hAnsi="Times" w:cs="Times New Roman"/>
          <w:sz w:val="20"/>
          <w:szCs w:val="20"/>
        </w:rPr>
      </w:pPr>
      <w:r>
        <w:rPr>
          <w:rFonts w:ascii="Times New Roman" w:hAnsi="Times New Roman" w:cs="Times New Roman"/>
          <w:b/>
          <w:bCs/>
          <w:color w:val="000000"/>
          <w:sz w:val="23"/>
          <w:szCs w:val="23"/>
        </w:rPr>
        <w:t>Freelancer</w:t>
      </w:r>
      <w:r w:rsidRPr="00E459C3">
        <w:rPr>
          <w:rFonts w:ascii="Times New Roman" w:hAnsi="Times New Roman" w:cs="Times New Roman"/>
          <w:b/>
          <w:bCs/>
          <w:color w:val="000000"/>
          <w:sz w:val="23"/>
          <w:szCs w:val="23"/>
        </w:rPr>
        <w:t xml:space="preserve"> Client Agreement Template</w:t>
      </w:r>
    </w:p>
    <w:p w:rsidR="00E459C3" w:rsidRPr="00E459C3" w:rsidRDefault="00E459C3" w:rsidP="00E459C3">
      <w:pPr>
        <w:ind w:firstLine="720"/>
        <w:jc w:val="center"/>
        <w:rPr>
          <w:rFonts w:ascii="Times" w:hAnsi="Times" w:cs="Times New Roman"/>
          <w:sz w:val="20"/>
          <w:szCs w:val="20"/>
        </w:rPr>
      </w:pPr>
      <w:r w:rsidRPr="00E459C3">
        <w:rPr>
          <w:rFonts w:ascii="Times New Roman" w:hAnsi="Times New Roman" w:cs="Times New Roman"/>
          <w:b/>
          <w:bCs/>
          <w:color w:val="000000"/>
          <w:sz w:val="23"/>
          <w:szCs w:val="23"/>
        </w:rPr>
        <w:t>[</w:t>
      </w:r>
      <w:r w:rsidRPr="00E459C3">
        <w:rPr>
          <w:rFonts w:ascii="Times New Roman" w:hAnsi="Times New Roman" w:cs="Times New Roman"/>
          <w:b/>
          <w:bCs/>
          <w:color w:val="000000"/>
          <w:sz w:val="23"/>
          <w:szCs w:val="23"/>
          <w:shd w:val="clear" w:color="auto" w:fill="FFFF00"/>
        </w:rPr>
        <w:t>Designer</w:t>
      </w:r>
      <w:r w:rsidRPr="00E459C3">
        <w:rPr>
          <w:rFonts w:ascii="Times New Roman" w:hAnsi="Times New Roman" w:cs="Times New Roman"/>
          <w:b/>
          <w:bCs/>
          <w:color w:val="000000"/>
          <w:sz w:val="23"/>
          <w:szCs w:val="23"/>
        </w:rPr>
        <w:t>] and [</w:t>
      </w:r>
      <w:r w:rsidRPr="00E459C3">
        <w:rPr>
          <w:rFonts w:ascii="Times New Roman" w:hAnsi="Times New Roman" w:cs="Times New Roman"/>
          <w:b/>
          <w:bCs/>
          <w:color w:val="000000"/>
          <w:sz w:val="23"/>
          <w:szCs w:val="23"/>
          <w:shd w:val="clear" w:color="auto" w:fill="FFFF00"/>
        </w:rPr>
        <w:t>Client</w:t>
      </w:r>
      <w:r w:rsidRPr="00E459C3">
        <w:rPr>
          <w:rFonts w:ascii="Times New Roman" w:hAnsi="Times New Roman" w:cs="Times New Roman"/>
          <w:b/>
          <w:bCs/>
          <w:color w:val="000000"/>
          <w:sz w:val="23"/>
          <w:szCs w:val="23"/>
        </w:rPr>
        <w:t>] Agreement</w:t>
      </w:r>
    </w:p>
    <w:p w:rsidR="00E459C3" w:rsidRPr="00E459C3" w:rsidRDefault="00E459C3" w:rsidP="00E459C3">
      <w:pPr>
        <w:rPr>
          <w:rFonts w:ascii="Times" w:hAnsi="Times"/>
          <w:sz w:val="20"/>
          <w:szCs w:val="20"/>
        </w:rPr>
      </w:pPr>
    </w:p>
    <w:p w:rsidR="00E459C3" w:rsidRPr="00E459C3" w:rsidRDefault="00E459C3" w:rsidP="00E459C3">
      <w:pPr>
        <w:ind w:firstLine="720"/>
        <w:rPr>
          <w:rFonts w:ascii="Times" w:hAnsi="Times" w:cs="Times New Roman"/>
          <w:sz w:val="20"/>
          <w:szCs w:val="20"/>
        </w:rPr>
      </w:pPr>
      <w:r w:rsidRPr="00E459C3">
        <w:rPr>
          <w:rFonts w:ascii="Times New Roman" w:hAnsi="Times New Roman" w:cs="Times New Roman"/>
          <w:color w:val="000000"/>
          <w:sz w:val="23"/>
          <w:szCs w:val="23"/>
        </w:rPr>
        <w:t>THIS AGREEMENT, made on [</w:t>
      </w:r>
      <w:r w:rsidRPr="00E459C3">
        <w:rPr>
          <w:rFonts w:ascii="Times New Roman" w:hAnsi="Times New Roman" w:cs="Times New Roman"/>
          <w:color w:val="000000"/>
          <w:sz w:val="23"/>
          <w:szCs w:val="23"/>
          <w:shd w:val="clear" w:color="auto" w:fill="FFFF00"/>
        </w:rPr>
        <w:t>insert date</w:t>
      </w:r>
      <w:r w:rsidRPr="00E459C3">
        <w:rPr>
          <w:rFonts w:ascii="Times New Roman" w:hAnsi="Times New Roman" w:cs="Times New Roman"/>
          <w:color w:val="000000"/>
          <w:sz w:val="23"/>
          <w:szCs w:val="23"/>
        </w:rPr>
        <w:t>] between [</w:t>
      </w:r>
      <w:r w:rsidRPr="00E459C3">
        <w:rPr>
          <w:rFonts w:ascii="Times New Roman" w:hAnsi="Times New Roman" w:cs="Times New Roman"/>
          <w:color w:val="000000"/>
          <w:sz w:val="23"/>
          <w:szCs w:val="23"/>
          <w:shd w:val="clear" w:color="auto" w:fill="FFFF00"/>
        </w:rPr>
        <w:t>Client</w:t>
      </w:r>
      <w:r w:rsidRPr="00E459C3">
        <w:rPr>
          <w:rFonts w:ascii="Times New Roman" w:hAnsi="Times New Roman" w:cs="Times New Roman"/>
          <w:color w:val="000000"/>
          <w:sz w:val="23"/>
          <w:szCs w:val="23"/>
        </w:rPr>
        <w:t>] hereinafter “Client” and [</w:t>
      </w:r>
      <w:r w:rsidRPr="00E459C3">
        <w:rPr>
          <w:rFonts w:ascii="Times New Roman" w:hAnsi="Times New Roman" w:cs="Times New Roman"/>
          <w:color w:val="000000"/>
          <w:sz w:val="23"/>
          <w:szCs w:val="23"/>
          <w:shd w:val="clear" w:color="auto" w:fill="FFFF00"/>
        </w:rPr>
        <w:t>Designer</w:t>
      </w:r>
      <w:r w:rsidRPr="00E459C3">
        <w:rPr>
          <w:rFonts w:ascii="Times New Roman" w:hAnsi="Times New Roman" w:cs="Times New Roman"/>
          <w:color w:val="000000"/>
          <w:sz w:val="23"/>
          <w:szCs w:val="23"/>
        </w:rPr>
        <w:t>] hereinafter “Designer”.</w:t>
      </w:r>
    </w:p>
    <w:p w:rsidR="00E459C3" w:rsidRPr="00E459C3" w:rsidRDefault="00E459C3" w:rsidP="00E459C3">
      <w:pPr>
        <w:rPr>
          <w:rFonts w:ascii="Times" w:hAnsi="Times"/>
          <w:sz w:val="20"/>
          <w:szCs w:val="20"/>
        </w:rPr>
      </w:pPr>
    </w:p>
    <w:p w:rsidR="00E459C3" w:rsidRPr="00E459C3" w:rsidRDefault="00E459C3" w:rsidP="00E459C3">
      <w:pPr>
        <w:pStyle w:val="ListParagraph"/>
        <w:numPr>
          <w:ilvl w:val="0"/>
          <w:numId w:val="1"/>
        </w:numPr>
        <w:ind w:hanging="720"/>
        <w:jc w:val="both"/>
        <w:textAlignment w:val="baseline"/>
        <w:rPr>
          <w:rFonts w:ascii="Times New Roman" w:hAnsi="Times New Roman" w:cs="Times New Roman"/>
          <w:color w:val="000000"/>
          <w:sz w:val="23"/>
          <w:szCs w:val="23"/>
        </w:rPr>
      </w:pPr>
      <w:r w:rsidRPr="00E459C3">
        <w:rPr>
          <w:rFonts w:ascii="Times New Roman" w:hAnsi="Times New Roman" w:cs="Times New Roman"/>
          <w:b/>
          <w:bCs/>
          <w:color w:val="000000"/>
          <w:sz w:val="21"/>
          <w:szCs w:val="21"/>
          <w:u w:val="single"/>
        </w:rPr>
        <w:t>SCOPE OF SERVICES</w:t>
      </w:r>
      <w:r w:rsidRPr="00E459C3">
        <w:rPr>
          <w:rFonts w:ascii="Times New Roman" w:hAnsi="Times New Roman" w:cs="Times New Roman"/>
          <w:color w:val="000000"/>
          <w:sz w:val="21"/>
          <w:szCs w:val="21"/>
        </w:rPr>
        <w:t xml:space="preserve">: </w:t>
      </w:r>
      <w:r w:rsidRPr="00E459C3">
        <w:rPr>
          <w:rFonts w:ascii="Times New Roman" w:hAnsi="Times New Roman" w:cs="Times New Roman"/>
          <w:color w:val="000000"/>
          <w:sz w:val="23"/>
          <w:szCs w:val="23"/>
        </w:rPr>
        <w:t>Designer and Client agree, in addition to the other provisions of this Agreement, that:</w:t>
      </w:r>
    </w:p>
    <w:p w:rsidR="00E459C3" w:rsidRPr="00E459C3" w:rsidRDefault="00E459C3" w:rsidP="00E459C3">
      <w:pPr>
        <w:rPr>
          <w:rFonts w:ascii="Times" w:hAnsi="Times"/>
          <w:sz w:val="20"/>
          <w:szCs w:val="20"/>
        </w:rPr>
      </w:pPr>
    </w:p>
    <w:p w:rsidR="00E459C3" w:rsidRDefault="00E459C3" w:rsidP="00E459C3">
      <w:pPr>
        <w:pStyle w:val="ListParagraph"/>
        <w:numPr>
          <w:ilvl w:val="1"/>
          <w:numId w:val="1"/>
        </w:numPr>
        <w:jc w:val="both"/>
        <w:textAlignment w:val="baseline"/>
        <w:rPr>
          <w:rFonts w:ascii="Times New Roman" w:hAnsi="Times New Roman" w:cs="Times New Roman"/>
          <w:color w:val="000000"/>
          <w:sz w:val="23"/>
          <w:szCs w:val="23"/>
        </w:rPr>
      </w:pPr>
      <w:r w:rsidRPr="00E459C3">
        <w:rPr>
          <w:rFonts w:ascii="Times New Roman" w:hAnsi="Times New Roman" w:cs="Times New Roman"/>
          <w:color w:val="000000"/>
          <w:sz w:val="23"/>
          <w:szCs w:val="23"/>
        </w:rPr>
        <w:t xml:space="preserve">Designer is responsible to Client for the successful completion related to the detailed tasks </w:t>
      </w:r>
      <w:r>
        <w:rPr>
          <w:rFonts w:ascii="Times New Roman" w:hAnsi="Times New Roman" w:cs="Times New Roman"/>
          <w:color w:val="000000"/>
          <w:sz w:val="23"/>
          <w:szCs w:val="23"/>
        </w:rPr>
        <w:t>below:</w:t>
      </w:r>
    </w:p>
    <w:p w:rsidR="00E459C3" w:rsidRPr="00E459C3" w:rsidRDefault="00E459C3" w:rsidP="00E459C3">
      <w:pPr>
        <w:pStyle w:val="ListParagraph"/>
        <w:numPr>
          <w:ilvl w:val="2"/>
          <w:numId w:val="1"/>
        </w:numPr>
        <w:jc w:val="both"/>
        <w:textAlignment w:val="baseline"/>
        <w:rPr>
          <w:rFonts w:ascii="Times New Roman" w:hAnsi="Times New Roman" w:cs="Times New Roman"/>
          <w:color w:val="000000"/>
          <w:sz w:val="23"/>
          <w:szCs w:val="23"/>
        </w:rPr>
      </w:pPr>
      <w:r w:rsidRPr="00E459C3">
        <w:rPr>
          <w:rFonts w:ascii="Times New Roman" w:hAnsi="Times New Roman" w:cs="Times New Roman"/>
          <w:color w:val="000000"/>
          <w:sz w:val="23"/>
          <w:szCs w:val="23"/>
        </w:rPr>
        <w:t>[</w:t>
      </w:r>
      <w:r w:rsidRPr="00E459C3">
        <w:rPr>
          <w:rFonts w:ascii="Times New Roman" w:hAnsi="Times New Roman" w:cs="Times New Roman"/>
          <w:color w:val="000000"/>
          <w:sz w:val="23"/>
          <w:szCs w:val="23"/>
          <w:highlight w:val="yellow"/>
        </w:rPr>
        <w:t>Enter deliverables here</w:t>
      </w:r>
      <w:r>
        <w:rPr>
          <w:rFonts w:ascii="Times New Roman" w:hAnsi="Times New Roman" w:cs="Times New Roman"/>
          <w:color w:val="000000"/>
          <w:sz w:val="23"/>
          <w:szCs w:val="23"/>
        </w:rPr>
        <w:t>]</w:t>
      </w:r>
    </w:p>
    <w:p w:rsidR="00E459C3" w:rsidRPr="00E459C3" w:rsidRDefault="00E459C3" w:rsidP="00E459C3">
      <w:pPr>
        <w:rPr>
          <w:rFonts w:ascii="Times" w:hAnsi="Times"/>
          <w:sz w:val="20"/>
          <w:szCs w:val="20"/>
        </w:rPr>
      </w:pPr>
    </w:p>
    <w:p w:rsidR="00E459C3" w:rsidRPr="00E459C3" w:rsidRDefault="00E459C3" w:rsidP="00E459C3">
      <w:pPr>
        <w:pStyle w:val="ListParagraph"/>
        <w:numPr>
          <w:ilvl w:val="1"/>
          <w:numId w:val="1"/>
        </w:numPr>
        <w:jc w:val="both"/>
        <w:textAlignment w:val="baseline"/>
        <w:rPr>
          <w:rFonts w:ascii="Times New Roman" w:hAnsi="Times New Roman" w:cs="Times New Roman"/>
          <w:color w:val="000000"/>
          <w:sz w:val="23"/>
          <w:szCs w:val="23"/>
        </w:rPr>
      </w:pPr>
      <w:r w:rsidRPr="00E459C3">
        <w:rPr>
          <w:rFonts w:ascii="Times New Roman" w:hAnsi="Times New Roman" w:cs="Times New Roman"/>
          <w:color w:val="000000"/>
          <w:sz w:val="23"/>
          <w:szCs w:val="23"/>
        </w:rPr>
        <w:t>Client shall co-operate fully with Designer and provide all information requested by the Designer in a timely fashion. In the event the Client does n</w:t>
      </w:r>
      <w:r w:rsidR="00AA60AE">
        <w:rPr>
          <w:rFonts w:ascii="Times New Roman" w:hAnsi="Times New Roman" w:cs="Times New Roman"/>
          <w:color w:val="000000"/>
          <w:sz w:val="23"/>
          <w:szCs w:val="23"/>
        </w:rPr>
        <w:t>ot provide required information in a timely fashion,</w:t>
      </w:r>
      <w:r w:rsidRPr="00E459C3">
        <w:rPr>
          <w:rFonts w:ascii="Times New Roman" w:hAnsi="Times New Roman" w:cs="Times New Roman"/>
          <w:color w:val="000000"/>
          <w:sz w:val="23"/>
          <w:szCs w:val="23"/>
        </w:rPr>
        <w:t xml:space="preserve"> the project may be delayed until the Cli</w:t>
      </w:r>
      <w:r w:rsidR="00AA60AE">
        <w:rPr>
          <w:rFonts w:ascii="Times New Roman" w:hAnsi="Times New Roman" w:cs="Times New Roman"/>
          <w:color w:val="000000"/>
          <w:sz w:val="23"/>
          <w:szCs w:val="23"/>
        </w:rPr>
        <w:t>ent provides such information. The p</w:t>
      </w:r>
      <w:r w:rsidRPr="00E459C3">
        <w:rPr>
          <w:rFonts w:ascii="Times New Roman" w:hAnsi="Times New Roman" w:cs="Times New Roman"/>
          <w:color w:val="000000"/>
          <w:sz w:val="23"/>
          <w:szCs w:val="23"/>
        </w:rPr>
        <w:t xml:space="preserve">roject may be re-estimated if, upon receipt of all project elements, the Designer determines the scope of the project has been altered such that project hours will exceed 15% of the originally agreed upon </w:t>
      </w:r>
      <w:r w:rsidR="00AA60AE">
        <w:rPr>
          <w:rFonts w:ascii="Times New Roman" w:hAnsi="Times New Roman" w:cs="Times New Roman"/>
          <w:color w:val="000000"/>
          <w:sz w:val="23"/>
          <w:szCs w:val="23"/>
        </w:rPr>
        <w:t>scope</w:t>
      </w:r>
      <w:r w:rsidRPr="00E459C3">
        <w:rPr>
          <w:rFonts w:ascii="Times New Roman" w:hAnsi="Times New Roman" w:cs="Times New Roman"/>
          <w:color w:val="000000"/>
          <w:sz w:val="23"/>
          <w:szCs w:val="23"/>
        </w:rPr>
        <w:t>.</w:t>
      </w:r>
      <w:r w:rsidRPr="00E459C3">
        <w:rPr>
          <w:rFonts w:ascii="Times New Roman" w:hAnsi="Times New Roman" w:cs="Times New Roman"/>
          <w:color w:val="000000"/>
          <w:sz w:val="23"/>
          <w:szCs w:val="23"/>
        </w:rPr>
        <w:br/>
      </w:r>
    </w:p>
    <w:p w:rsidR="00E459C3" w:rsidRPr="00E459C3" w:rsidRDefault="00E459C3" w:rsidP="00E459C3">
      <w:pPr>
        <w:pStyle w:val="ListParagraph"/>
        <w:numPr>
          <w:ilvl w:val="1"/>
          <w:numId w:val="1"/>
        </w:numPr>
        <w:jc w:val="both"/>
        <w:textAlignment w:val="baseline"/>
        <w:rPr>
          <w:rFonts w:ascii="Times New Roman" w:hAnsi="Times New Roman" w:cs="Times New Roman"/>
          <w:color w:val="000000"/>
          <w:sz w:val="23"/>
          <w:szCs w:val="23"/>
        </w:rPr>
      </w:pPr>
      <w:r w:rsidRPr="00E459C3">
        <w:rPr>
          <w:rFonts w:ascii="Times New Roman" w:hAnsi="Times New Roman" w:cs="Times New Roman"/>
          <w:color w:val="000000"/>
          <w:sz w:val="23"/>
          <w:szCs w:val="23"/>
        </w:rPr>
        <w:t>Additional revisions</w:t>
      </w:r>
      <w:r>
        <w:rPr>
          <w:rFonts w:ascii="Times New Roman" w:hAnsi="Times New Roman" w:cs="Times New Roman"/>
          <w:color w:val="000000"/>
          <w:sz w:val="23"/>
          <w:szCs w:val="23"/>
        </w:rPr>
        <w:t xml:space="preserve"> or work</w:t>
      </w:r>
      <w:r w:rsidRPr="00E459C3">
        <w:rPr>
          <w:rFonts w:ascii="Times New Roman" w:hAnsi="Times New Roman" w:cs="Times New Roman"/>
          <w:color w:val="000000"/>
          <w:sz w:val="23"/>
          <w:szCs w:val="23"/>
        </w:rPr>
        <w:t xml:space="preserve"> requested beyond those outlined in the Designer’s Proposal will be billed at the Designer’s hourly rate of $[</w:t>
      </w:r>
      <w:r w:rsidRPr="00E459C3">
        <w:rPr>
          <w:rFonts w:ascii="Times New Roman" w:hAnsi="Times New Roman" w:cs="Times New Roman"/>
          <w:color w:val="000000"/>
          <w:sz w:val="23"/>
          <w:szCs w:val="23"/>
          <w:shd w:val="clear" w:color="auto" w:fill="FFFF00"/>
        </w:rPr>
        <w:t>rate</w:t>
      </w:r>
      <w:r w:rsidRPr="00E459C3">
        <w:rPr>
          <w:rFonts w:ascii="Times New Roman" w:hAnsi="Times New Roman" w:cs="Times New Roman"/>
          <w:color w:val="000000"/>
          <w:sz w:val="23"/>
          <w:szCs w:val="23"/>
        </w:rPr>
        <w:t>].</w:t>
      </w:r>
    </w:p>
    <w:p w:rsidR="00E459C3" w:rsidRDefault="00E459C3" w:rsidP="00E459C3">
      <w:pPr>
        <w:jc w:val="both"/>
        <w:textAlignment w:val="baseline"/>
        <w:rPr>
          <w:rFonts w:ascii="Times" w:hAnsi="Times"/>
          <w:sz w:val="20"/>
          <w:szCs w:val="20"/>
        </w:rPr>
      </w:pPr>
    </w:p>
    <w:p w:rsidR="00E459C3" w:rsidRDefault="00E459C3" w:rsidP="00E459C3">
      <w:pPr>
        <w:jc w:val="both"/>
        <w:textAlignment w:val="baseline"/>
        <w:rPr>
          <w:rFonts w:ascii="Times" w:hAnsi="Times"/>
          <w:sz w:val="20"/>
          <w:szCs w:val="20"/>
        </w:rPr>
      </w:pPr>
    </w:p>
    <w:p w:rsidR="00E459C3" w:rsidRPr="00E459C3" w:rsidRDefault="00E459C3" w:rsidP="00E459C3">
      <w:pPr>
        <w:pStyle w:val="ListParagraph"/>
        <w:numPr>
          <w:ilvl w:val="0"/>
          <w:numId w:val="1"/>
        </w:numPr>
        <w:ind w:hanging="720"/>
        <w:jc w:val="both"/>
        <w:textAlignment w:val="baseline"/>
        <w:rPr>
          <w:rFonts w:ascii="Times New Roman" w:hAnsi="Times New Roman" w:cs="Times New Roman"/>
          <w:color w:val="000000"/>
          <w:sz w:val="23"/>
          <w:szCs w:val="23"/>
        </w:rPr>
      </w:pPr>
      <w:r w:rsidRPr="00E459C3">
        <w:rPr>
          <w:rFonts w:ascii="Times New Roman" w:hAnsi="Times New Roman" w:cs="Times New Roman"/>
          <w:b/>
          <w:bCs/>
          <w:color w:val="000000"/>
          <w:sz w:val="21"/>
          <w:szCs w:val="21"/>
          <w:u w:val="single"/>
        </w:rPr>
        <w:t>TERM</w:t>
      </w:r>
    </w:p>
    <w:p w:rsidR="00E459C3" w:rsidRPr="00E459C3" w:rsidRDefault="00E459C3" w:rsidP="00E459C3">
      <w:pPr>
        <w:ind w:left="720"/>
        <w:jc w:val="both"/>
        <w:rPr>
          <w:rFonts w:ascii="Times" w:hAnsi="Times" w:cs="Times New Roman"/>
          <w:sz w:val="20"/>
          <w:szCs w:val="20"/>
        </w:rPr>
      </w:pPr>
      <w:r w:rsidRPr="00E459C3">
        <w:rPr>
          <w:rFonts w:ascii="Times New Roman" w:hAnsi="Times New Roman" w:cs="Times New Roman"/>
          <w:color w:val="000000"/>
          <w:sz w:val="23"/>
          <w:szCs w:val="23"/>
        </w:rPr>
        <w:t>The term of this Agreement shall be for a set period of time commencing upon the execution of this Agreement as dated above and ending with completion of the project as outlined in the Designer’s Proposal.</w:t>
      </w:r>
    </w:p>
    <w:p w:rsidR="00E459C3" w:rsidRPr="00E459C3" w:rsidRDefault="00E459C3" w:rsidP="00E459C3">
      <w:pPr>
        <w:rPr>
          <w:rFonts w:ascii="Times" w:hAnsi="Times"/>
          <w:sz w:val="20"/>
          <w:szCs w:val="20"/>
        </w:rPr>
      </w:pPr>
    </w:p>
    <w:p w:rsidR="00E459C3" w:rsidRPr="00E459C3" w:rsidRDefault="00E459C3" w:rsidP="00E459C3">
      <w:pPr>
        <w:pStyle w:val="ListParagraph"/>
        <w:numPr>
          <w:ilvl w:val="0"/>
          <w:numId w:val="1"/>
        </w:numPr>
        <w:ind w:hanging="720"/>
        <w:jc w:val="both"/>
        <w:textAlignment w:val="baseline"/>
        <w:rPr>
          <w:rFonts w:ascii="Times New Roman" w:hAnsi="Times New Roman" w:cs="Times New Roman"/>
          <w:color w:val="000000"/>
          <w:sz w:val="23"/>
          <w:szCs w:val="23"/>
        </w:rPr>
      </w:pPr>
      <w:r w:rsidRPr="00E459C3">
        <w:rPr>
          <w:rFonts w:ascii="Times New Roman" w:hAnsi="Times New Roman" w:cs="Times New Roman"/>
          <w:b/>
          <w:bCs/>
          <w:color w:val="000000"/>
          <w:sz w:val="21"/>
          <w:szCs w:val="21"/>
          <w:u w:val="single"/>
        </w:rPr>
        <w:t>COMPENSATION</w:t>
      </w:r>
    </w:p>
    <w:p w:rsidR="00E459C3" w:rsidRDefault="00E459C3" w:rsidP="00E459C3">
      <w:pPr>
        <w:ind w:left="720"/>
        <w:jc w:val="both"/>
        <w:rPr>
          <w:rFonts w:ascii="Times New Roman" w:hAnsi="Times New Roman" w:cs="Times New Roman"/>
          <w:color w:val="000000"/>
          <w:sz w:val="23"/>
          <w:szCs w:val="23"/>
        </w:rPr>
      </w:pPr>
      <w:r w:rsidRPr="00E459C3">
        <w:rPr>
          <w:rFonts w:ascii="Times New Roman" w:hAnsi="Times New Roman" w:cs="Times New Roman"/>
          <w:color w:val="000000"/>
          <w:sz w:val="23"/>
          <w:szCs w:val="23"/>
        </w:rPr>
        <w:t xml:space="preserve">In consideration of the work </w:t>
      </w:r>
      <w:proofErr w:type="gramStart"/>
      <w:r w:rsidRPr="00E459C3">
        <w:rPr>
          <w:rFonts w:ascii="Times New Roman" w:hAnsi="Times New Roman" w:cs="Times New Roman"/>
          <w:color w:val="000000"/>
          <w:sz w:val="23"/>
          <w:szCs w:val="23"/>
        </w:rPr>
        <w:t>outlined above to be performed</w:t>
      </w:r>
      <w:proofErr w:type="gramEnd"/>
      <w:r w:rsidRPr="00E459C3">
        <w:rPr>
          <w:rFonts w:ascii="Times New Roman" w:hAnsi="Times New Roman" w:cs="Times New Roman"/>
          <w:color w:val="000000"/>
          <w:sz w:val="23"/>
          <w:szCs w:val="23"/>
        </w:rPr>
        <w:t xml:space="preserve"> by Designer, the Client agrees to the compensation and compensation schedule outlined </w:t>
      </w:r>
      <w:r>
        <w:rPr>
          <w:rFonts w:ascii="Times New Roman" w:hAnsi="Times New Roman" w:cs="Times New Roman"/>
          <w:color w:val="000000"/>
          <w:sz w:val="23"/>
          <w:szCs w:val="23"/>
        </w:rPr>
        <w:t>below:</w:t>
      </w:r>
    </w:p>
    <w:p w:rsidR="00E459C3" w:rsidRPr="00E459C3" w:rsidRDefault="00E459C3" w:rsidP="00E459C3">
      <w:pPr>
        <w:ind w:left="720" w:firstLine="720"/>
        <w:jc w:val="both"/>
        <w:rPr>
          <w:rFonts w:ascii="Times" w:hAnsi="Times" w:cs="Times New Roman"/>
          <w:sz w:val="20"/>
          <w:szCs w:val="20"/>
        </w:rPr>
      </w:pPr>
      <w:r>
        <w:rPr>
          <w:rFonts w:ascii="Times New Roman" w:hAnsi="Times New Roman" w:cs="Times New Roman"/>
          <w:color w:val="000000"/>
          <w:sz w:val="23"/>
          <w:szCs w:val="23"/>
        </w:rPr>
        <w:t>a.</w:t>
      </w:r>
      <w:r>
        <w:rPr>
          <w:rFonts w:ascii="Times New Roman" w:hAnsi="Times New Roman" w:cs="Times New Roman"/>
          <w:color w:val="000000"/>
          <w:sz w:val="23"/>
          <w:szCs w:val="23"/>
        </w:rPr>
        <w:tab/>
        <w:t>[</w:t>
      </w:r>
      <w:r w:rsidRPr="00E459C3">
        <w:rPr>
          <w:rFonts w:ascii="Times New Roman" w:hAnsi="Times New Roman" w:cs="Times New Roman"/>
          <w:color w:val="000000"/>
          <w:sz w:val="23"/>
          <w:szCs w:val="23"/>
          <w:highlight w:val="yellow"/>
        </w:rPr>
        <w:t>Enter project cost(s) here</w:t>
      </w:r>
      <w:r>
        <w:rPr>
          <w:rFonts w:ascii="Times New Roman" w:hAnsi="Times New Roman" w:cs="Times New Roman"/>
          <w:color w:val="000000"/>
          <w:sz w:val="23"/>
          <w:szCs w:val="23"/>
        </w:rPr>
        <w:t>]</w:t>
      </w:r>
    </w:p>
    <w:p w:rsidR="00E459C3" w:rsidRPr="00E459C3" w:rsidRDefault="00E459C3" w:rsidP="00E459C3">
      <w:pPr>
        <w:rPr>
          <w:rFonts w:ascii="Times" w:hAnsi="Times"/>
          <w:sz w:val="20"/>
          <w:szCs w:val="20"/>
        </w:rPr>
      </w:pPr>
    </w:p>
    <w:p w:rsidR="00E459C3" w:rsidRPr="00E459C3" w:rsidRDefault="00E459C3" w:rsidP="00E459C3">
      <w:pPr>
        <w:ind w:left="720"/>
        <w:jc w:val="both"/>
        <w:rPr>
          <w:rFonts w:ascii="Times" w:hAnsi="Times" w:cs="Times New Roman"/>
          <w:sz w:val="20"/>
          <w:szCs w:val="20"/>
        </w:rPr>
      </w:pPr>
      <w:r w:rsidRPr="00E459C3">
        <w:rPr>
          <w:rFonts w:ascii="Times New Roman" w:hAnsi="Times New Roman" w:cs="Times New Roman"/>
          <w:color w:val="000000"/>
          <w:sz w:val="23"/>
          <w:szCs w:val="23"/>
        </w:rPr>
        <w:t>A deposit of [</w:t>
      </w:r>
      <w:r w:rsidRPr="00E459C3">
        <w:rPr>
          <w:rFonts w:ascii="Times New Roman" w:hAnsi="Times New Roman" w:cs="Times New Roman"/>
          <w:color w:val="000000"/>
          <w:sz w:val="23"/>
          <w:szCs w:val="23"/>
          <w:shd w:val="clear" w:color="auto" w:fill="FFFF00"/>
        </w:rPr>
        <w:t>50%</w:t>
      </w:r>
      <w:r w:rsidRPr="00E459C3">
        <w:rPr>
          <w:rFonts w:ascii="Times New Roman" w:hAnsi="Times New Roman" w:cs="Times New Roman"/>
          <w:color w:val="000000"/>
          <w:sz w:val="23"/>
          <w:szCs w:val="23"/>
        </w:rPr>
        <w:t xml:space="preserve">] is due to Designer before project commences. Designer is under no obligation to perform until such payment is complete. The remainder of the project compensation is due upon successful completion of the project as outlined in the </w:t>
      </w:r>
      <w:r w:rsidR="00AA60AE">
        <w:rPr>
          <w:rFonts w:ascii="Times New Roman" w:hAnsi="Times New Roman" w:cs="Times New Roman"/>
          <w:color w:val="000000"/>
          <w:sz w:val="23"/>
          <w:szCs w:val="23"/>
        </w:rPr>
        <w:t>Scope of Services</w:t>
      </w:r>
      <w:r w:rsidRPr="00E459C3">
        <w:rPr>
          <w:rFonts w:ascii="Times New Roman" w:hAnsi="Times New Roman" w:cs="Times New Roman"/>
          <w:color w:val="000000"/>
          <w:sz w:val="23"/>
          <w:szCs w:val="23"/>
        </w:rPr>
        <w:t>. Successful completion occurs when the Client approves and receives the final</w:t>
      </w:r>
      <w:r w:rsidR="00AA60AE">
        <w:rPr>
          <w:rFonts w:ascii="Times New Roman" w:hAnsi="Times New Roman" w:cs="Times New Roman"/>
          <w:color w:val="000000"/>
          <w:sz w:val="23"/>
          <w:szCs w:val="23"/>
        </w:rPr>
        <w:t xml:space="preserve"> deliverables</w:t>
      </w:r>
      <w:r w:rsidRPr="00E459C3">
        <w:rPr>
          <w:rFonts w:ascii="Times New Roman" w:hAnsi="Times New Roman" w:cs="Times New Roman"/>
          <w:color w:val="000000"/>
          <w:sz w:val="23"/>
          <w:szCs w:val="23"/>
        </w:rPr>
        <w:t>. Client agrees to pay Designer interest at 1 1/2 percent per month (18% APR) on all accounts not paid within thirty (30) days of billing and further agrees to pay all reasonable costs of collection, including additional reasonable attorneys’ fees, if collection procedures are required.</w:t>
      </w:r>
    </w:p>
    <w:p w:rsidR="00E459C3" w:rsidRPr="00E459C3" w:rsidRDefault="00E459C3" w:rsidP="00E459C3">
      <w:pPr>
        <w:rPr>
          <w:rFonts w:ascii="Times" w:hAnsi="Times"/>
          <w:sz w:val="20"/>
          <w:szCs w:val="20"/>
        </w:rPr>
      </w:pPr>
    </w:p>
    <w:p w:rsidR="00E459C3" w:rsidRPr="00AA60AE" w:rsidRDefault="00E459C3" w:rsidP="00E459C3">
      <w:pPr>
        <w:pStyle w:val="ListParagraph"/>
        <w:numPr>
          <w:ilvl w:val="0"/>
          <w:numId w:val="1"/>
        </w:numPr>
        <w:ind w:hanging="720"/>
        <w:jc w:val="both"/>
        <w:textAlignment w:val="baseline"/>
        <w:rPr>
          <w:rFonts w:ascii="Times New Roman" w:hAnsi="Times New Roman" w:cs="Times New Roman"/>
          <w:color w:val="000000"/>
          <w:sz w:val="21"/>
          <w:szCs w:val="23"/>
        </w:rPr>
      </w:pPr>
      <w:r w:rsidRPr="00AA60AE">
        <w:rPr>
          <w:rFonts w:ascii="Times New Roman" w:hAnsi="Times New Roman" w:cs="Times New Roman"/>
          <w:b/>
          <w:bCs/>
          <w:color w:val="000000"/>
          <w:sz w:val="21"/>
          <w:szCs w:val="23"/>
          <w:u w:val="single"/>
        </w:rPr>
        <w:t>REJECTION, CANCELLATION OR DELAY OF PROJECT</w:t>
      </w:r>
    </w:p>
    <w:p w:rsidR="00E459C3" w:rsidRPr="00E459C3" w:rsidRDefault="00E459C3" w:rsidP="00E459C3">
      <w:pPr>
        <w:ind w:left="720"/>
        <w:jc w:val="both"/>
        <w:rPr>
          <w:rFonts w:ascii="Times" w:hAnsi="Times" w:cs="Times New Roman"/>
          <w:sz w:val="20"/>
          <w:szCs w:val="20"/>
        </w:rPr>
      </w:pPr>
      <w:r w:rsidRPr="00E459C3">
        <w:rPr>
          <w:rFonts w:ascii="Times New Roman" w:hAnsi="Times New Roman" w:cs="Times New Roman"/>
          <w:color w:val="000000"/>
          <w:sz w:val="23"/>
          <w:szCs w:val="23"/>
        </w:rPr>
        <w:t xml:space="preserve">The Client shall not unreasonably withhold acceptance of, payment for, </w:t>
      </w:r>
      <w:proofErr w:type="gramStart"/>
      <w:r w:rsidRPr="00E459C3">
        <w:rPr>
          <w:rFonts w:ascii="Times New Roman" w:hAnsi="Times New Roman" w:cs="Times New Roman"/>
          <w:color w:val="000000"/>
          <w:sz w:val="23"/>
          <w:szCs w:val="23"/>
        </w:rPr>
        <w:t>the</w:t>
      </w:r>
      <w:proofErr w:type="gramEnd"/>
      <w:r w:rsidRPr="00E459C3">
        <w:rPr>
          <w:rFonts w:ascii="Times New Roman" w:hAnsi="Times New Roman" w:cs="Times New Roman"/>
          <w:color w:val="000000"/>
          <w:sz w:val="23"/>
          <w:szCs w:val="23"/>
        </w:rPr>
        <w:t xml:space="preserve"> project. If, prior to completion of the project, the Client observes any nonconformance with the </w:t>
      </w:r>
      <w:r w:rsidR="00AA60AE">
        <w:rPr>
          <w:rFonts w:ascii="Times New Roman" w:hAnsi="Times New Roman" w:cs="Times New Roman"/>
          <w:color w:val="000000"/>
          <w:sz w:val="23"/>
          <w:szCs w:val="23"/>
        </w:rPr>
        <w:t>Scope of Services</w:t>
      </w:r>
      <w:r w:rsidRPr="00E459C3">
        <w:rPr>
          <w:rFonts w:ascii="Times New Roman" w:hAnsi="Times New Roman" w:cs="Times New Roman"/>
          <w:color w:val="000000"/>
          <w:sz w:val="23"/>
          <w:szCs w:val="23"/>
        </w:rPr>
        <w:t xml:space="preserve">, the Designer must be promptly notified, allowing for necessary corrections. Rejection of the completed project or cancellation during its execution will result in forfeiture of deposit and the possible billing for all additional labor or expenses to date. All elements of the project must then be returned to the Designer. Any usage by the Client of those design elements will result in appropriate legal action. </w:t>
      </w:r>
    </w:p>
    <w:p w:rsidR="00E459C3" w:rsidRPr="00E459C3" w:rsidRDefault="00E459C3" w:rsidP="00E459C3">
      <w:pPr>
        <w:rPr>
          <w:rFonts w:ascii="Times" w:hAnsi="Times"/>
          <w:sz w:val="20"/>
          <w:szCs w:val="20"/>
        </w:rPr>
      </w:pPr>
    </w:p>
    <w:p w:rsidR="00E459C3" w:rsidRDefault="00E459C3" w:rsidP="00E459C3">
      <w:pPr>
        <w:ind w:left="720"/>
        <w:jc w:val="both"/>
        <w:rPr>
          <w:rFonts w:ascii="Times" w:hAnsi="Times" w:cs="Times New Roman"/>
          <w:sz w:val="20"/>
          <w:szCs w:val="20"/>
        </w:rPr>
      </w:pPr>
      <w:r w:rsidRPr="00E459C3">
        <w:rPr>
          <w:rFonts w:ascii="Times New Roman" w:hAnsi="Times New Roman" w:cs="Times New Roman"/>
          <w:color w:val="000000"/>
          <w:sz w:val="23"/>
          <w:szCs w:val="23"/>
        </w:rPr>
        <w:t xml:space="preserve">If a Client </w:t>
      </w:r>
      <w:r>
        <w:rPr>
          <w:rFonts w:ascii="Times New Roman" w:hAnsi="Times New Roman" w:cs="Times New Roman"/>
          <w:color w:val="000000"/>
          <w:sz w:val="23"/>
          <w:szCs w:val="23"/>
        </w:rPr>
        <w:t xml:space="preserve">deliverable </w:t>
      </w:r>
      <w:r w:rsidRPr="00E459C3">
        <w:rPr>
          <w:rFonts w:ascii="Times New Roman" w:hAnsi="Times New Roman" w:cs="Times New Roman"/>
          <w:color w:val="000000"/>
          <w:sz w:val="23"/>
          <w:szCs w:val="23"/>
        </w:rPr>
        <w:t>is late more than 10 business days the project will be considered “on hold.” Once the deliverable is received and the project is re-activated it will be rescheduled based on Designer’s current workload and availability.</w:t>
      </w:r>
    </w:p>
    <w:p w:rsidR="00E459C3" w:rsidRPr="00E459C3" w:rsidRDefault="00E459C3" w:rsidP="00E459C3">
      <w:pPr>
        <w:ind w:left="720"/>
        <w:jc w:val="both"/>
        <w:rPr>
          <w:rFonts w:ascii="Times" w:hAnsi="Times" w:cs="Times New Roman"/>
          <w:sz w:val="20"/>
          <w:szCs w:val="20"/>
        </w:rPr>
      </w:pPr>
    </w:p>
    <w:p w:rsidR="00E459C3" w:rsidRPr="00E459C3" w:rsidRDefault="00E459C3" w:rsidP="00AA60AE">
      <w:pPr>
        <w:pStyle w:val="ListParagraph"/>
        <w:numPr>
          <w:ilvl w:val="0"/>
          <w:numId w:val="1"/>
        </w:numPr>
        <w:ind w:hanging="720"/>
        <w:jc w:val="both"/>
        <w:textAlignment w:val="baseline"/>
        <w:rPr>
          <w:rFonts w:ascii="Times New Roman" w:hAnsi="Times New Roman" w:cs="Times New Roman"/>
          <w:color w:val="000000"/>
          <w:sz w:val="23"/>
          <w:szCs w:val="23"/>
        </w:rPr>
      </w:pPr>
      <w:r w:rsidRPr="00E459C3">
        <w:rPr>
          <w:rFonts w:ascii="Times New Roman" w:hAnsi="Times New Roman" w:cs="Times New Roman"/>
          <w:b/>
          <w:bCs/>
          <w:color w:val="000000"/>
          <w:sz w:val="23"/>
          <w:szCs w:val="23"/>
          <w:u w:val="single"/>
        </w:rPr>
        <w:t>Copyright</w:t>
      </w:r>
    </w:p>
    <w:p w:rsidR="00E459C3" w:rsidRPr="00E459C3" w:rsidRDefault="00E459C3" w:rsidP="00E459C3">
      <w:pPr>
        <w:ind w:left="720"/>
        <w:jc w:val="both"/>
        <w:rPr>
          <w:rFonts w:ascii="Times" w:hAnsi="Times" w:cs="Times New Roman"/>
          <w:sz w:val="20"/>
          <w:szCs w:val="20"/>
        </w:rPr>
      </w:pPr>
      <w:r w:rsidRPr="00E459C3">
        <w:rPr>
          <w:rFonts w:ascii="Times New Roman" w:hAnsi="Times New Roman" w:cs="Times New Roman"/>
          <w:color w:val="000000"/>
          <w:sz w:val="23"/>
          <w:szCs w:val="23"/>
        </w:rPr>
        <w:t>Client Content, including all pre-existing Trademarks, shall remain the sole property of Client or its respective suppliers, and Client or its suppliers shall be the sole owner of all rights in connection therewith. Client hereby grants to Designer a nonexclusive, nontransferable license to use, reproduce, modify, display and publish the Client Content solely in connection with Designer’s performance of the Services and limited promotional uses of the Deliverables as authorized in this Agreement.</w:t>
      </w:r>
      <w:r w:rsidRPr="00E459C3">
        <w:rPr>
          <w:rFonts w:ascii="Times New Roman" w:hAnsi="Times New Roman" w:cs="Times New Roman"/>
          <w:color w:val="000000"/>
          <w:sz w:val="23"/>
        </w:rPr>
        <w:tab/>
      </w:r>
    </w:p>
    <w:p w:rsidR="00E459C3" w:rsidRPr="00E459C3" w:rsidRDefault="00E459C3" w:rsidP="00E459C3">
      <w:pPr>
        <w:rPr>
          <w:rFonts w:ascii="Times" w:hAnsi="Times"/>
          <w:sz w:val="20"/>
          <w:szCs w:val="20"/>
        </w:rPr>
      </w:pPr>
    </w:p>
    <w:p w:rsidR="00E459C3" w:rsidRDefault="00E459C3" w:rsidP="00E459C3">
      <w:pPr>
        <w:ind w:left="720"/>
        <w:jc w:val="both"/>
        <w:rPr>
          <w:rFonts w:ascii="Times New Roman" w:hAnsi="Times New Roman" w:cs="Times New Roman"/>
          <w:color w:val="000000"/>
          <w:sz w:val="23"/>
          <w:szCs w:val="23"/>
        </w:rPr>
      </w:pPr>
      <w:r w:rsidRPr="00E459C3">
        <w:rPr>
          <w:rFonts w:ascii="Times New Roman" w:hAnsi="Times New Roman" w:cs="Times New Roman"/>
          <w:color w:val="000000"/>
          <w:sz w:val="23"/>
          <w:szCs w:val="23"/>
        </w:rPr>
        <w:t xml:space="preserve">Upon completion of the Services, and expressly subject to full payment of all fees, costs, and expenses due, Designer hereby assigns to Client all right, title, and interest, including without limitation copyright and other intellectual property rights, in and to the final product. </w:t>
      </w:r>
    </w:p>
    <w:p w:rsidR="00E459C3" w:rsidRDefault="00E459C3" w:rsidP="00E459C3">
      <w:pPr>
        <w:ind w:left="720"/>
        <w:jc w:val="both"/>
        <w:rPr>
          <w:rFonts w:ascii="Times New Roman" w:hAnsi="Times New Roman" w:cs="Times New Roman"/>
          <w:color w:val="000000"/>
          <w:sz w:val="23"/>
          <w:szCs w:val="23"/>
        </w:rPr>
      </w:pPr>
    </w:p>
    <w:p w:rsidR="00E459C3" w:rsidRPr="00E459C3" w:rsidRDefault="00E459C3" w:rsidP="00E459C3">
      <w:pPr>
        <w:ind w:left="720" w:hanging="720"/>
        <w:jc w:val="both"/>
        <w:rPr>
          <w:rFonts w:ascii="Times" w:hAnsi="Times" w:cs="Times New Roman"/>
          <w:sz w:val="20"/>
          <w:szCs w:val="20"/>
        </w:rPr>
      </w:pPr>
      <w:r>
        <w:rPr>
          <w:rFonts w:ascii="Times New Roman" w:hAnsi="Times New Roman" w:cs="Times New Roman"/>
          <w:color w:val="000000"/>
          <w:sz w:val="23"/>
          <w:szCs w:val="23"/>
        </w:rPr>
        <w:t>6.</w:t>
      </w:r>
      <w:r>
        <w:rPr>
          <w:rFonts w:ascii="Times New Roman" w:hAnsi="Times New Roman" w:cs="Times New Roman"/>
          <w:color w:val="000000"/>
          <w:sz w:val="23"/>
          <w:szCs w:val="23"/>
        </w:rPr>
        <w:tab/>
      </w:r>
      <w:r w:rsidRPr="00E459C3">
        <w:rPr>
          <w:rFonts w:ascii="Times New Roman" w:hAnsi="Times New Roman" w:cs="Times New Roman"/>
          <w:b/>
          <w:bCs/>
          <w:color w:val="000000"/>
          <w:sz w:val="21"/>
          <w:szCs w:val="21"/>
          <w:u w:val="single"/>
        </w:rPr>
        <w:t>INDEMNIFICATION</w:t>
      </w:r>
    </w:p>
    <w:p w:rsidR="00E459C3" w:rsidRPr="00E459C3" w:rsidRDefault="00E459C3" w:rsidP="00E459C3">
      <w:pPr>
        <w:ind w:left="720"/>
        <w:jc w:val="both"/>
        <w:rPr>
          <w:rFonts w:ascii="Times" w:hAnsi="Times" w:cs="Times New Roman"/>
          <w:sz w:val="20"/>
          <w:szCs w:val="20"/>
        </w:rPr>
      </w:pPr>
      <w:r w:rsidRPr="00E459C3">
        <w:rPr>
          <w:rFonts w:ascii="Times New Roman" w:hAnsi="Times New Roman" w:cs="Times New Roman"/>
          <w:color w:val="000000"/>
          <w:sz w:val="23"/>
          <w:szCs w:val="23"/>
        </w:rPr>
        <w:t>Client shall at all times indemnify and hold harmless Designer and Designer’s employees or agents from and against any and all claims, damages, liabilities, costs, and expenses, including legal expenses and reasonable counsel fees, arising out of Designer’s conduct or relating to Designer’s conduct or in connection with any activities by Designer or relating to or arising out of Designer’s work on behalf of Client.  </w:t>
      </w:r>
    </w:p>
    <w:p w:rsidR="00E459C3" w:rsidRPr="00E459C3" w:rsidRDefault="00E459C3" w:rsidP="00E459C3">
      <w:pPr>
        <w:rPr>
          <w:rFonts w:ascii="Times" w:hAnsi="Times"/>
          <w:sz w:val="20"/>
          <w:szCs w:val="20"/>
        </w:rPr>
      </w:pPr>
    </w:p>
    <w:p w:rsidR="00E459C3" w:rsidRPr="00E459C3" w:rsidRDefault="00E459C3" w:rsidP="00E459C3">
      <w:pPr>
        <w:jc w:val="both"/>
        <w:rPr>
          <w:rFonts w:ascii="Times" w:hAnsi="Times" w:cs="Times New Roman"/>
          <w:sz w:val="20"/>
          <w:szCs w:val="20"/>
        </w:rPr>
      </w:pPr>
      <w:r>
        <w:rPr>
          <w:rFonts w:ascii="Times New Roman" w:hAnsi="Times New Roman" w:cs="Times New Roman"/>
          <w:color w:val="000000"/>
          <w:sz w:val="21"/>
          <w:szCs w:val="21"/>
        </w:rPr>
        <w:t>7</w:t>
      </w:r>
      <w:r w:rsidRPr="00E459C3">
        <w:rPr>
          <w:rFonts w:ascii="Times New Roman" w:hAnsi="Times New Roman" w:cs="Times New Roman"/>
          <w:color w:val="000000"/>
          <w:sz w:val="21"/>
          <w:szCs w:val="21"/>
        </w:rPr>
        <w:t xml:space="preserve">. </w:t>
      </w:r>
      <w:r w:rsidRPr="00E459C3">
        <w:rPr>
          <w:rFonts w:ascii="Times New Roman" w:hAnsi="Times New Roman" w:cs="Times New Roman"/>
          <w:color w:val="000000"/>
          <w:sz w:val="21"/>
        </w:rPr>
        <w:tab/>
      </w:r>
      <w:r w:rsidRPr="00E459C3">
        <w:rPr>
          <w:rFonts w:ascii="Times New Roman" w:hAnsi="Times New Roman" w:cs="Times New Roman"/>
          <w:b/>
          <w:bCs/>
          <w:color w:val="000000"/>
          <w:sz w:val="21"/>
          <w:szCs w:val="21"/>
          <w:u w:val="single"/>
        </w:rPr>
        <w:t>ENTIRE AGREEMENT</w:t>
      </w:r>
    </w:p>
    <w:p w:rsidR="00E459C3" w:rsidRPr="00E459C3" w:rsidRDefault="00E459C3" w:rsidP="00E459C3">
      <w:pPr>
        <w:ind w:left="720"/>
        <w:jc w:val="both"/>
        <w:rPr>
          <w:rFonts w:ascii="Times" w:hAnsi="Times" w:cs="Times New Roman"/>
          <w:sz w:val="20"/>
          <w:szCs w:val="20"/>
        </w:rPr>
      </w:pPr>
      <w:r w:rsidRPr="00E459C3">
        <w:rPr>
          <w:rFonts w:ascii="Times New Roman" w:hAnsi="Times New Roman" w:cs="Times New Roman"/>
          <w:color w:val="000000"/>
          <w:sz w:val="23"/>
          <w:szCs w:val="23"/>
        </w:rPr>
        <w:t xml:space="preserve">This Agreement supersedes any and all prior negotiations, understandings, and agreements between the parties hereto with respect to the subject matter hereof. Each of the parties acknowledges and agrees that neither party has made any representations or promises in connection with this </w:t>
      </w:r>
      <w:proofErr w:type="gramStart"/>
      <w:r w:rsidRPr="00E459C3">
        <w:rPr>
          <w:rFonts w:ascii="Times New Roman" w:hAnsi="Times New Roman" w:cs="Times New Roman"/>
          <w:color w:val="000000"/>
          <w:sz w:val="23"/>
          <w:szCs w:val="23"/>
        </w:rPr>
        <w:t>Agreement nor</w:t>
      </w:r>
      <w:proofErr w:type="gramEnd"/>
      <w:r w:rsidRPr="00E459C3">
        <w:rPr>
          <w:rFonts w:ascii="Times New Roman" w:hAnsi="Times New Roman" w:cs="Times New Roman"/>
          <w:color w:val="000000"/>
          <w:sz w:val="23"/>
          <w:szCs w:val="23"/>
        </w:rPr>
        <w:t xml:space="preserve"> the subject matter hereof not contained herein.</w:t>
      </w:r>
    </w:p>
    <w:p w:rsidR="00E459C3" w:rsidRPr="00E459C3" w:rsidRDefault="00E459C3" w:rsidP="00E459C3">
      <w:pPr>
        <w:rPr>
          <w:rFonts w:ascii="Times" w:hAnsi="Times"/>
          <w:sz w:val="20"/>
          <w:szCs w:val="20"/>
        </w:rPr>
      </w:pPr>
    </w:p>
    <w:p w:rsidR="00E459C3" w:rsidRPr="00E459C3" w:rsidRDefault="00E459C3" w:rsidP="00E459C3">
      <w:pPr>
        <w:rPr>
          <w:rFonts w:ascii="Times" w:hAnsi="Times" w:cs="Times New Roman"/>
          <w:sz w:val="20"/>
          <w:szCs w:val="20"/>
        </w:rPr>
      </w:pPr>
      <w:proofErr w:type="gramStart"/>
      <w:r>
        <w:rPr>
          <w:rFonts w:ascii="Times New Roman" w:hAnsi="Times New Roman" w:cs="Times New Roman"/>
          <w:color w:val="000000"/>
          <w:sz w:val="21"/>
          <w:szCs w:val="21"/>
        </w:rPr>
        <w:t>8</w:t>
      </w:r>
      <w:r w:rsidRPr="00E459C3">
        <w:rPr>
          <w:rFonts w:ascii="Times New Roman" w:hAnsi="Times New Roman" w:cs="Times New Roman"/>
          <w:color w:val="000000"/>
          <w:sz w:val="21"/>
          <w:szCs w:val="21"/>
        </w:rPr>
        <w:t>.</w:t>
      </w:r>
      <w:r w:rsidRPr="00E459C3">
        <w:rPr>
          <w:rFonts w:ascii="Times New Roman" w:hAnsi="Times New Roman" w:cs="Times New Roman"/>
          <w:color w:val="000000"/>
          <w:sz w:val="21"/>
        </w:rPr>
        <w:tab/>
      </w:r>
      <w:r w:rsidRPr="00E459C3">
        <w:rPr>
          <w:rFonts w:ascii="Times New Roman" w:hAnsi="Times New Roman" w:cs="Times New Roman"/>
          <w:b/>
          <w:bCs/>
          <w:color w:val="000000"/>
          <w:sz w:val="21"/>
          <w:szCs w:val="21"/>
          <w:u w:val="single"/>
        </w:rPr>
        <w:t>MODIFICATION</w:t>
      </w:r>
      <w:proofErr w:type="gramEnd"/>
      <w:r w:rsidRPr="00E459C3">
        <w:rPr>
          <w:rFonts w:ascii="Times New Roman" w:hAnsi="Times New Roman" w:cs="Times New Roman"/>
          <w:b/>
          <w:bCs/>
          <w:color w:val="000000"/>
          <w:sz w:val="21"/>
          <w:szCs w:val="21"/>
          <w:u w:val="single"/>
        </w:rPr>
        <w:t>, WAIVER, AND INVALIDITY</w:t>
      </w:r>
    </w:p>
    <w:p w:rsidR="00E459C3" w:rsidRPr="00E459C3" w:rsidRDefault="00E459C3" w:rsidP="00E459C3">
      <w:pPr>
        <w:ind w:left="720"/>
        <w:jc w:val="both"/>
        <w:rPr>
          <w:rFonts w:ascii="Times" w:hAnsi="Times" w:cs="Times New Roman"/>
          <w:sz w:val="20"/>
          <w:szCs w:val="20"/>
        </w:rPr>
      </w:pPr>
      <w:r w:rsidRPr="00E459C3">
        <w:rPr>
          <w:rFonts w:ascii="Times New Roman" w:hAnsi="Times New Roman" w:cs="Times New Roman"/>
          <w:color w:val="000000"/>
          <w:sz w:val="23"/>
          <w:szCs w:val="23"/>
        </w:rPr>
        <w:t>This Agreement may not be canceled, altered, modified, amended or waived, in whole or in part, in any way, except by an instrument in writing signed by both parties.  The waiver by either party of any breach of this Agreement in any one or more instances shall in no way be construed as a waiver of any subsequent breach of this Agreement (whether or not of a similar nature).  If any part of this Agreement shall be held to be void, invalid or unenforceable, it shall not affect the validity of the balance of this Agreement.</w:t>
      </w:r>
    </w:p>
    <w:p w:rsidR="00E459C3" w:rsidRPr="00E459C3" w:rsidRDefault="00E459C3" w:rsidP="00E459C3">
      <w:pPr>
        <w:rPr>
          <w:rFonts w:ascii="Times" w:hAnsi="Times"/>
          <w:sz w:val="20"/>
          <w:szCs w:val="20"/>
        </w:rPr>
      </w:pPr>
    </w:p>
    <w:p w:rsidR="00E459C3" w:rsidRPr="00E459C3" w:rsidRDefault="00E459C3" w:rsidP="00E459C3">
      <w:pPr>
        <w:rPr>
          <w:rFonts w:ascii="Times" w:hAnsi="Times" w:cs="Times New Roman"/>
          <w:sz w:val="20"/>
          <w:szCs w:val="20"/>
        </w:rPr>
      </w:pPr>
      <w:r>
        <w:rPr>
          <w:rFonts w:ascii="Times New Roman" w:hAnsi="Times New Roman" w:cs="Times New Roman"/>
          <w:color w:val="000000"/>
          <w:sz w:val="21"/>
          <w:szCs w:val="21"/>
        </w:rPr>
        <w:t>9</w:t>
      </w:r>
      <w:r w:rsidRPr="00E459C3">
        <w:rPr>
          <w:rFonts w:ascii="Times New Roman" w:hAnsi="Times New Roman" w:cs="Times New Roman"/>
          <w:color w:val="000000"/>
          <w:sz w:val="21"/>
          <w:szCs w:val="21"/>
        </w:rPr>
        <w:t>.</w:t>
      </w:r>
      <w:r w:rsidRPr="00E459C3">
        <w:rPr>
          <w:rFonts w:ascii="Times New Roman" w:hAnsi="Times New Roman" w:cs="Times New Roman"/>
          <w:color w:val="000000"/>
          <w:sz w:val="21"/>
        </w:rPr>
        <w:tab/>
      </w:r>
      <w:r w:rsidRPr="00E459C3">
        <w:rPr>
          <w:rFonts w:ascii="Times New Roman" w:hAnsi="Times New Roman" w:cs="Times New Roman"/>
          <w:b/>
          <w:bCs/>
          <w:color w:val="000000"/>
          <w:sz w:val="21"/>
          <w:szCs w:val="21"/>
          <w:u w:val="single"/>
        </w:rPr>
        <w:t>CONTROLLING LAW: SUBMISSION TO JURISDICTION</w:t>
      </w:r>
    </w:p>
    <w:p w:rsidR="00E459C3" w:rsidRPr="00E459C3" w:rsidRDefault="00E459C3" w:rsidP="00E459C3">
      <w:pPr>
        <w:ind w:left="720"/>
        <w:jc w:val="both"/>
        <w:rPr>
          <w:rFonts w:ascii="Times" w:hAnsi="Times" w:cs="Times New Roman"/>
          <w:sz w:val="20"/>
          <w:szCs w:val="20"/>
        </w:rPr>
      </w:pPr>
      <w:r w:rsidRPr="00E459C3">
        <w:rPr>
          <w:rFonts w:ascii="Times New Roman" w:hAnsi="Times New Roman" w:cs="Times New Roman"/>
          <w:color w:val="000000"/>
          <w:sz w:val="23"/>
          <w:szCs w:val="23"/>
        </w:rPr>
        <w:t xml:space="preserve">This Agreement shall be deemed to have been made in the State in which the Designer resides, and </w:t>
      </w:r>
      <w:proofErr w:type="gramStart"/>
      <w:r w:rsidRPr="00E459C3">
        <w:rPr>
          <w:rFonts w:ascii="Times New Roman" w:hAnsi="Times New Roman" w:cs="Times New Roman"/>
          <w:color w:val="000000"/>
          <w:sz w:val="23"/>
          <w:szCs w:val="23"/>
        </w:rPr>
        <w:t>its validity, construction, enforcement and effect shall be governed by the laws of that State applicable to agreements wholly performed therein</w:t>
      </w:r>
      <w:proofErr w:type="gramEnd"/>
      <w:r w:rsidRPr="00E459C3">
        <w:rPr>
          <w:rFonts w:ascii="Times New Roman" w:hAnsi="Times New Roman" w:cs="Times New Roman"/>
          <w:color w:val="000000"/>
          <w:sz w:val="23"/>
          <w:szCs w:val="23"/>
        </w:rPr>
        <w:t>.  </w:t>
      </w:r>
    </w:p>
    <w:p w:rsidR="00E459C3" w:rsidRPr="00E459C3" w:rsidRDefault="00E459C3" w:rsidP="00E459C3">
      <w:pPr>
        <w:rPr>
          <w:rFonts w:ascii="Times" w:hAnsi="Times"/>
          <w:sz w:val="20"/>
          <w:szCs w:val="20"/>
        </w:rPr>
      </w:pPr>
    </w:p>
    <w:p w:rsidR="00E459C3" w:rsidRPr="00E459C3" w:rsidRDefault="00E459C3" w:rsidP="00E459C3">
      <w:pPr>
        <w:jc w:val="both"/>
        <w:rPr>
          <w:rFonts w:ascii="Times" w:hAnsi="Times" w:cs="Times New Roman"/>
          <w:sz w:val="20"/>
          <w:szCs w:val="20"/>
        </w:rPr>
      </w:pPr>
      <w:r>
        <w:rPr>
          <w:rFonts w:ascii="Times New Roman" w:hAnsi="Times New Roman" w:cs="Times New Roman"/>
          <w:color w:val="000000"/>
          <w:sz w:val="23"/>
          <w:szCs w:val="23"/>
        </w:rPr>
        <w:t>10</w:t>
      </w:r>
      <w:r w:rsidRPr="00E459C3">
        <w:rPr>
          <w:rFonts w:ascii="Times New Roman" w:hAnsi="Times New Roman" w:cs="Times New Roman"/>
          <w:color w:val="000000"/>
          <w:sz w:val="23"/>
          <w:szCs w:val="23"/>
        </w:rPr>
        <w:t>.  </w:t>
      </w:r>
      <w:r w:rsidRPr="00E459C3">
        <w:rPr>
          <w:rFonts w:ascii="Times New Roman" w:hAnsi="Times New Roman" w:cs="Times New Roman"/>
          <w:color w:val="000000"/>
          <w:sz w:val="23"/>
        </w:rPr>
        <w:tab/>
      </w:r>
      <w:r w:rsidRPr="00E459C3">
        <w:rPr>
          <w:rFonts w:ascii="Times New Roman" w:hAnsi="Times New Roman" w:cs="Times New Roman"/>
          <w:b/>
          <w:bCs/>
          <w:color w:val="000000"/>
          <w:sz w:val="23"/>
          <w:szCs w:val="23"/>
          <w:u w:val="single"/>
        </w:rPr>
        <w:t>NOTICES</w:t>
      </w:r>
    </w:p>
    <w:p w:rsidR="00E459C3" w:rsidRPr="00E459C3" w:rsidRDefault="00E459C3" w:rsidP="00E459C3">
      <w:pPr>
        <w:ind w:left="720"/>
        <w:jc w:val="both"/>
        <w:rPr>
          <w:rFonts w:ascii="Times" w:hAnsi="Times" w:cs="Times New Roman"/>
          <w:sz w:val="20"/>
          <w:szCs w:val="20"/>
        </w:rPr>
      </w:pPr>
      <w:r w:rsidRPr="00E459C3">
        <w:rPr>
          <w:rFonts w:ascii="Times New Roman" w:hAnsi="Times New Roman" w:cs="Times New Roman"/>
          <w:color w:val="000000"/>
          <w:sz w:val="23"/>
          <w:szCs w:val="23"/>
        </w:rPr>
        <w:t>All notices, requests, demands, and other communications provided for by this Agreement shall be in writing and shall be deemed to have been given when, either mailed at any general or branch United States Post Office enclosed in a certified postpaid envelope, return receipt requested, and addressed to the address of the respective party stated in the signature block of this Agreement or by email, return receipt requested, to such changed address as the party may have fixed by notice. Any notice of change of address shall only be effective when received by the other party, or emailed to the address of the respective party stated in the signature block of this Agreement or to such changed address as the party may have fixed by notice, with confirmation that the email was received. Any notice of change of address shall only be effective when received by the other party.</w:t>
      </w:r>
    </w:p>
    <w:p w:rsidR="00E459C3" w:rsidRPr="00E459C3" w:rsidRDefault="00E459C3" w:rsidP="00E459C3">
      <w:pPr>
        <w:rPr>
          <w:rFonts w:ascii="Times" w:hAnsi="Times"/>
          <w:sz w:val="20"/>
          <w:szCs w:val="20"/>
        </w:rPr>
      </w:pPr>
    </w:p>
    <w:p w:rsidR="00E459C3" w:rsidRPr="00E459C3" w:rsidRDefault="00E459C3" w:rsidP="00E459C3">
      <w:pPr>
        <w:jc w:val="both"/>
        <w:rPr>
          <w:rFonts w:ascii="Times" w:hAnsi="Times" w:cs="Times New Roman"/>
          <w:sz w:val="20"/>
          <w:szCs w:val="20"/>
        </w:rPr>
      </w:pPr>
      <w:r>
        <w:rPr>
          <w:rFonts w:ascii="Times New Roman" w:hAnsi="Times New Roman" w:cs="Times New Roman"/>
          <w:color w:val="000000"/>
          <w:sz w:val="23"/>
          <w:szCs w:val="23"/>
        </w:rPr>
        <w:t>11</w:t>
      </w:r>
      <w:r w:rsidRPr="00E459C3">
        <w:rPr>
          <w:rFonts w:ascii="Times New Roman" w:hAnsi="Times New Roman" w:cs="Times New Roman"/>
          <w:color w:val="000000"/>
          <w:sz w:val="23"/>
          <w:szCs w:val="23"/>
        </w:rPr>
        <w:t>.  </w:t>
      </w:r>
      <w:r w:rsidRPr="00E459C3">
        <w:rPr>
          <w:rFonts w:ascii="Times New Roman" w:hAnsi="Times New Roman" w:cs="Times New Roman"/>
          <w:color w:val="000000"/>
          <w:sz w:val="23"/>
        </w:rPr>
        <w:tab/>
      </w:r>
      <w:r w:rsidRPr="00E459C3">
        <w:rPr>
          <w:rFonts w:ascii="Times New Roman" w:hAnsi="Times New Roman" w:cs="Times New Roman"/>
          <w:b/>
          <w:bCs/>
          <w:color w:val="000000"/>
          <w:sz w:val="23"/>
          <w:szCs w:val="23"/>
          <w:u w:val="single"/>
        </w:rPr>
        <w:t>CONFIDENTIALITY</w:t>
      </w:r>
    </w:p>
    <w:p w:rsidR="00E459C3" w:rsidRPr="00E459C3" w:rsidRDefault="00E459C3" w:rsidP="00E459C3">
      <w:pPr>
        <w:ind w:left="720"/>
        <w:jc w:val="both"/>
        <w:rPr>
          <w:rFonts w:ascii="Times" w:hAnsi="Times" w:cs="Times New Roman"/>
          <w:sz w:val="20"/>
          <w:szCs w:val="20"/>
        </w:rPr>
      </w:pPr>
      <w:r w:rsidRPr="00E459C3">
        <w:rPr>
          <w:rFonts w:ascii="Times New Roman" w:hAnsi="Times New Roman" w:cs="Times New Roman"/>
          <w:color w:val="000000"/>
          <w:sz w:val="23"/>
          <w:szCs w:val="23"/>
        </w:rPr>
        <w:t>Except as otherwise required by law Designer and Client agree to:</w:t>
      </w:r>
    </w:p>
    <w:p w:rsidR="00E459C3" w:rsidRPr="00E459C3" w:rsidRDefault="00E459C3" w:rsidP="00E459C3">
      <w:pPr>
        <w:numPr>
          <w:ilvl w:val="0"/>
          <w:numId w:val="14"/>
        </w:numPr>
        <w:ind w:left="1440" w:hanging="720"/>
        <w:jc w:val="both"/>
        <w:textAlignment w:val="baseline"/>
        <w:rPr>
          <w:rFonts w:ascii="Times New Roman" w:hAnsi="Times New Roman" w:cs="Times New Roman"/>
          <w:color w:val="000000"/>
          <w:sz w:val="23"/>
          <w:szCs w:val="23"/>
        </w:rPr>
      </w:pPr>
      <w:r w:rsidRPr="00E459C3">
        <w:rPr>
          <w:rFonts w:ascii="Times New Roman" w:hAnsi="Times New Roman" w:cs="Times New Roman"/>
          <w:color w:val="000000"/>
          <w:sz w:val="23"/>
          <w:szCs w:val="23"/>
        </w:rPr>
        <w:t>Take all necessary steps to keep the Confidential Information confidential;</w:t>
      </w:r>
    </w:p>
    <w:p w:rsidR="00E459C3" w:rsidRDefault="00E459C3" w:rsidP="00E459C3">
      <w:pPr>
        <w:numPr>
          <w:ilvl w:val="0"/>
          <w:numId w:val="14"/>
        </w:numPr>
        <w:ind w:left="1440" w:hanging="720"/>
        <w:jc w:val="both"/>
        <w:textAlignment w:val="baseline"/>
        <w:rPr>
          <w:rFonts w:ascii="Times New Roman" w:hAnsi="Times New Roman" w:cs="Times New Roman"/>
          <w:color w:val="000000"/>
          <w:sz w:val="23"/>
          <w:szCs w:val="23"/>
        </w:rPr>
      </w:pPr>
      <w:r w:rsidRPr="00E459C3">
        <w:rPr>
          <w:rFonts w:ascii="Times New Roman" w:hAnsi="Times New Roman" w:cs="Times New Roman"/>
          <w:color w:val="000000"/>
          <w:sz w:val="23"/>
          <w:szCs w:val="23"/>
        </w:rPr>
        <w:t>Ensure all Confidential Information in its possession or control is securely stored;</w:t>
      </w:r>
    </w:p>
    <w:p w:rsidR="00E459C3" w:rsidRPr="00E459C3" w:rsidRDefault="00E459C3" w:rsidP="00E459C3">
      <w:pPr>
        <w:numPr>
          <w:ilvl w:val="0"/>
          <w:numId w:val="14"/>
        </w:numPr>
        <w:ind w:left="1440" w:hanging="720"/>
        <w:jc w:val="both"/>
        <w:textAlignment w:val="baseline"/>
        <w:rPr>
          <w:rFonts w:ascii="Times New Roman" w:hAnsi="Times New Roman" w:cs="Times New Roman"/>
          <w:color w:val="000000"/>
          <w:sz w:val="23"/>
          <w:szCs w:val="23"/>
        </w:rPr>
      </w:pPr>
      <w:r w:rsidRPr="00E459C3">
        <w:rPr>
          <w:rFonts w:ascii="Times New Roman" w:hAnsi="Times New Roman" w:cs="Times New Roman"/>
          <w:color w:val="000000"/>
          <w:sz w:val="23"/>
          <w:szCs w:val="23"/>
        </w:rPr>
        <w:t>Not use, disclose, release, reproduce, distribute or publish the Confidential Information for personal gain or any other purpose,</w:t>
      </w:r>
      <w:r>
        <w:rPr>
          <w:rFonts w:ascii="Times New Roman" w:hAnsi="Times New Roman" w:cs="Times New Roman"/>
          <w:color w:val="000000"/>
          <w:sz w:val="23"/>
          <w:szCs w:val="23"/>
        </w:rPr>
        <w:t xml:space="preserve"> or authorize others to do so, </w:t>
      </w:r>
      <w:r w:rsidRPr="00E459C3">
        <w:rPr>
          <w:rFonts w:ascii="Times New Roman" w:hAnsi="Times New Roman" w:cs="Times New Roman"/>
          <w:color w:val="000000"/>
          <w:sz w:val="23"/>
          <w:szCs w:val="23"/>
        </w:rPr>
        <w:t>except as permitted by this Agreement;</w:t>
      </w:r>
    </w:p>
    <w:p w:rsidR="00E459C3" w:rsidRPr="00E459C3" w:rsidRDefault="00E459C3" w:rsidP="00E459C3">
      <w:pPr>
        <w:numPr>
          <w:ilvl w:val="0"/>
          <w:numId w:val="14"/>
        </w:numPr>
        <w:ind w:left="1440" w:hanging="720"/>
        <w:jc w:val="both"/>
        <w:textAlignment w:val="baseline"/>
        <w:rPr>
          <w:rFonts w:ascii="Times New Roman" w:hAnsi="Times New Roman" w:cs="Times New Roman"/>
          <w:color w:val="000000"/>
          <w:sz w:val="23"/>
          <w:szCs w:val="23"/>
        </w:rPr>
      </w:pPr>
      <w:r w:rsidRPr="00E459C3">
        <w:rPr>
          <w:rFonts w:ascii="Times New Roman" w:hAnsi="Times New Roman" w:cs="Times New Roman"/>
          <w:color w:val="000000"/>
          <w:sz w:val="23"/>
          <w:szCs w:val="23"/>
        </w:rPr>
        <w:t>Not use its position on any confidential matter to the detriment of the Client; and</w:t>
      </w:r>
    </w:p>
    <w:p w:rsidR="00E459C3" w:rsidRPr="00E459C3" w:rsidRDefault="00E459C3" w:rsidP="00E459C3">
      <w:pPr>
        <w:numPr>
          <w:ilvl w:val="0"/>
          <w:numId w:val="14"/>
        </w:numPr>
        <w:ind w:left="1440" w:hanging="720"/>
        <w:jc w:val="both"/>
        <w:textAlignment w:val="baseline"/>
        <w:rPr>
          <w:rFonts w:ascii="Times New Roman" w:hAnsi="Times New Roman" w:cs="Times New Roman"/>
          <w:color w:val="000000"/>
          <w:sz w:val="23"/>
          <w:szCs w:val="23"/>
        </w:rPr>
      </w:pPr>
      <w:r w:rsidRPr="00E459C3">
        <w:rPr>
          <w:rFonts w:ascii="Times New Roman" w:hAnsi="Times New Roman" w:cs="Times New Roman"/>
          <w:color w:val="000000"/>
          <w:sz w:val="23"/>
          <w:szCs w:val="23"/>
        </w:rPr>
        <w:t>Immediately notify the Client of any actual or suspected disclosure of the Confidential Information and provide all assistance requested by the Client to identify such disclosure and mitigate its impact.</w:t>
      </w:r>
    </w:p>
    <w:p w:rsidR="00E459C3" w:rsidRPr="00E459C3" w:rsidRDefault="00E459C3" w:rsidP="00E459C3">
      <w:pPr>
        <w:rPr>
          <w:rFonts w:ascii="Times" w:hAnsi="Times"/>
          <w:sz w:val="20"/>
          <w:szCs w:val="20"/>
        </w:rPr>
      </w:pPr>
    </w:p>
    <w:p w:rsidR="00E459C3" w:rsidRPr="00E459C3" w:rsidRDefault="00E459C3" w:rsidP="00E459C3">
      <w:pPr>
        <w:jc w:val="both"/>
        <w:rPr>
          <w:rFonts w:ascii="Times" w:hAnsi="Times" w:cs="Times New Roman"/>
          <w:sz w:val="20"/>
          <w:szCs w:val="20"/>
        </w:rPr>
      </w:pPr>
      <w:r w:rsidRPr="00E459C3">
        <w:rPr>
          <w:rFonts w:ascii="Times New Roman" w:hAnsi="Times New Roman" w:cs="Times New Roman"/>
          <w:color w:val="000000"/>
          <w:sz w:val="23"/>
          <w:szCs w:val="23"/>
        </w:rPr>
        <w:t>This Agreement shall not be binding upon Client or Designer until signed by Designer and countersigned by a duly authorized officer of Client.  </w:t>
      </w:r>
    </w:p>
    <w:p w:rsidR="00E459C3" w:rsidRPr="00E459C3" w:rsidRDefault="00E459C3" w:rsidP="00E459C3">
      <w:pPr>
        <w:rPr>
          <w:rFonts w:ascii="Times" w:hAnsi="Times"/>
          <w:sz w:val="20"/>
          <w:szCs w:val="20"/>
        </w:rPr>
      </w:pPr>
    </w:p>
    <w:p w:rsidR="00E459C3" w:rsidRPr="00E459C3" w:rsidRDefault="00E459C3" w:rsidP="00E459C3">
      <w:pPr>
        <w:jc w:val="both"/>
        <w:rPr>
          <w:rFonts w:ascii="Times" w:hAnsi="Times" w:cs="Times New Roman"/>
          <w:sz w:val="20"/>
          <w:szCs w:val="20"/>
        </w:rPr>
      </w:pPr>
      <w:r w:rsidRPr="00E459C3">
        <w:rPr>
          <w:rFonts w:ascii="Times New Roman" w:hAnsi="Times New Roman" w:cs="Times New Roman"/>
          <w:b/>
          <w:bCs/>
          <w:color w:val="000000"/>
          <w:sz w:val="23"/>
          <w:szCs w:val="23"/>
        </w:rPr>
        <w:t xml:space="preserve">IN WITNESS WHEREOF, </w:t>
      </w:r>
      <w:r w:rsidRPr="00E459C3">
        <w:rPr>
          <w:rFonts w:ascii="Times New Roman" w:hAnsi="Times New Roman" w:cs="Times New Roman"/>
          <w:color w:val="000000"/>
          <w:sz w:val="23"/>
          <w:szCs w:val="23"/>
        </w:rPr>
        <w:t>the parties hereto have executed this Agreement as of the day, month and year first above written.</w:t>
      </w:r>
    </w:p>
    <w:p w:rsidR="00E459C3" w:rsidRPr="00E459C3" w:rsidRDefault="00E459C3" w:rsidP="00E459C3">
      <w:pPr>
        <w:rPr>
          <w:rFonts w:ascii="Times" w:hAnsi="Times"/>
          <w:sz w:val="20"/>
          <w:szCs w:val="20"/>
        </w:rPr>
      </w:pPr>
    </w:p>
    <w:p w:rsidR="00E459C3" w:rsidRPr="00E459C3" w:rsidRDefault="00E459C3" w:rsidP="00E459C3">
      <w:pPr>
        <w:ind w:firstLine="4320"/>
        <w:jc w:val="both"/>
        <w:rPr>
          <w:rFonts w:ascii="Times" w:hAnsi="Times" w:cs="Times New Roman"/>
          <w:sz w:val="20"/>
          <w:szCs w:val="20"/>
        </w:rPr>
      </w:pPr>
      <w:r w:rsidRPr="00E459C3">
        <w:rPr>
          <w:rFonts w:ascii="Times New Roman" w:hAnsi="Times New Roman" w:cs="Times New Roman"/>
          <w:color w:val="000000"/>
          <w:sz w:val="23"/>
          <w:szCs w:val="23"/>
          <w:u w:val="single"/>
        </w:rPr>
        <w:t>Designer</w:t>
      </w:r>
    </w:p>
    <w:p w:rsidR="00E459C3" w:rsidRPr="00E459C3" w:rsidRDefault="00E459C3" w:rsidP="00E459C3">
      <w:pPr>
        <w:rPr>
          <w:rFonts w:ascii="Times" w:hAnsi="Times"/>
          <w:sz w:val="20"/>
          <w:szCs w:val="20"/>
        </w:rPr>
      </w:pPr>
    </w:p>
    <w:p w:rsidR="00E459C3" w:rsidRPr="00E459C3" w:rsidRDefault="00E459C3" w:rsidP="00E459C3">
      <w:pPr>
        <w:jc w:val="both"/>
        <w:rPr>
          <w:rFonts w:ascii="Times" w:hAnsi="Times" w:cs="Times New Roman"/>
          <w:sz w:val="20"/>
          <w:szCs w:val="20"/>
        </w:rPr>
      </w:pPr>
      <w:r w:rsidRPr="00E459C3">
        <w:rPr>
          <w:rFonts w:ascii="Times New Roman" w:hAnsi="Times New Roman" w:cs="Times New Roman"/>
          <w:color w:val="000000"/>
          <w:sz w:val="23"/>
        </w:rPr>
        <w:tab/>
      </w:r>
      <w:r w:rsidRPr="00E459C3">
        <w:rPr>
          <w:rFonts w:ascii="Times New Roman" w:hAnsi="Times New Roman" w:cs="Times New Roman"/>
          <w:color w:val="000000"/>
          <w:sz w:val="23"/>
        </w:rPr>
        <w:tab/>
      </w:r>
      <w:r w:rsidRPr="00E459C3">
        <w:rPr>
          <w:rFonts w:ascii="Times New Roman" w:hAnsi="Times New Roman" w:cs="Times New Roman"/>
          <w:color w:val="000000"/>
          <w:sz w:val="23"/>
        </w:rPr>
        <w:tab/>
      </w:r>
      <w:r w:rsidRPr="00E459C3">
        <w:rPr>
          <w:rFonts w:ascii="Times New Roman" w:hAnsi="Times New Roman" w:cs="Times New Roman"/>
          <w:color w:val="000000"/>
          <w:sz w:val="23"/>
        </w:rPr>
        <w:tab/>
      </w:r>
      <w:r w:rsidRPr="00E459C3">
        <w:rPr>
          <w:rFonts w:ascii="Times New Roman" w:hAnsi="Times New Roman" w:cs="Times New Roman"/>
          <w:color w:val="000000"/>
          <w:sz w:val="23"/>
        </w:rPr>
        <w:tab/>
      </w:r>
      <w:r w:rsidRPr="00E459C3">
        <w:rPr>
          <w:rFonts w:ascii="Times New Roman" w:hAnsi="Times New Roman" w:cs="Times New Roman"/>
          <w:color w:val="000000"/>
          <w:sz w:val="23"/>
        </w:rPr>
        <w:tab/>
      </w:r>
      <w:r w:rsidRPr="00E459C3">
        <w:rPr>
          <w:rFonts w:ascii="Times New Roman" w:hAnsi="Times New Roman" w:cs="Times New Roman"/>
          <w:color w:val="000000"/>
          <w:sz w:val="23"/>
          <w:szCs w:val="23"/>
        </w:rPr>
        <w:t>____________________________________</w:t>
      </w:r>
    </w:p>
    <w:p w:rsidR="00E459C3" w:rsidRPr="00E459C3" w:rsidRDefault="00E459C3" w:rsidP="00E459C3">
      <w:pPr>
        <w:jc w:val="both"/>
        <w:rPr>
          <w:rFonts w:ascii="Times" w:hAnsi="Times" w:cs="Times New Roman"/>
          <w:sz w:val="20"/>
          <w:szCs w:val="20"/>
        </w:rPr>
      </w:pPr>
      <w:r w:rsidRPr="00E459C3">
        <w:rPr>
          <w:rFonts w:ascii="Times New Roman" w:hAnsi="Times New Roman" w:cs="Times New Roman"/>
          <w:color w:val="000000"/>
          <w:sz w:val="23"/>
        </w:rPr>
        <w:tab/>
      </w:r>
      <w:r w:rsidRPr="00E459C3">
        <w:rPr>
          <w:rFonts w:ascii="Times New Roman" w:hAnsi="Times New Roman" w:cs="Times New Roman"/>
          <w:color w:val="000000"/>
          <w:sz w:val="23"/>
        </w:rPr>
        <w:tab/>
      </w:r>
      <w:r w:rsidRPr="00E459C3">
        <w:rPr>
          <w:rFonts w:ascii="Times New Roman" w:hAnsi="Times New Roman" w:cs="Times New Roman"/>
          <w:color w:val="000000"/>
          <w:sz w:val="23"/>
        </w:rPr>
        <w:tab/>
      </w:r>
      <w:r w:rsidRPr="00E459C3">
        <w:rPr>
          <w:rFonts w:ascii="Times New Roman" w:hAnsi="Times New Roman" w:cs="Times New Roman"/>
          <w:color w:val="000000"/>
          <w:sz w:val="23"/>
        </w:rPr>
        <w:tab/>
      </w:r>
      <w:r w:rsidRPr="00E459C3">
        <w:rPr>
          <w:rFonts w:ascii="Times New Roman" w:hAnsi="Times New Roman" w:cs="Times New Roman"/>
          <w:color w:val="000000"/>
          <w:sz w:val="23"/>
        </w:rPr>
        <w:tab/>
      </w:r>
      <w:r w:rsidRPr="00E459C3">
        <w:rPr>
          <w:rFonts w:ascii="Times New Roman" w:hAnsi="Times New Roman" w:cs="Times New Roman"/>
          <w:color w:val="000000"/>
          <w:sz w:val="23"/>
        </w:rPr>
        <w:tab/>
      </w:r>
      <w:r w:rsidRPr="00E459C3">
        <w:rPr>
          <w:rFonts w:ascii="Times New Roman" w:hAnsi="Times New Roman" w:cs="Times New Roman"/>
          <w:color w:val="000000"/>
          <w:sz w:val="23"/>
        </w:rPr>
        <w:tab/>
      </w:r>
    </w:p>
    <w:p w:rsidR="00E459C3" w:rsidRPr="00E459C3" w:rsidRDefault="00E459C3" w:rsidP="00E459C3">
      <w:pPr>
        <w:rPr>
          <w:rFonts w:ascii="Times" w:hAnsi="Times"/>
          <w:sz w:val="20"/>
          <w:szCs w:val="20"/>
        </w:rPr>
      </w:pPr>
    </w:p>
    <w:p w:rsidR="00E459C3" w:rsidRPr="00E459C3" w:rsidRDefault="00E459C3" w:rsidP="00E459C3">
      <w:pPr>
        <w:ind w:firstLine="4320"/>
        <w:jc w:val="both"/>
        <w:rPr>
          <w:rFonts w:ascii="Times" w:hAnsi="Times" w:cs="Times New Roman"/>
          <w:sz w:val="20"/>
          <w:szCs w:val="20"/>
        </w:rPr>
      </w:pPr>
      <w:r w:rsidRPr="00E459C3">
        <w:rPr>
          <w:rFonts w:ascii="Times New Roman" w:hAnsi="Times New Roman" w:cs="Times New Roman"/>
          <w:color w:val="000000"/>
          <w:sz w:val="23"/>
          <w:szCs w:val="23"/>
          <w:u w:val="single"/>
        </w:rPr>
        <w:t>Client</w:t>
      </w:r>
    </w:p>
    <w:p w:rsidR="00E459C3" w:rsidRPr="00E459C3" w:rsidRDefault="00E459C3" w:rsidP="00E459C3">
      <w:pPr>
        <w:spacing w:after="240"/>
        <w:rPr>
          <w:rFonts w:ascii="Times" w:hAnsi="Times"/>
          <w:sz w:val="20"/>
          <w:szCs w:val="20"/>
        </w:rPr>
      </w:pPr>
    </w:p>
    <w:p w:rsidR="007D4B83" w:rsidRPr="00E459C3" w:rsidRDefault="00E459C3" w:rsidP="00E459C3">
      <w:pPr>
        <w:ind w:firstLine="4320"/>
        <w:jc w:val="both"/>
        <w:rPr>
          <w:rFonts w:ascii="Times" w:hAnsi="Times" w:cs="Times New Roman"/>
          <w:sz w:val="20"/>
          <w:szCs w:val="20"/>
        </w:rPr>
      </w:pPr>
      <w:r w:rsidRPr="00E459C3">
        <w:rPr>
          <w:rFonts w:ascii="Times New Roman" w:hAnsi="Times New Roman" w:cs="Times New Roman"/>
          <w:color w:val="000000"/>
          <w:sz w:val="23"/>
          <w:szCs w:val="23"/>
        </w:rPr>
        <w:t>_________________________________</w:t>
      </w:r>
    </w:p>
    <w:sectPr w:rsidR="007D4B83" w:rsidRPr="00E459C3" w:rsidSect="007D4B8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32837"/>
    <w:multiLevelType w:val="multilevel"/>
    <w:tmpl w:val="1804DB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CD0487"/>
    <w:multiLevelType w:val="hybridMultilevel"/>
    <w:tmpl w:val="A7C49564"/>
    <w:lvl w:ilvl="0" w:tplc="9E92BEEC">
      <w:start w:val="18208"/>
      <w:numFmt w:val="decimal"/>
      <w:lvlText w:val="%1."/>
      <w:lvlJc w:val="left"/>
      <w:pPr>
        <w:tabs>
          <w:tab w:val="num" w:pos="720"/>
        </w:tabs>
        <w:ind w:left="720" w:hanging="360"/>
      </w:pPr>
    </w:lvl>
    <w:lvl w:ilvl="1" w:tplc="DDBAE178">
      <w:start w:val="18208"/>
      <w:numFmt w:val="upperLetter"/>
      <w:lvlText w:val="%2."/>
      <w:lvlJc w:val="left"/>
      <w:pPr>
        <w:tabs>
          <w:tab w:val="num" w:pos="1440"/>
        </w:tabs>
        <w:ind w:left="1440" w:hanging="360"/>
      </w:pPr>
    </w:lvl>
    <w:lvl w:ilvl="2" w:tplc="33720872" w:tentative="1">
      <w:start w:val="1"/>
      <w:numFmt w:val="decimal"/>
      <w:lvlText w:val="%3."/>
      <w:lvlJc w:val="left"/>
      <w:pPr>
        <w:tabs>
          <w:tab w:val="num" w:pos="2160"/>
        </w:tabs>
        <w:ind w:left="2160" w:hanging="360"/>
      </w:pPr>
    </w:lvl>
    <w:lvl w:ilvl="3" w:tplc="5186E908" w:tentative="1">
      <w:start w:val="1"/>
      <w:numFmt w:val="decimal"/>
      <w:lvlText w:val="%4."/>
      <w:lvlJc w:val="left"/>
      <w:pPr>
        <w:tabs>
          <w:tab w:val="num" w:pos="2880"/>
        </w:tabs>
        <w:ind w:left="2880" w:hanging="360"/>
      </w:pPr>
    </w:lvl>
    <w:lvl w:ilvl="4" w:tplc="9A8A11D8" w:tentative="1">
      <w:start w:val="1"/>
      <w:numFmt w:val="decimal"/>
      <w:lvlText w:val="%5."/>
      <w:lvlJc w:val="left"/>
      <w:pPr>
        <w:tabs>
          <w:tab w:val="num" w:pos="3600"/>
        </w:tabs>
        <w:ind w:left="3600" w:hanging="360"/>
      </w:pPr>
    </w:lvl>
    <w:lvl w:ilvl="5" w:tplc="F6C80552" w:tentative="1">
      <w:start w:val="1"/>
      <w:numFmt w:val="decimal"/>
      <w:lvlText w:val="%6."/>
      <w:lvlJc w:val="left"/>
      <w:pPr>
        <w:tabs>
          <w:tab w:val="num" w:pos="4320"/>
        </w:tabs>
        <w:ind w:left="4320" w:hanging="360"/>
      </w:pPr>
    </w:lvl>
    <w:lvl w:ilvl="6" w:tplc="65BA06B4" w:tentative="1">
      <w:start w:val="1"/>
      <w:numFmt w:val="decimal"/>
      <w:lvlText w:val="%7."/>
      <w:lvlJc w:val="left"/>
      <w:pPr>
        <w:tabs>
          <w:tab w:val="num" w:pos="5040"/>
        </w:tabs>
        <w:ind w:left="5040" w:hanging="360"/>
      </w:pPr>
    </w:lvl>
    <w:lvl w:ilvl="7" w:tplc="92A6504C" w:tentative="1">
      <w:start w:val="1"/>
      <w:numFmt w:val="decimal"/>
      <w:lvlText w:val="%8."/>
      <w:lvlJc w:val="left"/>
      <w:pPr>
        <w:tabs>
          <w:tab w:val="num" w:pos="5760"/>
        </w:tabs>
        <w:ind w:left="5760" w:hanging="360"/>
      </w:pPr>
    </w:lvl>
    <w:lvl w:ilvl="8" w:tplc="F586D654" w:tentative="1">
      <w:start w:val="1"/>
      <w:numFmt w:val="decimal"/>
      <w:lvlText w:val="%9."/>
      <w:lvlJc w:val="left"/>
      <w:pPr>
        <w:tabs>
          <w:tab w:val="num" w:pos="6480"/>
        </w:tabs>
        <w:ind w:left="6480" w:hanging="360"/>
      </w:pPr>
    </w:lvl>
  </w:abstractNum>
  <w:abstractNum w:abstractNumId="2">
    <w:nsid w:val="14A07C54"/>
    <w:multiLevelType w:val="multilevel"/>
    <w:tmpl w:val="F042D0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091EF4"/>
    <w:multiLevelType w:val="multilevel"/>
    <w:tmpl w:val="80A499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8D31C1"/>
    <w:multiLevelType w:val="multilevel"/>
    <w:tmpl w:val="084809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A52D65"/>
    <w:multiLevelType w:val="hybridMultilevel"/>
    <w:tmpl w:val="8F1CA08A"/>
    <w:lvl w:ilvl="0" w:tplc="52446ECA">
      <w:start w:val="18209"/>
      <w:numFmt w:val="decimal"/>
      <w:lvlText w:val="%1."/>
      <w:lvlJc w:val="left"/>
      <w:pPr>
        <w:tabs>
          <w:tab w:val="num" w:pos="720"/>
        </w:tabs>
        <w:ind w:left="720" w:hanging="360"/>
      </w:pPr>
    </w:lvl>
    <w:lvl w:ilvl="1" w:tplc="A9464D28">
      <w:start w:val="18209"/>
      <w:numFmt w:val="upperLetter"/>
      <w:lvlText w:val="%2."/>
      <w:lvlJc w:val="left"/>
      <w:pPr>
        <w:tabs>
          <w:tab w:val="num" w:pos="1440"/>
        </w:tabs>
        <w:ind w:left="1440" w:hanging="360"/>
      </w:pPr>
    </w:lvl>
    <w:lvl w:ilvl="2" w:tplc="5B64606C" w:tentative="1">
      <w:start w:val="1"/>
      <w:numFmt w:val="decimal"/>
      <w:lvlText w:val="%3."/>
      <w:lvlJc w:val="left"/>
      <w:pPr>
        <w:tabs>
          <w:tab w:val="num" w:pos="2160"/>
        </w:tabs>
        <w:ind w:left="2160" w:hanging="360"/>
      </w:pPr>
    </w:lvl>
    <w:lvl w:ilvl="3" w:tplc="92E6EEDA" w:tentative="1">
      <w:start w:val="1"/>
      <w:numFmt w:val="decimal"/>
      <w:lvlText w:val="%4."/>
      <w:lvlJc w:val="left"/>
      <w:pPr>
        <w:tabs>
          <w:tab w:val="num" w:pos="2880"/>
        </w:tabs>
        <w:ind w:left="2880" w:hanging="360"/>
      </w:pPr>
    </w:lvl>
    <w:lvl w:ilvl="4" w:tplc="D8EA187E" w:tentative="1">
      <w:start w:val="1"/>
      <w:numFmt w:val="decimal"/>
      <w:lvlText w:val="%5."/>
      <w:lvlJc w:val="left"/>
      <w:pPr>
        <w:tabs>
          <w:tab w:val="num" w:pos="3600"/>
        </w:tabs>
        <w:ind w:left="3600" w:hanging="360"/>
      </w:pPr>
    </w:lvl>
    <w:lvl w:ilvl="5" w:tplc="EBCECA0A" w:tentative="1">
      <w:start w:val="1"/>
      <w:numFmt w:val="decimal"/>
      <w:lvlText w:val="%6."/>
      <w:lvlJc w:val="left"/>
      <w:pPr>
        <w:tabs>
          <w:tab w:val="num" w:pos="4320"/>
        </w:tabs>
        <w:ind w:left="4320" w:hanging="360"/>
      </w:pPr>
    </w:lvl>
    <w:lvl w:ilvl="6" w:tplc="63E25E16" w:tentative="1">
      <w:start w:val="1"/>
      <w:numFmt w:val="decimal"/>
      <w:lvlText w:val="%7."/>
      <w:lvlJc w:val="left"/>
      <w:pPr>
        <w:tabs>
          <w:tab w:val="num" w:pos="5040"/>
        </w:tabs>
        <w:ind w:left="5040" w:hanging="360"/>
      </w:pPr>
    </w:lvl>
    <w:lvl w:ilvl="7" w:tplc="F2A89804" w:tentative="1">
      <w:start w:val="1"/>
      <w:numFmt w:val="decimal"/>
      <w:lvlText w:val="%8."/>
      <w:lvlJc w:val="left"/>
      <w:pPr>
        <w:tabs>
          <w:tab w:val="num" w:pos="5760"/>
        </w:tabs>
        <w:ind w:left="5760" w:hanging="360"/>
      </w:pPr>
    </w:lvl>
    <w:lvl w:ilvl="8" w:tplc="69AC50CE" w:tentative="1">
      <w:start w:val="1"/>
      <w:numFmt w:val="decimal"/>
      <w:lvlText w:val="%9."/>
      <w:lvlJc w:val="left"/>
      <w:pPr>
        <w:tabs>
          <w:tab w:val="num" w:pos="6480"/>
        </w:tabs>
        <w:ind w:left="6480" w:hanging="360"/>
      </w:pPr>
    </w:lvl>
  </w:abstractNum>
  <w:abstractNum w:abstractNumId="6">
    <w:nsid w:val="232E50D6"/>
    <w:multiLevelType w:val="hybridMultilevel"/>
    <w:tmpl w:val="D91222FE"/>
    <w:lvl w:ilvl="0" w:tplc="B11ADD86">
      <w:start w:val="18211"/>
      <w:numFmt w:val="decimal"/>
      <w:lvlText w:val="%1."/>
      <w:lvlJc w:val="left"/>
      <w:pPr>
        <w:tabs>
          <w:tab w:val="num" w:pos="720"/>
        </w:tabs>
        <w:ind w:left="720" w:hanging="360"/>
      </w:pPr>
    </w:lvl>
    <w:lvl w:ilvl="1" w:tplc="EA1CDAE2">
      <w:start w:val="18211"/>
      <w:numFmt w:val="upperLetter"/>
      <w:lvlText w:val="%2."/>
      <w:lvlJc w:val="left"/>
      <w:pPr>
        <w:tabs>
          <w:tab w:val="num" w:pos="1440"/>
        </w:tabs>
        <w:ind w:left="1440" w:hanging="360"/>
      </w:pPr>
    </w:lvl>
    <w:lvl w:ilvl="2" w:tplc="992EFC86" w:tentative="1">
      <w:start w:val="1"/>
      <w:numFmt w:val="decimal"/>
      <w:lvlText w:val="%3."/>
      <w:lvlJc w:val="left"/>
      <w:pPr>
        <w:tabs>
          <w:tab w:val="num" w:pos="2160"/>
        </w:tabs>
        <w:ind w:left="2160" w:hanging="360"/>
      </w:pPr>
    </w:lvl>
    <w:lvl w:ilvl="3" w:tplc="3DAC4BF6" w:tentative="1">
      <w:start w:val="1"/>
      <w:numFmt w:val="decimal"/>
      <w:lvlText w:val="%4."/>
      <w:lvlJc w:val="left"/>
      <w:pPr>
        <w:tabs>
          <w:tab w:val="num" w:pos="2880"/>
        </w:tabs>
        <w:ind w:left="2880" w:hanging="360"/>
      </w:pPr>
    </w:lvl>
    <w:lvl w:ilvl="4" w:tplc="8D403C2A" w:tentative="1">
      <w:start w:val="1"/>
      <w:numFmt w:val="decimal"/>
      <w:lvlText w:val="%5."/>
      <w:lvlJc w:val="left"/>
      <w:pPr>
        <w:tabs>
          <w:tab w:val="num" w:pos="3600"/>
        </w:tabs>
        <w:ind w:left="3600" w:hanging="360"/>
      </w:pPr>
    </w:lvl>
    <w:lvl w:ilvl="5" w:tplc="A4B2D612" w:tentative="1">
      <w:start w:val="1"/>
      <w:numFmt w:val="decimal"/>
      <w:lvlText w:val="%6."/>
      <w:lvlJc w:val="left"/>
      <w:pPr>
        <w:tabs>
          <w:tab w:val="num" w:pos="4320"/>
        </w:tabs>
        <w:ind w:left="4320" w:hanging="360"/>
      </w:pPr>
    </w:lvl>
    <w:lvl w:ilvl="6" w:tplc="1548D77E" w:tentative="1">
      <w:start w:val="1"/>
      <w:numFmt w:val="decimal"/>
      <w:lvlText w:val="%7."/>
      <w:lvlJc w:val="left"/>
      <w:pPr>
        <w:tabs>
          <w:tab w:val="num" w:pos="5040"/>
        </w:tabs>
        <w:ind w:left="5040" w:hanging="360"/>
      </w:pPr>
    </w:lvl>
    <w:lvl w:ilvl="7" w:tplc="A3DA4EE8" w:tentative="1">
      <w:start w:val="1"/>
      <w:numFmt w:val="decimal"/>
      <w:lvlText w:val="%8."/>
      <w:lvlJc w:val="left"/>
      <w:pPr>
        <w:tabs>
          <w:tab w:val="num" w:pos="5760"/>
        </w:tabs>
        <w:ind w:left="5760" w:hanging="360"/>
      </w:pPr>
    </w:lvl>
    <w:lvl w:ilvl="8" w:tplc="94C85B9E" w:tentative="1">
      <w:start w:val="1"/>
      <w:numFmt w:val="decimal"/>
      <w:lvlText w:val="%9."/>
      <w:lvlJc w:val="left"/>
      <w:pPr>
        <w:tabs>
          <w:tab w:val="num" w:pos="6480"/>
        </w:tabs>
        <w:ind w:left="6480" w:hanging="360"/>
      </w:pPr>
    </w:lvl>
  </w:abstractNum>
  <w:abstractNum w:abstractNumId="7">
    <w:nsid w:val="26D212F5"/>
    <w:multiLevelType w:val="multilevel"/>
    <w:tmpl w:val="EBC0CCA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046DA2"/>
    <w:multiLevelType w:val="multilevel"/>
    <w:tmpl w:val="7E841FD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3E6205"/>
    <w:multiLevelType w:val="hybridMultilevel"/>
    <w:tmpl w:val="5E38239A"/>
    <w:lvl w:ilvl="0" w:tplc="17743860">
      <w:start w:val="2"/>
      <w:numFmt w:val="decimal"/>
      <w:lvlText w:val="%1."/>
      <w:lvlJc w:val="left"/>
      <w:pPr>
        <w:tabs>
          <w:tab w:val="num" w:pos="720"/>
        </w:tabs>
        <w:ind w:left="720" w:hanging="360"/>
      </w:pPr>
    </w:lvl>
    <w:lvl w:ilvl="1" w:tplc="496E9078">
      <w:start w:val="2"/>
      <w:numFmt w:val="upperLetter"/>
      <w:lvlText w:val="%2."/>
      <w:lvlJc w:val="left"/>
      <w:pPr>
        <w:tabs>
          <w:tab w:val="num" w:pos="1440"/>
        </w:tabs>
        <w:ind w:left="1440" w:hanging="360"/>
      </w:pPr>
    </w:lvl>
    <w:lvl w:ilvl="2" w:tplc="C5667D6C" w:tentative="1">
      <w:start w:val="1"/>
      <w:numFmt w:val="decimal"/>
      <w:lvlText w:val="%3."/>
      <w:lvlJc w:val="left"/>
      <w:pPr>
        <w:tabs>
          <w:tab w:val="num" w:pos="2160"/>
        </w:tabs>
        <w:ind w:left="2160" w:hanging="360"/>
      </w:pPr>
    </w:lvl>
    <w:lvl w:ilvl="3" w:tplc="3BFEEEF2" w:tentative="1">
      <w:start w:val="1"/>
      <w:numFmt w:val="decimal"/>
      <w:lvlText w:val="%4."/>
      <w:lvlJc w:val="left"/>
      <w:pPr>
        <w:tabs>
          <w:tab w:val="num" w:pos="2880"/>
        </w:tabs>
        <w:ind w:left="2880" w:hanging="360"/>
      </w:pPr>
    </w:lvl>
    <w:lvl w:ilvl="4" w:tplc="761208D2" w:tentative="1">
      <w:start w:val="1"/>
      <w:numFmt w:val="decimal"/>
      <w:lvlText w:val="%5."/>
      <w:lvlJc w:val="left"/>
      <w:pPr>
        <w:tabs>
          <w:tab w:val="num" w:pos="3600"/>
        </w:tabs>
        <w:ind w:left="3600" w:hanging="360"/>
      </w:pPr>
    </w:lvl>
    <w:lvl w:ilvl="5" w:tplc="E4B0EC14" w:tentative="1">
      <w:start w:val="1"/>
      <w:numFmt w:val="decimal"/>
      <w:lvlText w:val="%6."/>
      <w:lvlJc w:val="left"/>
      <w:pPr>
        <w:tabs>
          <w:tab w:val="num" w:pos="4320"/>
        </w:tabs>
        <w:ind w:left="4320" w:hanging="360"/>
      </w:pPr>
    </w:lvl>
    <w:lvl w:ilvl="6" w:tplc="48A0A1BA" w:tentative="1">
      <w:start w:val="1"/>
      <w:numFmt w:val="decimal"/>
      <w:lvlText w:val="%7."/>
      <w:lvlJc w:val="left"/>
      <w:pPr>
        <w:tabs>
          <w:tab w:val="num" w:pos="5040"/>
        </w:tabs>
        <w:ind w:left="5040" w:hanging="360"/>
      </w:pPr>
    </w:lvl>
    <w:lvl w:ilvl="7" w:tplc="F7C61D7E" w:tentative="1">
      <w:start w:val="1"/>
      <w:numFmt w:val="decimal"/>
      <w:lvlText w:val="%8."/>
      <w:lvlJc w:val="left"/>
      <w:pPr>
        <w:tabs>
          <w:tab w:val="num" w:pos="5760"/>
        </w:tabs>
        <w:ind w:left="5760" w:hanging="360"/>
      </w:pPr>
    </w:lvl>
    <w:lvl w:ilvl="8" w:tplc="D9D8B964" w:tentative="1">
      <w:start w:val="1"/>
      <w:numFmt w:val="decimal"/>
      <w:lvlText w:val="%9."/>
      <w:lvlJc w:val="left"/>
      <w:pPr>
        <w:tabs>
          <w:tab w:val="num" w:pos="6480"/>
        </w:tabs>
        <w:ind w:left="6480" w:hanging="360"/>
      </w:pPr>
    </w:lvl>
  </w:abstractNum>
  <w:abstractNum w:abstractNumId="10">
    <w:nsid w:val="7B663E67"/>
    <w:multiLevelType w:val="multilevel"/>
    <w:tmpl w:val="68AADC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F720CCB"/>
    <w:multiLevelType w:val="hybridMultilevel"/>
    <w:tmpl w:val="DD4092E8"/>
    <w:lvl w:ilvl="0" w:tplc="640CB99C">
      <w:start w:val="3"/>
      <w:numFmt w:val="decimal"/>
      <w:lvlText w:val="%1."/>
      <w:lvlJc w:val="left"/>
      <w:pPr>
        <w:tabs>
          <w:tab w:val="num" w:pos="720"/>
        </w:tabs>
        <w:ind w:left="720" w:hanging="360"/>
      </w:pPr>
    </w:lvl>
    <w:lvl w:ilvl="1" w:tplc="1DD83370">
      <w:start w:val="3"/>
      <w:numFmt w:val="upperLetter"/>
      <w:lvlText w:val="%2."/>
      <w:lvlJc w:val="left"/>
      <w:pPr>
        <w:tabs>
          <w:tab w:val="num" w:pos="1440"/>
        </w:tabs>
        <w:ind w:left="1440" w:hanging="360"/>
      </w:pPr>
    </w:lvl>
    <w:lvl w:ilvl="2" w:tplc="C2664ABE" w:tentative="1">
      <w:start w:val="1"/>
      <w:numFmt w:val="decimal"/>
      <w:lvlText w:val="%3."/>
      <w:lvlJc w:val="left"/>
      <w:pPr>
        <w:tabs>
          <w:tab w:val="num" w:pos="2160"/>
        </w:tabs>
        <w:ind w:left="2160" w:hanging="360"/>
      </w:pPr>
    </w:lvl>
    <w:lvl w:ilvl="3" w:tplc="B7EE989C" w:tentative="1">
      <w:start w:val="1"/>
      <w:numFmt w:val="decimal"/>
      <w:lvlText w:val="%4."/>
      <w:lvlJc w:val="left"/>
      <w:pPr>
        <w:tabs>
          <w:tab w:val="num" w:pos="2880"/>
        </w:tabs>
        <w:ind w:left="2880" w:hanging="360"/>
      </w:pPr>
    </w:lvl>
    <w:lvl w:ilvl="4" w:tplc="1940FFE2" w:tentative="1">
      <w:start w:val="1"/>
      <w:numFmt w:val="decimal"/>
      <w:lvlText w:val="%5."/>
      <w:lvlJc w:val="left"/>
      <w:pPr>
        <w:tabs>
          <w:tab w:val="num" w:pos="3600"/>
        </w:tabs>
        <w:ind w:left="3600" w:hanging="360"/>
      </w:pPr>
    </w:lvl>
    <w:lvl w:ilvl="5" w:tplc="2CF89B96" w:tentative="1">
      <w:start w:val="1"/>
      <w:numFmt w:val="decimal"/>
      <w:lvlText w:val="%6."/>
      <w:lvlJc w:val="left"/>
      <w:pPr>
        <w:tabs>
          <w:tab w:val="num" w:pos="4320"/>
        </w:tabs>
        <w:ind w:left="4320" w:hanging="360"/>
      </w:pPr>
    </w:lvl>
    <w:lvl w:ilvl="6" w:tplc="3BB84DC0" w:tentative="1">
      <w:start w:val="1"/>
      <w:numFmt w:val="decimal"/>
      <w:lvlText w:val="%7."/>
      <w:lvlJc w:val="left"/>
      <w:pPr>
        <w:tabs>
          <w:tab w:val="num" w:pos="5040"/>
        </w:tabs>
        <w:ind w:left="5040" w:hanging="360"/>
      </w:pPr>
    </w:lvl>
    <w:lvl w:ilvl="7" w:tplc="53C6409E" w:tentative="1">
      <w:start w:val="1"/>
      <w:numFmt w:val="decimal"/>
      <w:lvlText w:val="%8."/>
      <w:lvlJc w:val="left"/>
      <w:pPr>
        <w:tabs>
          <w:tab w:val="num" w:pos="5760"/>
        </w:tabs>
        <w:ind w:left="5760" w:hanging="360"/>
      </w:pPr>
    </w:lvl>
    <w:lvl w:ilvl="8" w:tplc="54EC7B22" w:tentative="1">
      <w:start w:val="1"/>
      <w:numFmt w:val="decimal"/>
      <w:lvlText w:val="%9."/>
      <w:lvlJc w:val="left"/>
      <w:pPr>
        <w:tabs>
          <w:tab w:val="num" w:pos="6480"/>
        </w:tabs>
        <w:ind w:left="6480" w:hanging="360"/>
      </w:pPr>
    </w:lvl>
  </w:abstractNum>
  <w:num w:numId="1">
    <w:abstractNumId w:val="8"/>
  </w:num>
  <w:num w:numId="2">
    <w:abstractNumId w:val="1"/>
  </w:num>
  <w:num w:numId="3">
    <w:abstractNumId w:val="5"/>
  </w:num>
  <w:num w:numId="4">
    <w:abstractNumId w:val="5"/>
    <w:lvlOverride w:ilvl="1">
      <w:lvl w:ilvl="1" w:tplc="A9464D28">
        <w:numFmt w:val="upperLetter"/>
        <w:lvlText w:val="%2."/>
        <w:lvlJc w:val="left"/>
      </w:lvl>
    </w:lvlOverride>
  </w:num>
  <w:num w:numId="5">
    <w:abstractNumId w:val="6"/>
  </w:num>
  <w:num w:numId="6">
    <w:abstractNumId w:val="4"/>
    <w:lvlOverride w:ilvl="0">
      <w:lvl w:ilvl="0">
        <w:numFmt w:val="decimal"/>
        <w:lvlText w:val="%1."/>
        <w:lvlJc w:val="left"/>
      </w:lvl>
    </w:lvlOverride>
  </w:num>
  <w:num w:numId="7">
    <w:abstractNumId w:val="2"/>
    <w:lvlOverride w:ilvl="0">
      <w:lvl w:ilvl="0">
        <w:numFmt w:val="decimal"/>
        <w:lvlText w:val="%1."/>
        <w:lvlJc w:val="left"/>
      </w:lvl>
    </w:lvlOverride>
  </w:num>
  <w:num w:numId="8">
    <w:abstractNumId w:val="7"/>
    <w:lvlOverride w:ilvl="0">
      <w:lvl w:ilvl="0">
        <w:numFmt w:val="decimal"/>
        <w:lvlText w:val="%1."/>
        <w:lvlJc w:val="left"/>
      </w:lvl>
    </w:lvlOverride>
  </w:num>
  <w:num w:numId="9">
    <w:abstractNumId w:val="7"/>
    <w:lvlOverride w:ilvl="0">
      <w:lvl w:ilvl="0">
        <w:numFmt w:val="decimal"/>
        <w:lvlText w:val="%1."/>
        <w:lvlJc w:val="left"/>
      </w:lvl>
    </w:lvlOverride>
    <w:lvlOverride w:ilvl="1">
      <w:lvl w:ilvl="1">
        <w:numFmt w:val="upperLetter"/>
        <w:lvlText w:val="%2."/>
        <w:lvlJc w:val="left"/>
      </w:lvl>
    </w:lvlOverride>
  </w:num>
  <w:num w:numId="10">
    <w:abstractNumId w:val="9"/>
  </w:num>
  <w:num w:numId="11">
    <w:abstractNumId w:val="11"/>
  </w:num>
  <w:num w:numId="12">
    <w:abstractNumId w:val="3"/>
    <w:lvlOverride w:ilvl="0">
      <w:lvl w:ilvl="0">
        <w:numFmt w:val="decimal"/>
        <w:lvlText w:val="%1."/>
        <w:lvlJc w:val="left"/>
      </w:lvl>
    </w:lvlOverride>
  </w:num>
  <w:num w:numId="13">
    <w:abstractNumId w:val="10"/>
    <w:lvlOverride w:ilvl="0">
      <w:lvl w:ilvl="0">
        <w:numFmt w:val="decimal"/>
        <w:lvlText w:val="%1."/>
        <w:lvlJc w:val="left"/>
      </w:lvl>
    </w:lvlOverride>
  </w:num>
  <w:num w:numId="14">
    <w:abstractNumId w:val="0"/>
    <w:lvlOverride w:ilvl="0">
      <w:lvl w:ilvl="0">
        <w:numFmt w:val="lowerLetter"/>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459C3"/>
    <w:rsid w:val="007D4B83"/>
    <w:rsid w:val="00AA60AE"/>
    <w:rsid w:val="00E459C3"/>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F7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E459C3"/>
    <w:pPr>
      <w:spacing w:beforeLines="1" w:afterLines="1"/>
    </w:pPr>
    <w:rPr>
      <w:rFonts w:ascii="Times" w:hAnsi="Times" w:cs="Times New Roman"/>
      <w:sz w:val="20"/>
      <w:szCs w:val="20"/>
    </w:rPr>
  </w:style>
  <w:style w:type="character" w:customStyle="1" w:styleId="apple-tab-span">
    <w:name w:val="apple-tab-span"/>
    <w:basedOn w:val="DefaultParagraphFont"/>
    <w:rsid w:val="00E459C3"/>
  </w:style>
  <w:style w:type="paragraph" w:styleId="ListParagraph">
    <w:name w:val="List Paragraph"/>
    <w:basedOn w:val="Normal"/>
    <w:uiPriority w:val="34"/>
    <w:qFormat/>
    <w:rsid w:val="00E459C3"/>
    <w:pPr>
      <w:ind w:left="720"/>
      <w:contextualSpacing/>
    </w:pPr>
  </w:style>
</w:styles>
</file>

<file path=word/webSettings.xml><?xml version="1.0" encoding="utf-8"?>
<w:webSettings xmlns:r="http://schemas.openxmlformats.org/officeDocument/2006/relationships" xmlns:w="http://schemas.openxmlformats.org/wordprocessingml/2006/main">
  <w:divs>
    <w:div w:id="16418807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1091</Words>
  <Characters>6221</Characters>
  <Application>Microsoft Macintosh Word</Application>
  <DocSecurity>0</DocSecurity>
  <Lines>51</Lines>
  <Paragraphs>12</Paragraphs>
  <ScaleCrop>false</ScaleCrop>
  <LinksUpToDate>false</LinksUpToDate>
  <CharactersWithSpaces>7639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Austin Price</cp:lastModifiedBy>
  <cp:revision>2</cp:revision>
  <dcterms:created xsi:type="dcterms:W3CDTF">2016-07-19T18:43:00Z</dcterms:created>
  <dcterms:modified xsi:type="dcterms:W3CDTF">2016-07-19T19:07:00Z</dcterms:modified>
</cp:coreProperties>
</file>