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8F" w:rsidRPr="007E6410" w:rsidRDefault="006C4B8F" w:rsidP="006C4B8F">
      <w:pPr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МИНИСТЕРСТВО ОБРАЗОВАНИЯ И НАУКИ РОССИЙСКОЙ ФЕДЕРАЦИИ</w:t>
      </w:r>
    </w:p>
    <w:p w:rsidR="006C4B8F" w:rsidRPr="007E6410" w:rsidRDefault="006C4B8F" w:rsidP="006C4B8F">
      <w:pPr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C4B8F" w:rsidRPr="007E6410" w:rsidRDefault="006C4B8F" w:rsidP="006C4B8F">
      <w:pPr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6C4B8F" w:rsidRPr="007E6410" w:rsidRDefault="006C4B8F" w:rsidP="006C4B8F">
      <w:pPr>
        <w:rPr>
          <w:sz w:val="28"/>
          <w:szCs w:val="28"/>
        </w:rPr>
      </w:pPr>
    </w:p>
    <w:p w:rsidR="006C4B8F" w:rsidRPr="007E6410" w:rsidRDefault="006C4B8F" w:rsidP="006C4B8F">
      <w:pPr>
        <w:rPr>
          <w:sz w:val="28"/>
          <w:szCs w:val="28"/>
        </w:rPr>
      </w:pPr>
    </w:p>
    <w:p w:rsidR="006C4B8F" w:rsidRPr="007E6410" w:rsidRDefault="006C4B8F" w:rsidP="006C4B8F">
      <w:pPr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C4B8F" w:rsidRPr="007E6410" w:rsidRDefault="006C4B8F" w:rsidP="006C4B8F">
      <w:pPr>
        <w:jc w:val="center"/>
        <w:rPr>
          <w:b/>
          <w:sz w:val="28"/>
          <w:szCs w:val="28"/>
        </w:rPr>
      </w:pPr>
    </w:p>
    <w:p w:rsidR="006C4B8F" w:rsidRPr="007E6410" w:rsidRDefault="006C4B8F" w:rsidP="006C4B8F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Кафедра программной инженерии</w:t>
      </w:r>
    </w:p>
    <w:p w:rsidR="006C4B8F" w:rsidRPr="007E6410" w:rsidRDefault="006C4B8F" w:rsidP="006C4B8F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6C4B8F" w:rsidRPr="007E6410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Направление подготовки: «</w:t>
      </w:r>
      <w:r>
        <w:rPr>
          <w:sz w:val="28"/>
          <w:szCs w:val="28"/>
        </w:rPr>
        <w:t>Программная инженерия</w:t>
      </w:r>
      <w:r w:rsidRPr="007E6410">
        <w:rPr>
          <w:sz w:val="28"/>
          <w:szCs w:val="28"/>
        </w:rPr>
        <w:t>»</w:t>
      </w:r>
    </w:p>
    <w:p w:rsidR="006C4B8F" w:rsidRPr="007E6410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Профиль подготовки: «</w:t>
      </w:r>
      <w:r>
        <w:rPr>
          <w:sz w:val="28"/>
          <w:szCs w:val="28"/>
        </w:rPr>
        <w:t>Разработка программно-информационных систем</w:t>
      </w:r>
      <w:r w:rsidRPr="007E6410">
        <w:rPr>
          <w:sz w:val="28"/>
          <w:szCs w:val="28"/>
        </w:rPr>
        <w:t>»</w:t>
      </w:r>
    </w:p>
    <w:p w:rsidR="006C4B8F" w:rsidRDefault="006C4B8F" w:rsidP="006C4B8F">
      <w:pPr>
        <w:ind w:firstLine="180"/>
        <w:jc w:val="center"/>
        <w:rPr>
          <w:color w:val="FF0000"/>
          <w:sz w:val="28"/>
          <w:szCs w:val="28"/>
        </w:rPr>
      </w:pPr>
    </w:p>
    <w:p w:rsidR="006C4B8F" w:rsidRPr="007E6410" w:rsidRDefault="006C4B8F" w:rsidP="006C4B8F">
      <w:pPr>
        <w:ind w:firstLine="180"/>
        <w:jc w:val="center"/>
        <w:rPr>
          <w:color w:val="FF0000"/>
          <w:sz w:val="28"/>
          <w:szCs w:val="28"/>
        </w:rPr>
      </w:pPr>
    </w:p>
    <w:p w:rsidR="006C4B8F" w:rsidRPr="007E6410" w:rsidRDefault="006C4B8F" w:rsidP="006C4B8F">
      <w:pPr>
        <w:ind w:firstLine="180"/>
        <w:jc w:val="center"/>
        <w:rPr>
          <w:color w:val="FF0000"/>
          <w:sz w:val="28"/>
          <w:szCs w:val="28"/>
        </w:rPr>
      </w:pPr>
    </w:p>
    <w:p w:rsidR="006C4B8F" w:rsidRPr="005F0A35" w:rsidRDefault="006C4B8F" w:rsidP="006C4B8F">
      <w:pPr>
        <w:ind w:firstLine="180"/>
        <w:jc w:val="center"/>
        <w:rPr>
          <w:b/>
          <w:sz w:val="36"/>
          <w:szCs w:val="36"/>
        </w:rPr>
      </w:pPr>
      <w:r w:rsidRPr="005F0A35">
        <w:rPr>
          <w:b/>
          <w:sz w:val="36"/>
          <w:szCs w:val="36"/>
        </w:rPr>
        <w:t>ОТЧЕТ</w:t>
      </w: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>лабораторной работе №1</w:t>
      </w:r>
      <w:r w:rsidRPr="001B49EC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по дисциплине «Параллельное программирование»</w:t>
      </w: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6C4B8F" w:rsidRPr="006C4B8F" w:rsidRDefault="006C4B8F" w:rsidP="006C4B8F">
      <w:pPr>
        <w:ind w:firstLine="180"/>
        <w:jc w:val="center"/>
        <w:rPr>
          <w:b/>
          <w:sz w:val="28"/>
          <w:szCs w:val="28"/>
        </w:rPr>
      </w:pPr>
      <w:r w:rsidRPr="006C4B8F">
        <w:rPr>
          <w:b/>
          <w:sz w:val="28"/>
          <w:szCs w:val="28"/>
        </w:rPr>
        <w:t>«Построение выпуклой оболочки – проход Джарвиса»</w:t>
      </w:r>
    </w:p>
    <w:p w:rsidR="006C4B8F" w:rsidRPr="007E6410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both"/>
        <w:rPr>
          <w:sz w:val="28"/>
          <w:szCs w:val="28"/>
        </w:rPr>
      </w:pPr>
    </w:p>
    <w:p w:rsidR="006C4B8F" w:rsidRDefault="006C4B8F" w:rsidP="006C4B8F">
      <w:pPr>
        <w:ind w:firstLine="180"/>
        <w:jc w:val="both"/>
        <w:rPr>
          <w:sz w:val="28"/>
          <w:szCs w:val="28"/>
        </w:rPr>
      </w:pPr>
    </w:p>
    <w:p w:rsidR="006C4B8F" w:rsidRDefault="006C4B8F" w:rsidP="006C4B8F">
      <w:pPr>
        <w:ind w:left="4678"/>
        <w:jc w:val="both"/>
        <w:rPr>
          <w:sz w:val="28"/>
          <w:szCs w:val="28"/>
        </w:rPr>
      </w:pPr>
    </w:p>
    <w:p w:rsidR="006C4B8F" w:rsidRDefault="006C4B8F" w:rsidP="006C4B8F">
      <w:pPr>
        <w:ind w:left="4678"/>
        <w:jc w:val="both"/>
        <w:rPr>
          <w:sz w:val="28"/>
          <w:szCs w:val="28"/>
        </w:rPr>
      </w:pPr>
    </w:p>
    <w:p w:rsidR="006C4B8F" w:rsidRPr="007E6410" w:rsidRDefault="006C4B8F" w:rsidP="006C4B8F">
      <w:pPr>
        <w:ind w:left="4678"/>
        <w:jc w:val="both"/>
        <w:rPr>
          <w:sz w:val="28"/>
          <w:szCs w:val="28"/>
        </w:rPr>
      </w:pPr>
    </w:p>
    <w:p w:rsidR="006C4B8F" w:rsidRDefault="006C4B8F" w:rsidP="006C4B8F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7E6410">
        <w:rPr>
          <w:b/>
          <w:bCs/>
          <w:sz w:val="28"/>
          <w:szCs w:val="28"/>
        </w:rPr>
        <w:t xml:space="preserve">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Pr="007E6410">
        <w:rPr>
          <w:sz w:val="28"/>
          <w:szCs w:val="28"/>
        </w:rPr>
        <w:t xml:space="preserve"> группы </w:t>
      </w:r>
      <w:r w:rsidRPr="002E48CF">
        <w:rPr>
          <w:sz w:val="28"/>
          <w:szCs w:val="28"/>
        </w:rPr>
        <w:t>381508</w:t>
      </w:r>
    </w:p>
    <w:p w:rsidR="006C4B8F" w:rsidRDefault="006C4B8F" w:rsidP="006C4B8F">
      <w:pPr>
        <w:ind w:left="467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Pr="006C4B8F">
        <w:rPr>
          <w:bCs/>
          <w:sz w:val="28"/>
          <w:szCs w:val="28"/>
        </w:rPr>
        <w:t>Бакалин Андрей Евгеньевич</w:t>
      </w:r>
    </w:p>
    <w:p w:rsidR="006C4B8F" w:rsidRDefault="006C4B8F" w:rsidP="006C4B8F">
      <w:pPr>
        <w:ind w:left="4678"/>
        <w:jc w:val="both"/>
        <w:rPr>
          <w:b/>
          <w:bCs/>
          <w:sz w:val="28"/>
          <w:szCs w:val="28"/>
        </w:rPr>
      </w:pPr>
      <w:r w:rsidRPr="006C4B8F">
        <w:rPr>
          <w:b/>
          <w:bCs/>
          <w:sz w:val="28"/>
          <w:szCs w:val="28"/>
        </w:rPr>
        <w:t>Проверил:</w:t>
      </w:r>
    </w:p>
    <w:p w:rsidR="006C4B8F" w:rsidRPr="006C4B8F" w:rsidRDefault="006C4B8F" w:rsidP="006C4B8F">
      <w:pPr>
        <w:ind w:left="467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Pr="006C4B8F">
        <w:rPr>
          <w:bCs/>
          <w:sz w:val="28"/>
          <w:szCs w:val="28"/>
        </w:rPr>
        <w:t>Доцент, к.т.н. Сысоев А. В.</w:t>
      </w:r>
    </w:p>
    <w:p w:rsidR="006C4B8F" w:rsidRPr="007E6410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C4B8F" w:rsidRDefault="006C4B8F" w:rsidP="006C4B8F">
      <w:pPr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Default="006C4B8F" w:rsidP="006C4B8F">
      <w:pPr>
        <w:ind w:firstLine="180"/>
        <w:jc w:val="center"/>
        <w:rPr>
          <w:sz w:val="28"/>
          <w:szCs w:val="28"/>
        </w:rPr>
      </w:pPr>
    </w:p>
    <w:p w:rsidR="006C4B8F" w:rsidRPr="002E48CF" w:rsidRDefault="006C4B8F" w:rsidP="006C4B8F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Нижний Новгород</w:t>
      </w:r>
      <w:r w:rsidRPr="007E6410">
        <w:rPr>
          <w:sz w:val="28"/>
          <w:szCs w:val="28"/>
        </w:rPr>
        <w:br/>
        <w:t>20</w:t>
      </w:r>
      <w:r>
        <w:rPr>
          <w:sz w:val="28"/>
          <w:szCs w:val="28"/>
        </w:rPr>
        <w:t>18</w:t>
      </w:r>
    </w:p>
    <w:p w:rsidR="000508FD" w:rsidRPr="000508FD" w:rsidRDefault="006C4B8F" w:rsidP="000508FD">
      <w:pPr>
        <w:pStyle w:val="a3"/>
        <w:rPr>
          <w:sz w:val="40"/>
          <w:szCs w:val="40"/>
        </w:rPr>
      </w:pPr>
      <w:r w:rsidRPr="006C4B8F">
        <w:rPr>
          <w:sz w:val="40"/>
          <w:szCs w:val="40"/>
        </w:rPr>
        <w:lastRenderedPageBreak/>
        <w:t>Введение</w:t>
      </w: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Вычислительная геометрия – это раздел информатики, изучающий алгоритмы, предназначенные для решения геометрических задач. В современных инженерных и математических расчетах вычислительная геометрия, в числе других областей знаний, применяется в машинной графике, в робототехнике, при автоматизированном проектировании и т.д.</w:t>
      </w: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Построение выпуклой оболочки – одна из задач вычислительной геометрии. В данной работе будет рассмотрен один из алгоритмов ее построения – алгоритм Джарвиса.</w:t>
      </w: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rPr>
          <w:lang w:eastAsia="ar-SA"/>
        </w:rPr>
      </w:pPr>
    </w:p>
    <w:p w:rsidR="000508FD" w:rsidRDefault="000508FD" w:rsidP="000508FD">
      <w:pPr>
        <w:spacing w:line="360" w:lineRule="auto"/>
        <w:ind w:firstLine="708"/>
        <w:jc w:val="center"/>
        <w:rPr>
          <w:b/>
          <w:sz w:val="40"/>
          <w:szCs w:val="40"/>
          <w:lang w:eastAsia="ar-SA"/>
        </w:rPr>
      </w:pPr>
      <w:r w:rsidRPr="000508FD">
        <w:rPr>
          <w:b/>
          <w:sz w:val="40"/>
          <w:szCs w:val="40"/>
          <w:lang w:eastAsia="ar-SA"/>
        </w:rPr>
        <w:lastRenderedPageBreak/>
        <w:t>Постановка задачи</w:t>
      </w:r>
    </w:p>
    <w:p w:rsidR="008E54D4" w:rsidRDefault="008E54D4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Необходимо реализовать алгоритм Джарвиса построения выпуклой оболочки в последовательной и параллельных версиях</w:t>
      </w:r>
      <w:r w:rsidR="00B02B24">
        <w:rPr>
          <w:lang w:eastAsia="ar-SA"/>
        </w:rPr>
        <w:t xml:space="preserve"> (с использование технологий </w:t>
      </w:r>
      <w:proofErr w:type="spellStart"/>
      <w:r w:rsidR="00B02B24">
        <w:rPr>
          <w:lang w:val="en-US" w:eastAsia="ar-SA"/>
        </w:rPr>
        <w:t>OpenMP</w:t>
      </w:r>
      <w:proofErr w:type="spellEnd"/>
      <w:r w:rsidR="00B02B24" w:rsidRPr="00B02B24">
        <w:rPr>
          <w:lang w:eastAsia="ar-SA"/>
        </w:rPr>
        <w:t xml:space="preserve"> </w:t>
      </w:r>
      <w:r w:rsidR="00B02B24">
        <w:rPr>
          <w:lang w:eastAsia="ar-SA"/>
        </w:rPr>
        <w:t xml:space="preserve">и </w:t>
      </w:r>
      <w:r w:rsidR="00B02B24">
        <w:rPr>
          <w:lang w:val="en-US" w:eastAsia="ar-SA"/>
        </w:rPr>
        <w:t>TBB</w:t>
      </w:r>
      <w:r w:rsidR="00B02B24">
        <w:rPr>
          <w:lang w:eastAsia="ar-SA"/>
        </w:rPr>
        <w:t>)</w:t>
      </w:r>
      <w:r>
        <w:rPr>
          <w:lang w:eastAsia="ar-SA"/>
        </w:rPr>
        <w:t>. Подготовить задачу для автоматизированной проверки.</w:t>
      </w:r>
    </w:p>
    <w:p w:rsidR="008E54D4" w:rsidRDefault="008E54D4" w:rsidP="000508FD">
      <w:pPr>
        <w:spacing w:line="360" w:lineRule="auto"/>
        <w:ind w:firstLine="708"/>
        <w:rPr>
          <w:lang w:eastAsia="ar-SA"/>
        </w:rPr>
      </w:pPr>
      <w:r>
        <w:rPr>
          <w:lang w:eastAsia="ar-SA"/>
        </w:rPr>
        <w:t>Для выполнения лабораторной работы необходимо:</w:t>
      </w:r>
    </w:p>
    <w:p w:rsidR="008E54D4" w:rsidRDefault="008E54D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Изучить метод решения</w:t>
      </w:r>
      <w:r w:rsidR="00B02B24">
        <w:rPr>
          <w:lang w:eastAsia="ar-SA"/>
        </w:rPr>
        <w:t>.</w:t>
      </w:r>
    </w:p>
    <w:p w:rsidR="008E54D4" w:rsidRDefault="008E54D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Разработать тест</w:t>
      </w:r>
      <w:r w:rsidR="00B02B24">
        <w:rPr>
          <w:lang w:eastAsia="ar-SA"/>
        </w:rPr>
        <w:t>овую версию, включающую в себя:</w:t>
      </w:r>
    </w:p>
    <w:p w:rsidR="00B02B24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>- решение задачи последовательным алгоритмом.</w:t>
      </w:r>
    </w:p>
    <w:p w:rsidR="00B02B24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>- программу для генерации набора тестовых данных и их сохранения в бинарные файлы.</w:t>
      </w:r>
    </w:p>
    <w:p w:rsidR="00B02B24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>- программа для проверки корректности параллельных версий.</w:t>
      </w:r>
    </w:p>
    <w:p w:rsidR="00B02B24" w:rsidRPr="000508FD" w:rsidRDefault="00B02B24" w:rsidP="00B02B24">
      <w:pPr>
        <w:pStyle w:val="a7"/>
        <w:spacing w:line="360" w:lineRule="auto"/>
        <w:rPr>
          <w:lang w:eastAsia="ar-SA"/>
        </w:rPr>
      </w:pPr>
      <w:r>
        <w:rPr>
          <w:lang w:eastAsia="ar-SA"/>
        </w:rPr>
        <w:t xml:space="preserve">- набор тестов для проверки корректности параллельных версий.  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 xml:space="preserve">Разработать </w:t>
      </w:r>
      <w:proofErr w:type="spellStart"/>
      <w:r>
        <w:rPr>
          <w:lang w:val="en-US" w:eastAsia="ar-SA"/>
        </w:rPr>
        <w:t>OpenMP</w:t>
      </w:r>
      <w:proofErr w:type="spellEnd"/>
      <w:r>
        <w:rPr>
          <w:lang w:val="en-US" w:eastAsia="ar-SA"/>
        </w:rPr>
        <w:t xml:space="preserve"> </w:t>
      </w:r>
      <w:r>
        <w:rPr>
          <w:lang w:eastAsia="ar-SA"/>
        </w:rPr>
        <w:t>версию.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 xml:space="preserve">Разработать </w:t>
      </w:r>
      <w:r>
        <w:rPr>
          <w:lang w:val="en-US" w:eastAsia="ar-SA"/>
        </w:rPr>
        <w:t xml:space="preserve">TBB </w:t>
      </w:r>
      <w:r>
        <w:rPr>
          <w:lang w:eastAsia="ar-SA"/>
        </w:rPr>
        <w:t>версию.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Провести эксперименты на 1, 2, 4, 8 потоках.</w:t>
      </w:r>
    </w:p>
    <w:p w:rsidR="00B02B24" w:rsidRDefault="00B02B24" w:rsidP="008E54D4">
      <w:pPr>
        <w:pStyle w:val="a7"/>
        <w:numPr>
          <w:ilvl w:val="0"/>
          <w:numId w:val="2"/>
        </w:numPr>
        <w:spacing w:line="360" w:lineRule="auto"/>
        <w:rPr>
          <w:lang w:eastAsia="ar-SA"/>
        </w:rPr>
      </w:pPr>
      <w:r>
        <w:rPr>
          <w:lang w:eastAsia="ar-SA"/>
        </w:rPr>
        <w:t>Проанализировать полученные результаты.</w:t>
      </w: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Default="00B02B24" w:rsidP="00B02B24">
      <w:pPr>
        <w:spacing w:line="360" w:lineRule="auto"/>
        <w:rPr>
          <w:lang w:eastAsia="ar-SA"/>
        </w:rPr>
      </w:pPr>
    </w:p>
    <w:p w:rsidR="00B02B24" w:rsidRPr="0057481A" w:rsidRDefault="00B02B24" w:rsidP="0057481A">
      <w:pPr>
        <w:spacing w:line="360" w:lineRule="auto"/>
        <w:jc w:val="center"/>
        <w:rPr>
          <w:b/>
          <w:sz w:val="40"/>
          <w:szCs w:val="40"/>
          <w:lang w:eastAsia="ar-SA"/>
        </w:rPr>
      </w:pPr>
      <w:r w:rsidRPr="0057481A">
        <w:rPr>
          <w:b/>
          <w:sz w:val="40"/>
          <w:szCs w:val="40"/>
          <w:lang w:eastAsia="ar-SA"/>
        </w:rPr>
        <w:lastRenderedPageBreak/>
        <w:t>Метод решения</w:t>
      </w:r>
    </w:p>
    <w:p w:rsidR="00EC40E2" w:rsidRPr="0057481A" w:rsidRDefault="00A429AA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57481A">
        <w:rPr>
          <w:b/>
          <w:sz w:val="32"/>
          <w:szCs w:val="32"/>
          <w:lang w:eastAsia="ar-SA"/>
        </w:rPr>
        <w:t>Суть алгоритма</w:t>
      </w:r>
    </w:p>
    <w:p w:rsidR="00A429AA" w:rsidRPr="00C47225" w:rsidRDefault="00A429AA" w:rsidP="00C47225">
      <w:pPr>
        <w:spacing w:line="360" w:lineRule="auto"/>
        <w:ind w:firstLine="708"/>
        <w:rPr>
          <w:color w:val="222222"/>
          <w:shd w:val="clear" w:color="auto" w:fill="FFFFFF"/>
        </w:rPr>
      </w:pPr>
      <w:r w:rsidRPr="00C47225">
        <w:rPr>
          <w:color w:val="222222"/>
          <w:shd w:val="clear" w:color="auto" w:fill="FFFFFF"/>
        </w:rPr>
        <w:t>Пусть дано множество точек</w:t>
      </w:r>
      <w:r w:rsidRPr="00C47225">
        <w:rPr>
          <w:color w:val="222222"/>
          <w:shd w:val="clear" w:color="auto" w:fill="FFFFFF"/>
        </w:rPr>
        <w:t xml:space="preserve"> 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</w:rPr>
        <w:t xml:space="preserve"> = {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</w:rPr>
        <w:t>1</w:t>
      </w:r>
      <w:r w:rsidRPr="00C47225">
        <w:rPr>
          <w:color w:val="222222"/>
          <w:shd w:val="clear" w:color="auto" w:fill="FFFFFF"/>
        </w:rPr>
        <w:t xml:space="preserve">, 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</w:rPr>
        <w:t>2</w:t>
      </w:r>
      <w:r w:rsidRPr="00C47225">
        <w:rPr>
          <w:color w:val="222222"/>
          <w:shd w:val="clear" w:color="auto" w:fill="FFFFFF"/>
        </w:rPr>
        <w:t xml:space="preserve">, … , </w:t>
      </w:r>
      <w:proofErr w:type="spellStart"/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  <w:lang w:val="en-US"/>
        </w:rPr>
        <w:t>n</w:t>
      </w:r>
      <w:proofErr w:type="spellEnd"/>
      <w:r w:rsidRPr="00C47225">
        <w:rPr>
          <w:color w:val="222222"/>
          <w:shd w:val="clear" w:color="auto" w:fill="FFFFFF"/>
        </w:rPr>
        <w:t xml:space="preserve">}. В качестве начальной берется самая левая нижняя точка </w:t>
      </w:r>
      <w:r w:rsidRPr="00C47225">
        <w:rPr>
          <w:color w:val="222222"/>
          <w:shd w:val="clear" w:color="auto" w:fill="FFFFFF"/>
          <w:lang w:val="en-US"/>
        </w:rPr>
        <w:t>p</w:t>
      </w:r>
      <w:r w:rsidRPr="00C47225">
        <w:rPr>
          <w:color w:val="222222"/>
          <w:shd w:val="clear" w:color="auto" w:fill="FFFFFF"/>
          <w:vertAlign w:val="subscript"/>
        </w:rPr>
        <w:t>1</w:t>
      </w:r>
      <w:r w:rsidRPr="00C47225">
        <w:rPr>
          <w:color w:val="222222"/>
          <w:shd w:val="clear" w:color="auto" w:fill="FFFFFF"/>
        </w:rPr>
        <w:t xml:space="preserve"> (ее можно найти за </w:t>
      </w:r>
      <w:r w:rsidRPr="00C47225">
        <w:rPr>
          <w:color w:val="222222"/>
          <w:shd w:val="clear" w:color="auto" w:fill="FFFFFF"/>
          <w:lang w:val="en-US"/>
        </w:rPr>
        <w:t>O</w:t>
      </w:r>
      <w:r w:rsidRPr="00C47225">
        <w:rPr>
          <w:color w:val="222222"/>
          <w:shd w:val="clear" w:color="auto" w:fill="FFFFFF"/>
        </w:rPr>
        <w:t>(</w:t>
      </w:r>
      <w:r w:rsidRPr="00C47225">
        <w:rPr>
          <w:color w:val="222222"/>
          <w:shd w:val="clear" w:color="auto" w:fill="FFFFFF"/>
          <w:lang w:val="en-US"/>
        </w:rPr>
        <w:t>n</w:t>
      </w:r>
      <w:r w:rsidRPr="00C47225">
        <w:rPr>
          <w:color w:val="222222"/>
          <w:shd w:val="clear" w:color="auto" w:fill="FFFFFF"/>
        </w:rPr>
        <w:t>) обычным проходом по всем точкам), она точно является вершиной выпуклой оболочки. Следующей точкой (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</w:rPr>
        <w:t>2</w:t>
      </w:r>
      <w:r w:rsidRPr="00C47225">
        <w:rPr>
          <w:color w:val="222222"/>
          <w:shd w:val="clear" w:color="auto" w:fill="FFFFFF"/>
        </w:rPr>
        <w:t>)</w:t>
      </w:r>
      <w:r w:rsidR="00C57976" w:rsidRPr="00C47225">
        <w:rPr>
          <w:color w:val="222222"/>
          <w:shd w:val="clear" w:color="auto" w:fill="FFFFFF"/>
        </w:rPr>
        <w:t xml:space="preserve"> берем такую точку, которая имеет наименьший положительный полярный угол относительно точки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</w:rPr>
        <w:t>1</w:t>
      </w:r>
      <w:r w:rsidR="00C57976" w:rsidRPr="00C47225">
        <w:rPr>
          <w:color w:val="222222"/>
          <w:shd w:val="clear" w:color="auto" w:fill="FFFFFF"/>
        </w:rPr>
        <w:t xml:space="preserve"> как начала координат. После этого для каждой точки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</w:rPr>
        <w:t xml:space="preserve"> (2&lt;</w:t>
      </w:r>
      <w:proofErr w:type="spellStart"/>
      <w:r w:rsidR="00C57976" w:rsidRPr="00C47225">
        <w:rPr>
          <w:color w:val="222222"/>
          <w:shd w:val="clear" w:color="auto" w:fill="FFFFFF"/>
          <w:lang w:val="en-US"/>
        </w:rPr>
        <w:t>i</w:t>
      </w:r>
      <w:proofErr w:type="spellEnd"/>
      <w:r w:rsidR="00C57976" w:rsidRPr="00C47225">
        <w:rPr>
          <w:color w:val="222222"/>
          <w:shd w:val="clear" w:color="auto" w:fill="FFFFFF"/>
        </w:rPr>
        <w:t>&lt;=|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</w:rPr>
        <w:t xml:space="preserve">|) против часовой стрелки ищется такая точка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>+1</w:t>
      </w:r>
      <w:r w:rsidR="00C57976" w:rsidRPr="00C47225">
        <w:rPr>
          <w:color w:val="222222"/>
          <w:shd w:val="clear" w:color="auto" w:fill="FFFFFF"/>
        </w:rPr>
        <w:t xml:space="preserve">, путем нахождения за </w:t>
      </w:r>
      <w:r w:rsidR="00C57976" w:rsidRPr="00C47225">
        <w:rPr>
          <w:color w:val="222222"/>
          <w:shd w:val="clear" w:color="auto" w:fill="FFFFFF"/>
          <w:lang w:val="en-US"/>
        </w:rPr>
        <w:t>O</w:t>
      </w:r>
      <w:r w:rsidR="00C57976" w:rsidRPr="00C47225">
        <w:rPr>
          <w:color w:val="222222"/>
          <w:shd w:val="clear" w:color="auto" w:fill="FFFFFF"/>
        </w:rPr>
        <w:t>(</w:t>
      </w:r>
      <w:r w:rsidR="00C57976" w:rsidRPr="00C47225">
        <w:rPr>
          <w:color w:val="222222"/>
          <w:shd w:val="clear" w:color="auto" w:fill="FFFFFF"/>
          <w:lang w:val="en-US"/>
        </w:rPr>
        <w:t>n</w:t>
      </w:r>
      <w:r w:rsidR="00C57976" w:rsidRPr="00C47225">
        <w:rPr>
          <w:color w:val="222222"/>
          <w:shd w:val="clear" w:color="auto" w:fill="FFFFFF"/>
        </w:rPr>
        <w:t xml:space="preserve">) среди оставшихся точек (+ самая левая нижняя), в которой будет образовываться наибольший угол </w:t>
      </w:r>
      <w:proofErr w:type="gramStart"/>
      <w:r w:rsidR="00C57976" w:rsidRPr="00C47225">
        <w:rPr>
          <w:color w:val="222222"/>
          <w:shd w:val="clear" w:color="auto" w:fill="FFFFFF"/>
        </w:rPr>
        <w:t>между</w:t>
      </w:r>
      <w:proofErr w:type="gramEnd"/>
      <w:r w:rsidR="00C57976" w:rsidRPr="00C47225">
        <w:rPr>
          <w:color w:val="222222"/>
          <w:shd w:val="clear" w:color="auto" w:fill="FFFFFF"/>
        </w:rPr>
        <w:t xml:space="preserve"> прямыми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>-1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</w:rPr>
        <w:t xml:space="preserve"> и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 xml:space="preserve">+1. </w:t>
      </w:r>
      <w:r w:rsidR="00C57976" w:rsidRPr="00C47225">
        <w:rPr>
          <w:color w:val="222222"/>
          <w:shd w:val="clear" w:color="auto" w:fill="FFFFFF"/>
        </w:rPr>
        <w:t xml:space="preserve">Он будет следующей вершиной выпуклой оболочки. Нахождение вершин выпуклой оболочки продолжается до тех пор, пока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  <w:lang w:val="en-US"/>
        </w:rPr>
        <w:t>i</w:t>
      </w:r>
      <w:r w:rsidR="00C57976" w:rsidRPr="00C47225">
        <w:rPr>
          <w:color w:val="222222"/>
          <w:shd w:val="clear" w:color="auto" w:fill="FFFFFF"/>
          <w:vertAlign w:val="subscript"/>
        </w:rPr>
        <w:t>+1</w:t>
      </w:r>
      <w:r w:rsidR="00C57976" w:rsidRPr="00C47225">
        <w:rPr>
          <w:color w:val="222222"/>
          <w:shd w:val="clear" w:color="auto" w:fill="FFFFFF"/>
        </w:rPr>
        <w:t xml:space="preserve"> не будет равно </w:t>
      </w:r>
      <w:r w:rsidR="00C57976" w:rsidRPr="00C47225">
        <w:rPr>
          <w:color w:val="222222"/>
          <w:shd w:val="clear" w:color="auto" w:fill="FFFFFF"/>
          <w:lang w:val="en-US"/>
        </w:rPr>
        <w:t>p</w:t>
      </w:r>
      <w:r w:rsidR="00C57976" w:rsidRPr="00C47225">
        <w:rPr>
          <w:color w:val="222222"/>
          <w:shd w:val="clear" w:color="auto" w:fill="FFFFFF"/>
          <w:vertAlign w:val="subscript"/>
        </w:rPr>
        <w:t xml:space="preserve">1. </w:t>
      </w:r>
      <w:r w:rsidR="00C57976" w:rsidRPr="00C47225">
        <w:rPr>
          <w:color w:val="222222"/>
          <w:shd w:val="clear" w:color="auto" w:fill="FFFFFF"/>
        </w:rPr>
        <w:t xml:space="preserve">В тот момент, когда следующая точка в выпуклой оболочке совпала с первой, алгоритм останавливается </w:t>
      </w:r>
      <w:r w:rsidR="00C57976" w:rsidRPr="00C47225">
        <w:rPr>
          <w:color w:val="222222"/>
          <w:shd w:val="clear" w:color="auto" w:fill="FFFFFF"/>
        </w:rPr>
        <w:t>—</w:t>
      </w:r>
      <w:r w:rsidR="00C57976" w:rsidRPr="00C47225">
        <w:rPr>
          <w:color w:val="222222"/>
          <w:shd w:val="clear" w:color="auto" w:fill="FFFFFF"/>
        </w:rPr>
        <w:t xml:space="preserve"> выпуклая оболочка построена.</w:t>
      </w:r>
    </w:p>
    <w:p w:rsidR="00C57976" w:rsidRPr="00C57976" w:rsidRDefault="00C57976" w:rsidP="00C47225">
      <w:pPr>
        <w:spacing w:line="360" w:lineRule="auto"/>
        <w:ind w:firstLine="708"/>
        <w:rPr>
          <w:lang w:eastAsia="ar-SA"/>
        </w:rPr>
      </w:pPr>
      <w:r w:rsidRPr="00C47225">
        <w:rPr>
          <w:color w:val="222222"/>
          <w:shd w:val="clear" w:color="auto" w:fill="FFFFFF"/>
        </w:rPr>
        <w:t>При этом сам угол искать не надо, достаточно найти только косинус, пользуясь формулой скалярного произведения.</w:t>
      </w:r>
      <w:r w:rsidR="00C47225">
        <w:rPr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76pt">
            <v:imagedata r:id="rId6" o:title="Jarvis_algorithm"/>
          </v:shape>
        </w:pict>
      </w:r>
    </w:p>
    <w:p w:rsidR="00B02B24" w:rsidRDefault="00C47225" w:rsidP="00B02B24">
      <w:pPr>
        <w:pStyle w:val="a7"/>
        <w:spacing w:line="360" w:lineRule="auto"/>
        <w:jc w:val="center"/>
        <w:rPr>
          <w:sz w:val="20"/>
          <w:szCs w:val="20"/>
          <w:lang w:eastAsia="ar-SA"/>
        </w:rPr>
      </w:pPr>
      <w:r w:rsidRPr="00C47225">
        <w:rPr>
          <w:sz w:val="20"/>
          <w:szCs w:val="20"/>
          <w:lang w:eastAsia="ar-SA"/>
        </w:rPr>
        <w:t>Рис 1. Иллюстрация алгоритма.</w:t>
      </w:r>
    </w:p>
    <w:p w:rsidR="00C47225" w:rsidRDefault="00C47225" w:rsidP="00C47225">
      <w:pPr>
        <w:pStyle w:val="a7"/>
        <w:spacing w:line="360" w:lineRule="auto"/>
        <w:rPr>
          <w:sz w:val="20"/>
          <w:szCs w:val="20"/>
          <w:lang w:eastAsia="ar-SA"/>
        </w:rPr>
      </w:pPr>
    </w:p>
    <w:p w:rsidR="00C47225" w:rsidRDefault="00C47225" w:rsidP="00C47225">
      <w:pPr>
        <w:pStyle w:val="a7"/>
        <w:spacing w:line="360" w:lineRule="auto"/>
        <w:jc w:val="center"/>
        <w:rPr>
          <w:sz w:val="32"/>
          <w:szCs w:val="32"/>
          <w:lang w:eastAsia="ar-SA"/>
        </w:rPr>
      </w:pPr>
    </w:p>
    <w:p w:rsidR="00C47225" w:rsidRDefault="00C47225" w:rsidP="00C47225">
      <w:pPr>
        <w:pStyle w:val="a7"/>
        <w:spacing w:line="360" w:lineRule="auto"/>
        <w:jc w:val="center"/>
        <w:rPr>
          <w:sz w:val="32"/>
          <w:szCs w:val="32"/>
          <w:lang w:eastAsia="ar-SA"/>
        </w:rPr>
      </w:pPr>
    </w:p>
    <w:p w:rsidR="00C47225" w:rsidRDefault="00C47225" w:rsidP="00C47225">
      <w:pPr>
        <w:pStyle w:val="a7"/>
        <w:spacing w:line="360" w:lineRule="auto"/>
        <w:jc w:val="center"/>
        <w:rPr>
          <w:sz w:val="32"/>
          <w:szCs w:val="32"/>
          <w:lang w:eastAsia="ar-SA"/>
        </w:rPr>
      </w:pPr>
    </w:p>
    <w:p w:rsidR="00C47225" w:rsidRPr="0057481A" w:rsidRDefault="00AA33AC" w:rsidP="0057481A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57481A">
        <w:rPr>
          <w:b/>
          <w:sz w:val="32"/>
          <w:szCs w:val="32"/>
          <w:lang w:eastAsia="ar-SA"/>
        </w:rPr>
        <w:lastRenderedPageBreak/>
        <w:t>Последовательная версия алгоритма</w:t>
      </w:r>
    </w:p>
    <w:p w:rsidR="00C47225" w:rsidRDefault="00C47225" w:rsidP="00C47225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В целом, программная реализация алгоритма мало отличается от того, что было изложено выше. В качестве объекта «точка» используется структура из двух </w:t>
      </w:r>
      <w:r>
        <w:rPr>
          <w:lang w:val="en-US" w:eastAsia="ar-SA"/>
        </w:rPr>
        <w:t>double</w:t>
      </w:r>
      <w:r>
        <w:rPr>
          <w:lang w:eastAsia="ar-SA"/>
        </w:rPr>
        <w:t xml:space="preserve">, для хранения координат </w:t>
      </w:r>
      <w:r>
        <w:rPr>
          <w:lang w:val="en-US" w:eastAsia="ar-SA"/>
        </w:rPr>
        <w:t>x</w:t>
      </w:r>
      <w:r w:rsidRPr="00C47225">
        <w:rPr>
          <w:lang w:eastAsia="ar-SA"/>
        </w:rPr>
        <w:t xml:space="preserve"> </w:t>
      </w:r>
      <w:r>
        <w:rPr>
          <w:lang w:eastAsia="ar-SA"/>
        </w:rPr>
        <w:t>и</w:t>
      </w:r>
      <w:r w:rsidRPr="00C47225">
        <w:rPr>
          <w:lang w:eastAsia="ar-SA"/>
        </w:rPr>
        <w:t xml:space="preserve"> </w:t>
      </w:r>
      <w:r>
        <w:rPr>
          <w:lang w:val="en-US" w:eastAsia="ar-SA"/>
        </w:rPr>
        <w:t>y</w:t>
      </w:r>
      <w:r w:rsidRPr="00C47225">
        <w:rPr>
          <w:lang w:eastAsia="ar-SA"/>
        </w:rPr>
        <w:t xml:space="preserve"> </w:t>
      </w:r>
      <w:r>
        <w:rPr>
          <w:lang w:eastAsia="ar-SA"/>
        </w:rPr>
        <w:t>соответственно. Также необходимо запоминать индексы то</w:t>
      </w:r>
      <w:r w:rsidR="00AA33AC">
        <w:rPr>
          <w:lang w:eastAsia="ar-SA"/>
        </w:rPr>
        <w:t>чек, которые составляют выпуклую</w:t>
      </w:r>
      <w:r>
        <w:rPr>
          <w:lang w:eastAsia="ar-SA"/>
        </w:rPr>
        <w:t xml:space="preserve"> оболочку</w:t>
      </w:r>
      <w:r w:rsidR="00AA33AC">
        <w:rPr>
          <w:lang w:eastAsia="ar-SA"/>
        </w:rPr>
        <w:t xml:space="preserve"> и хранить флаги о том, включена ли данная точка в выпуклую оболочку (чтобы исключить ее проверку в дальнейшем).</w:t>
      </w:r>
    </w:p>
    <w:p w:rsidR="00AA33AC" w:rsidRDefault="00AA33AC" w:rsidP="00C47225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Первые два цикла занимаются отысканием первой и второй точки. Затем используются вложенные циклы для отыскания оставшейся части точек. </w:t>
      </w:r>
    </w:p>
    <w:p w:rsidR="00AA33AC" w:rsidRDefault="00AA33AC" w:rsidP="00C47225">
      <w:pPr>
        <w:spacing w:line="360" w:lineRule="auto"/>
        <w:rPr>
          <w:lang w:eastAsia="ar-SA"/>
        </w:rPr>
      </w:pPr>
    </w:p>
    <w:p w:rsidR="00AA33AC" w:rsidRDefault="00AA33AC" w:rsidP="00AA33AC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AA33AC">
        <w:rPr>
          <w:b/>
          <w:sz w:val="32"/>
          <w:szCs w:val="32"/>
          <w:lang w:eastAsia="ar-SA"/>
        </w:rPr>
        <w:t>Параллельная версия</w:t>
      </w:r>
      <w:r>
        <w:rPr>
          <w:b/>
          <w:sz w:val="32"/>
          <w:szCs w:val="32"/>
          <w:lang w:eastAsia="ar-SA"/>
        </w:rPr>
        <w:t xml:space="preserve"> алгоритма</w:t>
      </w:r>
    </w:p>
    <w:p w:rsidR="00AA33AC" w:rsidRDefault="00AA33AC" w:rsidP="00AA33AC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Для отыскания третьей и последующих точек выпуклой оболочки используются вложенные циклы (цикл </w:t>
      </w:r>
      <w:r>
        <w:rPr>
          <w:lang w:val="en-US" w:eastAsia="ar-SA"/>
        </w:rPr>
        <w:t>for</w:t>
      </w:r>
      <w:r>
        <w:rPr>
          <w:lang w:eastAsia="ar-SA"/>
        </w:rPr>
        <w:t xml:space="preserve">, занимающийся поиском следующей точки находится в цикле </w:t>
      </w:r>
      <w:r>
        <w:rPr>
          <w:lang w:val="en-US" w:eastAsia="ar-SA"/>
        </w:rPr>
        <w:t>do</w:t>
      </w:r>
      <w:r w:rsidR="008847C8">
        <w:rPr>
          <w:lang w:eastAsia="ar-SA"/>
        </w:rPr>
        <w:t>,</w:t>
      </w:r>
      <w:r>
        <w:rPr>
          <w:lang w:eastAsia="ar-SA"/>
        </w:rPr>
        <w:t xml:space="preserve"> проверяющем, что очередная найденная точка не совпадает с первой найденной), поэтому здесь заключена основная вычислит</w:t>
      </w:r>
      <w:r w:rsidR="008847C8">
        <w:rPr>
          <w:lang w:eastAsia="ar-SA"/>
        </w:rPr>
        <w:t xml:space="preserve">ельная часть алгоритма. Для значительного ускорения достаточно распараллелить внутренний цикл </w:t>
      </w:r>
      <w:r w:rsidR="008847C8">
        <w:rPr>
          <w:lang w:val="en-US" w:eastAsia="ar-SA"/>
        </w:rPr>
        <w:t>for</w:t>
      </w:r>
      <w:r w:rsidR="008847C8">
        <w:rPr>
          <w:lang w:eastAsia="ar-SA"/>
        </w:rPr>
        <w:t>.</w:t>
      </w:r>
      <w:r w:rsidR="008847C8" w:rsidRPr="008847C8">
        <w:rPr>
          <w:lang w:eastAsia="ar-SA"/>
        </w:rPr>
        <w:t xml:space="preserve"> </w:t>
      </w:r>
      <w:r w:rsidR="008847C8">
        <w:rPr>
          <w:lang w:eastAsia="ar-SA"/>
        </w:rPr>
        <w:t xml:space="preserve">Это легко сделать, поскольку необходимо лишь разделить массив точек по потокам, а затем провести редукцию, отыскав среди «локальных» минимумов глобальный, то есть </w:t>
      </w:r>
      <w:proofErr w:type="gramStart"/>
      <w:r w:rsidR="008847C8">
        <w:rPr>
          <w:lang w:eastAsia="ar-SA"/>
        </w:rPr>
        <w:t>производится</w:t>
      </w:r>
      <w:proofErr w:type="gramEnd"/>
      <w:r w:rsidR="008847C8">
        <w:rPr>
          <w:lang w:eastAsia="ar-SA"/>
        </w:rPr>
        <w:t xml:space="preserve"> распараллеливание по данным.</w:t>
      </w:r>
    </w:p>
    <w:p w:rsidR="008847C8" w:rsidRPr="008847C8" w:rsidRDefault="008847C8" w:rsidP="00AA33AC">
      <w:pPr>
        <w:spacing w:line="360" w:lineRule="auto"/>
        <w:rPr>
          <w:lang w:eastAsia="ar-SA"/>
        </w:rPr>
      </w:pPr>
    </w:p>
    <w:p w:rsidR="00AA33AC" w:rsidRDefault="008847C8" w:rsidP="008847C8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8847C8">
        <w:rPr>
          <w:b/>
          <w:sz w:val="32"/>
          <w:szCs w:val="32"/>
          <w:lang w:eastAsia="ar-SA"/>
        </w:rPr>
        <w:t xml:space="preserve">Особенности реализации </w:t>
      </w:r>
      <w:proofErr w:type="spellStart"/>
      <w:r w:rsidRPr="008847C8">
        <w:rPr>
          <w:b/>
          <w:sz w:val="32"/>
          <w:szCs w:val="32"/>
          <w:lang w:val="en-US" w:eastAsia="ar-SA"/>
        </w:rPr>
        <w:t>OpenMP</w:t>
      </w:r>
      <w:proofErr w:type="spellEnd"/>
      <w:r w:rsidRPr="008847C8">
        <w:rPr>
          <w:b/>
          <w:sz w:val="32"/>
          <w:szCs w:val="32"/>
          <w:lang w:val="en-US" w:eastAsia="ar-SA"/>
        </w:rPr>
        <w:t xml:space="preserve"> </w:t>
      </w:r>
      <w:r w:rsidRPr="008847C8">
        <w:rPr>
          <w:b/>
          <w:sz w:val="32"/>
          <w:szCs w:val="32"/>
          <w:lang w:eastAsia="ar-SA"/>
        </w:rPr>
        <w:t>версии</w:t>
      </w:r>
    </w:p>
    <w:p w:rsidR="008847C8" w:rsidRDefault="008847C8" w:rsidP="008847C8">
      <w:pPr>
        <w:spacing w:line="360" w:lineRule="auto"/>
        <w:rPr>
          <w:lang w:eastAsia="ar-SA"/>
        </w:rPr>
      </w:pPr>
      <w:r>
        <w:rPr>
          <w:lang w:eastAsia="ar-SA"/>
        </w:rPr>
        <w:tab/>
        <w:t xml:space="preserve">Благодаря возможностям и простоте использования </w:t>
      </w:r>
      <w:proofErr w:type="spellStart"/>
      <w:r>
        <w:rPr>
          <w:lang w:val="en-US" w:eastAsia="ar-SA"/>
        </w:rPr>
        <w:t>OpenMP</w:t>
      </w:r>
      <w:proofErr w:type="spellEnd"/>
      <w:r>
        <w:rPr>
          <w:lang w:eastAsia="ar-SA"/>
        </w:rPr>
        <w:t xml:space="preserve">, задача распараллеливания цикла свелась в написание одной директивы. Единственная трудность, с которой пришлось столкнуться при реализации – необходимость создания собственной операции редукции (такая возможность поддерживается, начиная с 4.0 версии). </w:t>
      </w:r>
    </w:p>
    <w:p w:rsidR="0057481A" w:rsidRDefault="0057481A" w:rsidP="008847C8">
      <w:pPr>
        <w:spacing w:line="360" w:lineRule="auto"/>
        <w:rPr>
          <w:lang w:eastAsia="ar-SA"/>
        </w:rPr>
      </w:pPr>
    </w:p>
    <w:p w:rsidR="0057481A" w:rsidRDefault="0057481A" w:rsidP="0057481A">
      <w:pPr>
        <w:spacing w:line="360" w:lineRule="auto"/>
        <w:jc w:val="center"/>
        <w:rPr>
          <w:b/>
          <w:sz w:val="32"/>
          <w:szCs w:val="32"/>
          <w:lang w:val="en-US" w:eastAsia="ar-SA"/>
        </w:rPr>
      </w:pPr>
      <w:r w:rsidRPr="008847C8">
        <w:rPr>
          <w:b/>
          <w:sz w:val="32"/>
          <w:szCs w:val="32"/>
          <w:lang w:eastAsia="ar-SA"/>
        </w:rPr>
        <w:t xml:space="preserve">Особенности реализации </w:t>
      </w:r>
      <w:r>
        <w:rPr>
          <w:b/>
          <w:sz w:val="32"/>
          <w:szCs w:val="32"/>
          <w:lang w:val="en-US" w:eastAsia="ar-SA"/>
        </w:rPr>
        <w:t>TBB</w:t>
      </w:r>
      <w:r w:rsidRPr="0057481A">
        <w:rPr>
          <w:b/>
          <w:sz w:val="32"/>
          <w:szCs w:val="32"/>
          <w:lang w:eastAsia="ar-SA"/>
        </w:rPr>
        <w:t xml:space="preserve"> </w:t>
      </w:r>
      <w:r w:rsidRPr="008847C8">
        <w:rPr>
          <w:b/>
          <w:sz w:val="32"/>
          <w:szCs w:val="32"/>
          <w:lang w:eastAsia="ar-SA"/>
        </w:rPr>
        <w:t>версии</w:t>
      </w:r>
    </w:p>
    <w:p w:rsidR="0057481A" w:rsidRPr="0057481A" w:rsidRDefault="0057481A" w:rsidP="0057481A">
      <w:pPr>
        <w:spacing w:line="360" w:lineRule="auto"/>
        <w:rPr>
          <w:lang w:eastAsia="ar-SA"/>
        </w:rPr>
      </w:pPr>
      <w:r>
        <w:rPr>
          <w:lang w:val="en-US" w:eastAsia="ar-SA"/>
        </w:rPr>
        <w:tab/>
      </w:r>
      <w:r>
        <w:rPr>
          <w:lang w:eastAsia="ar-SA"/>
        </w:rPr>
        <w:t xml:space="preserve">Задача распараллеливания цикла в </w:t>
      </w:r>
      <w:r>
        <w:rPr>
          <w:lang w:val="en-US" w:eastAsia="ar-SA"/>
        </w:rPr>
        <w:t>TBB</w:t>
      </w:r>
      <w:r w:rsidRPr="0057481A">
        <w:rPr>
          <w:lang w:eastAsia="ar-SA"/>
        </w:rPr>
        <w:t xml:space="preserve"> </w:t>
      </w:r>
      <w:r>
        <w:rPr>
          <w:lang w:eastAsia="ar-SA"/>
        </w:rPr>
        <w:t>оказалась не менее легкой задачей. Почти всю часть работы по оптимизации вычислений берет на себя планировщик библиотеки, достаточно только «аккуратно» перенести логику из тела цикла в соответствующий функтор.</w:t>
      </w:r>
    </w:p>
    <w:p w:rsidR="0057481A" w:rsidRPr="008847C8" w:rsidRDefault="0057481A" w:rsidP="008847C8">
      <w:pPr>
        <w:spacing w:line="360" w:lineRule="auto"/>
        <w:rPr>
          <w:lang w:eastAsia="ar-SA"/>
        </w:rPr>
      </w:pPr>
    </w:p>
    <w:p w:rsidR="00AA33AC" w:rsidRDefault="00AA33AC" w:rsidP="00AA33AC">
      <w:pPr>
        <w:spacing w:line="360" w:lineRule="auto"/>
        <w:rPr>
          <w:lang w:eastAsia="ar-SA"/>
        </w:rPr>
      </w:pPr>
    </w:p>
    <w:p w:rsidR="0057481A" w:rsidRDefault="0057481A" w:rsidP="0057481A">
      <w:pPr>
        <w:spacing w:line="360" w:lineRule="auto"/>
        <w:rPr>
          <w:lang w:eastAsia="ar-SA"/>
        </w:rPr>
      </w:pPr>
    </w:p>
    <w:p w:rsidR="00AA33AC" w:rsidRDefault="00AA33AC" w:rsidP="0057481A">
      <w:pPr>
        <w:spacing w:line="360" w:lineRule="auto"/>
        <w:jc w:val="center"/>
        <w:rPr>
          <w:b/>
          <w:sz w:val="40"/>
          <w:szCs w:val="40"/>
          <w:lang w:eastAsia="ar-SA"/>
        </w:rPr>
      </w:pPr>
      <w:r w:rsidRPr="0057481A">
        <w:rPr>
          <w:b/>
          <w:sz w:val="40"/>
          <w:szCs w:val="40"/>
          <w:lang w:eastAsia="ar-SA"/>
        </w:rPr>
        <w:lastRenderedPageBreak/>
        <w:t>Элементы автоматизированной проверки</w:t>
      </w:r>
    </w:p>
    <w:p w:rsidR="0057481A" w:rsidRDefault="0057481A" w:rsidP="0057481A">
      <w:pPr>
        <w:spacing w:line="360" w:lineRule="auto"/>
        <w:jc w:val="center"/>
        <w:rPr>
          <w:b/>
          <w:sz w:val="32"/>
          <w:szCs w:val="32"/>
          <w:lang w:val="en-US" w:eastAsia="ar-SA"/>
        </w:rPr>
      </w:pPr>
      <w:proofErr w:type="spellStart"/>
      <w:r w:rsidRPr="0057481A">
        <w:rPr>
          <w:b/>
          <w:sz w:val="32"/>
          <w:szCs w:val="32"/>
          <w:lang w:val="en-US" w:eastAsia="ar-SA"/>
        </w:rPr>
        <w:t>Typer</w:t>
      </w:r>
      <w:proofErr w:type="spellEnd"/>
      <w:r w:rsidRPr="0057481A">
        <w:rPr>
          <w:b/>
          <w:sz w:val="32"/>
          <w:szCs w:val="32"/>
          <w:lang w:val="en-US" w:eastAsia="ar-SA"/>
        </w:rPr>
        <w:t xml:space="preserve"> </w:t>
      </w:r>
      <w:r w:rsidRPr="0057481A">
        <w:rPr>
          <w:b/>
          <w:sz w:val="32"/>
          <w:szCs w:val="32"/>
          <w:lang w:eastAsia="ar-SA"/>
        </w:rPr>
        <w:t xml:space="preserve">и </w:t>
      </w:r>
      <w:r>
        <w:rPr>
          <w:b/>
          <w:sz w:val="32"/>
          <w:szCs w:val="32"/>
          <w:lang w:val="en-US" w:eastAsia="ar-SA"/>
        </w:rPr>
        <w:t>V</w:t>
      </w:r>
      <w:r w:rsidRPr="0057481A">
        <w:rPr>
          <w:b/>
          <w:sz w:val="32"/>
          <w:szCs w:val="32"/>
          <w:lang w:val="en-US" w:eastAsia="ar-SA"/>
        </w:rPr>
        <w:t>iewer</w:t>
      </w:r>
    </w:p>
    <w:p w:rsidR="0057481A" w:rsidRDefault="0057481A" w:rsidP="0057481A">
      <w:pPr>
        <w:spacing w:line="360" w:lineRule="auto"/>
        <w:rPr>
          <w:lang w:eastAsia="ar-SA"/>
        </w:rPr>
      </w:pPr>
      <w:r>
        <w:rPr>
          <w:lang w:val="en-US" w:eastAsia="ar-SA"/>
        </w:rPr>
        <w:tab/>
      </w:r>
      <w:r w:rsidR="005F0A35">
        <w:rPr>
          <w:lang w:eastAsia="ar-SA"/>
        </w:rPr>
        <w:t>Это п</w:t>
      </w:r>
      <w:r>
        <w:rPr>
          <w:lang w:eastAsia="ar-SA"/>
        </w:rPr>
        <w:t xml:space="preserve">рограммы, созданные для вспомогательных целей, занимаются переводом текстовой информации в </w:t>
      </w:r>
      <w:proofErr w:type="gramStart"/>
      <w:r>
        <w:rPr>
          <w:lang w:eastAsia="ar-SA"/>
        </w:rPr>
        <w:t>бинарную</w:t>
      </w:r>
      <w:proofErr w:type="gramEnd"/>
      <w:r>
        <w:rPr>
          <w:lang w:eastAsia="ar-SA"/>
        </w:rPr>
        <w:t xml:space="preserve"> и наоборот.</w:t>
      </w:r>
    </w:p>
    <w:p w:rsidR="0057481A" w:rsidRDefault="0057481A" w:rsidP="0057481A">
      <w:pPr>
        <w:spacing w:line="360" w:lineRule="auto"/>
        <w:rPr>
          <w:lang w:eastAsia="ar-SA"/>
        </w:rPr>
      </w:pPr>
    </w:p>
    <w:p w:rsidR="0057481A" w:rsidRDefault="0057481A" w:rsidP="0057481A">
      <w:pPr>
        <w:spacing w:line="360" w:lineRule="auto"/>
        <w:jc w:val="center"/>
        <w:rPr>
          <w:b/>
          <w:sz w:val="32"/>
          <w:szCs w:val="32"/>
          <w:lang w:val="en-US" w:eastAsia="ar-SA"/>
        </w:rPr>
      </w:pPr>
      <w:r w:rsidRPr="0057481A">
        <w:rPr>
          <w:b/>
          <w:sz w:val="32"/>
          <w:szCs w:val="32"/>
          <w:lang w:val="en-US" w:eastAsia="ar-SA"/>
        </w:rPr>
        <w:t>Generator</w:t>
      </w:r>
    </w:p>
    <w:p w:rsidR="0057481A" w:rsidRDefault="0057481A" w:rsidP="005F0A35">
      <w:pPr>
        <w:spacing w:line="360" w:lineRule="auto"/>
        <w:rPr>
          <w:lang w:eastAsia="ar-SA"/>
        </w:rPr>
      </w:pPr>
      <w:r>
        <w:rPr>
          <w:lang w:val="en-US" w:eastAsia="ar-SA"/>
        </w:rPr>
        <w:tab/>
      </w:r>
      <w:r>
        <w:rPr>
          <w:lang w:eastAsia="ar-SA"/>
        </w:rPr>
        <w:t xml:space="preserve">Это программа, занимающаяся генерацией входных данных для алгоритма. Основная ее суть заключается в наполнении массива случайными точками.  В качестве </w:t>
      </w:r>
      <w:r w:rsidR="005F0A35">
        <w:rPr>
          <w:lang w:eastAsia="ar-SA"/>
        </w:rPr>
        <w:t>области возможных значений</w:t>
      </w:r>
      <w:r>
        <w:rPr>
          <w:lang w:eastAsia="ar-SA"/>
        </w:rPr>
        <w:t xml:space="preserve"> используется</w:t>
      </w:r>
      <w:r w:rsidR="005F0A35">
        <w:rPr>
          <w:lang w:eastAsia="ar-SA"/>
        </w:rPr>
        <w:t xml:space="preserve"> квадрат 2000х</w:t>
      </w:r>
      <w:r w:rsidR="005F0A35" w:rsidRPr="005F0A35">
        <w:rPr>
          <w:lang w:eastAsia="ar-SA"/>
        </w:rPr>
        <w:t>2000</w:t>
      </w:r>
      <w:r w:rsidR="005F0A35">
        <w:rPr>
          <w:lang w:eastAsia="ar-SA"/>
        </w:rPr>
        <w:t xml:space="preserve">. Возможные размеры массива предопределены и составляют тестовый набор: </w:t>
      </w:r>
      <w:r w:rsidR="005F0A35">
        <w:rPr>
          <w:lang w:eastAsia="ar-SA"/>
        </w:rPr>
        <w:t>1, 2, 3, 4, 5, 6, 7, 8, 9, 10, 20, 30, 40, 50, 60, 70, 80, 100, 200, 500, 1000, 2000, 5000, 10000, 1500</w:t>
      </w:r>
      <w:r w:rsidR="005F0A35">
        <w:rPr>
          <w:lang w:eastAsia="ar-SA"/>
        </w:rPr>
        <w:t xml:space="preserve">0, 20000, 25000, 50000, 100000, </w:t>
      </w:r>
      <w:r w:rsidR="005F0A35">
        <w:rPr>
          <w:lang w:eastAsia="ar-SA"/>
        </w:rPr>
        <w:t>500000, 800000, 1000000, 1500000</w:t>
      </w:r>
      <w:r w:rsidR="005F0A35">
        <w:rPr>
          <w:lang w:eastAsia="ar-SA"/>
        </w:rPr>
        <w:t>.</w:t>
      </w:r>
    </w:p>
    <w:p w:rsidR="005F0A35" w:rsidRDefault="005F0A35" w:rsidP="005F0A35">
      <w:pPr>
        <w:spacing w:line="360" w:lineRule="auto"/>
        <w:rPr>
          <w:lang w:eastAsia="ar-SA"/>
        </w:rPr>
      </w:pPr>
    </w:p>
    <w:p w:rsidR="005F0A35" w:rsidRDefault="005F0A35" w:rsidP="005F0A35">
      <w:pPr>
        <w:spacing w:line="360" w:lineRule="auto"/>
        <w:jc w:val="center"/>
        <w:rPr>
          <w:b/>
          <w:sz w:val="32"/>
          <w:szCs w:val="32"/>
          <w:lang w:val="en-US" w:eastAsia="ar-SA"/>
        </w:rPr>
      </w:pPr>
      <w:r w:rsidRPr="005F0A35">
        <w:rPr>
          <w:b/>
          <w:sz w:val="32"/>
          <w:szCs w:val="32"/>
          <w:lang w:val="en-US" w:eastAsia="ar-SA"/>
        </w:rPr>
        <w:t>Checker</w:t>
      </w:r>
    </w:p>
    <w:p w:rsidR="005F0A35" w:rsidRDefault="005F0A35" w:rsidP="005F0A35">
      <w:pPr>
        <w:spacing w:line="360" w:lineRule="auto"/>
        <w:rPr>
          <w:lang w:eastAsia="ar-SA"/>
        </w:rPr>
      </w:pPr>
      <w:r>
        <w:rPr>
          <w:sz w:val="32"/>
          <w:szCs w:val="32"/>
          <w:lang w:val="en-US" w:eastAsia="ar-SA"/>
        </w:rPr>
        <w:tab/>
      </w:r>
      <w:r>
        <w:rPr>
          <w:lang w:eastAsia="ar-SA"/>
        </w:rPr>
        <w:t xml:space="preserve">Это программа, занимающаяся проверкой правильности алгоритма. Она принимает на вход два </w:t>
      </w:r>
      <w:proofErr w:type="spellStart"/>
      <w:r>
        <w:rPr>
          <w:lang w:eastAsia="ar-SA"/>
        </w:rPr>
        <w:t>бинарника</w:t>
      </w:r>
      <w:proofErr w:type="spellEnd"/>
      <w:r>
        <w:rPr>
          <w:lang w:eastAsia="ar-SA"/>
        </w:rPr>
        <w:t xml:space="preserve"> с результатами работы последовательной и параллельной версии соответственно и проверяет их на соответствие. Сначала проверяется размер выпуклой оболочки, а уже потом сами точки.</w:t>
      </w: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5F0A35">
      <w:pPr>
        <w:spacing w:line="360" w:lineRule="auto"/>
        <w:rPr>
          <w:lang w:eastAsia="ar-SA"/>
        </w:rPr>
      </w:pPr>
    </w:p>
    <w:p w:rsidR="007761E8" w:rsidRDefault="007761E8" w:rsidP="007761E8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7761E8">
        <w:rPr>
          <w:b/>
          <w:sz w:val="32"/>
          <w:szCs w:val="32"/>
          <w:lang w:eastAsia="ar-SA"/>
        </w:rPr>
        <w:lastRenderedPageBreak/>
        <w:t>Результаты экспериментов</w:t>
      </w:r>
    </w:p>
    <w:p w:rsidR="007761E8" w:rsidRDefault="007761E8" w:rsidP="007761E8">
      <w:pPr>
        <w:spacing w:line="360" w:lineRule="auto"/>
        <w:rPr>
          <w:lang w:eastAsia="ar-SA"/>
        </w:rPr>
      </w:pPr>
      <w:r>
        <w:rPr>
          <w:lang w:eastAsia="ar-SA"/>
        </w:rPr>
        <w:tab/>
        <w:t>В качестве исходных данных был взят самый «большой» тест – 1,5 миллиона точек, поскольку здесь время работы измеряется в секундах.</w:t>
      </w:r>
    </w:p>
    <w:p w:rsidR="007761E8" w:rsidRDefault="007761E8" w:rsidP="007761E8">
      <w:pPr>
        <w:spacing w:line="360" w:lineRule="auto"/>
        <w:rPr>
          <w:b/>
          <w:lang w:eastAsia="ar-SA"/>
        </w:rPr>
      </w:pPr>
      <w:r>
        <w:rPr>
          <w:lang w:eastAsia="ar-SA"/>
        </w:rPr>
        <w:tab/>
        <w:t xml:space="preserve">Время работы последовательной версии составило - </w:t>
      </w:r>
      <w:r w:rsidRPr="007761E8">
        <w:rPr>
          <w:b/>
          <w:lang w:eastAsia="ar-SA"/>
        </w:rPr>
        <w:t>6.2 секунды</w:t>
      </w:r>
      <w:r>
        <w:rPr>
          <w:b/>
          <w:lang w:eastAsia="ar-SA"/>
        </w:rPr>
        <w:t>.</w:t>
      </w:r>
    </w:p>
    <w:p w:rsidR="007761E8" w:rsidRDefault="007761E8" w:rsidP="007761E8">
      <w:pPr>
        <w:spacing w:line="360" w:lineRule="auto"/>
        <w:rPr>
          <w:lang w:eastAsia="ar-SA"/>
        </w:rPr>
      </w:pPr>
      <w:r>
        <w:rPr>
          <w:b/>
          <w:lang w:eastAsia="ar-SA"/>
        </w:rPr>
        <w:tab/>
      </w:r>
      <w:r>
        <w:rPr>
          <w:lang w:eastAsia="ar-SA"/>
        </w:rPr>
        <w:t>Время работы параллельных версий будет замеряться при 1, 2, 4, 8 потоках на системе с 6 ядрами.</w:t>
      </w:r>
    </w:p>
    <w:p w:rsidR="00F47E70" w:rsidRDefault="00F47E70" w:rsidP="007761E8">
      <w:pPr>
        <w:spacing w:line="360" w:lineRule="auto"/>
        <w:rPr>
          <w:lang w:eastAsia="ar-S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415"/>
        <w:gridCol w:w="1136"/>
        <w:gridCol w:w="1134"/>
        <w:gridCol w:w="1134"/>
        <w:gridCol w:w="1383"/>
      </w:tblGrid>
      <w:tr w:rsidR="00F47E70" w:rsidTr="00B051B1">
        <w:tc>
          <w:tcPr>
            <w:tcW w:w="4784" w:type="dxa"/>
            <w:gridSpan w:val="4"/>
          </w:tcPr>
          <w:p w:rsidR="00F47E70" w:rsidRPr="00F47E70" w:rsidRDefault="00F47E70" w:rsidP="00F47E70">
            <w:pPr>
              <w:spacing w:line="360" w:lineRule="auto"/>
              <w:jc w:val="center"/>
              <w:rPr>
                <w:lang w:val="en-US" w:eastAsia="ar-SA"/>
              </w:rPr>
            </w:pPr>
            <w:proofErr w:type="spellStart"/>
            <w:r>
              <w:rPr>
                <w:lang w:val="en-US" w:eastAsia="ar-SA"/>
              </w:rPr>
              <w:t>OpenMP</w:t>
            </w:r>
            <w:proofErr w:type="spellEnd"/>
          </w:p>
        </w:tc>
        <w:tc>
          <w:tcPr>
            <w:tcW w:w="4787" w:type="dxa"/>
            <w:gridSpan w:val="4"/>
          </w:tcPr>
          <w:p w:rsidR="00F47E70" w:rsidRPr="00F47E70" w:rsidRDefault="00F47E70" w:rsidP="00F47E70">
            <w:pPr>
              <w:spacing w:line="360" w:lineRule="auto"/>
              <w:jc w:val="center"/>
              <w:rPr>
                <w:lang w:val="en-US" w:eastAsia="ar-SA"/>
              </w:rPr>
            </w:pPr>
            <w:r>
              <w:rPr>
                <w:lang w:val="en-US" w:eastAsia="ar-SA"/>
              </w:rPr>
              <w:t>TBB</w:t>
            </w:r>
          </w:p>
        </w:tc>
      </w:tr>
      <w:tr w:rsidR="00F47E70" w:rsidTr="00F47E70">
        <w:trPr>
          <w:trHeight w:val="505"/>
        </w:trPr>
        <w:tc>
          <w:tcPr>
            <w:tcW w:w="1101" w:type="dxa"/>
          </w:tcPr>
          <w:p w:rsidR="00F47E70" w:rsidRP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поток</w:t>
            </w:r>
          </w:p>
        </w:tc>
        <w:tc>
          <w:tcPr>
            <w:tcW w:w="1134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потока</w:t>
            </w:r>
          </w:p>
        </w:tc>
        <w:tc>
          <w:tcPr>
            <w:tcW w:w="1134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 потока</w:t>
            </w:r>
          </w:p>
        </w:tc>
        <w:tc>
          <w:tcPr>
            <w:tcW w:w="1415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 потоков</w:t>
            </w:r>
          </w:p>
        </w:tc>
        <w:tc>
          <w:tcPr>
            <w:tcW w:w="1136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 поток</w:t>
            </w:r>
          </w:p>
        </w:tc>
        <w:tc>
          <w:tcPr>
            <w:tcW w:w="1134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2 потока</w:t>
            </w:r>
          </w:p>
        </w:tc>
        <w:tc>
          <w:tcPr>
            <w:tcW w:w="1134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4 потока</w:t>
            </w:r>
          </w:p>
        </w:tc>
        <w:tc>
          <w:tcPr>
            <w:tcW w:w="1383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8 потоков</w:t>
            </w:r>
          </w:p>
        </w:tc>
      </w:tr>
      <w:tr w:rsidR="00F47E70" w:rsidTr="00F47E70">
        <w:trPr>
          <w:trHeight w:val="497"/>
        </w:trPr>
        <w:tc>
          <w:tcPr>
            <w:tcW w:w="1101" w:type="dxa"/>
          </w:tcPr>
          <w:p w:rsidR="00F47E70" w:rsidRPr="004E5761" w:rsidRDefault="004E5761" w:rsidP="00F47E70">
            <w:pPr>
              <w:spacing w:line="360" w:lineRule="auto"/>
              <w:jc w:val="center"/>
              <w:rPr>
                <w:lang w:val="en-US" w:eastAsia="ar-SA"/>
              </w:rPr>
            </w:pPr>
            <w:r>
              <w:rPr>
                <w:lang w:val="en-US" w:eastAsia="ar-SA"/>
              </w:rPr>
              <w:t>8.64736</w:t>
            </w:r>
          </w:p>
        </w:tc>
        <w:tc>
          <w:tcPr>
            <w:tcW w:w="1134" w:type="dxa"/>
          </w:tcPr>
          <w:p w:rsidR="00F47E70" w:rsidRPr="004E5761" w:rsidRDefault="004E5761" w:rsidP="00F47E70">
            <w:pPr>
              <w:spacing w:line="360" w:lineRule="auto"/>
              <w:jc w:val="center"/>
              <w:rPr>
                <w:lang w:val="en-US" w:eastAsia="ar-SA"/>
              </w:rPr>
            </w:pPr>
            <w:r>
              <w:rPr>
                <w:lang w:val="en-US" w:eastAsia="ar-SA"/>
              </w:rPr>
              <w:t>4.38934</w:t>
            </w:r>
          </w:p>
        </w:tc>
        <w:tc>
          <w:tcPr>
            <w:tcW w:w="1134" w:type="dxa"/>
          </w:tcPr>
          <w:p w:rsidR="00F47E70" w:rsidRPr="004E5761" w:rsidRDefault="004E5761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val="en-US" w:eastAsia="ar-SA"/>
              </w:rPr>
              <w:t>2.67885</w:t>
            </w:r>
          </w:p>
        </w:tc>
        <w:tc>
          <w:tcPr>
            <w:tcW w:w="1415" w:type="dxa"/>
          </w:tcPr>
          <w:p w:rsidR="00F47E70" w:rsidRPr="004E5761" w:rsidRDefault="004E5761" w:rsidP="00F47E70">
            <w:pPr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1.98303</w:t>
            </w:r>
          </w:p>
        </w:tc>
        <w:tc>
          <w:tcPr>
            <w:tcW w:w="1136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 w:rsidRPr="00F47E70">
              <w:rPr>
                <w:lang w:eastAsia="ar-SA"/>
              </w:rPr>
              <w:t>7.90758</w:t>
            </w:r>
          </w:p>
        </w:tc>
        <w:tc>
          <w:tcPr>
            <w:tcW w:w="1134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 w:rsidRPr="00F47E70">
              <w:rPr>
                <w:lang w:eastAsia="ar-SA"/>
              </w:rPr>
              <w:t>4.28315</w:t>
            </w:r>
          </w:p>
        </w:tc>
        <w:tc>
          <w:tcPr>
            <w:tcW w:w="1134" w:type="dxa"/>
          </w:tcPr>
          <w:p w:rsidR="00F47E70" w:rsidRDefault="00F47E70" w:rsidP="00F47E70">
            <w:pPr>
              <w:spacing w:line="360" w:lineRule="auto"/>
              <w:jc w:val="center"/>
              <w:rPr>
                <w:lang w:eastAsia="ar-SA"/>
              </w:rPr>
            </w:pPr>
            <w:r w:rsidRPr="00F47E70">
              <w:rPr>
                <w:lang w:eastAsia="ar-SA"/>
              </w:rPr>
              <w:t>2.47955</w:t>
            </w:r>
          </w:p>
        </w:tc>
        <w:tc>
          <w:tcPr>
            <w:tcW w:w="1383" w:type="dxa"/>
          </w:tcPr>
          <w:p w:rsidR="00F47E70" w:rsidRPr="004E5761" w:rsidRDefault="004E5761" w:rsidP="00F47E70">
            <w:pPr>
              <w:spacing w:line="360" w:lineRule="auto"/>
              <w:jc w:val="center"/>
              <w:rPr>
                <w:lang w:val="en-US" w:eastAsia="ar-SA"/>
              </w:rPr>
            </w:pPr>
            <w:r>
              <w:rPr>
                <w:lang w:val="en-US" w:eastAsia="ar-SA"/>
              </w:rPr>
              <w:t>1.87934</w:t>
            </w:r>
          </w:p>
        </w:tc>
      </w:tr>
    </w:tbl>
    <w:p w:rsidR="007761E8" w:rsidRDefault="007761E8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7761E8">
      <w:pPr>
        <w:spacing w:line="360" w:lineRule="auto"/>
        <w:rPr>
          <w:lang w:val="en-US" w:eastAsia="ar-SA"/>
        </w:rPr>
      </w:pPr>
    </w:p>
    <w:p w:rsidR="004E5761" w:rsidRDefault="004E5761" w:rsidP="004E5761">
      <w:pPr>
        <w:spacing w:line="360" w:lineRule="auto"/>
        <w:jc w:val="center"/>
        <w:rPr>
          <w:b/>
          <w:sz w:val="32"/>
          <w:szCs w:val="32"/>
          <w:lang w:eastAsia="ar-SA"/>
        </w:rPr>
      </w:pPr>
      <w:r w:rsidRPr="004E5761">
        <w:rPr>
          <w:b/>
          <w:sz w:val="32"/>
          <w:szCs w:val="32"/>
          <w:lang w:eastAsia="ar-SA"/>
        </w:rPr>
        <w:lastRenderedPageBreak/>
        <w:t>Вывод</w:t>
      </w:r>
    </w:p>
    <w:p w:rsidR="004E5761" w:rsidRPr="004E5761" w:rsidRDefault="004E5761" w:rsidP="004E5761">
      <w:pPr>
        <w:spacing w:line="360" w:lineRule="auto"/>
        <w:ind w:firstLine="708"/>
        <w:rPr>
          <w:lang w:eastAsia="ar-SA"/>
        </w:rPr>
      </w:pPr>
      <w:r w:rsidRPr="004E5761">
        <w:rPr>
          <w:lang w:eastAsia="ar-SA"/>
        </w:rPr>
        <w:t>Реализовав</w:t>
      </w:r>
      <w:r>
        <w:rPr>
          <w:lang w:eastAsia="ar-SA"/>
        </w:rPr>
        <w:t xml:space="preserve"> </w:t>
      </w:r>
      <w:proofErr w:type="gramStart"/>
      <w:r>
        <w:rPr>
          <w:lang w:eastAsia="ar-SA"/>
        </w:rPr>
        <w:t>последовательную</w:t>
      </w:r>
      <w:proofErr w:type="gramEnd"/>
      <w:r>
        <w:rPr>
          <w:lang w:eastAsia="ar-SA"/>
        </w:rPr>
        <w:t xml:space="preserve">, а также </w:t>
      </w:r>
      <w:proofErr w:type="spellStart"/>
      <w:r>
        <w:rPr>
          <w:lang w:val="en-US" w:eastAsia="ar-SA"/>
        </w:rPr>
        <w:t>OpenMP</w:t>
      </w:r>
      <w:proofErr w:type="spellEnd"/>
      <w:r w:rsidRPr="004E5761">
        <w:rPr>
          <w:lang w:eastAsia="ar-SA"/>
        </w:rPr>
        <w:t xml:space="preserve"> </w:t>
      </w:r>
      <w:r>
        <w:rPr>
          <w:lang w:eastAsia="ar-SA"/>
        </w:rPr>
        <w:t xml:space="preserve">и </w:t>
      </w:r>
      <w:r>
        <w:rPr>
          <w:lang w:val="en-US" w:eastAsia="ar-SA"/>
        </w:rPr>
        <w:t>TBB</w:t>
      </w:r>
      <w:r w:rsidRPr="004E5761">
        <w:rPr>
          <w:lang w:eastAsia="ar-SA"/>
        </w:rPr>
        <w:t xml:space="preserve"> </w:t>
      </w:r>
      <w:r>
        <w:rPr>
          <w:lang w:eastAsia="ar-SA"/>
        </w:rPr>
        <w:t>версии</w:t>
      </w:r>
      <w:r w:rsidR="00D33878">
        <w:rPr>
          <w:lang w:eastAsia="ar-SA"/>
        </w:rPr>
        <w:t>, было выяснено, что по всем параметрам чуть лучше</w:t>
      </w:r>
      <w:bookmarkStart w:id="0" w:name="_GoBack"/>
      <w:bookmarkEnd w:id="0"/>
      <w:r>
        <w:rPr>
          <w:lang w:eastAsia="ar-SA"/>
        </w:rPr>
        <w:t xml:space="preserve"> ускоряет</w:t>
      </w:r>
      <w:r w:rsidR="00D33878">
        <w:rPr>
          <w:lang w:eastAsia="ar-SA"/>
        </w:rPr>
        <w:t xml:space="preserve"> алгоритм библиотека</w:t>
      </w:r>
      <w:r>
        <w:rPr>
          <w:lang w:eastAsia="ar-SA"/>
        </w:rPr>
        <w:t xml:space="preserve"> </w:t>
      </w:r>
      <w:r>
        <w:rPr>
          <w:lang w:val="en-US" w:eastAsia="ar-SA"/>
        </w:rPr>
        <w:t>TBB</w:t>
      </w:r>
      <w:r w:rsidR="00D33878">
        <w:rPr>
          <w:lang w:eastAsia="ar-SA"/>
        </w:rPr>
        <w:t xml:space="preserve">. Это может быть связано с чуть более совершенным планировщиком, </w:t>
      </w:r>
      <w:proofErr w:type="gramStart"/>
      <w:r w:rsidR="00D33878">
        <w:rPr>
          <w:lang w:eastAsia="ar-SA"/>
        </w:rPr>
        <w:t>реализованном</w:t>
      </w:r>
      <w:proofErr w:type="gramEnd"/>
      <w:r w:rsidR="00D33878">
        <w:rPr>
          <w:lang w:eastAsia="ar-SA"/>
        </w:rPr>
        <w:t xml:space="preserve"> в этой библиотеке.</w:t>
      </w:r>
    </w:p>
    <w:sectPr w:rsidR="004E5761" w:rsidRPr="004E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8AE"/>
    <w:multiLevelType w:val="hybridMultilevel"/>
    <w:tmpl w:val="B17C5946"/>
    <w:lvl w:ilvl="0" w:tplc="5FB410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355221E"/>
    <w:multiLevelType w:val="hybridMultilevel"/>
    <w:tmpl w:val="8E76D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BE"/>
    <w:rsid w:val="000508FD"/>
    <w:rsid w:val="000F57BE"/>
    <w:rsid w:val="001A0E42"/>
    <w:rsid w:val="002430FB"/>
    <w:rsid w:val="002659B8"/>
    <w:rsid w:val="00430C0E"/>
    <w:rsid w:val="004E5761"/>
    <w:rsid w:val="0057481A"/>
    <w:rsid w:val="005F0A35"/>
    <w:rsid w:val="006C4B8F"/>
    <w:rsid w:val="007761E8"/>
    <w:rsid w:val="007819E2"/>
    <w:rsid w:val="008847C8"/>
    <w:rsid w:val="008E54D4"/>
    <w:rsid w:val="00A429AA"/>
    <w:rsid w:val="00AA33AC"/>
    <w:rsid w:val="00AD4864"/>
    <w:rsid w:val="00B02B24"/>
    <w:rsid w:val="00C47225"/>
    <w:rsid w:val="00C57976"/>
    <w:rsid w:val="00D33878"/>
    <w:rsid w:val="00EC40E2"/>
    <w:rsid w:val="00F4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C4B8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6C4B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6C4B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C4B8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List Paragraph"/>
    <w:basedOn w:val="a"/>
    <w:uiPriority w:val="34"/>
    <w:qFormat/>
    <w:rsid w:val="008E54D4"/>
    <w:pPr>
      <w:ind w:left="720"/>
      <w:contextualSpacing/>
    </w:pPr>
  </w:style>
  <w:style w:type="table" w:styleId="a8">
    <w:name w:val="Table Grid"/>
    <w:basedOn w:val="a1"/>
    <w:uiPriority w:val="39"/>
    <w:rsid w:val="00F4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C4B8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6C4B8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6C4B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C4B8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List Paragraph"/>
    <w:basedOn w:val="a"/>
    <w:uiPriority w:val="34"/>
    <w:qFormat/>
    <w:rsid w:val="008E54D4"/>
    <w:pPr>
      <w:ind w:left="720"/>
      <w:contextualSpacing/>
    </w:pPr>
  </w:style>
  <w:style w:type="table" w:styleId="a8">
    <w:name w:val="Table Grid"/>
    <w:basedOn w:val="a1"/>
    <w:uiPriority w:val="39"/>
    <w:rsid w:val="00F4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Bakalin, Andrew</dc:creator>
  <cp:keywords>CTPClassification=CTP_NT</cp:keywords>
  <dc:description/>
  <cp:lastModifiedBy>Andrew</cp:lastModifiedBy>
  <cp:revision>3</cp:revision>
  <dcterms:created xsi:type="dcterms:W3CDTF">2018-05-21T14:03:00Z</dcterms:created>
  <dcterms:modified xsi:type="dcterms:W3CDTF">2018-05-21T20:52:00Z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edd70ab5-eab5-421d-9daf-68c384f61a2e</vt:lpwstr>
  </property>
  <property fmtid="{D5CDD505-2E9C-101B-9397-08002B2CF9AE}" pid="3" name="CTP_TimeStamp">
    <vt:lpwstr>2018-05-21 15:47:48Z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