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ED9" w:rsidRDefault="0028075C">
      <w:r>
        <w:t>SQL</w:t>
      </w:r>
    </w:p>
    <w:p w:rsidR="006755F5" w:rsidRDefault="006755F5">
      <w:r>
        <w:t>Cli</w:t>
      </w:r>
      <w:r w:rsidR="00F15897">
        <w:t>c</w:t>
      </w:r>
      <w:r>
        <w:t xml:space="preserve">k </w:t>
      </w:r>
      <w:r w:rsidR="00F15897">
        <w:t>+ on Databases, choose (</w:t>
      </w:r>
      <w:proofErr w:type="spellStart"/>
      <w:r w:rsidR="00F15897">
        <w:t>eg</w:t>
      </w:r>
      <w:proofErr w:type="spellEnd"/>
      <w:r w:rsidR="00F15897">
        <w:t>) Northwind</w:t>
      </w:r>
    </w:p>
    <w:p w:rsidR="00F15897" w:rsidRDefault="00F15897">
      <w:r>
        <w:t>+ to show all the different tables</w:t>
      </w:r>
    </w:p>
    <w:p w:rsidR="00F15897" w:rsidRDefault="00F15897">
      <w:r>
        <w:t>R Click, new Query to create a new ‘report’</w:t>
      </w:r>
    </w:p>
    <w:p w:rsidR="003B4FB8" w:rsidRDefault="00F15897">
      <w:r>
        <w:t xml:space="preserve">To view the structure of the </w:t>
      </w:r>
      <w:proofErr w:type="spellStart"/>
      <w:r>
        <w:t>DBase</w:t>
      </w:r>
      <w:proofErr w:type="spellEnd"/>
      <w:r>
        <w:t xml:space="preserve"> – Open the </w:t>
      </w:r>
      <w:proofErr w:type="spellStart"/>
      <w:r>
        <w:t>DBase</w:t>
      </w:r>
      <w:proofErr w:type="spellEnd"/>
      <w:r>
        <w:t xml:space="preserve"> and R click – select new </w:t>
      </w:r>
      <w:proofErr w:type="spellStart"/>
      <w:r>
        <w:t>DBase</w:t>
      </w:r>
      <w:proofErr w:type="spellEnd"/>
      <w:r>
        <w:t xml:space="preserve"> diagram</w:t>
      </w:r>
    </w:p>
    <w:p w:rsidR="00F15897" w:rsidRDefault="00F15897">
      <w:r>
        <w:t>Select all the tables and then ‘Add’ and then ‘Close’ when the process has stopped.  This can then be saved in the program to be able to view the relationships (keys) between all the tables</w:t>
      </w:r>
    </w:p>
    <w:p w:rsidR="00F15897" w:rsidRDefault="00F15897">
      <w:r>
        <w:t>The order of writing queries is important</w:t>
      </w:r>
    </w:p>
    <w:tbl>
      <w:tblPr>
        <w:tblStyle w:val="TableGrid"/>
        <w:tblW w:w="0" w:type="auto"/>
        <w:tblLook w:val="04A0" w:firstRow="1" w:lastRow="0" w:firstColumn="1" w:lastColumn="0" w:noHBand="0" w:noVBand="1"/>
      </w:tblPr>
      <w:tblGrid>
        <w:gridCol w:w="1280"/>
      </w:tblGrid>
      <w:tr w:rsidR="00F15897" w:rsidTr="00984D9B">
        <w:tc>
          <w:tcPr>
            <w:tcW w:w="1280" w:type="dxa"/>
          </w:tcPr>
          <w:p w:rsidR="00F15897" w:rsidRPr="00B4196E" w:rsidRDefault="00F15897" w:rsidP="00F15897">
            <w:pPr>
              <w:jc w:val="center"/>
              <w:rPr>
                <w:color w:val="030EED"/>
              </w:rPr>
            </w:pPr>
            <w:r w:rsidRPr="00B4196E">
              <w:rPr>
                <w:color w:val="030EED"/>
              </w:rPr>
              <w:t>SELECT</w:t>
            </w:r>
          </w:p>
        </w:tc>
      </w:tr>
      <w:tr w:rsidR="00F15897" w:rsidTr="00984D9B">
        <w:tc>
          <w:tcPr>
            <w:tcW w:w="1280" w:type="dxa"/>
          </w:tcPr>
          <w:p w:rsidR="00F15897" w:rsidRPr="00B4196E" w:rsidRDefault="00F15897" w:rsidP="00F15897">
            <w:pPr>
              <w:jc w:val="center"/>
              <w:rPr>
                <w:color w:val="030EED"/>
              </w:rPr>
            </w:pPr>
            <w:r w:rsidRPr="00B4196E">
              <w:rPr>
                <w:color w:val="030EED"/>
              </w:rPr>
              <w:t>FROM</w:t>
            </w:r>
          </w:p>
        </w:tc>
      </w:tr>
      <w:tr w:rsidR="00F15897" w:rsidTr="00984D9B">
        <w:tc>
          <w:tcPr>
            <w:tcW w:w="1280" w:type="dxa"/>
          </w:tcPr>
          <w:p w:rsidR="00F15897" w:rsidRDefault="00F15897" w:rsidP="00F15897">
            <w:pPr>
              <w:jc w:val="center"/>
            </w:pPr>
            <w:r w:rsidRPr="00B4196E">
              <w:rPr>
                <w:color w:val="A6A6A6" w:themeColor="background1" w:themeShade="A6"/>
              </w:rPr>
              <w:t>JOIN</w:t>
            </w:r>
          </w:p>
        </w:tc>
      </w:tr>
      <w:tr w:rsidR="00F15897" w:rsidTr="00984D9B">
        <w:tc>
          <w:tcPr>
            <w:tcW w:w="1280" w:type="dxa"/>
          </w:tcPr>
          <w:p w:rsidR="00F15897" w:rsidRPr="00B4196E" w:rsidRDefault="00F15897" w:rsidP="00F15897">
            <w:pPr>
              <w:jc w:val="center"/>
              <w:rPr>
                <w:color w:val="030EED"/>
              </w:rPr>
            </w:pPr>
            <w:r w:rsidRPr="00B4196E">
              <w:rPr>
                <w:color w:val="030EED"/>
              </w:rPr>
              <w:t>(ON)</w:t>
            </w:r>
          </w:p>
        </w:tc>
      </w:tr>
      <w:tr w:rsidR="00F15897" w:rsidTr="00984D9B">
        <w:tc>
          <w:tcPr>
            <w:tcW w:w="1280" w:type="dxa"/>
          </w:tcPr>
          <w:p w:rsidR="00F15897" w:rsidRDefault="00F15897" w:rsidP="00F15897">
            <w:pPr>
              <w:jc w:val="center"/>
            </w:pPr>
            <w:r w:rsidRPr="00B4196E">
              <w:rPr>
                <w:color w:val="030EED"/>
              </w:rPr>
              <w:t>WHERE</w:t>
            </w:r>
          </w:p>
        </w:tc>
      </w:tr>
      <w:tr w:rsidR="00F15897" w:rsidTr="00984D9B">
        <w:tc>
          <w:tcPr>
            <w:tcW w:w="1280" w:type="dxa"/>
          </w:tcPr>
          <w:p w:rsidR="00F15897" w:rsidRDefault="00F15897" w:rsidP="00F15897">
            <w:pPr>
              <w:jc w:val="center"/>
            </w:pPr>
            <w:r>
              <w:t>GROUP BY</w:t>
            </w:r>
          </w:p>
        </w:tc>
      </w:tr>
      <w:tr w:rsidR="00F15897" w:rsidTr="00984D9B">
        <w:tc>
          <w:tcPr>
            <w:tcW w:w="1280" w:type="dxa"/>
          </w:tcPr>
          <w:p w:rsidR="00F15897" w:rsidRDefault="00F15897" w:rsidP="00F15897">
            <w:pPr>
              <w:jc w:val="center"/>
            </w:pPr>
            <w:r>
              <w:t>HAVING</w:t>
            </w:r>
          </w:p>
        </w:tc>
      </w:tr>
      <w:tr w:rsidR="00F15897" w:rsidTr="00984D9B">
        <w:tc>
          <w:tcPr>
            <w:tcW w:w="1280" w:type="dxa"/>
          </w:tcPr>
          <w:p w:rsidR="00F15897" w:rsidRPr="00984D9B" w:rsidRDefault="00F15897" w:rsidP="00F15897">
            <w:pPr>
              <w:jc w:val="center"/>
              <w:rPr>
                <w:color w:val="030EED"/>
              </w:rPr>
            </w:pPr>
            <w:r w:rsidRPr="00984D9B">
              <w:rPr>
                <w:color w:val="030EED"/>
              </w:rPr>
              <w:t>ORDER BY</w:t>
            </w:r>
            <w:r w:rsidR="00984D9B">
              <w:rPr>
                <w:color w:val="030EED"/>
              </w:rPr>
              <w:t xml:space="preserve"> </w:t>
            </w:r>
          </w:p>
        </w:tc>
      </w:tr>
    </w:tbl>
    <w:p w:rsidR="00F15897" w:rsidRDefault="00F15897"/>
    <w:p w:rsidR="00984D9B" w:rsidRDefault="00984D9B">
      <w:r>
        <w:t xml:space="preserve">We also have functions </w:t>
      </w:r>
      <w:r w:rsidR="00BB5938">
        <w:t>(</w:t>
      </w:r>
      <w:r w:rsidR="00BB5938" w:rsidRPr="00BB5938">
        <w:rPr>
          <w:color w:val="FF66FF"/>
        </w:rPr>
        <w:t>Count, sum, floor, ceiling, month, year, left, right, average</w:t>
      </w:r>
      <w:r w:rsidR="00BB5938">
        <w:t xml:space="preserve">) </w:t>
      </w:r>
      <w:r>
        <w:t>and other things which need to go in the correct order.  Examples to follow with the relevant queries in pink</w:t>
      </w:r>
      <w:r w:rsidR="00BB5938">
        <w:t>.</w:t>
      </w:r>
    </w:p>
    <w:p w:rsidR="007B58D9" w:rsidRDefault="007B58D9" w:rsidP="007B58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avg</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Freight</w:t>
      </w:r>
      <w:r>
        <w:rPr>
          <w:rFonts w:ascii="Consolas" w:hAnsi="Consolas" w:cs="Consolas"/>
          <w:color w:val="80808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6</w:t>
      </w:r>
    </w:p>
    <w:p w:rsidR="00AA173D" w:rsidRDefault="00AA173D" w:rsidP="007B58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sidR="00106C00">
        <w:rPr>
          <w:rFonts w:ascii="Consolas" w:hAnsi="Consolas" w:cs="Consolas"/>
          <w:color w:val="FF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'Total Quantity'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 Details]</w:t>
      </w:r>
    </w:p>
    <w:p w:rsidR="007B58D9" w:rsidRDefault="007B58D9" w:rsidP="007B58D9">
      <w:pPr>
        <w:autoSpaceDE w:val="0"/>
        <w:autoSpaceDN w:val="0"/>
        <w:adjustRightInd w:val="0"/>
        <w:spacing w:after="0" w:line="240" w:lineRule="auto"/>
      </w:pPr>
    </w:p>
    <w:p w:rsidR="00984D9B" w:rsidRDefault="00767206" w:rsidP="007B58D9">
      <w:pPr>
        <w:autoSpaceDE w:val="0"/>
        <w:autoSpaceDN w:val="0"/>
        <w:adjustRightInd w:val="0"/>
        <w:spacing w:after="0" w:line="240" w:lineRule="auto"/>
      </w:pPr>
      <w:r>
        <w:t xml:space="preserve">Always type </w:t>
      </w:r>
      <w:r w:rsidRPr="00B4196E">
        <w:rPr>
          <w:color w:val="030EED"/>
        </w:rPr>
        <w:t>SELECT</w:t>
      </w:r>
      <w:r>
        <w:rPr>
          <w:color w:val="030EED"/>
        </w:rPr>
        <w:t xml:space="preserve"> </w:t>
      </w:r>
      <w:r w:rsidRPr="00767206">
        <w:rPr>
          <w:color w:val="A6A6A6" w:themeColor="background1" w:themeShade="A6"/>
        </w:rPr>
        <w:t xml:space="preserve">* </w:t>
      </w:r>
      <w:r w:rsidRPr="00B4196E">
        <w:rPr>
          <w:color w:val="030EED"/>
        </w:rPr>
        <w:t>FROM</w:t>
      </w:r>
      <w:r>
        <w:rPr>
          <w:color w:val="030EED"/>
        </w:rPr>
        <w:t xml:space="preserve"> </w:t>
      </w:r>
      <w:r w:rsidRPr="00767206">
        <w:t xml:space="preserve">Table Name </w:t>
      </w:r>
      <w:r>
        <w:t>first as this shows all the columns.  Then you can select the ones you need</w:t>
      </w:r>
    </w:p>
    <w:p w:rsidR="00767206" w:rsidRDefault="00767206">
      <w:r>
        <w:t>It is possible to add / multiply etc any columns to create a new one and rename it</w:t>
      </w:r>
    </w:p>
    <w:p w:rsidR="00767206" w:rsidRDefault="00767206">
      <w:proofErr w:type="spellStart"/>
      <w:r>
        <w:t>Eg</w:t>
      </w:r>
      <w:proofErr w:type="spellEnd"/>
      <w:r>
        <w:t xml:space="preserve"> Units in stock + units on order as ‘Future Stock’</w:t>
      </w:r>
    </w:p>
    <w:p w:rsidR="00767206" w:rsidRDefault="00767206">
      <w:r w:rsidRPr="00767206">
        <w:rPr>
          <w:highlight w:val="yellow"/>
        </w:rPr>
        <w:t>Tip</w:t>
      </w:r>
      <w:r w:rsidRPr="00767206">
        <w:t xml:space="preserve"> </w:t>
      </w:r>
      <w:r>
        <w:t xml:space="preserve">- </w:t>
      </w:r>
      <w:r w:rsidRPr="00767206">
        <w:t xml:space="preserve">Put each query on a new line.  When listing columns to be selected put </w:t>
      </w:r>
      <w:proofErr w:type="gramStart"/>
      <w:r w:rsidRPr="00767206">
        <w:t>the ,</w:t>
      </w:r>
      <w:proofErr w:type="gramEnd"/>
      <w:r w:rsidRPr="00767206">
        <w:t xml:space="preserve"> (separator) </w:t>
      </w:r>
      <w:r>
        <w:t>at the start of the next line so it is easier to see in case of an error</w:t>
      </w:r>
    </w:p>
    <w:p w:rsidR="00767206" w:rsidRDefault="00767206">
      <w:r w:rsidRPr="00767206">
        <w:rPr>
          <w:highlight w:val="yellow"/>
        </w:rPr>
        <w:t>Tip</w:t>
      </w:r>
      <w:r w:rsidRPr="00767206">
        <w:t xml:space="preserve"> </w:t>
      </w:r>
      <w:r>
        <w:t>– Put any comments or notes after – so they appear in green and do not affect the query.  If there is a lot you can use /* at the start and */ at the end.</w:t>
      </w:r>
    </w:p>
    <w:p w:rsidR="00767206" w:rsidRDefault="00767206">
      <w:r>
        <w:t xml:space="preserve">The symbol &lt;&gt; </w:t>
      </w:r>
      <w:proofErr w:type="gramStart"/>
      <w:r>
        <w:t>or !</w:t>
      </w:r>
      <w:proofErr w:type="gramEnd"/>
      <w:r>
        <w:t>= mean Not equal to</w:t>
      </w:r>
    </w:p>
    <w:p w:rsidR="00AE56D7" w:rsidRDefault="00AE26C7">
      <w:r>
        <w:t>Dates are written as default – YYYYMMDD.  They can be changed using the Convert function (</w:t>
      </w:r>
      <w:proofErr w:type="spellStart"/>
      <w:r>
        <w:t>eg</w:t>
      </w:r>
      <w:proofErr w:type="spellEnd"/>
      <w:r>
        <w:t xml:space="preserve"> 101 </w:t>
      </w:r>
      <w:r w:rsidR="00AE56D7">
        <w:t>which amends to DD/MM/YYYY)</w:t>
      </w:r>
    </w:p>
    <w:p w:rsidR="00767206" w:rsidRDefault="00AE56D7">
      <w:r>
        <w:t xml:space="preserve">A </w:t>
      </w:r>
      <w:proofErr w:type="gramStart"/>
      <w:r w:rsidRPr="00AE56D7">
        <w:rPr>
          <w:color w:val="030EED"/>
        </w:rPr>
        <w:t>WHERE</w:t>
      </w:r>
      <w:r w:rsidR="00AE26C7" w:rsidRPr="00AE56D7">
        <w:rPr>
          <w:color w:val="030EED"/>
        </w:rPr>
        <w:t xml:space="preserve"> </w:t>
      </w:r>
      <w:r w:rsidR="00767206" w:rsidRPr="00AE56D7">
        <w:rPr>
          <w:color w:val="030EED"/>
        </w:rPr>
        <w:t xml:space="preserve"> </w:t>
      </w:r>
      <w:r w:rsidRPr="00AE56D7">
        <w:t>example</w:t>
      </w:r>
      <w:proofErr w:type="gramEnd"/>
      <w:r>
        <w:t xml:space="preserve"> – </w:t>
      </w:r>
      <w:r>
        <w:tab/>
      </w:r>
      <w:r>
        <w:tab/>
      </w:r>
      <w:r>
        <w:tab/>
        <w:t xml:space="preserve">Or </w:t>
      </w:r>
      <w:r w:rsidRPr="00AE56D7">
        <w:rPr>
          <w:color w:val="030EED"/>
        </w:rPr>
        <w:t>Where</w:t>
      </w:r>
    </w:p>
    <w:p w:rsidR="00AE56D7" w:rsidRDefault="00AE56D7">
      <w:r w:rsidRPr="00AE56D7">
        <w:rPr>
          <w:color w:val="030EED"/>
        </w:rPr>
        <w:t xml:space="preserve">Where </w:t>
      </w:r>
      <w:proofErr w:type="spellStart"/>
      <w:r>
        <w:t>CategoryID</w:t>
      </w:r>
      <w:proofErr w:type="spellEnd"/>
      <w:r>
        <w:t>=7</w:t>
      </w:r>
      <w:r>
        <w:tab/>
      </w:r>
      <w:r>
        <w:tab/>
      </w:r>
      <w:r>
        <w:tab/>
      </w:r>
      <w:proofErr w:type="spellStart"/>
      <w:r>
        <w:t>Unitprice</w:t>
      </w:r>
      <w:proofErr w:type="spellEnd"/>
      <w:r>
        <w:t xml:space="preserve"> &lt;=40</w:t>
      </w:r>
    </w:p>
    <w:p w:rsidR="00AE56D7" w:rsidRDefault="00AE56D7">
      <w:r w:rsidRPr="00AE56D7">
        <w:rPr>
          <w:color w:val="030EED"/>
        </w:rPr>
        <w:t xml:space="preserve">Or </w:t>
      </w:r>
      <w:proofErr w:type="spellStart"/>
      <w:r>
        <w:t>CategoryID</w:t>
      </w:r>
      <w:proofErr w:type="spellEnd"/>
      <w:r>
        <w:t>=8</w:t>
      </w:r>
      <w:r>
        <w:tab/>
      </w:r>
      <w:r>
        <w:tab/>
      </w:r>
      <w:r>
        <w:tab/>
        <w:t xml:space="preserve">and </w:t>
      </w:r>
      <w:proofErr w:type="spellStart"/>
      <w:r>
        <w:t>Unitprice</w:t>
      </w:r>
      <w:proofErr w:type="spellEnd"/>
      <w:r>
        <w:t>&gt;=35</w:t>
      </w:r>
    </w:p>
    <w:p w:rsidR="00AE56D7" w:rsidRDefault="00AE56D7">
      <w:r w:rsidRPr="00AE56D7">
        <w:rPr>
          <w:color w:val="030EED"/>
        </w:rPr>
        <w:t xml:space="preserve">And </w:t>
      </w:r>
      <w:proofErr w:type="spellStart"/>
      <w:r>
        <w:t>UnitPrice</w:t>
      </w:r>
      <w:proofErr w:type="spellEnd"/>
      <w:r>
        <w:t>&gt;30</w:t>
      </w:r>
    </w:p>
    <w:p w:rsidR="00AE56D7" w:rsidRPr="00637FD7" w:rsidRDefault="00AE56D7">
      <w:pPr>
        <w:rPr>
          <w:rFonts w:cstheme="minorHAnsi"/>
        </w:rPr>
      </w:pPr>
      <w:r>
        <w:lastRenderedPageBreak/>
        <w:t xml:space="preserve">Or -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ShipCountry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 xml:space="preserve">'%u%'  </w:t>
      </w:r>
      <w:r w:rsidRPr="00AE56D7">
        <w:rPr>
          <w:rFonts w:ascii="Consolas" w:hAnsi="Consolas" w:cs="Consolas"/>
          <w:sz w:val="19"/>
          <w:szCs w:val="19"/>
        </w:rPr>
        <w:t>-</w:t>
      </w:r>
      <w:r w:rsidRPr="00637FD7">
        <w:rPr>
          <w:rFonts w:cstheme="minorHAnsi"/>
          <w:color w:val="FF0000"/>
        </w:rPr>
        <w:t xml:space="preserve"> </w:t>
      </w:r>
      <w:r w:rsidRPr="00637FD7">
        <w:rPr>
          <w:rFonts w:cstheme="minorHAnsi"/>
        </w:rPr>
        <w:t>which returns all countries where there is a letter U in the name</w:t>
      </w:r>
    </w:p>
    <w:p w:rsidR="00AE56D7" w:rsidRDefault="00637FD7">
      <w:pPr>
        <w:rPr>
          <w:rFonts w:cstheme="minorHAnsi"/>
        </w:rPr>
      </w:pPr>
      <w:r w:rsidRPr="00637FD7">
        <w:rPr>
          <w:rFonts w:cstheme="minorHAnsi"/>
          <w:color w:val="C45911" w:themeColor="accent2" w:themeShade="BF"/>
        </w:rPr>
        <w:t xml:space="preserve">Null </w:t>
      </w:r>
      <w:r w:rsidRPr="00637FD7">
        <w:rPr>
          <w:rFonts w:cstheme="minorHAnsi"/>
        </w:rPr>
        <w:t xml:space="preserve">will be returned where a field has no info so can be used to tidy a </w:t>
      </w:r>
      <w:proofErr w:type="spellStart"/>
      <w:r w:rsidRPr="00637FD7">
        <w:rPr>
          <w:rFonts w:cstheme="minorHAnsi"/>
        </w:rPr>
        <w:t>DBase</w:t>
      </w:r>
      <w:proofErr w:type="spellEnd"/>
      <w:r w:rsidRPr="00637FD7">
        <w:rPr>
          <w:rFonts w:cstheme="minorHAnsi"/>
        </w:rPr>
        <w:t xml:space="preserve"> using the query Where ‘column’ = NULL</w:t>
      </w:r>
    </w:p>
    <w:p w:rsidR="00637FD7" w:rsidRDefault="004A307D">
      <w:pPr>
        <w:rPr>
          <w:rFonts w:cstheme="minorHAnsi"/>
        </w:rPr>
      </w:pPr>
      <w:r>
        <w:rPr>
          <w:rFonts w:cstheme="minorHAnsi"/>
        </w:rPr>
        <w:t xml:space="preserve">Limiting results – use the query </w:t>
      </w:r>
      <w:r w:rsidRPr="004A307D">
        <w:rPr>
          <w:rFonts w:cstheme="minorHAnsi"/>
          <w:color w:val="030EED"/>
        </w:rPr>
        <w:t xml:space="preserve">Select </w:t>
      </w:r>
      <w:r>
        <w:rPr>
          <w:rFonts w:cstheme="minorHAnsi"/>
        </w:rPr>
        <w:t xml:space="preserve">Top x where x is the top number of responses required or </w:t>
      </w:r>
      <w:r w:rsidRPr="004A307D">
        <w:rPr>
          <w:rFonts w:cstheme="minorHAnsi"/>
          <w:color w:val="030EED"/>
        </w:rPr>
        <w:t xml:space="preserve">Select </w:t>
      </w:r>
      <w:r>
        <w:rPr>
          <w:rFonts w:cstheme="minorHAnsi"/>
        </w:rPr>
        <w:t xml:space="preserve">Top 10 percent.  Can also add </w:t>
      </w:r>
      <w:r w:rsidRPr="004A307D">
        <w:rPr>
          <w:rFonts w:cstheme="minorHAnsi"/>
          <w:color w:val="030EED"/>
        </w:rPr>
        <w:t xml:space="preserve">with </w:t>
      </w:r>
      <w:r w:rsidRPr="004A307D">
        <w:rPr>
          <w:rFonts w:cstheme="minorHAnsi"/>
        </w:rPr>
        <w:t>ties to get first equal etc</w:t>
      </w:r>
    </w:p>
    <w:p w:rsidR="004A307D" w:rsidRPr="00684589" w:rsidRDefault="00684589">
      <w:pPr>
        <w:rPr>
          <w:rFonts w:cstheme="minorHAnsi"/>
          <w:b/>
          <w:u w:val="single"/>
        </w:rPr>
      </w:pPr>
      <w:r w:rsidRPr="00684589">
        <w:rPr>
          <w:rFonts w:cstheme="minorHAnsi"/>
          <w:b/>
          <w:u w:val="single"/>
        </w:rPr>
        <w:t>JOINS</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the e. denotes that we have selected from table e and column </w:t>
      </w:r>
      <w:proofErr w:type="spellStart"/>
      <w:r>
        <w:rPr>
          <w:rFonts w:ascii="Consolas" w:hAnsi="Consolas" w:cs="Consolas"/>
          <w:color w:val="008000"/>
          <w:sz w:val="19"/>
          <w:szCs w:val="19"/>
        </w:rPr>
        <w:t>EmployeeID</w:t>
      </w:r>
      <w:proofErr w:type="spellEnd"/>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e</w:t>
      </w:r>
      <w:proofErr w:type="gramEnd"/>
      <w:r>
        <w:rPr>
          <w:rFonts w:ascii="Consolas" w:hAnsi="Consolas" w:cs="Consolas"/>
          <w:color w:val="808080"/>
          <w:sz w:val="19"/>
          <w:szCs w:val="19"/>
        </w:rPr>
        <w:t>.</w:t>
      </w:r>
      <w:r>
        <w:rPr>
          <w:rFonts w:ascii="Consolas" w:hAnsi="Consolas" w:cs="Consolas"/>
          <w:color w:val="000000"/>
          <w:sz w:val="19"/>
          <w:szCs w:val="19"/>
        </w:rPr>
        <w:t>LastName</w:t>
      </w:r>
      <w:proofErr w:type="spellEnd"/>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e</w:t>
      </w:r>
      <w:proofErr w:type="gramEnd"/>
      <w:r>
        <w:rPr>
          <w:rFonts w:ascii="Consolas" w:hAnsi="Consolas" w:cs="Consolas"/>
          <w:color w:val="808080"/>
          <w:sz w:val="19"/>
          <w:szCs w:val="19"/>
        </w:rPr>
        <w:t>.</w:t>
      </w:r>
      <w:r>
        <w:rPr>
          <w:rFonts w:ascii="Consolas" w:hAnsi="Consolas" w:cs="Consolas"/>
          <w:color w:val="000000"/>
          <w:sz w:val="19"/>
          <w:szCs w:val="19"/>
        </w:rPr>
        <w:t>FirstName</w:t>
      </w:r>
      <w:proofErr w:type="spellEnd"/>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o</w:t>
      </w:r>
      <w:proofErr w:type="gramEnd"/>
      <w:r>
        <w:rPr>
          <w:rFonts w:ascii="Consolas" w:hAnsi="Consolas" w:cs="Consolas"/>
          <w:color w:val="808080"/>
          <w:sz w:val="19"/>
          <w:szCs w:val="19"/>
        </w:rPr>
        <w:t>.</w:t>
      </w:r>
      <w:r>
        <w:rPr>
          <w:rFonts w:ascii="Consolas" w:hAnsi="Consolas" w:cs="Consolas"/>
          <w:color w:val="000000"/>
          <w:sz w:val="19"/>
          <w:szCs w:val="19"/>
        </w:rPr>
        <w:t>Freight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the o. denotes we need the </w:t>
      </w:r>
      <w:proofErr w:type="spellStart"/>
      <w:r>
        <w:rPr>
          <w:rFonts w:ascii="Consolas" w:hAnsi="Consolas" w:cs="Consolas"/>
          <w:color w:val="008000"/>
          <w:sz w:val="19"/>
          <w:szCs w:val="19"/>
        </w:rPr>
        <w:t>infor</w:t>
      </w:r>
      <w:proofErr w:type="spellEnd"/>
      <w:r>
        <w:rPr>
          <w:rFonts w:ascii="Consolas" w:hAnsi="Consolas" w:cs="Consolas"/>
          <w:color w:val="008000"/>
          <w:sz w:val="19"/>
          <w:szCs w:val="19"/>
        </w:rPr>
        <w:t xml:space="preserve"> from the table orders</w:t>
      </w:r>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o</w:t>
      </w:r>
      <w:proofErr w:type="gramEnd"/>
      <w:r>
        <w:rPr>
          <w:rFonts w:ascii="Consolas" w:hAnsi="Consolas" w:cs="Consolas"/>
          <w:color w:val="808080"/>
          <w:sz w:val="19"/>
          <w:szCs w:val="19"/>
        </w:rPr>
        <w:t>.</w:t>
      </w:r>
      <w:r>
        <w:rPr>
          <w:rFonts w:ascii="Consolas" w:hAnsi="Consolas" w:cs="Consolas"/>
          <w:color w:val="000000"/>
          <w:sz w:val="19"/>
          <w:szCs w:val="19"/>
        </w:rPr>
        <w:t>ShipCountry</w:t>
      </w:r>
      <w:proofErr w:type="spellEnd"/>
    </w:p>
    <w:p w:rsidR="00C91080" w:rsidRDefault="00C91080" w:rsidP="00C910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e</w:t>
      </w:r>
      <w:proofErr w:type="gramEnd"/>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'Full Name'</w:t>
      </w:r>
      <w:r>
        <w:rPr>
          <w:rFonts w:ascii="Consolas" w:hAnsi="Consolas" w:cs="Consolas"/>
          <w:color w:val="000000"/>
          <w:sz w:val="19"/>
          <w:szCs w:val="19"/>
        </w:rPr>
        <w:t xml:space="preserve"> </w:t>
      </w:r>
      <w:r>
        <w:rPr>
          <w:rFonts w:ascii="Consolas" w:hAnsi="Consolas" w:cs="Consolas"/>
          <w:color w:val="008000"/>
          <w:sz w:val="19"/>
          <w:szCs w:val="19"/>
        </w:rPr>
        <w:t>-- creates a new column with the whole name rather than two fields.  Note the need for two + signs and the space between the apostrophes</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 </w:t>
      </w:r>
      <w:r>
        <w:rPr>
          <w:rFonts w:ascii="Consolas" w:hAnsi="Consolas" w:cs="Consolas"/>
          <w:color w:val="0000FF"/>
          <w:sz w:val="19"/>
          <w:szCs w:val="19"/>
        </w:rPr>
        <w:t>as</w:t>
      </w:r>
      <w:r>
        <w:rPr>
          <w:rFonts w:ascii="Consolas" w:hAnsi="Consolas" w:cs="Consolas"/>
          <w:color w:val="000000"/>
          <w:sz w:val="19"/>
          <w:szCs w:val="19"/>
        </w:rPr>
        <w:t xml:space="preserve"> e </w:t>
      </w:r>
      <w:r>
        <w:rPr>
          <w:rFonts w:ascii="Consolas" w:hAnsi="Consolas" w:cs="Consolas"/>
          <w:color w:val="008000"/>
          <w:sz w:val="19"/>
          <w:szCs w:val="19"/>
        </w:rPr>
        <w:t>-- this is where I have told SQL that the table Employees is now to be known as o (makes for less typing)</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8000"/>
          <w:sz w:val="19"/>
          <w:szCs w:val="19"/>
        </w:rPr>
        <w:t>--we have to tell SQL which tables to join and the tables must have a matching key (primary or foreign) ORDERS</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EmployeeID</w:t>
      </w:r>
      <w:proofErr w:type="spellEnd"/>
      <w:r>
        <w:rPr>
          <w:rFonts w:ascii="Consolas" w:hAnsi="Consolas" w:cs="Consolas"/>
          <w:color w:val="808080"/>
          <w:sz w:val="19"/>
          <w:szCs w:val="19"/>
        </w:rPr>
        <w:t>=</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and Employees with </w:t>
      </w:r>
      <w:proofErr w:type="spellStart"/>
      <w:r>
        <w:rPr>
          <w:rFonts w:ascii="Consolas" w:hAnsi="Consolas" w:cs="Consolas"/>
          <w:color w:val="008000"/>
          <w:sz w:val="19"/>
          <w:szCs w:val="19"/>
        </w:rPr>
        <w:t>EmployeeID</w:t>
      </w:r>
      <w:proofErr w:type="spellEnd"/>
      <w:r>
        <w:rPr>
          <w:rFonts w:ascii="Consolas" w:hAnsi="Consolas" w:cs="Consolas"/>
          <w:color w:val="008000"/>
          <w:sz w:val="19"/>
          <w:szCs w:val="19"/>
        </w:rPr>
        <w:t xml:space="preserve"> as the key</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Freight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100 </w:t>
      </w:r>
      <w:r>
        <w:rPr>
          <w:rFonts w:ascii="Consolas" w:hAnsi="Consolas" w:cs="Consolas"/>
          <w:color w:val="008000"/>
          <w:sz w:val="19"/>
          <w:szCs w:val="19"/>
        </w:rPr>
        <w:t>-- tells SQL some Parameters to narrow down the responses</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Freight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800 </w:t>
      </w:r>
      <w:r>
        <w:rPr>
          <w:rFonts w:ascii="Consolas" w:hAnsi="Consolas" w:cs="Consolas"/>
          <w:color w:val="008000"/>
          <w:sz w:val="19"/>
          <w:szCs w:val="19"/>
        </w:rPr>
        <w:t>-- as above to show a maximum and a minimum</w:t>
      </w:r>
    </w:p>
    <w:p w:rsidR="00C91080" w:rsidRDefault="00C91080" w:rsidP="00C91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ShipCountry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'%u%'</w:t>
      </w:r>
      <w:r>
        <w:rPr>
          <w:rFonts w:ascii="Consolas" w:hAnsi="Consolas" w:cs="Consolas"/>
          <w:color w:val="000000"/>
          <w:sz w:val="19"/>
          <w:szCs w:val="19"/>
        </w:rPr>
        <w:t xml:space="preserve"> </w:t>
      </w:r>
      <w:r>
        <w:rPr>
          <w:rFonts w:ascii="Consolas" w:hAnsi="Consolas" w:cs="Consolas"/>
          <w:color w:val="008000"/>
          <w:sz w:val="19"/>
          <w:szCs w:val="19"/>
        </w:rPr>
        <w:t>-- this shows all countries with a letter U in the name.  'u%' would show those with U at the start, '%u' - at the end</w:t>
      </w:r>
    </w:p>
    <w:p w:rsidR="00C91080" w:rsidRDefault="00C91080" w:rsidP="00C91080">
      <w:pPr>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Freight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r>
        <w:rPr>
          <w:rFonts w:ascii="Consolas" w:hAnsi="Consolas" w:cs="Consolas"/>
          <w:color w:val="000000"/>
          <w:sz w:val="19"/>
          <w:szCs w:val="19"/>
        </w:rPr>
        <w:t xml:space="preserve"> </w:t>
      </w:r>
    </w:p>
    <w:p w:rsidR="00EB6A98" w:rsidRDefault="00EB6A98" w:rsidP="00684589">
      <w:pPr>
        <w:rPr>
          <w:rFonts w:cstheme="minorHAnsi"/>
        </w:rPr>
      </w:pPr>
      <w:r>
        <w:rPr>
          <w:rFonts w:cstheme="minorHAnsi"/>
        </w:rPr>
        <w:t>Inner join (default) shows data in the subset of the two columns</w:t>
      </w:r>
      <w:r w:rsidR="00874258">
        <w:rPr>
          <w:rFonts w:cstheme="minorHAnsi"/>
        </w:rPr>
        <w:t xml:space="preserve">. </w:t>
      </w:r>
      <w:r>
        <w:rPr>
          <w:rFonts w:cstheme="minorHAnsi"/>
        </w:rPr>
        <w:t xml:space="preserve">Outer </w:t>
      </w:r>
      <w:r w:rsidR="00CD2475">
        <w:rPr>
          <w:rFonts w:cstheme="minorHAnsi"/>
        </w:rPr>
        <w:t xml:space="preserve">join </w:t>
      </w:r>
      <w:r>
        <w:rPr>
          <w:rFonts w:cstheme="minorHAnsi"/>
        </w:rPr>
        <w:t xml:space="preserve">shows the data in </w:t>
      </w:r>
      <w:r w:rsidR="00CD2475">
        <w:rPr>
          <w:rFonts w:cstheme="minorHAnsi"/>
        </w:rPr>
        <w:t xml:space="preserve">all </w:t>
      </w:r>
      <w:r>
        <w:rPr>
          <w:rFonts w:cstheme="minorHAnsi"/>
        </w:rPr>
        <w:t xml:space="preserve">the of the </w:t>
      </w:r>
      <w:r w:rsidR="00CD2475">
        <w:rPr>
          <w:rFonts w:cstheme="minorHAnsi"/>
        </w:rPr>
        <w:t>column listed first</w:t>
      </w:r>
    </w:p>
    <w:p w:rsidR="00874258" w:rsidRDefault="00CD2475" w:rsidP="00684589">
      <w:pPr>
        <w:rPr>
          <w:rFonts w:cstheme="minorHAnsi"/>
        </w:rPr>
      </w:pPr>
      <w:r>
        <w:rPr>
          <w:rFonts w:cstheme="minorHAnsi"/>
        </w:rPr>
        <w:t xml:space="preserve">Some tables have a </w:t>
      </w:r>
      <w:proofErr w:type="spellStart"/>
      <w:r>
        <w:rPr>
          <w:rFonts w:cstheme="minorHAnsi"/>
        </w:rPr>
        <w:t>self join</w:t>
      </w:r>
      <w:proofErr w:type="spellEnd"/>
      <w:r w:rsidR="00874258">
        <w:rPr>
          <w:rFonts w:cstheme="minorHAnsi"/>
        </w:rPr>
        <w:t xml:space="preserve"> </w:t>
      </w:r>
    </w:p>
    <w:p w:rsidR="00CD2475" w:rsidRDefault="0009503B" w:rsidP="00684589">
      <w:pPr>
        <w:rPr>
          <w:rFonts w:cstheme="minorHAnsi"/>
        </w:rPr>
      </w:pPr>
      <w:proofErr w:type="spellStart"/>
      <w:r>
        <w:rPr>
          <w:rFonts w:cstheme="minorHAnsi"/>
        </w:rPr>
        <w:t>E</w:t>
      </w:r>
      <w:r w:rsidR="00CD2475">
        <w:rPr>
          <w:rFonts w:cstheme="minorHAnsi"/>
        </w:rPr>
        <w:t>g</w:t>
      </w:r>
      <w:proofErr w:type="spellEnd"/>
      <w:r>
        <w:rPr>
          <w:rFonts w:cstheme="minorHAnsi"/>
        </w:rPr>
        <w:t xml:space="preserve"> when creating a table which shows an employee’s manager when both come from the same table</w:t>
      </w:r>
    </w:p>
    <w:p w:rsidR="00874258" w:rsidRDefault="00874258" w:rsidP="0087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rsidR="00874258" w:rsidRDefault="00874258" w:rsidP="00874258">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FirstName</w:t>
      </w:r>
      <w:proofErr w:type="spellEnd"/>
      <w:proofErr w:type="gram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'Full Name'</w:t>
      </w:r>
      <w:r>
        <w:rPr>
          <w:rFonts w:ascii="Consolas" w:hAnsi="Consolas" w:cs="Consolas"/>
          <w:color w:val="000000"/>
          <w:sz w:val="19"/>
          <w:szCs w:val="19"/>
        </w:rPr>
        <w:t xml:space="preserve"> </w:t>
      </w:r>
      <w:r>
        <w:rPr>
          <w:rFonts w:ascii="Consolas" w:hAnsi="Consolas" w:cs="Consolas"/>
          <w:color w:val="008000"/>
          <w:sz w:val="19"/>
          <w:szCs w:val="19"/>
        </w:rPr>
        <w:t xml:space="preserve">-- creates new column to replace First and Last Names </w:t>
      </w:r>
    </w:p>
    <w:p w:rsidR="00874258" w:rsidRDefault="00874258" w:rsidP="0087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FirstName</w:t>
      </w:r>
      <w:proofErr w:type="spellEnd"/>
      <w:proofErr w:type="gramEnd"/>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'Reports to'</w:t>
      </w:r>
      <w:r>
        <w:rPr>
          <w:rFonts w:ascii="Consolas" w:hAnsi="Consolas" w:cs="Consolas"/>
          <w:color w:val="000000"/>
          <w:sz w:val="19"/>
          <w:szCs w:val="19"/>
        </w:rPr>
        <w:t xml:space="preserve"> </w:t>
      </w:r>
      <w:r>
        <w:rPr>
          <w:rFonts w:ascii="Consolas" w:hAnsi="Consolas" w:cs="Consolas"/>
          <w:color w:val="008000"/>
          <w:sz w:val="19"/>
          <w:szCs w:val="19"/>
        </w:rPr>
        <w:t xml:space="preserve">-- same, creating another new </w:t>
      </w:r>
      <w:proofErr w:type="spellStart"/>
      <w:r>
        <w:rPr>
          <w:rFonts w:ascii="Consolas" w:hAnsi="Consolas" w:cs="Consolas"/>
          <w:color w:val="008000"/>
          <w:sz w:val="19"/>
          <w:szCs w:val="19"/>
        </w:rPr>
        <w:t>coumn</w:t>
      </w:r>
      <w:proofErr w:type="spellEnd"/>
      <w:r>
        <w:rPr>
          <w:rFonts w:ascii="Consolas" w:hAnsi="Consolas" w:cs="Consolas"/>
          <w:color w:val="008000"/>
          <w:sz w:val="19"/>
          <w:szCs w:val="19"/>
        </w:rPr>
        <w:t xml:space="preserve"> but in a new table 'm'</w:t>
      </w:r>
    </w:p>
    <w:p w:rsidR="00874258" w:rsidRDefault="00874258" w:rsidP="0087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rsidR="00874258" w:rsidRDefault="00874258" w:rsidP="0087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employees </w:t>
      </w:r>
      <w:r>
        <w:rPr>
          <w:rFonts w:ascii="Consolas" w:hAnsi="Consolas" w:cs="Consolas"/>
          <w:color w:val="0000FF"/>
          <w:sz w:val="19"/>
          <w:szCs w:val="19"/>
        </w:rPr>
        <w:t>as</w:t>
      </w:r>
      <w:r>
        <w:rPr>
          <w:rFonts w:ascii="Consolas" w:hAnsi="Consolas" w:cs="Consolas"/>
          <w:color w:val="000000"/>
          <w:sz w:val="19"/>
          <w:szCs w:val="19"/>
        </w:rPr>
        <w:t xml:space="preserve"> e </w:t>
      </w:r>
      <w:r>
        <w:rPr>
          <w:rFonts w:ascii="Consolas" w:hAnsi="Consolas" w:cs="Consolas"/>
          <w:color w:val="008000"/>
          <w:sz w:val="19"/>
          <w:szCs w:val="19"/>
        </w:rPr>
        <w:t>-- already in existence</w:t>
      </w:r>
    </w:p>
    <w:p w:rsidR="00874258" w:rsidRDefault="00874258" w:rsidP="0087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employees </w:t>
      </w:r>
      <w:r>
        <w:rPr>
          <w:rFonts w:ascii="Consolas" w:hAnsi="Consolas" w:cs="Consolas"/>
          <w:color w:val="0000FF"/>
          <w:sz w:val="19"/>
          <w:szCs w:val="19"/>
        </w:rPr>
        <w:t>as</w:t>
      </w:r>
      <w:r>
        <w:rPr>
          <w:rFonts w:ascii="Consolas" w:hAnsi="Consolas" w:cs="Consolas"/>
          <w:color w:val="000000"/>
          <w:sz w:val="19"/>
          <w:szCs w:val="19"/>
        </w:rPr>
        <w:t xml:space="preserve"> m </w:t>
      </w:r>
      <w:r>
        <w:rPr>
          <w:rFonts w:ascii="Consolas" w:hAnsi="Consolas" w:cs="Consolas"/>
          <w:color w:val="008000"/>
          <w:sz w:val="19"/>
          <w:szCs w:val="19"/>
        </w:rPr>
        <w:t>-- the 'new' table</w:t>
      </w:r>
    </w:p>
    <w:p w:rsidR="00254579" w:rsidRDefault="00874258" w:rsidP="00874258">
      <w:pPr>
        <w:rPr>
          <w:rFonts w:cstheme="minorHAnsi"/>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reportsTo</w:t>
      </w:r>
      <w:proofErr w:type="spellEnd"/>
      <w:r>
        <w:rPr>
          <w:rFonts w:ascii="Consolas" w:hAnsi="Consolas" w:cs="Consolas"/>
          <w:color w:val="808080"/>
          <w:sz w:val="19"/>
          <w:szCs w:val="19"/>
        </w:rPr>
        <w:t>=</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employeeID</w:t>
      </w:r>
      <w:proofErr w:type="spellEnd"/>
      <w:proofErr w:type="gramEnd"/>
      <w:r>
        <w:rPr>
          <w:rFonts w:ascii="Consolas" w:hAnsi="Consolas" w:cs="Consolas"/>
          <w:color w:val="000000"/>
          <w:sz w:val="19"/>
          <w:szCs w:val="19"/>
        </w:rPr>
        <w:t xml:space="preserve"> </w:t>
      </w:r>
      <w:r>
        <w:rPr>
          <w:rFonts w:ascii="Consolas" w:hAnsi="Consolas" w:cs="Consolas"/>
          <w:color w:val="008000"/>
          <w:sz w:val="19"/>
          <w:szCs w:val="19"/>
        </w:rPr>
        <w:t>-- the link</w:t>
      </w:r>
    </w:p>
    <w:p w:rsidR="00741E2B" w:rsidRDefault="00874258" w:rsidP="00684589">
      <w:pPr>
        <w:rPr>
          <w:rFonts w:cstheme="minorHAnsi"/>
        </w:rPr>
      </w:pPr>
      <w:r w:rsidRPr="00874258">
        <w:rPr>
          <w:rFonts w:cstheme="minorHAnsi"/>
          <w:noProof/>
        </w:rPr>
        <w:lastRenderedPageBreak/>
        <w:drawing>
          <wp:inline distT="0" distB="0" distL="0" distR="0" wp14:anchorId="0434F845" wp14:editId="4E1586E4">
            <wp:extent cx="2581635" cy="22482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635" cy="2248214"/>
                    </a:xfrm>
                    <a:prstGeom prst="rect">
                      <a:avLst/>
                    </a:prstGeom>
                  </pic:spPr>
                </pic:pic>
              </a:graphicData>
            </a:graphic>
          </wp:inline>
        </w:drawing>
      </w:r>
    </w:p>
    <w:p w:rsidR="00CD2475" w:rsidRDefault="00197BEB" w:rsidP="00684589">
      <w:pPr>
        <w:rPr>
          <w:rFonts w:cstheme="minorHAnsi"/>
        </w:rPr>
      </w:pPr>
      <w:r w:rsidRPr="00197BEB">
        <w:rPr>
          <w:rFonts w:cstheme="minorHAnsi"/>
          <w:color w:val="0000FF"/>
        </w:rPr>
        <w:t>Union</w:t>
      </w:r>
      <w:r>
        <w:rPr>
          <w:rFonts w:cstheme="minorHAnsi"/>
        </w:rPr>
        <w:t xml:space="preserve"> joins rows not columns</w:t>
      </w:r>
    </w:p>
    <w:p w:rsidR="00197BEB" w:rsidRDefault="00197BEB">
      <w:r w:rsidRPr="00767206">
        <w:rPr>
          <w:highlight w:val="yellow"/>
        </w:rPr>
        <w:t>Tip</w:t>
      </w:r>
      <w:r w:rsidRPr="00767206">
        <w:t xml:space="preserve"> </w:t>
      </w:r>
      <w:r>
        <w:t xml:space="preserve">– </w:t>
      </w:r>
    </w:p>
    <w:p w:rsidR="00637FD7" w:rsidRPr="00197BEB" w:rsidRDefault="00197BEB" w:rsidP="00197BEB">
      <w:pPr>
        <w:pStyle w:val="ListParagraph"/>
        <w:numPr>
          <w:ilvl w:val="0"/>
          <w:numId w:val="1"/>
        </w:numPr>
        <w:rPr>
          <w:rFonts w:ascii="Consolas" w:hAnsi="Consolas" w:cs="Consolas"/>
          <w:sz w:val="19"/>
          <w:szCs w:val="19"/>
        </w:rPr>
      </w:pPr>
      <w:r>
        <w:t>First thing to do is to find Primary or Foreign keys which are common in both tables to use as the joins</w:t>
      </w:r>
    </w:p>
    <w:p w:rsidR="00197BEB" w:rsidRDefault="00197BEB" w:rsidP="00197BEB">
      <w:pPr>
        <w:pStyle w:val="ListParagraph"/>
        <w:numPr>
          <w:ilvl w:val="0"/>
          <w:numId w:val="1"/>
        </w:numPr>
        <w:rPr>
          <w:rFonts w:cstheme="minorHAnsi"/>
        </w:rPr>
      </w:pPr>
      <w:r w:rsidRPr="00197BEB">
        <w:rPr>
          <w:rFonts w:cstheme="minorHAnsi"/>
        </w:rPr>
        <w:t>This can be done by creating a schema diagram to see the keys and the links</w:t>
      </w:r>
    </w:p>
    <w:p w:rsidR="00197BEB" w:rsidRDefault="00197BEB" w:rsidP="00197BEB">
      <w:pPr>
        <w:pStyle w:val="ListParagraph"/>
        <w:numPr>
          <w:ilvl w:val="0"/>
          <w:numId w:val="1"/>
        </w:numPr>
        <w:rPr>
          <w:rFonts w:cstheme="minorHAnsi"/>
        </w:rPr>
      </w:pPr>
      <w:r>
        <w:rPr>
          <w:rFonts w:cstheme="minorHAnsi"/>
        </w:rPr>
        <w:t xml:space="preserve">What kind of join do we need? </w:t>
      </w:r>
    </w:p>
    <w:p w:rsidR="00197BEB" w:rsidRDefault="00197BEB" w:rsidP="00197BEB">
      <w:pPr>
        <w:pStyle w:val="ListParagraph"/>
        <w:numPr>
          <w:ilvl w:val="0"/>
          <w:numId w:val="1"/>
        </w:numPr>
        <w:rPr>
          <w:rFonts w:cstheme="minorHAnsi"/>
        </w:rPr>
      </w:pPr>
      <w:r>
        <w:rPr>
          <w:rFonts w:cstheme="minorHAnsi"/>
        </w:rPr>
        <w:t xml:space="preserve">Left Outer / Right Outer, Inner or Full join, </w:t>
      </w:r>
      <w:proofErr w:type="spellStart"/>
      <w:r>
        <w:rPr>
          <w:rFonts w:cstheme="minorHAnsi"/>
        </w:rPr>
        <w:t>self join</w:t>
      </w:r>
      <w:proofErr w:type="spellEnd"/>
      <w:r>
        <w:rPr>
          <w:rFonts w:cstheme="minorHAnsi"/>
        </w:rPr>
        <w:t>, Union</w:t>
      </w:r>
    </w:p>
    <w:p w:rsidR="00197BEB" w:rsidRDefault="00197BEB" w:rsidP="00197BEB">
      <w:pPr>
        <w:pStyle w:val="ListParagraph"/>
        <w:numPr>
          <w:ilvl w:val="0"/>
          <w:numId w:val="1"/>
        </w:numPr>
        <w:rPr>
          <w:rFonts w:cstheme="minorHAnsi"/>
        </w:rPr>
      </w:pPr>
      <w:r>
        <w:rPr>
          <w:rFonts w:cstheme="minorHAnsi"/>
        </w:rPr>
        <w:t>Decide which is the main table (usually the one with most data) and make it the (Left) first one</w:t>
      </w:r>
    </w:p>
    <w:p w:rsidR="00197BEB" w:rsidRPr="00197BEB" w:rsidRDefault="00197BEB" w:rsidP="00197BEB">
      <w:pPr>
        <w:rPr>
          <w:rFonts w:cstheme="minorHAnsi"/>
        </w:rPr>
      </w:pPr>
      <w:proofErr w:type="spellStart"/>
      <w:r>
        <w:rPr>
          <w:rFonts w:cstheme="minorHAnsi"/>
        </w:rPr>
        <w:t>Eg</w:t>
      </w:r>
      <w:proofErr w:type="spellEnd"/>
      <w:r>
        <w:rPr>
          <w:rFonts w:cstheme="minorHAnsi"/>
        </w:rPr>
        <w:t xml:space="preserve"> below</w:t>
      </w:r>
    </w:p>
    <w:p w:rsidR="00637FD7" w:rsidRDefault="00637FD7">
      <w:pPr>
        <w:rPr>
          <w:rFonts w:ascii="Consolas" w:hAnsi="Consolas" w:cs="Consolas"/>
          <w:sz w:val="19"/>
          <w:szCs w:val="19"/>
        </w:rPr>
      </w:pPr>
    </w:p>
    <w:p w:rsidR="00AE56D7" w:rsidRPr="00AE56D7" w:rsidRDefault="00AE56D7"/>
    <w:p w:rsidR="006F3ED9" w:rsidRDefault="00216189">
      <w:r w:rsidRPr="00216189">
        <w:rPr>
          <w:noProof/>
        </w:rPr>
        <w:drawing>
          <wp:inline distT="0" distB="0" distL="0" distR="0" wp14:anchorId="6E412EA2" wp14:editId="06BC3DD0">
            <wp:extent cx="5731510" cy="29502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0210"/>
                    </a:xfrm>
                    <a:prstGeom prst="rect">
                      <a:avLst/>
                    </a:prstGeom>
                  </pic:spPr>
                </pic:pic>
              </a:graphicData>
            </a:graphic>
          </wp:inline>
        </w:drawing>
      </w:r>
    </w:p>
    <w:p w:rsidR="00197BEB" w:rsidRDefault="00197BEB">
      <w:r>
        <w:t>This is an example of some functions in use</w:t>
      </w:r>
    </w:p>
    <w:p w:rsidR="00216189" w:rsidRDefault="00216189">
      <w:r w:rsidRPr="00216189">
        <w:rPr>
          <w:noProof/>
        </w:rPr>
        <w:lastRenderedPageBreak/>
        <w:drawing>
          <wp:inline distT="0" distB="0" distL="0" distR="0" wp14:anchorId="509C447F" wp14:editId="0CCFBBE2">
            <wp:extent cx="5731510" cy="29565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6560"/>
                    </a:xfrm>
                    <a:prstGeom prst="rect">
                      <a:avLst/>
                    </a:prstGeom>
                  </pic:spPr>
                </pic:pic>
              </a:graphicData>
            </a:graphic>
          </wp:inline>
        </w:drawing>
      </w:r>
    </w:p>
    <w:p w:rsidR="00216189" w:rsidRDefault="00216189">
      <w:r>
        <w:t>This one shows how to calculate the difference between two dates and return the answer in days – a bit like the Doc Ordering SP where the difference is between today and the date created.</w:t>
      </w:r>
    </w:p>
    <w:p w:rsidR="00197BEB" w:rsidRDefault="00197BEB">
      <w:r>
        <w:t>Other functions – see W3Schools website (</w:t>
      </w:r>
      <w:hyperlink r:id="rId8" w:history="1">
        <w:r w:rsidR="00834F35" w:rsidRPr="0044785E">
          <w:rPr>
            <w:rStyle w:val="Hyperlink"/>
          </w:rPr>
          <w:t>https://www.w3schools.com/sql/default.asp</w:t>
        </w:r>
      </w:hyperlink>
      <w:r>
        <w:t>)</w:t>
      </w:r>
    </w:p>
    <w:p w:rsidR="00834F35" w:rsidRDefault="00834F35"/>
    <w:p w:rsidR="00834F35" w:rsidRDefault="00834F35">
      <w:r>
        <w:t>Example of a multi question table –</w:t>
      </w:r>
    </w:p>
    <w:p w:rsidR="00F147C6" w:rsidRDefault="00F147C6">
      <w:r>
        <w:t xml:space="preserve">Questions – </w:t>
      </w:r>
    </w:p>
    <w:p w:rsidR="00F147C6" w:rsidRDefault="00F147C6" w:rsidP="00F147C6">
      <w:pPr>
        <w:pStyle w:val="ListParagraph"/>
        <w:numPr>
          <w:ilvl w:val="0"/>
          <w:numId w:val="2"/>
        </w:numPr>
      </w:pPr>
      <w:r>
        <w:t>From which station (ID and name) were most cycle hire trips taken overall?</w:t>
      </w:r>
    </w:p>
    <w:p w:rsidR="00F147C6" w:rsidRDefault="00F147C6" w:rsidP="00F147C6">
      <w:pPr>
        <w:pStyle w:val="ListParagraph"/>
        <w:numPr>
          <w:ilvl w:val="0"/>
          <w:numId w:val="2"/>
        </w:numPr>
      </w:pPr>
      <w:r>
        <w:t>How many trips were taken from this station?</w:t>
      </w:r>
    </w:p>
    <w:p w:rsidR="00F147C6" w:rsidRDefault="00F147C6" w:rsidP="00F147C6">
      <w:pPr>
        <w:pStyle w:val="ListParagraph"/>
        <w:numPr>
          <w:ilvl w:val="0"/>
          <w:numId w:val="2"/>
        </w:numPr>
      </w:pPr>
      <w:r>
        <w:t>How many unique bikes were borrowed from this station?</w:t>
      </w:r>
    </w:p>
    <w:p w:rsidR="00F147C6" w:rsidRDefault="00F147C6" w:rsidP="00F147C6">
      <w:pPr>
        <w:pStyle w:val="ListParagraph"/>
        <w:numPr>
          <w:ilvl w:val="0"/>
          <w:numId w:val="2"/>
        </w:numPr>
      </w:pPr>
      <w:r>
        <w:t>What was the average trip duration (rounded to the nearest number of minutes) from this station?</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s.station</w:t>
      </w:r>
      <w:proofErr w:type="gramEnd"/>
      <w:r>
        <w:rPr>
          <w:rFonts w:ascii="Consolas" w:hAnsi="Consolas" w:cs="Consolas"/>
          <w:color w:val="008000"/>
          <w:sz w:val="19"/>
          <w:szCs w:val="19"/>
        </w:rPr>
        <w:t>_id</w:t>
      </w:r>
      <w:proofErr w:type="spellEnd"/>
      <w:r>
        <w:rPr>
          <w:rFonts w:ascii="Consolas" w:hAnsi="Consolas" w:cs="Consolas"/>
          <w:color w:val="008000"/>
          <w:sz w:val="19"/>
          <w:szCs w:val="19"/>
        </w:rPr>
        <w:t xml:space="preserve">  --not required on the select section</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from</w:t>
      </w:r>
      <w:proofErr w:type="gramEnd"/>
      <w:r>
        <w:rPr>
          <w:rFonts w:ascii="Consolas" w:hAnsi="Consolas" w:cs="Consolas"/>
          <w:color w:val="000000"/>
          <w:sz w:val="19"/>
          <w:szCs w:val="19"/>
        </w:rPr>
        <w:t>_station_name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do not need to select columns and then do the count, sum or </w:t>
      </w:r>
      <w:proofErr w:type="spellStart"/>
      <w:r>
        <w:rPr>
          <w:rFonts w:ascii="Consolas" w:hAnsi="Consolas" w:cs="Consolas"/>
          <w:color w:val="008000"/>
          <w:sz w:val="19"/>
          <w:szCs w:val="19"/>
        </w:rPr>
        <w:t>avg</w:t>
      </w:r>
      <w:proofErr w:type="spellEnd"/>
      <w:r>
        <w:rPr>
          <w:rFonts w:ascii="Consolas" w:hAnsi="Consolas" w:cs="Consolas"/>
          <w:color w:val="008000"/>
          <w:sz w:val="19"/>
          <w:szCs w:val="19"/>
        </w:rPr>
        <w:t xml:space="preserve"> functions.  Enough to write the function</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trip_id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'Total Trips'</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bikeid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'Bikes taken from station'</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round</w:t>
      </w:r>
      <w:proofErr w:type="gramEnd"/>
      <w:r>
        <w:rPr>
          <w:rFonts w:ascii="Consolas" w:hAnsi="Consolas" w:cs="Consolas"/>
          <w:color w:val="808080"/>
          <w:sz w:val="19"/>
          <w:szCs w:val="19"/>
        </w:rPr>
        <w:t>(</w:t>
      </w:r>
      <w:proofErr w:type="spellStart"/>
      <w:r>
        <w:rPr>
          <w:rFonts w:ascii="Consolas" w:hAnsi="Consolas" w:cs="Consolas"/>
          <w:color w:val="FF00FF"/>
          <w:sz w:val="19"/>
          <w:szCs w:val="19"/>
        </w:rPr>
        <w:t>avg</w:t>
      </w:r>
      <w:proofErr w:type="spellEnd"/>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tripduration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'Average Duration</w:t>
      </w:r>
      <w:r w:rsidR="00F147C6">
        <w:rPr>
          <w:rFonts w:ascii="Consolas" w:hAnsi="Consolas" w:cs="Consolas"/>
          <w:color w:val="FF0000"/>
          <w:sz w:val="19"/>
          <w:szCs w:val="19"/>
        </w:rPr>
        <w:t xml:space="preserve"> in whole minutes</w:t>
      </w:r>
      <w:r>
        <w:rPr>
          <w:rFonts w:ascii="Consolas" w:hAnsi="Consolas" w:cs="Consolas"/>
          <w:color w:val="FF0000"/>
          <w:sz w:val="19"/>
          <w:szCs w:val="19"/>
        </w:rPr>
        <w:t>'</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Seattle_cycles_station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Seattle_cycles_</w:t>
      </w:r>
      <w:proofErr w:type="gramStart"/>
      <w:r>
        <w:rPr>
          <w:rFonts w:ascii="Consolas" w:hAnsi="Consolas" w:cs="Consolas"/>
          <w:color w:val="000000"/>
          <w:sz w:val="19"/>
          <w:szCs w:val="19"/>
        </w:rPr>
        <w:t>trip</w:t>
      </w:r>
      <w:proofErr w:type="spellEnd"/>
      <w:r>
        <w:rPr>
          <w:rFonts w:ascii="Consolas" w:hAnsi="Consolas" w:cs="Consolas"/>
          <w:color w:val="000000"/>
          <w:sz w:val="19"/>
          <w:szCs w:val="19"/>
        </w:rPr>
        <w:t xml:space="preserve">  </w:t>
      </w:r>
      <w:r>
        <w:rPr>
          <w:rFonts w:ascii="Consolas" w:hAnsi="Consolas" w:cs="Consolas"/>
          <w:color w:val="0000FF"/>
          <w:sz w:val="19"/>
          <w:szCs w:val="19"/>
        </w:rPr>
        <w:t>as</w:t>
      </w:r>
      <w:proofErr w:type="gramEnd"/>
      <w:r>
        <w:rPr>
          <w:rFonts w:ascii="Consolas" w:hAnsi="Consolas" w:cs="Consolas"/>
          <w:color w:val="000000"/>
          <w:sz w:val="19"/>
          <w:szCs w:val="19"/>
        </w:rPr>
        <w:t xml:space="preserve"> t</w:t>
      </w:r>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station</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from_station_id</w:t>
      </w:r>
      <w:proofErr w:type="spellEnd"/>
    </w:p>
    <w:p w:rsidR="00834F35" w:rsidRDefault="00834F35" w:rsidP="00834F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from</w:t>
      </w:r>
      <w:proofErr w:type="gramEnd"/>
      <w:r>
        <w:rPr>
          <w:rFonts w:ascii="Consolas" w:hAnsi="Consolas" w:cs="Consolas"/>
          <w:color w:val="000000"/>
          <w:sz w:val="19"/>
          <w:szCs w:val="19"/>
        </w:rPr>
        <w:t>_station_id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from_station_name</w:t>
      </w:r>
      <w:proofErr w:type="spellEnd"/>
      <w:r>
        <w:rPr>
          <w:rFonts w:ascii="Consolas" w:hAnsi="Consolas" w:cs="Consolas"/>
          <w:color w:val="000000"/>
          <w:sz w:val="19"/>
          <w:szCs w:val="19"/>
        </w:rPr>
        <w:t xml:space="preserve"> </w:t>
      </w:r>
      <w:r w:rsidR="00F147C6">
        <w:rPr>
          <w:rFonts w:ascii="Consolas" w:hAnsi="Consolas" w:cs="Consolas"/>
          <w:color w:val="008000"/>
          <w:sz w:val="19"/>
          <w:szCs w:val="19"/>
        </w:rPr>
        <w:t>–</w:t>
      </w:r>
      <w:r>
        <w:rPr>
          <w:rFonts w:ascii="Consolas" w:hAnsi="Consolas" w:cs="Consolas"/>
          <w:color w:val="008000"/>
          <w:sz w:val="19"/>
          <w:szCs w:val="19"/>
        </w:rPr>
        <w:t xml:space="preserve"> don</w:t>
      </w:r>
      <w:r w:rsidR="00F147C6">
        <w:rPr>
          <w:rFonts w:ascii="Consolas" w:hAnsi="Consolas" w:cs="Consolas"/>
          <w:color w:val="008000"/>
          <w:sz w:val="19"/>
          <w:szCs w:val="19"/>
        </w:rPr>
        <w:t>’</w:t>
      </w:r>
      <w:r>
        <w:rPr>
          <w:rFonts w:ascii="Consolas" w:hAnsi="Consolas" w:cs="Consolas"/>
          <w:color w:val="008000"/>
          <w:sz w:val="19"/>
          <w:szCs w:val="19"/>
        </w:rPr>
        <w:t>t need a where... because we can see the most popular station</w:t>
      </w:r>
      <w:r w:rsidR="00F147C6">
        <w:rPr>
          <w:rFonts w:ascii="Consolas" w:hAnsi="Consolas" w:cs="Consolas"/>
          <w:color w:val="008000"/>
          <w:sz w:val="19"/>
          <w:szCs w:val="19"/>
        </w:rPr>
        <w:t xml:space="preserve"> in the table</w:t>
      </w:r>
    </w:p>
    <w:p w:rsidR="00834F35" w:rsidRDefault="00834F35" w:rsidP="00834F35">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00"/>
          <w:sz w:val="19"/>
          <w:szCs w:val="19"/>
        </w:rPr>
        <w:t>'Total Trips'</w:t>
      </w:r>
      <w:r>
        <w:rPr>
          <w:rFonts w:ascii="Consolas" w:hAnsi="Consolas" w:cs="Consolas"/>
          <w:color w:val="000000"/>
          <w:sz w:val="19"/>
          <w:szCs w:val="19"/>
        </w:rPr>
        <w:t xml:space="preserve"> </w:t>
      </w:r>
      <w:proofErr w:type="spellStart"/>
      <w:r>
        <w:rPr>
          <w:rFonts w:ascii="Consolas" w:hAnsi="Consolas" w:cs="Consolas"/>
          <w:color w:val="0000FF"/>
          <w:sz w:val="19"/>
          <w:szCs w:val="19"/>
        </w:rPr>
        <w:t>desc</w:t>
      </w:r>
      <w:proofErr w:type="spellEnd"/>
    </w:p>
    <w:p w:rsidR="00F147C6" w:rsidRDefault="00F147C6" w:rsidP="00834F35"/>
    <w:p w:rsidR="00F147C6" w:rsidRDefault="00F147C6" w:rsidP="00834F35">
      <w:r>
        <w:t xml:space="preserve">This gives the table – </w:t>
      </w:r>
    </w:p>
    <w:p w:rsidR="00F147C6" w:rsidRDefault="00F147C6" w:rsidP="00834F35">
      <w:r w:rsidRPr="00F147C6">
        <w:lastRenderedPageBreak/>
        <w:drawing>
          <wp:inline distT="0" distB="0" distL="0" distR="0" wp14:anchorId="7CA6BA51" wp14:editId="0FAC36F0">
            <wp:extent cx="5731510" cy="4503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03420"/>
                    </a:xfrm>
                    <a:prstGeom prst="rect">
                      <a:avLst/>
                    </a:prstGeom>
                  </pic:spPr>
                </pic:pic>
              </a:graphicData>
            </a:graphic>
          </wp:inline>
        </w:drawing>
      </w:r>
    </w:p>
    <w:p w:rsidR="00F147C6" w:rsidRDefault="00F147C6" w:rsidP="00834F35">
      <w:r>
        <w:t xml:space="preserve">Answers – </w:t>
      </w:r>
    </w:p>
    <w:p w:rsidR="00F147C6" w:rsidRDefault="00F147C6" w:rsidP="00F147C6">
      <w:pPr>
        <w:pStyle w:val="ListParagraph"/>
        <w:numPr>
          <w:ilvl w:val="0"/>
          <w:numId w:val="3"/>
        </w:numPr>
      </w:pPr>
      <w:r>
        <w:t>From which station (ID and name) were most cycle hire trips taken overall?</w:t>
      </w:r>
      <w:r>
        <w:t xml:space="preserve"> </w:t>
      </w:r>
      <w:r w:rsidRPr="00F147C6">
        <w:rPr>
          <w:color w:val="00B050"/>
        </w:rPr>
        <w:t>Pier 69…</w:t>
      </w:r>
    </w:p>
    <w:p w:rsidR="00F147C6" w:rsidRDefault="00F147C6" w:rsidP="00F147C6">
      <w:pPr>
        <w:pStyle w:val="ListParagraph"/>
        <w:numPr>
          <w:ilvl w:val="0"/>
          <w:numId w:val="3"/>
        </w:numPr>
      </w:pPr>
      <w:r>
        <w:t>How many trips were taken from this station?</w:t>
      </w:r>
      <w:r>
        <w:t xml:space="preserve">  </w:t>
      </w:r>
      <w:r w:rsidRPr="00F147C6">
        <w:rPr>
          <w:color w:val="00B050"/>
        </w:rPr>
        <w:t>13,054</w:t>
      </w:r>
    </w:p>
    <w:p w:rsidR="00F147C6" w:rsidRDefault="00F147C6" w:rsidP="00F147C6">
      <w:pPr>
        <w:pStyle w:val="ListParagraph"/>
        <w:numPr>
          <w:ilvl w:val="0"/>
          <w:numId w:val="3"/>
        </w:numPr>
      </w:pPr>
      <w:r>
        <w:t>How many unique bikes were borrowed from this station?</w:t>
      </w:r>
      <w:r>
        <w:t xml:space="preserve"> </w:t>
      </w:r>
      <w:r w:rsidRPr="00F147C6">
        <w:rPr>
          <w:color w:val="00B050"/>
        </w:rPr>
        <w:t>485</w:t>
      </w:r>
    </w:p>
    <w:p w:rsidR="00F147C6" w:rsidRDefault="00F147C6" w:rsidP="00F147C6">
      <w:pPr>
        <w:pStyle w:val="ListParagraph"/>
        <w:numPr>
          <w:ilvl w:val="0"/>
          <w:numId w:val="3"/>
        </w:numPr>
      </w:pPr>
      <w:r>
        <w:t>What was the average trip duration (rounded to the nearest number of minutes) from this station?</w:t>
      </w:r>
      <w:r>
        <w:t xml:space="preserve"> </w:t>
      </w:r>
      <w:r w:rsidRPr="00F147C6">
        <w:rPr>
          <w:color w:val="00B050"/>
        </w:rPr>
        <w:t>35</w:t>
      </w:r>
      <w:bookmarkStart w:id="0" w:name="_GoBack"/>
      <w:bookmarkEnd w:id="0"/>
    </w:p>
    <w:p w:rsidR="00F147C6" w:rsidRDefault="00F147C6" w:rsidP="00834F35"/>
    <w:sectPr w:rsidR="00F14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3239F"/>
    <w:multiLevelType w:val="hybridMultilevel"/>
    <w:tmpl w:val="6BC49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C37490"/>
    <w:multiLevelType w:val="hybridMultilevel"/>
    <w:tmpl w:val="00A29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3B3BC6"/>
    <w:multiLevelType w:val="hybridMultilevel"/>
    <w:tmpl w:val="00A291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5C"/>
    <w:rsid w:val="0009503B"/>
    <w:rsid w:val="00106C00"/>
    <w:rsid w:val="00197BEB"/>
    <w:rsid w:val="00216189"/>
    <w:rsid w:val="00254579"/>
    <w:rsid w:val="0028075C"/>
    <w:rsid w:val="003B4FB8"/>
    <w:rsid w:val="004A307D"/>
    <w:rsid w:val="00637FD7"/>
    <w:rsid w:val="006755F5"/>
    <w:rsid w:val="00684589"/>
    <w:rsid w:val="006F3ED9"/>
    <w:rsid w:val="00741E2B"/>
    <w:rsid w:val="00767206"/>
    <w:rsid w:val="007B58D9"/>
    <w:rsid w:val="00834F35"/>
    <w:rsid w:val="00874258"/>
    <w:rsid w:val="00984D9B"/>
    <w:rsid w:val="00A97685"/>
    <w:rsid w:val="00AA173D"/>
    <w:rsid w:val="00AE26C7"/>
    <w:rsid w:val="00AE56D7"/>
    <w:rsid w:val="00B4196E"/>
    <w:rsid w:val="00BB5938"/>
    <w:rsid w:val="00C91080"/>
    <w:rsid w:val="00CD2475"/>
    <w:rsid w:val="00EB6A98"/>
    <w:rsid w:val="00F147C6"/>
    <w:rsid w:val="00F15897"/>
    <w:rsid w:val="00F87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BCE2"/>
  <w15:chartTrackingRefBased/>
  <w15:docId w15:val="{A435D6F9-0786-4302-9B8C-75B59852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FB8"/>
    <w:rPr>
      <w:color w:val="0563C1" w:themeColor="hyperlink"/>
      <w:u w:val="single"/>
    </w:rPr>
  </w:style>
  <w:style w:type="character" w:styleId="UnresolvedMention">
    <w:name w:val="Unresolved Mention"/>
    <w:basedOn w:val="DefaultParagraphFont"/>
    <w:uiPriority w:val="99"/>
    <w:semiHidden/>
    <w:unhideWhenUsed/>
    <w:rsid w:val="003B4FB8"/>
    <w:rPr>
      <w:color w:val="605E5C"/>
      <w:shd w:val="clear" w:color="auto" w:fill="E1DFDD"/>
    </w:rPr>
  </w:style>
  <w:style w:type="table" w:styleId="TableGrid">
    <w:name w:val="Table Grid"/>
    <w:basedOn w:val="TableNormal"/>
    <w:uiPriority w:val="39"/>
    <w:rsid w:val="00F15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5</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2023-11-14T13:49:00Z</dcterms:created>
  <dcterms:modified xsi:type="dcterms:W3CDTF">2023-11-22T17:09:00Z</dcterms:modified>
</cp:coreProperties>
</file>