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B6C43" w14:textId="1402B022" w:rsidR="00BF388D" w:rsidRDefault="00D979A0" w:rsidP="00D979A0">
      <w:pPr>
        <w:tabs>
          <w:tab w:val="left" w:pos="3610"/>
        </w:tabs>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F38F898" w14:textId="53127E7F" w:rsidR="00BF388D" w:rsidRDefault="00BF388D" w:rsidP="00BF388D">
      <w:pPr>
        <w:tabs>
          <w:tab w:val="left" w:pos="3610"/>
        </w:tabs>
        <w:rPr>
          <w:rFonts w:ascii="Times New Roman" w:hAnsi="Times New Roman" w:cs="Times New Roman"/>
          <w:b/>
          <w:bCs/>
          <w:sz w:val="24"/>
          <w:szCs w:val="24"/>
        </w:rPr>
      </w:pPr>
    </w:p>
    <w:p w14:paraId="3487D5AD" w14:textId="44271281" w:rsidR="00D979A0" w:rsidRDefault="00393460" w:rsidP="00D979A0">
      <w:pPr>
        <w:jc w:val="center"/>
        <w:rPr>
          <w:rFonts w:ascii="Times New Roman" w:hAnsi="Times New Roman" w:cs="Times New Roman"/>
          <w:b/>
          <w:bCs/>
          <w:sz w:val="24"/>
          <w:szCs w:val="24"/>
        </w:rPr>
      </w:pPr>
      <w:r w:rsidRPr="00393460">
        <w:rPr>
          <w:rFonts w:ascii="Times New Roman" w:hAnsi="Times New Roman" w:cs="Times New Roman"/>
          <w:b/>
          <w:bCs/>
          <w:noProof/>
          <w:sz w:val="24"/>
          <w:szCs w:val="24"/>
          <w:lang w:val="en-US"/>
        </w:rPr>
        <w:drawing>
          <wp:inline distT="0" distB="0" distL="0" distR="0" wp14:anchorId="32FB71BD" wp14:editId="60DF8D1C">
            <wp:extent cx="3547321" cy="1691799"/>
            <wp:effectExtent l="0" t="0" r="0" b="3810"/>
            <wp:docPr id="181131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19125"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547321" cy="1691799"/>
                    </a:xfrm>
                    <a:prstGeom prst="rect">
                      <a:avLst/>
                    </a:prstGeom>
                    <a:noFill/>
                    <a:ln>
                      <a:noFill/>
                    </a:ln>
                  </pic:spPr>
                </pic:pic>
              </a:graphicData>
            </a:graphic>
          </wp:inline>
        </w:drawing>
      </w:r>
    </w:p>
    <w:p w14:paraId="2C6B7265" w14:textId="77777777" w:rsidR="00D979A0" w:rsidRPr="004C464C" w:rsidRDefault="00D979A0" w:rsidP="00D979A0">
      <w:pPr>
        <w:jc w:val="center"/>
        <w:rPr>
          <w:rFonts w:ascii="Times New Roman" w:hAnsi="Times New Roman" w:cs="Times New Roman"/>
          <w:b/>
          <w:bCs/>
          <w:sz w:val="40"/>
          <w:szCs w:val="40"/>
        </w:rPr>
      </w:pPr>
    </w:p>
    <w:p w14:paraId="5A5D420E" w14:textId="030E879C" w:rsidR="00D979A0" w:rsidRPr="004C464C" w:rsidRDefault="00393460" w:rsidP="00D979A0">
      <w:pPr>
        <w:jc w:val="center"/>
        <w:rPr>
          <w:rFonts w:ascii="Times New Roman" w:hAnsi="Times New Roman" w:cs="Times New Roman"/>
          <w:b/>
          <w:bCs/>
          <w:sz w:val="40"/>
          <w:szCs w:val="40"/>
        </w:rPr>
      </w:pPr>
      <w:r w:rsidRPr="004C464C">
        <w:rPr>
          <w:rFonts w:ascii="Times New Roman" w:hAnsi="Times New Roman" w:cs="Times New Roman"/>
          <w:b/>
          <w:bCs/>
          <w:sz w:val="40"/>
          <w:szCs w:val="40"/>
        </w:rPr>
        <w:t>ZAMBIA-</w:t>
      </w:r>
      <w:r w:rsidR="004C464C" w:rsidRPr="004C464C">
        <w:rPr>
          <w:rFonts w:ascii="Times New Roman" w:hAnsi="Times New Roman" w:cs="Times New Roman"/>
          <w:b/>
          <w:bCs/>
          <w:sz w:val="40"/>
          <w:szCs w:val="40"/>
        </w:rPr>
        <w:t>CHINA NORTH WESTERN PROVINCE BUSINESS FORUM</w:t>
      </w:r>
      <w:r w:rsidRPr="004C464C">
        <w:rPr>
          <w:rFonts w:ascii="Times New Roman" w:hAnsi="Times New Roman" w:cs="Times New Roman"/>
          <w:b/>
          <w:bCs/>
          <w:sz w:val="40"/>
          <w:szCs w:val="40"/>
        </w:rPr>
        <w:t xml:space="preserve"> </w:t>
      </w:r>
    </w:p>
    <w:p w14:paraId="47B9EF86" w14:textId="3FA2A543" w:rsidR="00393460" w:rsidRPr="004C464C" w:rsidRDefault="004C464C" w:rsidP="00D979A0">
      <w:pPr>
        <w:jc w:val="center"/>
        <w:rPr>
          <w:rFonts w:ascii="Times New Roman" w:hAnsi="Times New Roman" w:cs="Times New Roman"/>
          <w:b/>
          <w:bCs/>
          <w:sz w:val="40"/>
          <w:szCs w:val="40"/>
        </w:rPr>
      </w:pPr>
      <w:r w:rsidRPr="004C464C">
        <w:rPr>
          <w:rFonts w:ascii="Times New Roman" w:hAnsi="Times New Roman" w:cs="Times New Roman"/>
          <w:b/>
          <w:bCs/>
          <w:sz w:val="40"/>
          <w:szCs w:val="40"/>
        </w:rPr>
        <w:t>SOLWEZI, NORTH WESTERN PROVINCE</w:t>
      </w:r>
    </w:p>
    <w:p w14:paraId="34AD988D" w14:textId="1DEFE6E5" w:rsidR="00D979A0" w:rsidRDefault="00D979A0" w:rsidP="00D979A0">
      <w:pPr>
        <w:jc w:val="center"/>
        <w:rPr>
          <w:rFonts w:ascii="Times New Roman" w:hAnsi="Times New Roman" w:cs="Times New Roman"/>
          <w:b/>
          <w:bCs/>
          <w:sz w:val="24"/>
          <w:szCs w:val="24"/>
        </w:rPr>
      </w:pPr>
    </w:p>
    <w:p w14:paraId="6B6B5C1C" w14:textId="03A0CBE2" w:rsidR="00393460" w:rsidRDefault="00393460" w:rsidP="00D979A0">
      <w:pPr>
        <w:jc w:val="center"/>
        <w:rPr>
          <w:rFonts w:ascii="Times New Roman" w:hAnsi="Times New Roman" w:cs="Times New Roman"/>
          <w:b/>
          <w:bCs/>
          <w:sz w:val="24"/>
          <w:szCs w:val="24"/>
        </w:rPr>
      </w:pPr>
    </w:p>
    <w:p w14:paraId="3AD867D0" w14:textId="361362B3" w:rsidR="00393460" w:rsidRDefault="00393460" w:rsidP="00D979A0">
      <w:pPr>
        <w:jc w:val="center"/>
        <w:rPr>
          <w:rFonts w:ascii="Times New Roman" w:hAnsi="Times New Roman" w:cs="Times New Roman"/>
          <w:b/>
          <w:bCs/>
          <w:sz w:val="24"/>
          <w:szCs w:val="24"/>
        </w:rPr>
      </w:pPr>
    </w:p>
    <w:p w14:paraId="5486C8AF" w14:textId="77777777" w:rsidR="00393460" w:rsidRDefault="00393460" w:rsidP="00D979A0">
      <w:pPr>
        <w:jc w:val="center"/>
        <w:rPr>
          <w:rFonts w:ascii="Times New Roman" w:hAnsi="Times New Roman" w:cs="Times New Roman"/>
          <w:b/>
          <w:bCs/>
          <w:sz w:val="24"/>
          <w:szCs w:val="24"/>
        </w:rPr>
      </w:pPr>
    </w:p>
    <w:p w14:paraId="5CA442CA" w14:textId="77777777" w:rsidR="00393460" w:rsidRDefault="00393460" w:rsidP="00D979A0">
      <w:pPr>
        <w:jc w:val="center"/>
        <w:rPr>
          <w:rFonts w:ascii="Times New Roman" w:hAnsi="Times New Roman" w:cs="Times New Roman"/>
          <w:b/>
          <w:bCs/>
          <w:sz w:val="24"/>
          <w:szCs w:val="24"/>
        </w:rPr>
      </w:pPr>
    </w:p>
    <w:p w14:paraId="23DFA548" w14:textId="77777777" w:rsidR="00393460" w:rsidRDefault="00393460" w:rsidP="00D979A0">
      <w:pPr>
        <w:jc w:val="center"/>
        <w:rPr>
          <w:rFonts w:ascii="Times New Roman" w:hAnsi="Times New Roman" w:cs="Times New Roman"/>
          <w:b/>
          <w:bCs/>
          <w:sz w:val="24"/>
          <w:szCs w:val="24"/>
        </w:rPr>
      </w:pPr>
    </w:p>
    <w:p w14:paraId="31C3D115" w14:textId="77777777" w:rsidR="00A95A99" w:rsidRDefault="00A95A99" w:rsidP="00D979A0">
      <w:pPr>
        <w:jc w:val="center"/>
        <w:rPr>
          <w:rFonts w:ascii="Times New Roman" w:hAnsi="Times New Roman" w:cs="Times New Roman"/>
          <w:b/>
          <w:bCs/>
          <w:sz w:val="24"/>
          <w:szCs w:val="24"/>
        </w:rPr>
      </w:pPr>
    </w:p>
    <w:p w14:paraId="5E933148" w14:textId="77777777" w:rsidR="00A95A99" w:rsidRDefault="00A95A99" w:rsidP="00D979A0">
      <w:pPr>
        <w:jc w:val="center"/>
        <w:rPr>
          <w:rFonts w:ascii="Times New Roman" w:hAnsi="Times New Roman" w:cs="Times New Roman"/>
          <w:b/>
          <w:bCs/>
          <w:sz w:val="24"/>
          <w:szCs w:val="24"/>
        </w:rPr>
      </w:pPr>
    </w:p>
    <w:p w14:paraId="7365D987" w14:textId="77777777" w:rsidR="00A95A99" w:rsidRDefault="00A95A99" w:rsidP="00D979A0">
      <w:pPr>
        <w:jc w:val="center"/>
        <w:rPr>
          <w:rFonts w:ascii="Times New Roman" w:hAnsi="Times New Roman" w:cs="Times New Roman"/>
          <w:b/>
          <w:bCs/>
          <w:sz w:val="24"/>
          <w:szCs w:val="24"/>
        </w:rPr>
      </w:pPr>
    </w:p>
    <w:p w14:paraId="14C438EB" w14:textId="77777777" w:rsidR="00A95A99" w:rsidRDefault="00A95A99" w:rsidP="00D979A0">
      <w:pPr>
        <w:jc w:val="center"/>
        <w:rPr>
          <w:rFonts w:ascii="Times New Roman" w:hAnsi="Times New Roman" w:cs="Times New Roman"/>
          <w:b/>
          <w:bCs/>
          <w:sz w:val="24"/>
          <w:szCs w:val="24"/>
        </w:rPr>
      </w:pPr>
    </w:p>
    <w:p w14:paraId="0B8872B5" w14:textId="77777777" w:rsidR="00A95A99" w:rsidRDefault="00A95A99" w:rsidP="00D979A0">
      <w:pPr>
        <w:jc w:val="center"/>
        <w:rPr>
          <w:rFonts w:ascii="Times New Roman" w:hAnsi="Times New Roman" w:cs="Times New Roman"/>
          <w:b/>
          <w:bCs/>
          <w:sz w:val="24"/>
          <w:szCs w:val="24"/>
        </w:rPr>
      </w:pPr>
    </w:p>
    <w:p w14:paraId="3919BE64" w14:textId="77777777" w:rsidR="00A95A99" w:rsidRDefault="00A95A99" w:rsidP="00D979A0">
      <w:pPr>
        <w:jc w:val="center"/>
        <w:rPr>
          <w:rFonts w:ascii="Times New Roman" w:hAnsi="Times New Roman" w:cs="Times New Roman"/>
          <w:b/>
          <w:bCs/>
          <w:sz w:val="24"/>
          <w:szCs w:val="24"/>
        </w:rPr>
      </w:pPr>
    </w:p>
    <w:p w14:paraId="53B316DB" w14:textId="77777777" w:rsidR="00393460" w:rsidRDefault="00393460" w:rsidP="00D979A0">
      <w:pPr>
        <w:jc w:val="center"/>
        <w:rPr>
          <w:rFonts w:ascii="Times New Roman" w:hAnsi="Times New Roman" w:cs="Times New Roman"/>
          <w:b/>
          <w:bCs/>
          <w:sz w:val="24"/>
          <w:szCs w:val="24"/>
        </w:rPr>
      </w:pPr>
    </w:p>
    <w:p w14:paraId="50C0E1FC" w14:textId="2E97AC5E" w:rsidR="00BF388D" w:rsidRPr="004C464C" w:rsidRDefault="004C464C" w:rsidP="004C464C">
      <w:pPr>
        <w:jc w:val="center"/>
        <w:rPr>
          <w:rFonts w:ascii="Times New Roman" w:hAnsi="Times New Roman" w:cs="Times New Roman"/>
          <w:b/>
          <w:bCs/>
          <w:sz w:val="32"/>
          <w:szCs w:val="32"/>
        </w:rPr>
      </w:pPr>
      <w:r w:rsidRPr="004C464C">
        <w:rPr>
          <w:rFonts w:ascii="Times New Roman" w:hAnsi="Times New Roman" w:cs="Times New Roman"/>
          <w:b/>
          <w:bCs/>
          <w:noProof/>
          <w:sz w:val="32"/>
          <w:szCs w:val="32"/>
          <w:lang w:val="en-US"/>
        </w:rPr>
        <w:drawing>
          <wp:anchor distT="0" distB="0" distL="114300" distR="114300" simplePos="0" relativeHeight="251658240" behindDoc="0" locked="0" layoutInCell="1" allowOverlap="1" wp14:anchorId="54B82424" wp14:editId="6C113672">
            <wp:simplePos x="0" y="0"/>
            <wp:positionH relativeFrom="margin">
              <wp:posOffset>4978400</wp:posOffset>
            </wp:positionH>
            <wp:positionV relativeFrom="paragraph">
              <wp:posOffset>306938</wp:posOffset>
            </wp:positionV>
            <wp:extent cx="1409700" cy="599842"/>
            <wp:effectExtent l="0" t="0" r="0" b="0"/>
            <wp:wrapNone/>
            <wp:docPr id="9898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644" name="Picture 98986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5711" cy="602400"/>
                    </a:xfrm>
                    <a:prstGeom prst="rect">
                      <a:avLst/>
                    </a:prstGeom>
                  </pic:spPr>
                </pic:pic>
              </a:graphicData>
            </a:graphic>
            <wp14:sizeRelH relativeFrom="margin">
              <wp14:pctWidth>0</wp14:pctWidth>
            </wp14:sizeRelH>
            <wp14:sizeRelV relativeFrom="margin">
              <wp14:pctHeight>0</wp14:pctHeight>
            </wp14:sizeRelV>
          </wp:anchor>
        </w:drawing>
      </w:r>
      <w:r w:rsidRPr="004C464C">
        <w:rPr>
          <w:rFonts w:ascii="Times New Roman" w:hAnsi="Times New Roman" w:cs="Times New Roman"/>
          <w:b/>
          <w:bCs/>
          <w:sz w:val="32"/>
          <w:szCs w:val="32"/>
        </w:rPr>
        <w:t>JANUARY 202</w:t>
      </w:r>
      <w:r>
        <w:rPr>
          <w:rFonts w:ascii="Times New Roman" w:hAnsi="Times New Roman" w:cs="Times New Roman"/>
          <w:b/>
          <w:bCs/>
          <w:sz w:val="32"/>
          <w:szCs w:val="32"/>
        </w:rPr>
        <w:t>4</w:t>
      </w:r>
      <w:r w:rsidR="00BF388D" w:rsidRPr="00BF388D">
        <w:rPr>
          <w:rFonts w:ascii="Times New Roman" w:hAnsi="Times New Roman" w:cs="Times New Roman"/>
          <w:sz w:val="24"/>
          <w:szCs w:val="24"/>
        </w:rPr>
        <w:br w:type="page"/>
      </w:r>
    </w:p>
    <w:p w14:paraId="6064E862" w14:textId="6109FCBC" w:rsidR="00734B88" w:rsidRPr="00734B88" w:rsidRDefault="00124FDA" w:rsidP="00734B88">
      <w:pPr>
        <w:pStyle w:val="ListParagraph"/>
        <w:numPr>
          <w:ilvl w:val="0"/>
          <w:numId w:val="14"/>
        </w:numPr>
        <w:shd w:val="clear" w:color="auto" w:fill="1F4E79"/>
        <w:spacing w:after="0" w:line="360" w:lineRule="auto"/>
        <w:jc w:val="both"/>
        <w:rPr>
          <w:rFonts w:ascii="Times New Roman" w:eastAsia="Times New Roman" w:hAnsi="Times New Roman" w:cs="Times New Roman"/>
          <w:b/>
          <w:color w:val="FFFFFF" w:themeColor="background1"/>
          <w:sz w:val="24"/>
          <w:szCs w:val="24"/>
          <w:lang w:val="en-US"/>
        </w:rPr>
      </w:pPr>
      <w:bookmarkStart w:id="0" w:name="_Hlk185429628"/>
      <w:r>
        <w:rPr>
          <w:rFonts w:ascii="Times New Roman" w:hAnsi="Times New Roman" w:cs="Times New Roman"/>
          <w:b/>
          <w:bCs/>
          <w:color w:val="FFFFFF" w:themeColor="background1"/>
          <w:sz w:val="24"/>
          <w:szCs w:val="24"/>
        </w:rPr>
        <w:lastRenderedPageBreak/>
        <w:t xml:space="preserve">BACKGROUND </w:t>
      </w:r>
    </w:p>
    <w:bookmarkEnd w:id="0"/>
    <w:p w14:paraId="5C1AD56C" w14:textId="13AF883C" w:rsidR="00403B74" w:rsidRPr="00CB7362" w:rsidRDefault="00FC717E" w:rsidP="008B5683">
      <w:pPr>
        <w:spacing w:after="120" w:line="276" w:lineRule="auto"/>
        <w:jc w:val="both"/>
        <w:rPr>
          <w:rFonts w:ascii="Times New Roman" w:eastAsia="Times New Roman" w:hAnsi="Times New Roman" w:cs="Times New Roman"/>
          <w:b/>
          <w:color w:val="FFFFFF" w:themeColor="background1"/>
          <w:sz w:val="24"/>
          <w:szCs w:val="24"/>
          <w:lang w:val="en-US"/>
        </w:rPr>
      </w:pPr>
      <w:r w:rsidRPr="00372AAC">
        <w:rPr>
          <w:rFonts w:ascii="Times New Roman" w:eastAsia="Calibri" w:hAnsi="Times New Roman" w:cs="Times New Roman"/>
          <w:color w:val="000000"/>
          <w:lang w:val="en-US"/>
        </w:rPr>
        <w:t xml:space="preserve">Following </w:t>
      </w:r>
      <w:r w:rsidR="008B5683">
        <w:rPr>
          <w:rFonts w:ascii="Times New Roman" w:eastAsia="Calibri" w:hAnsi="Times New Roman" w:cs="Times New Roman"/>
          <w:color w:val="000000"/>
          <w:lang w:val="en-US"/>
        </w:rPr>
        <w:t xml:space="preserve">His Excellency, Mr. Hakainde Hichilema and Mr. Xi </w:t>
      </w:r>
      <w:proofErr w:type="spellStart"/>
      <w:r w:rsidR="008B5683">
        <w:rPr>
          <w:rFonts w:ascii="Times New Roman" w:eastAsia="Calibri" w:hAnsi="Times New Roman" w:cs="Times New Roman"/>
          <w:color w:val="000000"/>
          <w:lang w:val="en-US"/>
        </w:rPr>
        <w:t>Jiping</w:t>
      </w:r>
      <w:proofErr w:type="spellEnd"/>
      <w:r w:rsidR="008B5683">
        <w:rPr>
          <w:rFonts w:ascii="Times New Roman" w:eastAsia="Calibri" w:hAnsi="Times New Roman" w:cs="Times New Roman"/>
          <w:color w:val="000000"/>
          <w:lang w:val="en-US"/>
        </w:rPr>
        <w:t xml:space="preserve">, the President of the People’s </w:t>
      </w:r>
      <w:r w:rsidR="008B5683" w:rsidRPr="00CB7362">
        <w:rPr>
          <w:rFonts w:ascii="Times New Roman" w:eastAsia="Calibri" w:hAnsi="Times New Roman" w:cs="Times New Roman"/>
          <w:color w:val="000000"/>
          <w:sz w:val="24"/>
          <w:szCs w:val="24"/>
          <w:lang w:val="en-US"/>
        </w:rPr>
        <w:t>Republic of China’s agreement to strengthen bilateral ties between Zambia and China in 2023, the Embassy of the People’s Republic of China to Zambia</w:t>
      </w:r>
      <w:r w:rsidR="004959AD" w:rsidRPr="00CB7362">
        <w:rPr>
          <w:rFonts w:ascii="Times New Roman" w:eastAsia="Calibri" w:hAnsi="Times New Roman" w:cs="Times New Roman"/>
          <w:color w:val="000000"/>
          <w:sz w:val="24"/>
          <w:szCs w:val="24"/>
          <w:lang w:val="en-US"/>
        </w:rPr>
        <w:t xml:space="preserve">, along with a </w:t>
      </w:r>
      <w:r w:rsidR="007B0943" w:rsidRPr="00CB7362">
        <w:rPr>
          <w:rFonts w:ascii="Times New Roman" w:eastAsia="Calibri" w:hAnsi="Times New Roman" w:cs="Times New Roman"/>
          <w:color w:val="000000"/>
          <w:sz w:val="24"/>
          <w:szCs w:val="24"/>
          <w:lang w:val="en-US"/>
        </w:rPr>
        <w:t>50-person</w:t>
      </w:r>
      <w:r w:rsidR="004959AD" w:rsidRPr="00CB7362">
        <w:rPr>
          <w:rFonts w:ascii="Times New Roman" w:eastAsia="Calibri" w:hAnsi="Times New Roman" w:cs="Times New Roman"/>
          <w:color w:val="000000"/>
          <w:sz w:val="24"/>
          <w:szCs w:val="24"/>
          <w:lang w:val="en-US"/>
        </w:rPr>
        <w:t xml:space="preserve"> delegation, embarked</w:t>
      </w:r>
      <w:r w:rsidR="008B5683" w:rsidRPr="00CB7362">
        <w:rPr>
          <w:rFonts w:ascii="Times New Roman" w:eastAsia="Calibri" w:hAnsi="Times New Roman" w:cs="Times New Roman"/>
          <w:color w:val="000000"/>
          <w:sz w:val="24"/>
          <w:szCs w:val="24"/>
          <w:lang w:val="en-US"/>
        </w:rPr>
        <w:t xml:space="preserve"> on a </w:t>
      </w:r>
      <w:r w:rsidR="004959AD" w:rsidRPr="00CB7362">
        <w:rPr>
          <w:rFonts w:ascii="Times New Roman" w:eastAsia="Calibri" w:hAnsi="Times New Roman" w:cs="Times New Roman"/>
          <w:color w:val="000000"/>
          <w:sz w:val="24"/>
          <w:szCs w:val="24"/>
          <w:lang w:val="en-US"/>
        </w:rPr>
        <w:t>mission to</w:t>
      </w:r>
      <w:r w:rsidR="008B5683" w:rsidRPr="00CB7362">
        <w:rPr>
          <w:rFonts w:ascii="Times New Roman" w:eastAsia="Calibri" w:hAnsi="Times New Roman" w:cs="Times New Roman"/>
          <w:color w:val="000000"/>
          <w:sz w:val="24"/>
          <w:szCs w:val="24"/>
          <w:lang w:val="en-US"/>
        </w:rPr>
        <w:t xml:space="preserve"> visit the North Western Province between 6</w:t>
      </w:r>
      <w:r w:rsidR="008B5683" w:rsidRPr="00CB7362">
        <w:rPr>
          <w:rFonts w:ascii="Times New Roman" w:eastAsia="Calibri" w:hAnsi="Times New Roman" w:cs="Times New Roman"/>
          <w:color w:val="000000"/>
          <w:sz w:val="24"/>
          <w:szCs w:val="24"/>
          <w:vertAlign w:val="superscript"/>
          <w:lang w:val="en-US"/>
        </w:rPr>
        <w:t>th</w:t>
      </w:r>
      <w:r w:rsidR="008B5683" w:rsidRPr="00CB7362">
        <w:rPr>
          <w:rFonts w:ascii="Times New Roman" w:eastAsia="Calibri" w:hAnsi="Times New Roman" w:cs="Times New Roman"/>
          <w:color w:val="000000"/>
          <w:sz w:val="24"/>
          <w:szCs w:val="24"/>
          <w:lang w:val="en-US"/>
        </w:rPr>
        <w:t xml:space="preserve"> and 17</w:t>
      </w:r>
      <w:r w:rsidR="008B5683" w:rsidRPr="00CB7362">
        <w:rPr>
          <w:rFonts w:ascii="Times New Roman" w:eastAsia="Calibri" w:hAnsi="Times New Roman" w:cs="Times New Roman"/>
          <w:color w:val="000000"/>
          <w:sz w:val="24"/>
          <w:szCs w:val="24"/>
          <w:vertAlign w:val="superscript"/>
          <w:lang w:val="en-US"/>
        </w:rPr>
        <w:t>th</w:t>
      </w:r>
      <w:r w:rsidR="008B5683" w:rsidRPr="00CB7362">
        <w:rPr>
          <w:rFonts w:ascii="Times New Roman" w:eastAsia="Calibri" w:hAnsi="Times New Roman" w:cs="Times New Roman"/>
          <w:color w:val="000000"/>
          <w:sz w:val="24"/>
          <w:szCs w:val="24"/>
          <w:lang w:val="en-US"/>
        </w:rPr>
        <w:t xml:space="preserve"> January 2025. During the visit, the Emba</w:t>
      </w:r>
      <w:r w:rsidR="004959AD" w:rsidRPr="00CB7362">
        <w:rPr>
          <w:rFonts w:ascii="Times New Roman" w:eastAsia="Calibri" w:hAnsi="Times New Roman" w:cs="Times New Roman"/>
          <w:color w:val="000000"/>
          <w:sz w:val="24"/>
          <w:szCs w:val="24"/>
          <w:lang w:val="en-US"/>
        </w:rPr>
        <w:t xml:space="preserve">ssy held a business forum with a focus to collect investment opportunities and conduct site visits on already established business. </w:t>
      </w:r>
      <w:r w:rsidR="00403B74" w:rsidRPr="00CB7362">
        <w:rPr>
          <w:rFonts w:ascii="Times New Roman" w:eastAsia="Times New Roman" w:hAnsi="Times New Roman" w:cs="Times New Roman"/>
          <w:b/>
          <w:color w:val="FFFFFF" w:themeColor="background1"/>
          <w:sz w:val="24"/>
          <w:szCs w:val="24"/>
          <w:lang w:val="en-US"/>
        </w:rPr>
        <w:t xml:space="preserve">OBJECTIVES </w:t>
      </w:r>
    </w:p>
    <w:p w14:paraId="29F81964" w14:textId="61C8BE0A" w:rsidR="00BA6BB7" w:rsidRPr="00CB7362" w:rsidRDefault="003B412B" w:rsidP="00F3076B">
      <w:pPr>
        <w:jc w:val="both"/>
        <w:rPr>
          <w:rFonts w:ascii="Times New Roman" w:eastAsia="Calibri" w:hAnsi="Times New Roman" w:cs="Times New Roman"/>
          <w:color w:val="000000"/>
          <w:sz w:val="24"/>
          <w:szCs w:val="24"/>
          <w:lang w:val="en-US"/>
        </w:rPr>
      </w:pPr>
      <w:r w:rsidRPr="00CB7362">
        <w:rPr>
          <w:rFonts w:ascii="Times New Roman" w:eastAsia="Calibri" w:hAnsi="Times New Roman" w:cs="Times New Roman"/>
          <w:color w:val="000000"/>
          <w:sz w:val="24"/>
          <w:szCs w:val="24"/>
          <w:lang w:val="en-US"/>
        </w:rPr>
        <w:t>The key objectives of the</w:t>
      </w:r>
      <w:r w:rsidR="004959AD" w:rsidRPr="00CB7362">
        <w:rPr>
          <w:rFonts w:ascii="Times New Roman" w:eastAsia="Calibri" w:hAnsi="Times New Roman" w:cs="Times New Roman"/>
          <w:color w:val="000000"/>
          <w:sz w:val="24"/>
          <w:szCs w:val="24"/>
          <w:lang w:val="en-US"/>
        </w:rPr>
        <w:t xml:space="preserve"> mission</w:t>
      </w:r>
      <w:r w:rsidRPr="00CB7362">
        <w:rPr>
          <w:rFonts w:ascii="Times New Roman" w:eastAsia="Calibri" w:hAnsi="Times New Roman" w:cs="Times New Roman"/>
          <w:color w:val="000000"/>
          <w:sz w:val="24"/>
          <w:szCs w:val="24"/>
          <w:lang w:val="en-US"/>
        </w:rPr>
        <w:t xml:space="preserve"> were as follows: </w:t>
      </w:r>
    </w:p>
    <w:p w14:paraId="341A97D9" w14:textId="73F10DDF" w:rsidR="004959AD" w:rsidRPr="00CB7362" w:rsidRDefault="004959AD" w:rsidP="004959AD">
      <w:pPr>
        <w:pStyle w:val="ListParagraph"/>
        <w:numPr>
          <w:ilvl w:val="0"/>
          <w:numId w:val="18"/>
        </w:numPr>
        <w:jc w:val="both"/>
        <w:rPr>
          <w:rFonts w:ascii="Times New Roman" w:eastAsia="Calibri" w:hAnsi="Times New Roman" w:cs="Times New Roman"/>
          <w:color w:val="000000"/>
          <w:sz w:val="24"/>
          <w:szCs w:val="24"/>
          <w:lang w:val="en-US"/>
        </w:rPr>
      </w:pPr>
      <w:r w:rsidRPr="00CB7362">
        <w:rPr>
          <w:rFonts w:ascii="Times New Roman" w:eastAsia="Calibri" w:hAnsi="Times New Roman" w:cs="Times New Roman"/>
          <w:color w:val="000000"/>
          <w:sz w:val="24"/>
          <w:szCs w:val="24"/>
          <w:lang w:val="en-US"/>
        </w:rPr>
        <w:t xml:space="preserve">To promote North Western Province as a Prime Investment Destination </w:t>
      </w:r>
    </w:p>
    <w:p w14:paraId="580D0FA8" w14:textId="6E0F15DC" w:rsidR="004959AD" w:rsidRPr="00CB7362" w:rsidRDefault="004959AD" w:rsidP="004959AD">
      <w:pPr>
        <w:pStyle w:val="ListParagraph"/>
        <w:numPr>
          <w:ilvl w:val="0"/>
          <w:numId w:val="18"/>
        </w:numPr>
        <w:jc w:val="both"/>
        <w:rPr>
          <w:rFonts w:ascii="Times New Roman" w:eastAsia="Calibri" w:hAnsi="Times New Roman" w:cs="Times New Roman"/>
          <w:color w:val="000000"/>
          <w:sz w:val="24"/>
          <w:szCs w:val="24"/>
          <w:lang w:val="en-US"/>
        </w:rPr>
      </w:pPr>
      <w:r w:rsidRPr="00CB7362">
        <w:rPr>
          <w:rFonts w:ascii="Times New Roman" w:eastAsia="Calibri" w:hAnsi="Times New Roman" w:cs="Times New Roman"/>
          <w:color w:val="000000"/>
          <w:sz w:val="24"/>
          <w:szCs w:val="24"/>
          <w:lang w:val="en-US"/>
        </w:rPr>
        <w:t>To acquire an Economic perspective and understanding of the investment and business landscape of North Western Province</w:t>
      </w:r>
    </w:p>
    <w:p w14:paraId="183A87A3" w14:textId="618B40F9" w:rsidR="004959AD" w:rsidRPr="00CB7362" w:rsidRDefault="004959AD" w:rsidP="004959AD">
      <w:pPr>
        <w:pStyle w:val="ListParagraph"/>
        <w:numPr>
          <w:ilvl w:val="0"/>
          <w:numId w:val="18"/>
        </w:numPr>
        <w:jc w:val="both"/>
        <w:rPr>
          <w:rFonts w:ascii="Times New Roman" w:eastAsia="Calibri" w:hAnsi="Times New Roman" w:cs="Times New Roman"/>
          <w:color w:val="000000"/>
          <w:sz w:val="24"/>
          <w:szCs w:val="24"/>
          <w:lang w:val="en-US"/>
        </w:rPr>
      </w:pPr>
      <w:r w:rsidRPr="00CB7362">
        <w:rPr>
          <w:rFonts w:ascii="Times New Roman" w:eastAsia="Calibri" w:hAnsi="Times New Roman" w:cs="Times New Roman"/>
          <w:color w:val="000000"/>
          <w:sz w:val="24"/>
          <w:szCs w:val="24"/>
          <w:lang w:val="en-US"/>
        </w:rPr>
        <w:t xml:space="preserve">To create Joint Ventures and partnerships </w:t>
      </w:r>
    </w:p>
    <w:p w14:paraId="3E4068B9" w14:textId="77777777" w:rsidR="003B412B" w:rsidRPr="00CB7362" w:rsidRDefault="003B412B" w:rsidP="003B412B">
      <w:pPr>
        <w:pStyle w:val="ListParagraph"/>
        <w:jc w:val="both"/>
        <w:rPr>
          <w:rFonts w:ascii="Times New Roman" w:eastAsia="Calibri" w:hAnsi="Times New Roman" w:cs="Times New Roman"/>
          <w:color w:val="000000"/>
          <w:sz w:val="24"/>
          <w:szCs w:val="24"/>
          <w:lang w:val="en-US"/>
        </w:rPr>
      </w:pPr>
    </w:p>
    <w:p w14:paraId="0B2F62AE" w14:textId="5B51D4E0" w:rsidR="00C22012" w:rsidRPr="00CB7362" w:rsidRDefault="00C22012" w:rsidP="00C22012">
      <w:pPr>
        <w:pStyle w:val="ListParagraph"/>
        <w:numPr>
          <w:ilvl w:val="0"/>
          <w:numId w:val="14"/>
        </w:numPr>
        <w:shd w:val="clear" w:color="auto" w:fill="1F4E79"/>
        <w:spacing w:after="0" w:line="360" w:lineRule="auto"/>
        <w:jc w:val="both"/>
        <w:rPr>
          <w:rFonts w:ascii="Times New Roman" w:eastAsia="Times New Roman" w:hAnsi="Times New Roman" w:cs="Times New Roman"/>
          <w:b/>
          <w:color w:val="FFFFFF" w:themeColor="background1"/>
          <w:sz w:val="24"/>
          <w:szCs w:val="24"/>
          <w:lang w:val="en-US"/>
        </w:rPr>
      </w:pPr>
      <w:r w:rsidRPr="00CB7362">
        <w:rPr>
          <w:rFonts w:ascii="Times New Roman" w:hAnsi="Times New Roman" w:cs="Times New Roman"/>
          <w:b/>
          <w:bCs/>
          <w:color w:val="FFFFFF" w:themeColor="background1"/>
          <w:sz w:val="24"/>
          <w:szCs w:val="24"/>
        </w:rPr>
        <w:t xml:space="preserve">OUTCOMES </w:t>
      </w:r>
    </w:p>
    <w:p w14:paraId="7F8D3FE6" w14:textId="20640E93" w:rsidR="003B412B" w:rsidRPr="00CB7362" w:rsidRDefault="003B412B" w:rsidP="003B6BE5">
      <w:pPr>
        <w:jc w:val="both"/>
        <w:rPr>
          <w:rFonts w:ascii="Times New Roman" w:hAnsi="Times New Roman" w:cs="Times New Roman"/>
          <w:sz w:val="24"/>
          <w:szCs w:val="24"/>
        </w:rPr>
      </w:pPr>
      <w:r w:rsidRPr="00CB7362">
        <w:rPr>
          <w:rFonts w:ascii="Times New Roman" w:hAnsi="Times New Roman" w:cs="Times New Roman"/>
          <w:sz w:val="24"/>
          <w:szCs w:val="24"/>
        </w:rPr>
        <w:t>The delegation participated in high-level</w:t>
      </w:r>
      <w:r w:rsidR="004453F4" w:rsidRPr="00CB7362">
        <w:rPr>
          <w:rFonts w:ascii="Times New Roman" w:hAnsi="Times New Roman" w:cs="Times New Roman"/>
          <w:sz w:val="24"/>
          <w:szCs w:val="24"/>
        </w:rPr>
        <w:t xml:space="preserve"> discussions with the Provincial Minister, a business forum led by ZDA, the Provincial Administration, and the North Western Chamber of Commerce and Industry. These were followed by a site visit to </w:t>
      </w:r>
      <w:proofErr w:type="spellStart"/>
      <w:r w:rsidR="004453F4" w:rsidRPr="00CB7362">
        <w:rPr>
          <w:rFonts w:ascii="Times New Roman" w:hAnsi="Times New Roman" w:cs="Times New Roman"/>
          <w:sz w:val="24"/>
          <w:szCs w:val="24"/>
        </w:rPr>
        <w:t>Kansashi</w:t>
      </w:r>
      <w:proofErr w:type="spellEnd"/>
      <w:r w:rsidR="004453F4" w:rsidRPr="00CB7362">
        <w:rPr>
          <w:rFonts w:ascii="Times New Roman" w:hAnsi="Times New Roman" w:cs="Times New Roman"/>
          <w:sz w:val="24"/>
          <w:szCs w:val="24"/>
        </w:rPr>
        <w:t xml:space="preserve"> Mines</w:t>
      </w:r>
      <w:r w:rsidRPr="00CB7362">
        <w:rPr>
          <w:rFonts w:ascii="Times New Roman" w:hAnsi="Times New Roman" w:cs="Times New Roman"/>
          <w:sz w:val="24"/>
          <w:szCs w:val="24"/>
        </w:rPr>
        <w:t>. The following shows key takeaways from the engagement</w:t>
      </w:r>
      <w:r w:rsidR="004453F4" w:rsidRPr="00CB7362">
        <w:rPr>
          <w:rFonts w:ascii="Times New Roman" w:hAnsi="Times New Roman" w:cs="Times New Roman"/>
          <w:sz w:val="24"/>
          <w:szCs w:val="24"/>
        </w:rPr>
        <w:t>s</w:t>
      </w:r>
      <w:r w:rsidRPr="00CB7362">
        <w:rPr>
          <w:rFonts w:ascii="Times New Roman" w:hAnsi="Times New Roman" w:cs="Times New Roman"/>
          <w:sz w:val="24"/>
          <w:szCs w:val="24"/>
        </w:rPr>
        <w:t>:</w:t>
      </w:r>
    </w:p>
    <w:p w14:paraId="0B6D9330" w14:textId="02D216D4" w:rsidR="004453F4" w:rsidRPr="00CB7362" w:rsidRDefault="004453F4" w:rsidP="004453F4">
      <w:pPr>
        <w:pStyle w:val="ListParagraph"/>
        <w:numPr>
          <w:ilvl w:val="1"/>
          <w:numId w:val="14"/>
        </w:numPr>
        <w:jc w:val="both"/>
        <w:rPr>
          <w:rFonts w:ascii="Times New Roman" w:hAnsi="Times New Roman" w:cs="Times New Roman"/>
          <w:b/>
          <w:bCs/>
          <w:sz w:val="24"/>
          <w:szCs w:val="24"/>
        </w:rPr>
      </w:pPr>
      <w:r w:rsidRPr="00CB7362">
        <w:rPr>
          <w:rFonts w:ascii="Times New Roman" w:hAnsi="Times New Roman" w:cs="Times New Roman"/>
          <w:b/>
          <w:bCs/>
          <w:sz w:val="24"/>
          <w:szCs w:val="24"/>
        </w:rPr>
        <w:t xml:space="preserve">Courtesy Call with Provincial Minister, Hon. Robert </w:t>
      </w:r>
      <w:proofErr w:type="spellStart"/>
      <w:r w:rsidRPr="00CB7362">
        <w:rPr>
          <w:rFonts w:ascii="Times New Roman" w:hAnsi="Times New Roman" w:cs="Times New Roman"/>
          <w:b/>
          <w:bCs/>
          <w:sz w:val="24"/>
          <w:szCs w:val="24"/>
        </w:rPr>
        <w:t>Lihefu</w:t>
      </w:r>
      <w:proofErr w:type="spellEnd"/>
      <w:r w:rsidRPr="00CB7362">
        <w:rPr>
          <w:rFonts w:ascii="Times New Roman" w:hAnsi="Times New Roman" w:cs="Times New Roman"/>
          <w:b/>
          <w:bCs/>
          <w:sz w:val="24"/>
          <w:szCs w:val="24"/>
        </w:rPr>
        <w:t xml:space="preserve">: </w:t>
      </w:r>
    </w:p>
    <w:p w14:paraId="13D376CA" w14:textId="319CDB96" w:rsidR="004453F4" w:rsidRPr="00CB7362" w:rsidRDefault="004453F4" w:rsidP="004453F4">
      <w:pPr>
        <w:pStyle w:val="ListParagraph"/>
        <w:ind w:left="1080"/>
        <w:jc w:val="both"/>
        <w:rPr>
          <w:rFonts w:ascii="Times New Roman" w:hAnsi="Times New Roman" w:cs="Times New Roman"/>
          <w:sz w:val="24"/>
          <w:szCs w:val="24"/>
        </w:rPr>
      </w:pPr>
      <w:r w:rsidRPr="00CB7362">
        <w:rPr>
          <w:rFonts w:ascii="Times New Roman" w:hAnsi="Times New Roman" w:cs="Times New Roman"/>
          <w:sz w:val="24"/>
          <w:szCs w:val="24"/>
        </w:rPr>
        <w:t>The Agency, alongside the Chinese delegation</w:t>
      </w:r>
      <w:r w:rsidR="00906F76" w:rsidRPr="00CB7362">
        <w:rPr>
          <w:rFonts w:ascii="Times New Roman" w:hAnsi="Times New Roman" w:cs="Times New Roman"/>
          <w:sz w:val="24"/>
          <w:szCs w:val="24"/>
        </w:rPr>
        <w:t xml:space="preserve">, consisting of the Deputy Ambassador and Minister Counsellor, Mr. Shang Wang, The Economic and Commercial Counsellor, Mr. Jin Jun, Second Secretary, Mr. Han </w:t>
      </w:r>
      <w:proofErr w:type="spellStart"/>
      <w:r w:rsidR="00906F76" w:rsidRPr="00CB7362">
        <w:rPr>
          <w:rFonts w:ascii="Times New Roman" w:hAnsi="Times New Roman" w:cs="Times New Roman"/>
          <w:sz w:val="24"/>
          <w:szCs w:val="24"/>
        </w:rPr>
        <w:t>Xinlu</w:t>
      </w:r>
      <w:proofErr w:type="spellEnd"/>
      <w:r w:rsidR="00906F76" w:rsidRPr="00CB7362">
        <w:rPr>
          <w:rFonts w:ascii="Times New Roman" w:hAnsi="Times New Roman" w:cs="Times New Roman"/>
          <w:sz w:val="24"/>
          <w:szCs w:val="24"/>
        </w:rPr>
        <w:t xml:space="preserve"> along with two attaches</w:t>
      </w:r>
      <w:r w:rsidRPr="00CB7362">
        <w:rPr>
          <w:rFonts w:ascii="Times New Roman" w:hAnsi="Times New Roman" w:cs="Times New Roman"/>
          <w:sz w:val="24"/>
          <w:szCs w:val="24"/>
        </w:rPr>
        <w:t xml:space="preserve">, attended a courtesy call with the Provincial Minister, </w:t>
      </w:r>
      <w:proofErr w:type="spellStart"/>
      <w:r w:rsidRPr="00CB7362">
        <w:rPr>
          <w:rFonts w:ascii="Times New Roman" w:hAnsi="Times New Roman" w:cs="Times New Roman"/>
          <w:sz w:val="24"/>
          <w:szCs w:val="24"/>
        </w:rPr>
        <w:t>Honorable</w:t>
      </w:r>
      <w:proofErr w:type="spellEnd"/>
      <w:r w:rsidRPr="00CB7362">
        <w:rPr>
          <w:rFonts w:ascii="Times New Roman" w:hAnsi="Times New Roman" w:cs="Times New Roman"/>
          <w:sz w:val="24"/>
          <w:szCs w:val="24"/>
        </w:rPr>
        <w:t xml:space="preserve"> Robert </w:t>
      </w:r>
      <w:proofErr w:type="spellStart"/>
      <w:r w:rsidRPr="00CB7362">
        <w:rPr>
          <w:rFonts w:ascii="Times New Roman" w:hAnsi="Times New Roman" w:cs="Times New Roman"/>
          <w:sz w:val="24"/>
          <w:szCs w:val="24"/>
        </w:rPr>
        <w:t>Lihef</w:t>
      </w:r>
      <w:r w:rsidR="00466392" w:rsidRPr="00CB7362">
        <w:rPr>
          <w:rFonts w:ascii="Times New Roman" w:hAnsi="Times New Roman" w:cs="Times New Roman"/>
          <w:sz w:val="24"/>
          <w:szCs w:val="24"/>
        </w:rPr>
        <w:t>u</w:t>
      </w:r>
      <w:proofErr w:type="spellEnd"/>
      <w:r w:rsidR="00466392" w:rsidRPr="00CB7362">
        <w:rPr>
          <w:rFonts w:ascii="Times New Roman" w:hAnsi="Times New Roman" w:cs="Times New Roman"/>
          <w:sz w:val="24"/>
          <w:szCs w:val="24"/>
        </w:rPr>
        <w:t xml:space="preserve"> and members of his Provincial Administration including </w:t>
      </w:r>
      <w:r w:rsidR="00093A5C">
        <w:rPr>
          <w:rFonts w:ascii="Times New Roman" w:hAnsi="Times New Roman" w:cs="Times New Roman"/>
          <w:sz w:val="24"/>
          <w:szCs w:val="24"/>
        </w:rPr>
        <w:t xml:space="preserve">the Permanent Secretary, </w:t>
      </w:r>
      <w:proofErr w:type="spellStart"/>
      <w:r w:rsidR="00093A5C">
        <w:rPr>
          <w:rFonts w:ascii="Times New Roman" w:hAnsi="Times New Roman" w:cs="Times New Roman"/>
          <w:sz w:val="24"/>
          <w:szCs w:val="24"/>
        </w:rPr>
        <w:t>Col.G</w:t>
      </w:r>
      <w:proofErr w:type="spellEnd"/>
      <w:r w:rsidR="00093A5C">
        <w:rPr>
          <w:rFonts w:ascii="Times New Roman" w:hAnsi="Times New Roman" w:cs="Times New Roman"/>
          <w:sz w:val="24"/>
          <w:szCs w:val="24"/>
        </w:rPr>
        <w:t xml:space="preserve">. </w:t>
      </w:r>
      <w:proofErr w:type="spellStart"/>
      <w:r w:rsidR="00093A5C">
        <w:rPr>
          <w:rFonts w:ascii="Times New Roman" w:hAnsi="Times New Roman" w:cs="Times New Roman"/>
          <w:sz w:val="24"/>
          <w:szCs w:val="24"/>
        </w:rPr>
        <w:t>Ka</w:t>
      </w:r>
      <w:r w:rsidR="00466392" w:rsidRPr="00CB7362">
        <w:rPr>
          <w:rFonts w:ascii="Times New Roman" w:hAnsi="Times New Roman" w:cs="Times New Roman"/>
          <w:sz w:val="24"/>
          <w:szCs w:val="24"/>
        </w:rPr>
        <w:t>tambi</w:t>
      </w:r>
      <w:proofErr w:type="spellEnd"/>
      <w:r w:rsidR="00466392" w:rsidRPr="00CB7362">
        <w:rPr>
          <w:rFonts w:ascii="Times New Roman" w:hAnsi="Times New Roman" w:cs="Times New Roman"/>
          <w:sz w:val="24"/>
          <w:szCs w:val="24"/>
        </w:rPr>
        <w:t xml:space="preserve">, the Deputy Permanent Secretary, </w:t>
      </w:r>
      <w:proofErr w:type="spellStart"/>
      <w:r w:rsidR="00466392" w:rsidRPr="00CB7362">
        <w:rPr>
          <w:rFonts w:ascii="Times New Roman" w:hAnsi="Times New Roman" w:cs="Times New Roman"/>
          <w:sz w:val="24"/>
          <w:szCs w:val="24"/>
        </w:rPr>
        <w:t>Mr.</w:t>
      </w:r>
      <w:r w:rsidR="00093A5C">
        <w:rPr>
          <w:rFonts w:ascii="Times New Roman" w:hAnsi="Times New Roman" w:cs="Times New Roman"/>
          <w:sz w:val="24"/>
          <w:szCs w:val="24"/>
        </w:rPr>
        <w:t>Lackson</w:t>
      </w:r>
      <w:proofErr w:type="spellEnd"/>
      <w:r w:rsidR="00093A5C">
        <w:rPr>
          <w:rFonts w:ascii="Times New Roman" w:hAnsi="Times New Roman" w:cs="Times New Roman"/>
          <w:sz w:val="24"/>
          <w:szCs w:val="24"/>
        </w:rPr>
        <w:t xml:space="preserve"> </w:t>
      </w:r>
      <w:r w:rsidR="00466392" w:rsidRPr="00CB7362">
        <w:rPr>
          <w:rFonts w:ascii="Times New Roman" w:hAnsi="Times New Roman" w:cs="Times New Roman"/>
          <w:sz w:val="24"/>
          <w:szCs w:val="24"/>
        </w:rPr>
        <w:t xml:space="preserve"> Mulumbi, the Member of Parliament, Mr. </w:t>
      </w:r>
      <w:proofErr w:type="spellStart"/>
      <w:r w:rsidR="00093A5C">
        <w:rPr>
          <w:rFonts w:ascii="Times New Roman" w:hAnsi="Times New Roman" w:cs="Times New Roman"/>
          <w:sz w:val="24"/>
          <w:szCs w:val="24"/>
        </w:rPr>
        <w:t>stafford</w:t>
      </w:r>
      <w:proofErr w:type="spellEnd"/>
      <w:r w:rsidR="00093A5C">
        <w:rPr>
          <w:rFonts w:ascii="Times New Roman" w:hAnsi="Times New Roman" w:cs="Times New Roman"/>
          <w:sz w:val="24"/>
          <w:szCs w:val="24"/>
        </w:rPr>
        <w:t xml:space="preserve"> </w:t>
      </w:r>
      <w:proofErr w:type="spellStart"/>
      <w:r w:rsidR="00466392" w:rsidRPr="00CB7362">
        <w:rPr>
          <w:rFonts w:ascii="Times New Roman" w:hAnsi="Times New Roman" w:cs="Times New Roman"/>
          <w:sz w:val="24"/>
          <w:szCs w:val="24"/>
        </w:rPr>
        <w:t>Mulusa</w:t>
      </w:r>
      <w:proofErr w:type="spellEnd"/>
      <w:r w:rsidR="00466392" w:rsidRPr="00CB7362">
        <w:rPr>
          <w:rFonts w:ascii="Times New Roman" w:hAnsi="Times New Roman" w:cs="Times New Roman"/>
          <w:sz w:val="24"/>
          <w:szCs w:val="24"/>
        </w:rPr>
        <w:t xml:space="preserve">, Town Clerk, Mr. Mbewe, and </w:t>
      </w:r>
      <w:r w:rsidR="00093A5C">
        <w:rPr>
          <w:rFonts w:ascii="Times New Roman" w:hAnsi="Times New Roman" w:cs="Times New Roman"/>
          <w:sz w:val="24"/>
          <w:szCs w:val="24"/>
        </w:rPr>
        <w:t xml:space="preserve">His worship </w:t>
      </w:r>
      <w:r w:rsidR="00466392" w:rsidRPr="00CB7362">
        <w:rPr>
          <w:rFonts w:ascii="Times New Roman" w:hAnsi="Times New Roman" w:cs="Times New Roman"/>
          <w:sz w:val="24"/>
          <w:szCs w:val="24"/>
        </w:rPr>
        <w:t xml:space="preserve">the Mayor of </w:t>
      </w:r>
      <w:proofErr w:type="spellStart"/>
      <w:r w:rsidR="00466392" w:rsidRPr="00CB7362">
        <w:rPr>
          <w:rFonts w:ascii="Times New Roman" w:hAnsi="Times New Roman" w:cs="Times New Roman"/>
          <w:sz w:val="24"/>
          <w:szCs w:val="24"/>
        </w:rPr>
        <w:t>Solwezi</w:t>
      </w:r>
      <w:proofErr w:type="spellEnd"/>
      <w:r w:rsidR="00466392" w:rsidRPr="00CB7362">
        <w:rPr>
          <w:rFonts w:ascii="Times New Roman" w:hAnsi="Times New Roman" w:cs="Times New Roman"/>
          <w:sz w:val="24"/>
          <w:szCs w:val="24"/>
        </w:rPr>
        <w:t xml:space="preserve">, Mr. </w:t>
      </w:r>
      <w:proofErr w:type="spellStart"/>
      <w:r w:rsidR="00093A5C">
        <w:rPr>
          <w:rFonts w:ascii="Times New Roman" w:hAnsi="Times New Roman" w:cs="Times New Roman"/>
          <w:sz w:val="24"/>
          <w:szCs w:val="24"/>
        </w:rPr>
        <w:t>Remmy</w:t>
      </w:r>
      <w:proofErr w:type="spellEnd"/>
      <w:r w:rsidR="00093A5C">
        <w:rPr>
          <w:rFonts w:ascii="Times New Roman" w:hAnsi="Times New Roman" w:cs="Times New Roman"/>
          <w:sz w:val="24"/>
          <w:szCs w:val="24"/>
        </w:rPr>
        <w:t xml:space="preserve"> </w:t>
      </w:r>
      <w:proofErr w:type="spellStart"/>
      <w:r w:rsidR="00466392" w:rsidRPr="00CB7362">
        <w:rPr>
          <w:rFonts w:ascii="Times New Roman" w:hAnsi="Times New Roman" w:cs="Times New Roman"/>
          <w:sz w:val="24"/>
          <w:szCs w:val="24"/>
        </w:rPr>
        <w:t>Kalepa</w:t>
      </w:r>
      <w:proofErr w:type="spellEnd"/>
      <w:r w:rsidR="00466392" w:rsidRPr="00CB7362">
        <w:rPr>
          <w:rFonts w:ascii="Times New Roman" w:hAnsi="Times New Roman" w:cs="Times New Roman"/>
          <w:sz w:val="24"/>
          <w:szCs w:val="24"/>
        </w:rPr>
        <w:t xml:space="preserve">. </w:t>
      </w:r>
    </w:p>
    <w:p w14:paraId="3CFC468C" w14:textId="77777777" w:rsidR="00466392" w:rsidRPr="00CB7362" w:rsidRDefault="00466392" w:rsidP="004453F4">
      <w:pPr>
        <w:pStyle w:val="ListParagraph"/>
        <w:ind w:left="1080"/>
        <w:jc w:val="both"/>
        <w:rPr>
          <w:rFonts w:ascii="Times New Roman" w:hAnsi="Times New Roman" w:cs="Times New Roman"/>
          <w:sz w:val="24"/>
          <w:szCs w:val="24"/>
        </w:rPr>
      </w:pPr>
    </w:p>
    <w:p w14:paraId="549CC1E0" w14:textId="7BFA2164" w:rsidR="00466392" w:rsidRPr="00CB7362" w:rsidRDefault="00466392" w:rsidP="004453F4">
      <w:pPr>
        <w:pStyle w:val="ListParagraph"/>
        <w:ind w:left="1080"/>
        <w:jc w:val="both"/>
        <w:rPr>
          <w:rFonts w:ascii="Times New Roman" w:hAnsi="Times New Roman" w:cs="Times New Roman"/>
          <w:sz w:val="24"/>
          <w:szCs w:val="24"/>
        </w:rPr>
      </w:pPr>
      <w:r w:rsidRPr="00CB7362">
        <w:rPr>
          <w:rFonts w:ascii="Times New Roman" w:hAnsi="Times New Roman" w:cs="Times New Roman"/>
          <w:sz w:val="24"/>
          <w:szCs w:val="24"/>
        </w:rPr>
        <w:t xml:space="preserve">The Minister welcomed the Chinese delegation and reflected on the decades of bilateral relations between Zambia and China which have brought prosperity to Zambia. He further acknowledged Chinese </w:t>
      </w:r>
      <w:r w:rsidR="00E47658" w:rsidRPr="00CB7362">
        <w:rPr>
          <w:rFonts w:ascii="Times New Roman" w:hAnsi="Times New Roman" w:cs="Times New Roman"/>
          <w:sz w:val="24"/>
          <w:szCs w:val="24"/>
        </w:rPr>
        <w:t>investments in</w:t>
      </w:r>
      <w:r w:rsidRPr="00CB7362">
        <w:rPr>
          <w:rFonts w:ascii="Times New Roman" w:hAnsi="Times New Roman" w:cs="Times New Roman"/>
          <w:sz w:val="24"/>
          <w:szCs w:val="24"/>
        </w:rPr>
        <w:t xml:space="preserve"> agriculture, mining, and infrastructure development within North Western Province. The Minister made emphasis to the delegation for this first ever initiative to hold a business forum specifically for the </w:t>
      </w:r>
      <w:r w:rsidR="00E47658" w:rsidRPr="00CB7362">
        <w:rPr>
          <w:rFonts w:ascii="Times New Roman" w:hAnsi="Times New Roman" w:cs="Times New Roman"/>
          <w:sz w:val="24"/>
          <w:szCs w:val="24"/>
        </w:rPr>
        <w:t>province</w:t>
      </w:r>
      <w:r w:rsidRPr="00CB7362">
        <w:rPr>
          <w:rFonts w:ascii="Times New Roman" w:hAnsi="Times New Roman" w:cs="Times New Roman"/>
          <w:sz w:val="24"/>
          <w:szCs w:val="24"/>
        </w:rPr>
        <w:t xml:space="preserve">. He appealed to the Chinese delegation, and in extension, the Chinese government, to double its investment in North Western Province. </w:t>
      </w:r>
    </w:p>
    <w:p w14:paraId="3BD3AF65" w14:textId="77777777" w:rsidR="00E47658" w:rsidRPr="00CB7362" w:rsidRDefault="00E47658" w:rsidP="004453F4">
      <w:pPr>
        <w:pStyle w:val="ListParagraph"/>
        <w:ind w:left="1080"/>
        <w:jc w:val="both"/>
        <w:rPr>
          <w:rFonts w:ascii="Times New Roman" w:hAnsi="Times New Roman" w:cs="Times New Roman"/>
          <w:sz w:val="24"/>
          <w:szCs w:val="24"/>
        </w:rPr>
      </w:pPr>
    </w:p>
    <w:p w14:paraId="6F2C39CA" w14:textId="3D29584F" w:rsidR="00E47658" w:rsidRPr="00CB7362" w:rsidRDefault="00E47658" w:rsidP="004453F4">
      <w:pPr>
        <w:pStyle w:val="ListParagraph"/>
        <w:ind w:left="1080"/>
        <w:jc w:val="both"/>
        <w:rPr>
          <w:rFonts w:ascii="Times New Roman" w:hAnsi="Times New Roman" w:cs="Times New Roman"/>
          <w:sz w:val="24"/>
          <w:szCs w:val="24"/>
        </w:rPr>
      </w:pPr>
      <w:r w:rsidRPr="00CB7362">
        <w:rPr>
          <w:rFonts w:ascii="Times New Roman" w:hAnsi="Times New Roman" w:cs="Times New Roman"/>
          <w:sz w:val="24"/>
          <w:szCs w:val="24"/>
        </w:rPr>
        <w:t xml:space="preserve">The Deputy Ambassador acknowledged the warm welcome from North Western Province and made reference to the agreement between His Excellency, Mr. Hakainde Hichilema, President of the Republic of Zambia and Mr. Xi Jinping, President of the People’s Republic of China to make 2024 a “Year of Business Cooperation”. The Deputy Ambassador shared that it was in that same spirit that the initiative was taken. </w:t>
      </w:r>
      <w:r w:rsidRPr="00CB7362">
        <w:rPr>
          <w:rFonts w:ascii="Times New Roman" w:hAnsi="Times New Roman" w:cs="Times New Roman"/>
          <w:sz w:val="24"/>
          <w:szCs w:val="24"/>
        </w:rPr>
        <w:lastRenderedPageBreak/>
        <w:t>He further made mention of China’s commitment to investing in Zambia through the $1.3 billion USD invested in various sectors over the previous year. The Deputy Ambassador also highlighted various upcoming projects within the province including a solar plant in Kasempa set to begin operations in March 2025</w:t>
      </w:r>
      <w:r w:rsidR="008F13A2" w:rsidRPr="00CB7362">
        <w:rPr>
          <w:rFonts w:ascii="Times New Roman" w:hAnsi="Times New Roman" w:cs="Times New Roman"/>
          <w:sz w:val="24"/>
          <w:szCs w:val="24"/>
        </w:rPr>
        <w:t xml:space="preserve"> as well as a </w:t>
      </w:r>
      <w:r w:rsidR="008F702F">
        <w:rPr>
          <w:rFonts w:ascii="Times New Roman" w:hAnsi="Times New Roman" w:cs="Times New Roman"/>
          <w:sz w:val="24"/>
          <w:szCs w:val="24"/>
        </w:rPr>
        <w:t>mealie meal</w:t>
      </w:r>
      <w:r w:rsidR="008F13A2" w:rsidRPr="00CB7362">
        <w:rPr>
          <w:rFonts w:ascii="Times New Roman" w:hAnsi="Times New Roman" w:cs="Times New Roman"/>
          <w:sz w:val="24"/>
          <w:szCs w:val="24"/>
        </w:rPr>
        <w:t xml:space="preserve"> plant in Solwezi, also set to begin operations in 2025</w:t>
      </w:r>
      <w:r w:rsidRPr="00CB7362">
        <w:rPr>
          <w:rFonts w:ascii="Times New Roman" w:hAnsi="Times New Roman" w:cs="Times New Roman"/>
          <w:sz w:val="24"/>
          <w:szCs w:val="24"/>
        </w:rPr>
        <w:t>. He</w:t>
      </w:r>
      <w:r w:rsidR="008F13A2" w:rsidRPr="00CB7362">
        <w:rPr>
          <w:rFonts w:ascii="Times New Roman" w:hAnsi="Times New Roman" w:cs="Times New Roman"/>
          <w:sz w:val="24"/>
          <w:szCs w:val="24"/>
        </w:rPr>
        <w:t xml:space="preserve"> shared that he was very hopeful for more fruitful collaborations in </w:t>
      </w:r>
      <w:proofErr w:type="spellStart"/>
      <w:r w:rsidR="008F13A2" w:rsidRPr="00CB7362">
        <w:rPr>
          <w:rFonts w:ascii="Times New Roman" w:hAnsi="Times New Roman" w:cs="Times New Roman"/>
          <w:sz w:val="24"/>
          <w:szCs w:val="24"/>
        </w:rPr>
        <w:t>Solwezi</w:t>
      </w:r>
      <w:proofErr w:type="spellEnd"/>
      <w:r w:rsidR="008F13A2" w:rsidRPr="00CB7362">
        <w:rPr>
          <w:rFonts w:ascii="Times New Roman" w:hAnsi="Times New Roman" w:cs="Times New Roman"/>
          <w:sz w:val="24"/>
          <w:szCs w:val="24"/>
        </w:rPr>
        <w:t>, the</w:t>
      </w:r>
      <w:r w:rsidR="00AC4270">
        <w:rPr>
          <w:rFonts w:ascii="Times New Roman" w:hAnsi="Times New Roman" w:cs="Times New Roman"/>
          <w:sz w:val="24"/>
          <w:szCs w:val="24"/>
        </w:rPr>
        <w:t xml:space="preserve"> </w:t>
      </w:r>
      <w:proofErr w:type="gramStart"/>
      <w:r w:rsidR="00AC4270">
        <w:rPr>
          <w:rFonts w:ascii="Times New Roman" w:hAnsi="Times New Roman" w:cs="Times New Roman"/>
          <w:sz w:val="24"/>
          <w:szCs w:val="24"/>
        </w:rPr>
        <w:t xml:space="preserve">new </w:t>
      </w:r>
      <w:r w:rsidR="008F13A2" w:rsidRPr="00CB7362">
        <w:rPr>
          <w:rFonts w:ascii="Times New Roman" w:hAnsi="Times New Roman" w:cs="Times New Roman"/>
          <w:sz w:val="24"/>
          <w:szCs w:val="24"/>
        </w:rPr>
        <w:t xml:space="preserve"> </w:t>
      </w:r>
      <w:r w:rsidR="00AC4270">
        <w:rPr>
          <w:rFonts w:ascii="Times New Roman" w:hAnsi="Times New Roman" w:cs="Times New Roman"/>
          <w:sz w:val="24"/>
          <w:szCs w:val="24"/>
        </w:rPr>
        <w:t>coined</w:t>
      </w:r>
      <w:proofErr w:type="gramEnd"/>
      <w:r w:rsidR="00AC4270">
        <w:rPr>
          <w:rFonts w:ascii="Times New Roman" w:hAnsi="Times New Roman" w:cs="Times New Roman"/>
          <w:sz w:val="24"/>
          <w:szCs w:val="24"/>
        </w:rPr>
        <w:t xml:space="preserve"> term </w:t>
      </w:r>
      <w:r w:rsidR="008F13A2" w:rsidRPr="00CB7362">
        <w:rPr>
          <w:rFonts w:ascii="Times New Roman" w:hAnsi="Times New Roman" w:cs="Times New Roman"/>
          <w:sz w:val="24"/>
          <w:szCs w:val="24"/>
        </w:rPr>
        <w:t xml:space="preserve">“New </w:t>
      </w:r>
      <w:proofErr w:type="spellStart"/>
      <w:r w:rsidR="008F13A2" w:rsidRPr="00CB7362">
        <w:rPr>
          <w:rFonts w:ascii="Times New Roman" w:hAnsi="Times New Roman" w:cs="Times New Roman"/>
          <w:sz w:val="24"/>
          <w:szCs w:val="24"/>
        </w:rPr>
        <w:t>Copperbelt</w:t>
      </w:r>
      <w:proofErr w:type="spellEnd"/>
      <w:r w:rsidR="008F13A2" w:rsidRPr="00CB7362">
        <w:rPr>
          <w:rFonts w:ascii="Times New Roman" w:hAnsi="Times New Roman" w:cs="Times New Roman"/>
          <w:sz w:val="24"/>
          <w:szCs w:val="24"/>
        </w:rPr>
        <w:t xml:space="preserve">.” </w:t>
      </w:r>
    </w:p>
    <w:p w14:paraId="0453031A" w14:textId="53FBCB60" w:rsidR="008F13A2" w:rsidRPr="00CB7362" w:rsidRDefault="008F13A2" w:rsidP="004453F4">
      <w:pPr>
        <w:pStyle w:val="ListParagraph"/>
        <w:ind w:left="1080"/>
        <w:jc w:val="both"/>
        <w:rPr>
          <w:rFonts w:ascii="Times New Roman" w:hAnsi="Times New Roman" w:cs="Times New Roman"/>
          <w:sz w:val="24"/>
          <w:szCs w:val="24"/>
        </w:rPr>
      </w:pPr>
      <w:r w:rsidRPr="00CB7362">
        <w:rPr>
          <w:rFonts w:ascii="Times New Roman" w:hAnsi="Times New Roman" w:cs="Times New Roman"/>
          <w:sz w:val="24"/>
          <w:szCs w:val="24"/>
        </w:rPr>
        <w:t xml:space="preserve">Following the remarks from the Minister and Deputy Ambassador, the floor was opened to the present media for questions: </w:t>
      </w:r>
    </w:p>
    <w:p w14:paraId="4B1BBAEB" w14:textId="31DE24E5" w:rsidR="008F13A2" w:rsidRPr="00CB7362" w:rsidRDefault="008F13A2" w:rsidP="008F13A2">
      <w:pPr>
        <w:pStyle w:val="ListParagraph"/>
        <w:numPr>
          <w:ilvl w:val="0"/>
          <w:numId w:val="21"/>
        </w:numPr>
        <w:jc w:val="both"/>
        <w:rPr>
          <w:rFonts w:ascii="Times New Roman" w:hAnsi="Times New Roman" w:cs="Times New Roman"/>
          <w:sz w:val="24"/>
          <w:szCs w:val="24"/>
        </w:rPr>
      </w:pPr>
      <w:r w:rsidRPr="00CB7362">
        <w:rPr>
          <w:rFonts w:ascii="Times New Roman" w:hAnsi="Times New Roman" w:cs="Times New Roman"/>
          <w:sz w:val="24"/>
          <w:szCs w:val="24"/>
        </w:rPr>
        <w:t xml:space="preserve">ZNBC – When should we expect </w:t>
      </w:r>
      <w:proofErr w:type="spellStart"/>
      <w:r w:rsidRPr="00CB7362">
        <w:rPr>
          <w:rFonts w:ascii="Times New Roman" w:hAnsi="Times New Roman" w:cs="Times New Roman"/>
          <w:sz w:val="24"/>
          <w:szCs w:val="24"/>
        </w:rPr>
        <w:t>kickoff</w:t>
      </w:r>
      <w:proofErr w:type="spellEnd"/>
      <w:r w:rsidRPr="00CB7362">
        <w:rPr>
          <w:rFonts w:ascii="Times New Roman" w:hAnsi="Times New Roman" w:cs="Times New Roman"/>
          <w:sz w:val="24"/>
          <w:szCs w:val="24"/>
        </w:rPr>
        <w:t xml:space="preserve"> for the two projects mentioned and has a place been identified for the </w:t>
      </w:r>
      <w:r w:rsidR="008F702F">
        <w:rPr>
          <w:rFonts w:ascii="Times New Roman" w:hAnsi="Times New Roman" w:cs="Times New Roman"/>
          <w:sz w:val="24"/>
          <w:szCs w:val="24"/>
        </w:rPr>
        <w:t>mealie meal</w:t>
      </w:r>
      <w:r w:rsidRPr="00CB7362">
        <w:rPr>
          <w:rFonts w:ascii="Times New Roman" w:hAnsi="Times New Roman" w:cs="Times New Roman"/>
          <w:sz w:val="24"/>
          <w:szCs w:val="24"/>
        </w:rPr>
        <w:t xml:space="preserve"> plant?</w:t>
      </w:r>
    </w:p>
    <w:p w14:paraId="7BFEFCC8" w14:textId="7AB1540A" w:rsidR="0088025B" w:rsidRPr="00CB7362" w:rsidRDefault="0088025B" w:rsidP="0088025B">
      <w:pPr>
        <w:pStyle w:val="ListParagraph"/>
        <w:ind w:left="1440"/>
        <w:jc w:val="both"/>
        <w:rPr>
          <w:rFonts w:ascii="Times New Roman" w:hAnsi="Times New Roman" w:cs="Times New Roman"/>
          <w:sz w:val="24"/>
          <w:szCs w:val="24"/>
        </w:rPr>
      </w:pPr>
    </w:p>
    <w:p w14:paraId="23DEDF66" w14:textId="7CAB48F1" w:rsidR="008F13A2" w:rsidRPr="00CB7362" w:rsidRDefault="008F13A2" w:rsidP="008F13A2">
      <w:pPr>
        <w:pStyle w:val="ListParagraph"/>
        <w:ind w:left="1440"/>
        <w:jc w:val="both"/>
        <w:rPr>
          <w:rFonts w:ascii="Times New Roman" w:hAnsi="Times New Roman" w:cs="Times New Roman"/>
          <w:sz w:val="24"/>
          <w:szCs w:val="24"/>
        </w:rPr>
      </w:pPr>
      <w:r w:rsidRPr="00CB7362">
        <w:rPr>
          <w:rFonts w:ascii="Times New Roman" w:hAnsi="Times New Roman" w:cs="Times New Roman"/>
          <w:b/>
          <w:bCs/>
          <w:sz w:val="24"/>
          <w:szCs w:val="24"/>
        </w:rPr>
        <w:t>Answer:</w:t>
      </w:r>
      <w:r w:rsidRPr="00CB7362">
        <w:rPr>
          <w:rFonts w:ascii="Times New Roman" w:hAnsi="Times New Roman" w:cs="Times New Roman"/>
          <w:sz w:val="24"/>
          <w:szCs w:val="24"/>
        </w:rPr>
        <w:t xml:space="preserve"> The Deputy Ambassador shared that a feasibility study was in the pipeline regarding the </w:t>
      </w:r>
      <w:r w:rsidR="008F702F">
        <w:rPr>
          <w:rFonts w:ascii="Times New Roman" w:hAnsi="Times New Roman" w:cs="Times New Roman"/>
          <w:sz w:val="24"/>
          <w:szCs w:val="24"/>
        </w:rPr>
        <w:t>mealie meal</w:t>
      </w:r>
      <w:r w:rsidRPr="00CB7362">
        <w:rPr>
          <w:rFonts w:ascii="Times New Roman" w:hAnsi="Times New Roman" w:cs="Times New Roman"/>
          <w:sz w:val="24"/>
          <w:szCs w:val="24"/>
        </w:rPr>
        <w:t xml:space="preserve"> plant and </w:t>
      </w:r>
      <w:proofErr w:type="spellStart"/>
      <w:r w:rsidRPr="00CB7362">
        <w:rPr>
          <w:rFonts w:ascii="Times New Roman" w:hAnsi="Times New Roman" w:cs="Times New Roman"/>
          <w:sz w:val="24"/>
          <w:szCs w:val="24"/>
        </w:rPr>
        <w:t>kickoff</w:t>
      </w:r>
      <w:proofErr w:type="spellEnd"/>
      <w:r w:rsidRPr="00CB7362">
        <w:rPr>
          <w:rFonts w:ascii="Times New Roman" w:hAnsi="Times New Roman" w:cs="Times New Roman"/>
          <w:sz w:val="24"/>
          <w:szCs w:val="24"/>
        </w:rPr>
        <w:t xml:space="preserve"> should be expected in 2025. The solar plant will kick off in March 2025</w:t>
      </w:r>
    </w:p>
    <w:p w14:paraId="5A79A3BE" w14:textId="77777777" w:rsidR="008F13A2" w:rsidRPr="00CB7362" w:rsidRDefault="008F13A2" w:rsidP="008F13A2">
      <w:pPr>
        <w:pStyle w:val="ListParagraph"/>
        <w:ind w:left="1440"/>
        <w:jc w:val="both"/>
        <w:rPr>
          <w:rFonts w:ascii="Times New Roman" w:hAnsi="Times New Roman" w:cs="Times New Roman"/>
          <w:sz w:val="24"/>
          <w:szCs w:val="24"/>
        </w:rPr>
      </w:pPr>
    </w:p>
    <w:p w14:paraId="689E8AC5" w14:textId="6C5A3294" w:rsidR="008F13A2" w:rsidRPr="00CB7362" w:rsidRDefault="008F13A2" w:rsidP="008F13A2">
      <w:pPr>
        <w:pStyle w:val="ListParagraph"/>
        <w:numPr>
          <w:ilvl w:val="0"/>
          <w:numId w:val="21"/>
        </w:numPr>
        <w:jc w:val="both"/>
        <w:rPr>
          <w:rFonts w:ascii="Times New Roman" w:hAnsi="Times New Roman" w:cs="Times New Roman"/>
          <w:sz w:val="24"/>
          <w:szCs w:val="24"/>
        </w:rPr>
      </w:pPr>
      <w:r w:rsidRPr="00CB7362">
        <w:rPr>
          <w:rFonts w:ascii="Times New Roman" w:hAnsi="Times New Roman" w:cs="Times New Roman"/>
          <w:sz w:val="24"/>
          <w:szCs w:val="24"/>
        </w:rPr>
        <w:t xml:space="preserve">ZANIS – Do the Chinese have plans to open roads up for connectivity given Solwezi’s strategic location to other markets? </w:t>
      </w:r>
    </w:p>
    <w:p w14:paraId="043C1547" w14:textId="77777777" w:rsidR="0088025B" w:rsidRPr="00CB7362" w:rsidRDefault="0088025B" w:rsidP="0088025B">
      <w:pPr>
        <w:pStyle w:val="ListParagraph"/>
        <w:ind w:left="1440"/>
        <w:jc w:val="both"/>
        <w:rPr>
          <w:rFonts w:ascii="Times New Roman" w:hAnsi="Times New Roman" w:cs="Times New Roman"/>
          <w:sz w:val="24"/>
          <w:szCs w:val="24"/>
        </w:rPr>
      </w:pPr>
    </w:p>
    <w:p w14:paraId="720EF55C" w14:textId="0DAB0FA2" w:rsidR="008F13A2" w:rsidRPr="00CB7362" w:rsidRDefault="008F13A2" w:rsidP="008F13A2">
      <w:pPr>
        <w:pStyle w:val="ListParagraph"/>
        <w:ind w:left="1440"/>
        <w:jc w:val="both"/>
        <w:rPr>
          <w:rFonts w:ascii="Times New Roman" w:hAnsi="Times New Roman" w:cs="Times New Roman"/>
          <w:sz w:val="24"/>
          <w:szCs w:val="24"/>
        </w:rPr>
      </w:pPr>
      <w:r w:rsidRPr="00CB7362">
        <w:rPr>
          <w:rFonts w:ascii="Times New Roman" w:hAnsi="Times New Roman" w:cs="Times New Roman"/>
          <w:b/>
          <w:bCs/>
          <w:sz w:val="24"/>
          <w:szCs w:val="24"/>
        </w:rPr>
        <w:t>Answer:</w:t>
      </w:r>
      <w:r w:rsidRPr="00CB7362">
        <w:rPr>
          <w:rFonts w:ascii="Times New Roman" w:hAnsi="Times New Roman" w:cs="Times New Roman"/>
          <w:sz w:val="24"/>
          <w:szCs w:val="24"/>
        </w:rPr>
        <w:t xml:space="preserve"> The Deputy Ambassador shared that infrastructure was an important investment and that the market would be a deciding factor on the focus of the roads for infrastructure. The Minister also shared that there has been a road project in Solwezi under a PPP agreement between the Chinese government and PPD. </w:t>
      </w:r>
    </w:p>
    <w:p w14:paraId="0456987C" w14:textId="77777777" w:rsidR="0088025B" w:rsidRPr="00CB7362" w:rsidRDefault="0088025B" w:rsidP="008F13A2">
      <w:pPr>
        <w:pStyle w:val="ListParagraph"/>
        <w:ind w:left="1440"/>
        <w:jc w:val="both"/>
        <w:rPr>
          <w:rFonts w:ascii="Times New Roman" w:hAnsi="Times New Roman" w:cs="Times New Roman"/>
          <w:sz w:val="24"/>
          <w:szCs w:val="24"/>
        </w:rPr>
      </w:pPr>
    </w:p>
    <w:p w14:paraId="58CAE1B2" w14:textId="0A5A47C9" w:rsidR="0088025B" w:rsidRPr="00CB7362" w:rsidRDefault="0088025B" w:rsidP="0088025B">
      <w:pPr>
        <w:pStyle w:val="ListParagraph"/>
        <w:numPr>
          <w:ilvl w:val="0"/>
          <w:numId w:val="21"/>
        </w:numPr>
        <w:jc w:val="both"/>
        <w:rPr>
          <w:rFonts w:ascii="Times New Roman" w:hAnsi="Times New Roman" w:cs="Times New Roman"/>
          <w:sz w:val="24"/>
          <w:szCs w:val="24"/>
        </w:rPr>
      </w:pPr>
      <w:r w:rsidRPr="00CB7362">
        <w:rPr>
          <w:rFonts w:ascii="Times New Roman" w:hAnsi="Times New Roman" w:cs="Times New Roman"/>
          <w:sz w:val="24"/>
          <w:szCs w:val="24"/>
        </w:rPr>
        <w:t xml:space="preserve">ZANIS (Mr. Jeff </w:t>
      </w:r>
      <w:proofErr w:type="spellStart"/>
      <w:r w:rsidRPr="00CB7362">
        <w:rPr>
          <w:rFonts w:ascii="Times New Roman" w:hAnsi="Times New Roman" w:cs="Times New Roman"/>
          <w:sz w:val="24"/>
          <w:szCs w:val="24"/>
        </w:rPr>
        <w:t>K</w:t>
      </w:r>
      <w:r w:rsidR="00F620D4">
        <w:rPr>
          <w:rFonts w:ascii="Times New Roman" w:hAnsi="Times New Roman" w:cs="Times New Roman"/>
          <w:sz w:val="24"/>
          <w:szCs w:val="24"/>
        </w:rPr>
        <w:t>a</w:t>
      </w:r>
      <w:r w:rsidRPr="00CB7362">
        <w:rPr>
          <w:rFonts w:ascii="Times New Roman" w:hAnsi="Times New Roman" w:cs="Times New Roman"/>
          <w:sz w:val="24"/>
          <w:szCs w:val="24"/>
        </w:rPr>
        <w:t>oma</w:t>
      </w:r>
      <w:proofErr w:type="spellEnd"/>
      <w:r w:rsidRPr="00CB7362">
        <w:rPr>
          <w:rFonts w:ascii="Times New Roman" w:hAnsi="Times New Roman" w:cs="Times New Roman"/>
          <w:sz w:val="24"/>
          <w:szCs w:val="24"/>
        </w:rPr>
        <w:t xml:space="preserve">) – Is the Chinese delegation that came to Solwezi previously the same one that is developing the </w:t>
      </w:r>
      <w:r w:rsidR="008F702F">
        <w:rPr>
          <w:rFonts w:ascii="Times New Roman" w:hAnsi="Times New Roman" w:cs="Times New Roman"/>
          <w:sz w:val="24"/>
          <w:szCs w:val="24"/>
        </w:rPr>
        <w:t>mealie meal</w:t>
      </w:r>
      <w:r w:rsidRPr="00CB7362">
        <w:rPr>
          <w:rFonts w:ascii="Times New Roman" w:hAnsi="Times New Roman" w:cs="Times New Roman"/>
          <w:sz w:val="24"/>
          <w:szCs w:val="24"/>
        </w:rPr>
        <w:t xml:space="preserve"> plant? </w:t>
      </w:r>
    </w:p>
    <w:p w14:paraId="241AFA18" w14:textId="77777777" w:rsidR="0088025B" w:rsidRPr="00CB7362" w:rsidRDefault="0088025B" w:rsidP="0088025B">
      <w:pPr>
        <w:pStyle w:val="ListParagraph"/>
        <w:ind w:left="1440"/>
        <w:jc w:val="both"/>
        <w:rPr>
          <w:rFonts w:ascii="Times New Roman" w:hAnsi="Times New Roman" w:cs="Times New Roman"/>
          <w:sz w:val="24"/>
          <w:szCs w:val="24"/>
        </w:rPr>
      </w:pPr>
    </w:p>
    <w:p w14:paraId="3235AE6E" w14:textId="77AE8378" w:rsidR="0088025B" w:rsidRPr="00CB7362" w:rsidRDefault="0088025B" w:rsidP="0088025B">
      <w:pPr>
        <w:pStyle w:val="ListParagraph"/>
        <w:ind w:left="1440"/>
        <w:jc w:val="both"/>
        <w:rPr>
          <w:rFonts w:ascii="Times New Roman" w:hAnsi="Times New Roman" w:cs="Times New Roman"/>
          <w:sz w:val="24"/>
          <w:szCs w:val="24"/>
        </w:rPr>
      </w:pPr>
      <w:r w:rsidRPr="00CB7362">
        <w:rPr>
          <w:rFonts w:ascii="Times New Roman" w:hAnsi="Times New Roman" w:cs="Times New Roman"/>
          <w:b/>
          <w:bCs/>
          <w:sz w:val="24"/>
          <w:szCs w:val="24"/>
        </w:rPr>
        <w:t>Answer:</w:t>
      </w:r>
      <w:r w:rsidRPr="00CB7362">
        <w:rPr>
          <w:rFonts w:ascii="Times New Roman" w:hAnsi="Times New Roman" w:cs="Times New Roman"/>
          <w:sz w:val="24"/>
          <w:szCs w:val="24"/>
        </w:rPr>
        <w:t xml:space="preserve"> The Ambassador shared that the team that came to tour 10 hectares in 2024 came as part of a “pre-study” team to look at the land and decide the best place for investment in Zambia. Following that team, a feasibility team will come with engineers to begin planning for the plant. </w:t>
      </w:r>
    </w:p>
    <w:p w14:paraId="21A39FA9" w14:textId="77777777" w:rsidR="0088025B" w:rsidRPr="00CB7362" w:rsidRDefault="0088025B" w:rsidP="0088025B">
      <w:pPr>
        <w:pStyle w:val="ListParagraph"/>
        <w:ind w:left="1440"/>
        <w:jc w:val="both"/>
        <w:rPr>
          <w:rFonts w:ascii="Times New Roman" w:hAnsi="Times New Roman" w:cs="Times New Roman"/>
          <w:sz w:val="24"/>
          <w:szCs w:val="24"/>
        </w:rPr>
      </w:pPr>
    </w:p>
    <w:p w14:paraId="77B6D3E6" w14:textId="44809554" w:rsidR="0088025B" w:rsidRPr="00CB7362" w:rsidRDefault="0088025B" w:rsidP="0088025B">
      <w:pPr>
        <w:pStyle w:val="ListParagraph"/>
        <w:numPr>
          <w:ilvl w:val="0"/>
          <w:numId w:val="21"/>
        </w:numPr>
        <w:jc w:val="both"/>
        <w:rPr>
          <w:rFonts w:ascii="Times New Roman" w:hAnsi="Times New Roman" w:cs="Times New Roman"/>
          <w:sz w:val="24"/>
          <w:szCs w:val="24"/>
        </w:rPr>
      </w:pPr>
      <w:r w:rsidRPr="00CB7362">
        <w:rPr>
          <w:rFonts w:ascii="Times New Roman" w:hAnsi="Times New Roman" w:cs="Times New Roman"/>
          <w:sz w:val="24"/>
          <w:szCs w:val="24"/>
        </w:rPr>
        <w:t xml:space="preserve">ZANIS (Mr. Jeff </w:t>
      </w:r>
      <w:proofErr w:type="spellStart"/>
      <w:r w:rsidRPr="00CB7362">
        <w:rPr>
          <w:rFonts w:ascii="Times New Roman" w:hAnsi="Times New Roman" w:cs="Times New Roman"/>
          <w:sz w:val="24"/>
          <w:szCs w:val="24"/>
        </w:rPr>
        <w:t>K</w:t>
      </w:r>
      <w:r w:rsidR="00F620D4">
        <w:rPr>
          <w:rFonts w:ascii="Times New Roman" w:hAnsi="Times New Roman" w:cs="Times New Roman"/>
          <w:sz w:val="24"/>
          <w:szCs w:val="24"/>
        </w:rPr>
        <w:t>a</w:t>
      </w:r>
      <w:r w:rsidRPr="00CB7362">
        <w:rPr>
          <w:rFonts w:ascii="Times New Roman" w:hAnsi="Times New Roman" w:cs="Times New Roman"/>
          <w:sz w:val="24"/>
          <w:szCs w:val="24"/>
        </w:rPr>
        <w:t>oma</w:t>
      </w:r>
      <w:proofErr w:type="spellEnd"/>
      <w:r w:rsidRPr="00CB7362">
        <w:rPr>
          <w:rFonts w:ascii="Times New Roman" w:hAnsi="Times New Roman" w:cs="Times New Roman"/>
          <w:sz w:val="24"/>
          <w:szCs w:val="24"/>
        </w:rPr>
        <w:t xml:space="preserve">) – Are we going to see a reduction of Zambian </w:t>
      </w:r>
      <w:r w:rsidR="008F702F">
        <w:rPr>
          <w:rFonts w:ascii="Times New Roman" w:hAnsi="Times New Roman" w:cs="Times New Roman"/>
          <w:sz w:val="24"/>
          <w:szCs w:val="24"/>
        </w:rPr>
        <w:t>mealie meal</w:t>
      </w:r>
      <w:r w:rsidRPr="00CB7362">
        <w:rPr>
          <w:rFonts w:ascii="Times New Roman" w:hAnsi="Times New Roman" w:cs="Times New Roman"/>
          <w:sz w:val="24"/>
          <w:szCs w:val="24"/>
        </w:rPr>
        <w:t xml:space="preserve"> on the market?</w:t>
      </w:r>
    </w:p>
    <w:p w14:paraId="290D478A" w14:textId="77777777" w:rsidR="0088025B" w:rsidRPr="00CB7362" w:rsidRDefault="0088025B" w:rsidP="0088025B">
      <w:pPr>
        <w:pStyle w:val="ListParagraph"/>
        <w:ind w:left="1440"/>
        <w:jc w:val="both"/>
        <w:rPr>
          <w:rFonts w:ascii="Times New Roman" w:hAnsi="Times New Roman" w:cs="Times New Roman"/>
          <w:sz w:val="24"/>
          <w:szCs w:val="24"/>
        </w:rPr>
      </w:pPr>
    </w:p>
    <w:p w14:paraId="0AB7B045" w14:textId="0F54C95C" w:rsidR="0088025B" w:rsidRPr="00CB7362" w:rsidRDefault="0088025B" w:rsidP="0088025B">
      <w:pPr>
        <w:pStyle w:val="ListParagraph"/>
        <w:ind w:left="1440"/>
        <w:jc w:val="both"/>
        <w:rPr>
          <w:rFonts w:ascii="Times New Roman" w:hAnsi="Times New Roman" w:cs="Times New Roman"/>
          <w:sz w:val="24"/>
          <w:szCs w:val="24"/>
        </w:rPr>
      </w:pPr>
      <w:r w:rsidRPr="00CB7362">
        <w:rPr>
          <w:rFonts w:ascii="Times New Roman" w:hAnsi="Times New Roman" w:cs="Times New Roman"/>
          <w:b/>
          <w:bCs/>
          <w:sz w:val="24"/>
          <w:szCs w:val="24"/>
        </w:rPr>
        <w:t>Answer:</w:t>
      </w:r>
      <w:r w:rsidRPr="00CB7362">
        <w:rPr>
          <w:rFonts w:ascii="Times New Roman" w:hAnsi="Times New Roman" w:cs="Times New Roman"/>
          <w:sz w:val="24"/>
          <w:szCs w:val="24"/>
        </w:rPr>
        <w:t xml:space="preserve"> The Deputy Ambassador share that there are already three plants in Zambia and the demand is still there. They will follow the process and collaborate with Zambian agencies to ensure benefit for Zambians. </w:t>
      </w:r>
    </w:p>
    <w:p w14:paraId="39060570" w14:textId="77777777" w:rsidR="00466392" w:rsidRPr="00CB7362" w:rsidRDefault="00466392" w:rsidP="004453F4">
      <w:pPr>
        <w:pStyle w:val="ListParagraph"/>
        <w:ind w:left="1080"/>
        <w:jc w:val="both"/>
        <w:rPr>
          <w:rFonts w:ascii="Times New Roman" w:hAnsi="Times New Roman" w:cs="Times New Roman"/>
          <w:sz w:val="24"/>
          <w:szCs w:val="24"/>
        </w:rPr>
      </w:pPr>
    </w:p>
    <w:p w14:paraId="4F261300" w14:textId="5C5F0AB7" w:rsidR="004453F4" w:rsidRPr="00CB7362" w:rsidRDefault="004453F4" w:rsidP="004453F4">
      <w:pPr>
        <w:pStyle w:val="ListParagraph"/>
        <w:numPr>
          <w:ilvl w:val="1"/>
          <w:numId w:val="14"/>
        </w:numPr>
        <w:jc w:val="both"/>
        <w:rPr>
          <w:rFonts w:ascii="Times New Roman" w:hAnsi="Times New Roman" w:cs="Times New Roman"/>
          <w:b/>
          <w:bCs/>
          <w:sz w:val="24"/>
          <w:szCs w:val="24"/>
        </w:rPr>
      </w:pPr>
      <w:r w:rsidRPr="00CB7362">
        <w:rPr>
          <w:rFonts w:ascii="Times New Roman" w:hAnsi="Times New Roman" w:cs="Times New Roman"/>
          <w:b/>
          <w:bCs/>
          <w:sz w:val="24"/>
          <w:szCs w:val="24"/>
        </w:rPr>
        <w:t xml:space="preserve">Zambia – China North Western Province Business Forum </w:t>
      </w:r>
    </w:p>
    <w:p w14:paraId="29FE60D5" w14:textId="22CF5CA6" w:rsidR="006710AC" w:rsidRPr="00CB7362" w:rsidRDefault="0088025B" w:rsidP="006710AC">
      <w:pPr>
        <w:pStyle w:val="ListParagraph"/>
        <w:ind w:left="1080"/>
        <w:jc w:val="both"/>
        <w:rPr>
          <w:rFonts w:ascii="Times New Roman" w:hAnsi="Times New Roman" w:cs="Times New Roman"/>
          <w:sz w:val="24"/>
          <w:szCs w:val="24"/>
        </w:rPr>
      </w:pPr>
      <w:r w:rsidRPr="00CB7362">
        <w:rPr>
          <w:rFonts w:ascii="Times New Roman" w:hAnsi="Times New Roman" w:cs="Times New Roman"/>
          <w:sz w:val="24"/>
          <w:szCs w:val="24"/>
        </w:rPr>
        <w:t xml:space="preserve">The aforementioned forum was held at the </w:t>
      </w:r>
      <w:proofErr w:type="spellStart"/>
      <w:r w:rsidR="006710AC" w:rsidRPr="00CB7362">
        <w:rPr>
          <w:rFonts w:ascii="Times New Roman" w:hAnsi="Times New Roman" w:cs="Times New Roman"/>
          <w:sz w:val="24"/>
          <w:szCs w:val="24"/>
        </w:rPr>
        <w:t>Kokeb</w:t>
      </w:r>
      <w:proofErr w:type="spellEnd"/>
      <w:r w:rsidR="006710AC" w:rsidRPr="00CB7362">
        <w:rPr>
          <w:rFonts w:ascii="Times New Roman" w:hAnsi="Times New Roman" w:cs="Times New Roman"/>
          <w:sz w:val="24"/>
          <w:szCs w:val="24"/>
        </w:rPr>
        <w:t xml:space="preserve"> Technology </w:t>
      </w:r>
      <w:proofErr w:type="spellStart"/>
      <w:r w:rsidR="006710AC" w:rsidRPr="00CB7362">
        <w:rPr>
          <w:rFonts w:ascii="Times New Roman" w:hAnsi="Times New Roman" w:cs="Times New Roman"/>
          <w:sz w:val="24"/>
          <w:szCs w:val="24"/>
        </w:rPr>
        <w:t>Center</w:t>
      </w:r>
      <w:proofErr w:type="spellEnd"/>
      <w:r w:rsidR="006710AC" w:rsidRPr="00CB7362">
        <w:rPr>
          <w:rFonts w:ascii="Times New Roman" w:hAnsi="Times New Roman" w:cs="Times New Roman"/>
          <w:sz w:val="24"/>
          <w:szCs w:val="24"/>
        </w:rPr>
        <w:t xml:space="preserve"> on 7</w:t>
      </w:r>
      <w:r w:rsidR="006710AC" w:rsidRPr="00CB7362">
        <w:rPr>
          <w:rFonts w:ascii="Times New Roman" w:hAnsi="Times New Roman" w:cs="Times New Roman"/>
          <w:sz w:val="24"/>
          <w:szCs w:val="24"/>
          <w:vertAlign w:val="superscript"/>
        </w:rPr>
        <w:t>th</w:t>
      </w:r>
      <w:r w:rsidR="006710AC" w:rsidRPr="00CB7362">
        <w:rPr>
          <w:rFonts w:ascii="Times New Roman" w:hAnsi="Times New Roman" w:cs="Times New Roman"/>
          <w:sz w:val="24"/>
          <w:szCs w:val="24"/>
        </w:rPr>
        <w:t xml:space="preserve"> January 2025. The ZDA in collaboration with the North Western Chamber of Commerce and Industry, and the North Western Provincial Office, hosted a delegation of 30 Chinese </w:t>
      </w:r>
      <w:r w:rsidR="006710AC" w:rsidRPr="00CB7362">
        <w:rPr>
          <w:rFonts w:ascii="Times New Roman" w:hAnsi="Times New Roman" w:cs="Times New Roman"/>
          <w:sz w:val="24"/>
          <w:szCs w:val="24"/>
        </w:rPr>
        <w:lastRenderedPageBreak/>
        <w:t xml:space="preserve">companies and over 80 Zambian companies (please see attached lists) at the afternoon Forum. The Forum was opened by Mr. Mukuka Mulenga, the Chief Executive Officer of the North Western Chamber and Remarks were given by the following: </w:t>
      </w:r>
    </w:p>
    <w:p w14:paraId="2EFEEE00" w14:textId="410284CE" w:rsidR="006710AC" w:rsidRPr="00CB7362" w:rsidRDefault="006710AC" w:rsidP="006710AC">
      <w:pPr>
        <w:pStyle w:val="ListParagraph"/>
        <w:numPr>
          <w:ilvl w:val="0"/>
          <w:numId w:val="23"/>
        </w:numPr>
        <w:jc w:val="both"/>
        <w:rPr>
          <w:rFonts w:ascii="Times New Roman" w:hAnsi="Times New Roman" w:cs="Times New Roman"/>
          <w:sz w:val="24"/>
          <w:szCs w:val="24"/>
        </w:rPr>
      </w:pPr>
      <w:r w:rsidRPr="00CB7362">
        <w:rPr>
          <w:rFonts w:ascii="Times New Roman" w:hAnsi="Times New Roman" w:cs="Times New Roman"/>
          <w:sz w:val="24"/>
          <w:szCs w:val="24"/>
        </w:rPr>
        <w:t xml:space="preserve">Ms. </w:t>
      </w:r>
      <w:proofErr w:type="spellStart"/>
      <w:r w:rsidRPr="00CB7362">
        <w:rPr>
          <w:rFonts w:ascii="Times New Roman" w:hAnsi="Times New Roman" w:cs="Times New Roman"/>
          <w:sz w:val="24"/>
          <w:szCs w:val="24"/>
        </w:rPr>
        <w:t>Kayula</w:t>
      </w:r>
      <w:proofErr w:type="spellEnd"/>
      <w:r w:rsidRPr="00CB7362">
        <w:rPr>
          <w:rFonts w:ascii="Times New Roman" w:hAnsi="Times New Roman" w:cs="Times New Roman"/>
          <w:sz w:val="24"/>
          <w:szCs w:val="24"/>
        </w:rPr>
        <w:t xml:space="preserve"> </w:t>
      </w:r>
      <w:proofErr w:type="spellStart"/>
      <w:r w:rsidRPr="00CB7362">
        <w:rPr>
          <w:rFonts w:ascii="Times New Roman" w:hAnsi="Times New Roman" w:cs="Times New Roman"/>
          <w:sz w:val="24"/>
          <w:szCs w:val="24"/>
        </w:rPr>
        <w:t>Lombanya</w:t>
      </w:r>
      <w:proofErr w:type="spellEnd"/>
      <w:r w:rsidRPr="00CB7362">
        <w:rPr>
          <w:rFonts w:ascii="Times New Roman" w:hAnsi="Times New Roman" w:cs="Times New Roman"/>
          <w:sz w:val="24"/>
          <w:szCs w:val="24"/>
        </w:rPr>
        <w:t xml:space="preserve"> – President of the North Western Chamber of Commerce and Industry </w:t>
      </w:r>
      <w:r w:rsidR="00CC3147" w:rsidRPr="00CB7362">
        <w:rPr>
          <w:rFonts w:ascii="Times New Roman" w:hAnsi="Times New Roman" w:cs="Times New Roman"/>
          <w:sz w:val="24"/>
          <w:szCs w:val="24"/>
        </w:rPr>
        <w:t xml:space="preserve">who shared the Chamber’s mandate to connect businesses to investment </w:t>
      </w:r>
      <w:proofErr w:type="spellStart"/>
      <w:r w:rsidR="00CC3147" w:rsidRPr="00CB7362">
        <w:rPr>
          <w:rFonts w:ascii="Times New Roman" w:hAnsi="Times New Roman" w:cs="Times New Roman"/>
          <w:sz w:val="24"/>
          <w:szCs w:val="24"/>
        </w:rPr>
        <w:t>opporutnities</w:t>
      </w:r>
      <w:proofErr w:type="spellEnd"/>
      <w:r w:rsidR="00CC3147" w:rsidRPr="00CB7362">
        <w:rPr>
          <w:rFonts w:ascii="Times New Roman" w:hAnsi="Times New Roman" w:cs="Times New Roman"/>
          <w:sz w:val="24"/>
          <w:szCs w:val="24"/>
        </w:rPr>
        <w:t xml:space="preserve">. Mr. </w:t>
      </w:r>
      <w:proofErr w:type="spellStart"/>
      <w:r w:rsidR="00CC3147" w:rsidRPr="00CB7362">
        <w:rPr>
          <w:rFonts w:ascii="Times New Roman" w:hAnsi="Times New Roman" w:cs="Times New Roman"/>
          <w:sz w:val="24"/>
          <w:szCs w:val="24"/>
        </w:rPr>
        <w:t>Lombanya</w:t>
      </w:r>
      <w:proofErr w:type="spellEnd"/>
      <w:r w:rsidR="00CC3147" w:rsidRPr="00CB7362">
        <w:rPr>
          <w:rFonts w:ascii="Times New Roman" w:hAnsi="Times New Roman" w:cs="Times New Roman"/>
          <w:sz w:val="24"/>
          <w:szCs w:val="24"/>
        </w:rPr>
        <w:t xml:space="preserve"> also shared the need for investment in 4 major sectors: mining, energy, agriculture, and infrastructure. She made particular emphasis on the need for value addition in the aforementioned sectors </w:t>
      </w:r>
    </w:p>
    <w:p w14:paraId="582C9CFC" w14:textId="77777777" w:rsidR="00CC3147" w:rsidRPr="00CB7362" w:rsidRDefault="00CC3147" w:rsidP="00CC3147">
      <w:pPr>
        <w:pStyle w:val="ListParagraph"/>
        <w:ind w:left="1800"/>
        <w:jc w:val="both"/>
        <w:rPr>
          <w:rFonts w:ascii="Times New Roman" w:hAnsi="Times New Roman" w:cs="Times New Roman"/>
          <w:sz w:val="24"/>
          <w:szCs w:val="24"/>
        </w:rPr>
      </w:pPr>
    </w:p>
    <w:p w14:paraId="0893C3D9" w14:textId="5D7DF789" w:rsidR="00CC3147" w:rsidRPr="00CB7362" w:rsidRDefault="006710AC" w:rsidP="00CC3147">
      <w:pPr>
        <w:pStyle w:val="ListParagraph"/>
        <w:numPr>
          <w:ilvl w:val="0"/>
          <w:numId w:val="23"/>
        </w:numPr>
        <w:jc w:val="both"/>
        <w:rPr>
          <w:rFonts w:ascii="Times New Roman" w:hAnsi="Times New Roman" w:cs="Times New Roman"/>
          <w:sz w:val="24"/>
          <w:szCs w:val="24"/>
        </w:rPr>
      </w:pPr>
      <w:proofErr w:type="spellStart"/>
      <w:r w:rsidRPr="00CB7362">
        <w:rPr>
          <w:rFonts w:ascii="Times New Roman" w:hAnsi="Times New Roman" w:cs="Times New Roman"/>
          <w:sz w:val="24"/>
          <w:szCs w:val="24"/>
        </w:rPr>
        <w:t>Dr.</w:t>
      </w:r>
      <w:proofErr w:type="spellEnd"/>
      <w:r w:rsidRPr="00CB7362">
        <w:rPr>
          <w:rFonts w:ascii="Times New Roman" w:hAnsi="Times New Roman" w:cs="Times New Roman"/>
          <w:sz w:val="24"/>
          <w:szCs w:val="24"/>
        </w:rPr>
        <w:t xml:space="preserve"> </w:t>
      </w:r>
      <w:proofErr w:type="spellStart"/>
      <w:r w:rsidRPr="00CB7362">
        <w:rPr>
          <w:rFonts w:ascii="Times New Roman" w:hAnsi="Times New Roman" w:cs="Times New Roman"/>
          <w:sz w:val="24"/>
          <w:szCs w:val="24"/>
        </w:rPr>
        <w:t>McGerald</w:t>
      </w:r>
      <w:proofErr w:type="spellEnd"/>
      <w:r w:rsidRPr="00CB7362">
        <w:rPr>
          <w:rFonts w:ascii="Times New Roman" w:hAnsi="Times New Roman" w:cs="Times New Roman"/>
          <w:sz w:val="24"/>
          <w:szCs w:val="24"/>
        </w:rPr>
        <w:t xml:space="preserve"> Mvula – ZDA Board Member</w:t>
      </w:r>
      <w:r w:rsidR="00CC3147" w:rsidRPr="00CB7362">
        <w:rPr>
          <w:rFonts w:ascii="Times New Roman" w:hAnsi="Times New Roman" w:cs="Times New Roman"/>
          <w:sz w:val="24"/>
          <w:szCs w:val="24"/>
        </w:rPr>
        <w:t xml:space="preserve"> – </w:t>
      </w:r>
      <w:proofErr w:type="spellStart"/>
      <w:r w:rsidR="00CC3147" w:rsidRPr="00CB7362">
        <w:rPr>
          <w:rFonts w:ascii="Times New Roman" w:hAnsi="Times New Roman" w:cs="Times New Roman"/>
          <w:sz w:val="24"/>
          <w:szCs w:val="24"/>
        </w:rPr>
        <w:t>Dr.</w:t>
      </w:r>
      <w:proofErr w:type="spellEnd"/>
      <w:r w:rsidR="00CC3147" w:rsidRPr="00CB7362">
        <w:rPr>
          <w:rFonts w:ascii="Times New Roman" w:hAnsi="Times New Roman" w:cs="Times New Roman"/>
          <w:sz w:val="24"/>
          <w:szCs w:val="24"/>
        </w:rPr>
        <w:t xml:space="preserve"> Mvula shared the Agency’s mandate to promote investment in Zambia and highlighted that the Province is “brimming with untapped potential” making it </w:t>
      </w:r>
      <w:r w:rsidR="00042B3C" w:rsidRPr="00CB7362">
        <w:rPr>
          <w:rFonts w:ascii="Times New Roman" w:hAnsi="Times New Roman" w:cs="Times New Roman"/>
          <w:sz w:val="24"/>
          <w:szCs w:val="24"/>
        </w:rPr>
        <w:t xml:space="preserve">an ideal destination for investment for the Chinese investors present. </w:t>
      </w:r>
      <w:proofErr w:type="spellStart"/>
      <w:r w:rsidR="00E1020A">
        <w:rPr>
          <w:rFonts w:ascii="Times New Roman" w:hAnsi="Times New Roman" w:cs="Times New Roman"/>
          <w:sz w:val="24"/>
          <w:szCs w:val="24"/>
        </w:rPr>
        <w:t>Dr.</w:t>
      </w:r>
      <w:proofErr w:type="spellEnd"/>
      <w:r w:rsidR="00E1020A">
        <w:rPr>
          <w:rFonts w:ascii="Times New Roman" w:hAnsi="Times New Roman" w:cs="Times New Roman"/>
          <w:sz w:val="24"/>
          <w:szCs w:val="24"/>
        </w:rPr>
        <w:t xml:space="preserve"> Mvula also emphasised to the participants to refer all investment promotions related </w:t>
      </w:r>
      <w:bookmarkStart w:id="1" w:name="_GoBack"/>
      <w:bookmarkEnd w:id="1"/>
      <w:r w:rsidR="00E1020A">
        <w:rPr>
          <w:rFonts w:ascii="Times New Roman" w:hAnsi="Times New Roman" w:cs="Times New Roman"/>
          <w:sz w:val="24"/>
          <w:szCs w:val="24"/>
        </w:rPr>
        <w:t>issues to</w:t>
      </w:r>
      <w:r w:rsidR="008D3FB2">
        <w:rPr>
          <w:rFonts w:ascii="Times New Roman" w:hAnsi="Times New Roman" w:cs="Times New Roman"/>
          <w:sz w:val="24"/>
          <w:szCs w:val="24"/>
        </w:rPr>
        <w:t xml:space="preserve"> </w:t>
      </w:r>
      <w:r w:rsidR="00946BB0">
        <w:rPr>
          <w:rFonts w:ascii="Times New Roman" w:hAnsi="Times New Roman" w:cs="Times New Roman"/>
          <w:sz w:val="24"/>
          <w:szCs w:val="24"/>
        </w:rPr>
        <w:t xml:space="preserve">ZDA- </w:t>
      </w:r>
      <w:proofErr w:type="spellStart"/>
      <w:r w:rsidR="00946BB0">
        <w:rPr>
          <w:rFonts w:ascii="Times New Roman" w:hAnsi="Times New Roman" w:cs="Times New Roman"/>
          <w:sz w:val="24"/>
          <w:szCs w:val="24"/>
        </w:rPr>
        <w:t>Solwezi</w:t>
      </w:r>
      <w:proofErr w:type="spellEnd"/>
      <w:r w:rsidR="00946BB0">
        <w:rPr>
          <w:rFonts w:ascii="Times New Roman" w:hAnsi="Times New Roman" w:cs="Times New Roman"/>
          <w:sz w:val="24"/>
          <w:szCs w:val="24"/>
        </w:rPr>
        <w:t xml:space="preserve"> regional office </w:t>
      </w:r>
      <w:proofErr w:type="gramStart"/>
      <w:r w:rsidR="00946BB0">
        <w:rPr>
          <w:rFonts w:ascii="Times New Roman" w:hAnsi="Times New Roman" w:cs="Times New Roman"/>
          <w:sz w:val="24"/>
          <w:szCs w:val="24"/>
        </w:rPr>
        <w:t xml:space="preserve">which </w:t>
      </w:r>
      <w:r w:rsidR="00E1020A">
        <w:rPr>
          <w:rFonts w:ascii="Times New Roman" w:hAnsi="Times New Roman" w:cs="Times New Roman"/>
          <w:sz w:val="24"/>
          <w:szCs w:val="24"/>
        </w:rPr>
        <w:t xml:space="preserve"> </w:t>
      </w:r>
      <w:r w:rsidR="00946BB0">
        <w:rPr>
          <w:rFonts w:ascii="Times New Roman" w:hAnsi="Times New Roman" w:cs="Times New Roman"/>
          <w:sz w:val="24"/>
          <w:szCs w:val="24"/>
        </w:rPr>
        <w:t>was</w:t>
      </w:r>
      <w:proofErr w:type="gramEnd"/>
      <w:r w:rsidR="00946BB0">
        <w:rPr>
          <w:rFonts w:ascii="Times New Roman" w:hAnsi="Times New Roman" w:cs="Times New Roman"/>
          <w:sz w:val="24"/>
          <w:szCs w:val="24"/>
        </w:rPr>
        <w:t xml:space="preserve"> recently opened</w:t>
      </w:r>
      <w:r w:rsidR="00E1020A">
        <w:rPr>
          <w:rFonts w:ascii="Times New Roman" w:hAnsi="Times New Roman" w:cs="Times New Roman"/>
          <w:sz w:val="24"/>
          <w:szCs w:val="24"/>
        </w:rPr>
        <w:t xml:space="preserve"> and housed</w:t>
      </w:r>
      <w:r w:rsidR="00946BB0">
        <w:rPr>
          <w:rFonts w:ascii="Times New Roman" w:hAnsi="Times New Roman" w:cs="Times New Roman"/>
          <w:sz w:val="24"/>
          <w:szCs w:val="24"/>
        </w:rPr>
        <w:t xml:space="preserve"> </w:t>
      </w:r>
      <w:r w:rsidR="00E1020A">
        <w:rPr>
          <w:rFonts w:ascii="Times New Roman" w:hAnsi="Times New Roman" w:cs="Times New Roman"/>
          <w:sz w:val="24"/>
          <w:szCs w:val="24"/>
        </w:rPr>
        <w:t>at</w:t>
      </w:r>
      <w:r w:rsidR="00946BB0">
        <w:rPr>
          <w:rFonts w:ascii="Times New Roman" w:hAnsi="Times New Roman" w:cs="Times New Roman"/>
          <w:sz w:val="24"/>
          <w:szCs w:val="24"/>
        </w:rPr>
        <w:t xml:space="preserve"> </w:t>
      </w:r>
      <w:proofErr w:type="spellStart"/>
      <w:r w:rsidR="00946BB0">
        <w:rPr>
          <w:rFonts w:ascii="Times New Roman" w:hAnsi="Times New Roman" w:cs="Times New Roman"/>
          <w:sz w:val="24"/>
          <w:szCs w:val="24"/>
        </w:rPr>
        <w:t>Solwezi</w:t>
      </w:r>
      <w:proofErr w:type="spellEnd"/>
      <w:r w:rsidR="00946BB0">
        <w:rPr>
          <w:rFonts w:ascii="Times New Roman" w:hAnsi="Times New Roman" w:cs="Times New Roman"/>
          <w:sz w:val="24"/>
          <w:szCs w:val="24"/>
        </w:rPr>
        <w:t xml:space="preserve"> Regulatory Services Centre.</w:t>
      </w:r>
    </w:p>
    <w:p w14:paraId="3B1C0514" w14:textId="2AC37F91" w:rsidR="00042B3C" w:rsidRPr="00CB7362" w:rsidRDefault="006710AC" w:rsidP="00042B3C">
      <w:pPr>
        <w:pStyle w:val="ListParagraph"/>
        <w:numPr>
          <w:ilvl w:val="0"/>
          <w:numId w:val="23"/>
        </w:numPr>
        <w:jc w:val="both"/>
        <w:rPr>
          <w:rFonts w:ascii="Times New Roman" w:hAnsi="Times New Roman" w:cs="Times New Roman"/>
          <w:sz w:val="24"/>
          <w:szCs w:val="24"/>
        </w:rPr>
      </w:pPr>
      <w:r w:rsidRPr="00CB7362">
        <w:rPr>
          <w:rFonts w:ascii="Times New Roman" w:hAnsi="Times New Roman" w:cs="Times New Roman"/>
          <w:sz w:val="24"/>
          <w:szCs w:val="24"/>
        </w:rPr>
        <w:t xml:space="preserve">Mr. Shang Wang – Deputy Ambassador/Minister Counsellor </w:t>
      </w:r>
      <w:r w:rsidR="00042B3C" w:rsidRPr="00CB7362">
        <w:rPr>
          <w:rFonts w:ascii="Times New Roman" w:hAnsi="Times New Roman" w:cs="Times New Roman"/>
          <w:sz w:val="24"/>
          <w:szCs w:val="24"/>
        </w:rPr>
        <w:t xml:space="preserve">who highlighted once again, the eagerness of the Chinese to invest in Solwezi and the excitement of being able to host a forum like this to make connections. He emphasized that China was responsible for about 52% of committed investment in Zambia and that he hoped to increase that investment within the Province. </w:t>
      </w:r>
    </w:p>
    <w:p w14:paraId="5BA1509C" w14:textId="69E2FB2F" w:rsidR="006710AC" w:rsidRPr="00CB7362" w:rsidRDefault="006710AC" w:rsidP="00042B3C">
      <w:pPr>
        <w:ind w:left="1440"/>
        <w:jc w:val="both"/>
        <w:rPr>
          <w:rFonts w:ascii="Times New Roman" w:hAnsi="Times New Roman" w:cs="Times New Roman"/>
          <w:sz w:val="24"/>
          <w:szCs w:val="24"/>
        </w:rPr>
      </w:pPr>
      <w:r w:rsidRPr="00CB7362">
        <w:rPr>
          <w:rFonts w:ascii="Times New Roman" w:hAnsi="Times New Roman" w:cs="Times New Roman"/>
          <w:sz w:val="24"/>
          <w:szCs w:val="24"/>
        </w:rPr>
        <w:t>The keynote speech was give</w:t>
      </w:r>
      <w:r w:rsidR="00CC3147" w:rsidRPr="00CB7362">
        <w:rPr>
          <w:rFonts w:ascii="Times New Roman" w:hAnsi="Times New Roman" w:cs="Times New Roman"/>
          <w:sz w:val="24"/>
          <w:szCs w:val="24"/>
        </w:rPr>
        <w:t>n</w:t>
      </w:r>
      <w:r w:rsidRPr="00CB7362">
        <w:rPr>
          <w:rFonts w:ascii="Times New Roman" w:hAnsi="Times New Roman" w:cs="Times New Roman"/>
          <w:sz w:val="24"/>
          <w:szCs w:val="24"/>
        </w:rPr>
        <w:t xml:space="preserve"> by the Provincial Minister, </w:t>
      </w:r>
      <w:proofErr w:type="spellStart"/>
      <w:r w:rsidRPr="00CB7362">
        <w:rPr>
          <w:rFonts w:ascii="Times New Roman" w:hAnsi="Times New Roman" w:cs="Times New Roman"/>
          <w:sz w:val="24"/>
          <w:szCs w:val="24"/>
        </w:rPr>
        <w:t>Honorable</w:t>
      </w:r>
      <w:proofErr w:type="spellEnd"/>
      <w:r w:rsidRPr="00CB7362">
        <w:rPr>
          <w:rFonts w:ascii="Times New Roman" w:hAnsi="Times New Roman" w:cs="Times New Roman"/>
          <w:sz w:val="24"/>
          <w:szCs w:val="24"/>
        </w:rPr>
        <w:t xml:space="preserve"> Robert </w:t>
      </w:r>
      <w:proofErr w:type="spellStart"/>
      <w:r w:rsidRPr="00CB7362">
        <w:rPr>
          <w:rFonts w:ascii="Times New Roman" w:hAnsi="Times New Roman" w:cs="Times New Roman"/>
          <w:sz w:val="24"/>
          <w:szCs w:val="24"/>
        </w:rPr>
        <w:t>Lihefu</w:t>
      </w:r>
      <w:proofErr w:type="spellEnd"/>
      <w:r w:rsidRPr="00CB7362">
        <w:rPr>
          <w:rFonts w:ascii="Times New Roman" w:hAnsi="Times New Roman" w:cs="Times New Roman"/>
          <w:sz w:val="24"/>
          <w:szCs w:val="24"/>
        </w:rPr>
        <w:t xml:space="preserve"> who </w:t>
      </w:r>
      <w:r w:rsidR="00CC3147" w:rsidRPr="00CB7362">
        <w:rPr>
          <w:rFonts w:ascii="Times New Roman" w:hAnsi="Times New Roman" w:cs="Times New Roman"/>
          <w:sz w:val="24"/>
          <w:szCs w:val="24"/>
        </w:rPr>
        <w:t xml:space="preserve">highlighted that North Western Province hold a lot of potential for investment with a 1.2 million population (as of 2022) and access to numerous sectors such as energy, mining, infrastructure, and aquaculture. The Minister issued a challenge to private sector to take advantage of this historic forum to make connections to enhance investment into the Province </w:t>
      </w:r>
    </w:p>
    <w:p w14:paraId="42A3AAC2" w14:textId="6AC50570" w:rsidR="00CC3147" w:rsidRPr="00CB7362" w:rsidRDefault="00042B3C" w:rsidP="00042B3C">
      <w:pPr>
        <w:ind w:left="1440"/>
        <w:jc w:val="both"/>
        <w:rPr>
          <w:rFonts w:ascii="Times New Roman" w:hAnsi="Times New Roman" w:cs="Times New Roman"/>
          <w:sz w:val="24"/>
          <w:szCs w:val="24"/>
        </w:rPr>
      </w:pPr>
      <w:r w:rsidRPr="00CB7362">
        <w:rPr>
          <w:rFonts w:ascii="Times New Roman" w:hAnsi="Times New Roman" w:cs="Times New Roman"/>
          <w:sz w:val="24"/>
          <w:szCs w:val="24"/>
        </w:rPr>
        <w:t xml:space="preserve">Following remarks, several presentations were given by the Agency the Provincial Office, and the Chinese delegations highlighting respectively, the legal framework of investment in Zambia, the investment opportunities in North Western Province, and the ease of doing business in Zambia and in the North Western Province. </w:t>
      </w:r>
    </w:p>
    <w:p w14:paraId="3F86953D" w14:textId="32254F11" w:rsidR="004453F4" w:rsidRPr="00CB7362" w:rsidRDefault="004453F4" w:rsidP="004453F4">
      <w:pPr>
        <w:pStyle w:val="ListParagraph"/>
        <w:numPr>
          <w:ilvl w:val="1"/>
          <w:numId w:val="14"/>
        </w:numPr>
        <w:jc w:val="both"/>
        <w:rPr>
          <w:rFonts w:ascii="Times New Roman" w:hAnsi="Times New Roman" w:cs="Times New Roman"/>
          <w:b/>
          <w:bCs/>
          <w:sz w:val="24"/>
          <w:szCs w:val="24"/>
        </w:rPr>
      </w:pPr>
      <w:r w:rsidRPr="00CB7362">
        <w:rPr>
          <w:rFonts w:ascii="Times New Roman" w:hAnsi="Times New Roman" w:cs="Times New Roman"/>
          <w:b/>
          <w:bCs/>
          <w:sz w:val="24"/>
          <w:szCs w:val="24"/>
        </w:rPr>
        <w:t xml:space="preserve">Site Visit – </w:t>
      </w:r>
      <w:proofErr w:type="spellStart"/>
      <w:r w:rsidRPr="00CB7362">
        <w:rPr>
          <w:rFonts w:ascii="Times New Roman" w:hAnsi="Times New Roman" w:cs="Times New Roman"/>
          <w:b/>
          <w:bCs/>
          <w:sz w:val="24"/>
          <w:szCs w:val="24"/>
        </w:rPr>
        <w:t>Kansashi</w:t>
      </w:r>
      <w:proofErr w:type="spellEnd"/>
      <w:r w:rsidRPr="00CB7362">
        <w:rPr>
          <w:rFonts w:ascii="Times New Roman" w:hAnsi="Times New Roman" w:cs="Times New Roman"/>
          <w:b/>
          <w:bCs/>
          <w:sz w:val="24"/>
          <w:szCs w:val="24"/>
        </w:rPr>
        <w:t xml:space="preserve"> Mines </w:t>
      </w:r>
    </w:p>
    <w:p w14:paraId="27BF7D63" w14:textId="0F942535" w:rsidR="003B412B" w:rsidRDefault="00042B3C" w:rsidP="00042B3C">
      <w:pPr>
        <w:pStyle w:val="ListParagraph"/>
        <w:ind w:left="1080"/>
        <w:jc w:val="both"/>
        <w:rPr>
          <w:rFonts w:ascii="Times New Roman" w:hAnsi="Times New Roman" w:cs="Times New Roman"/>
          <w:sz w:val="24"/>
          <w:szCs w:val="24"/>
        </w:rPr>
      </w:pPr>
      <w:r w:rsidRPr="00CB7362">
        <w:rPr>
          <w:rFonts w:ascii="Times New Roman" w:hAnsi="Times New Roman" w:cs="Times New Roman"/>
          <w:sz w:val="24"/>
          <w:szCs w:val="24"/>
        </w:rPr>
        <w:t xml:space="preserve">The Agency, along with the Chinese delegation from the Embassy of the People’s Republic of China to Zambia, the Provincial Minister and fellow officers, and the North Western Chamber of Commerce and Industry, attended a site visit to </w:t>
      </w:r>
      <w:proofErr w:type="spellStart"/>
      <w:r w:rsidRPr="00CB7362">
        <w:rPr>
          <w:rFonts w:ascii="Times New Roman" w:hAnsi="Times New Roman" w:cs="Times New Roman"/>
          <w:sz w:val="24"/>
          <w:szCs w:val="24"/>
        </w:rPr>
        <w:t>Kansashi</w:t>
      </w:r>
      <w:proofErr w:type="spellEnd"/>
      <w:r w:rsidRPr="00CB7362">
        <w:rPr>
          <w:rFonts w:ascii="Times New Roman" w:hAnsi="Times New Roman" w:cs="Times New Roman"/>
          <w:sz w:val="24"/>
          <w:szCs w:val="24"/>
        </w:rPr>
        <w:t xml:space="preserve"> Mines where the delegation visited two sites to appreciate operations of the Mines. During the visit, the Provincial Minister, Mr. Robert </w:t>
      </w:r>
      <w:proofErr w:type="spellStart"/>
      <w:r w:rsidRPr="00CB7362">
        <w:rPr>
          <w:rFonts w:ascii="Times New Roman" w:hAnsi="Times New Roman" w:cs="Times New Roman"/>
          <w:sz w:val="24"/>
          <w:szCs w:val="24"/>
        </w:rPr>
        <w:t>Lihefu</w:t>
      </w:r>
      <w:proofErr w:type="spellEnd"/>
      <w:r w:rsidRPr="00CB7362">
        <w:rPr>
          <w:rFonts w:ascii="Times New Roman" w:hAnsi="Times New Roman" w:cs="Times New Roman"/>
          <w:sz w:val="24"/>
          <w:szCs w:val="24"/>
        </w:rPr>
        <w:t xml:space="preserve">, highlighted the positive contribution of the mine to the community and the Province and encouraged the Chinese delegation to consider investing and having a positive impact on the Province as well. </w:t>
      </w:r>
    </w:p>
    <w:p w14:paraId="30E7CAD9" w14:textId="77777777" w:rsidR="003277FA" w:rsidRDefault="003277FA" w:rsidP="00042B3C">
      <w:pPr>
        <w:pStyle w:val="ListParagraph"/>
        <w:ind w:left="1080"/>
        <w:jc w:val="both"/>
        <w:rPr>
          <w:rFonts w:ascii="Times New Roman" w:hAnsi="Times New Roman" w:cs="Times New Roman"/>
          <w:sz w:val="24"/>
          <w:szCs w:val="24"/>
        </w:rPr>
      </w:pPr>
    </w:p>
    <w:p w14:paraId="6B5BB1B2" w14:textId="179C7EC9" w:rsidR="003277FA" w:rsidRPr="00CB7362" w:rsidRDefault="003277FA" w:rsidP="003277FA">
      <w:pPr>
        <w:pStyle w:val="ListParagraph"/>
        <w:numPr>
          <w:ilvl w:val="0"/>
          <w:numId w:val="14"/>
        </w:numPr>
        <w:shd w:val="clear" w:color="auto" w:fill="1F4E79"/>
        <w:spacing w:after="0" w:line="360" w:lineRule="auto"/>
        <w:jc w:val="both"/>
        <w:rPr>
          <w:rFonts w:ascii="Times New Roman" w:eastAsia="Times New Roman" w:hAnsi="Times New Roman" w:cs="Times New Roman"/>
          <w:b/>
          <w:color w:val="FFFFFF" w:themeColor="background1"/>
          <w:sz w:val="24"/>
          <w:szCs w:val="24"/>
          <w:lang w:val="en-US"/>
        </w:rPr>
      </w:pPr>
      <w:r>
        <w:rPr>
          <w:rFonts w:ascii="Times New Roman" w:hAnsi="Times New Roman" w:cs="Times New Roman"/>
          <w:b/>
          <w:bCs/>
          <w:color w:val="FFFFFF" w:themeColor="background1"/>
          <w:sz w:val="24"/>
          <w:szCs w:val="24"/>
        </w:rPr>
        <w:t>ACTION MATRIX</w:t>
      </w:r>
    </w:p>
    <w:p w14:paraId="714B2873" w14:textId="77777777" w:rsidR="003277FA" w:rsidRDefault="003277FA" w:rsidP="00042B3C">
      <w:pPr>
        <w:pStyle w:val="ListParagraph"/>
        <w:ind w:left="108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40"/>
        <w:gridCol w:w="3830"/>
        <w:gridCol w:w="2130"/>
        <w:gridCol w:w="2130"/>
      </w:tblGrid>
      <w:tr w:rsidR="003277FA" w14:paraId="6133F491" w14:textId="77777777" w:rsidTr="00DE0427">
        <w:tc>
          <w:tcPr>
            <w:tcW w:w="540" w:type="dxa"/>
          </w:tcPr>
          <w:p w14:paraId="01DFC2FE" w14:textId="77777777"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No.</w:t>
            </w:r>
          </w:p>
        </w:tc>
        <w:tc>
          <w:tcPr>
            <w:tcW w:w="3830" w:type="dxa"/>
          </w:tcPr>
          <w:p w14:paraId="00484A7E" w14:textId="77777777"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Action Item</w:t>
            </w:r>
          </w:p>
        </w:tc>
        <w:tc>
          <w:tcPr>
            <w:tcW w:w="2130" w:type="dxa"/>
          </w:tcPr>
          <w:p w14:paraId="705E6A70" w14:textId="77777777"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Responsibility</w:t>
            </w:r>
          </w:p>
        </w:tc>
        <w:tc>
          <w:tcPr>
            <w:tcW w:w="2130" w:type="dxa"/>
          </w:tcPr>
          <w:p w14:paraId="71263108" w14:textId="77777777"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Deadline</w:t>
            </w:r>
          </w:p>
        </w:tc>
      </w:tr>
      <w:tr w:rsidR="003277FA" w14:paraId="2E82CB6B" w14:textId="77777777" w:rsidTr="00DE0427">
        <w:tc>
          <w:tcPr>
            <w:tcW w:w="540" w:type="dxa"/>
          </w:tcPr>
          <w:p w14:paraId="02D59D44" w14:textId="77777777" w:rsidR="003277FA" w:rsidRDefault="003277FA" w:rsidP="003277FA">
            <w:pPr>
              <w:pStyle w:val="ListParagraph"/>
              <w:numPr>
                <w:ilvl w:val="0"/>
                <w:numId w:val="24"/>
              </w:numPr>
              <w:jc w:val="both"/>
              <w:rPr>
                <w:rFonts w:ascii="Times New Roman" w:hAnsi="Times New Roman" w:cs="Times New Roman"/>
              </w:rPr>
            </w:pPr>
          </w:p>
        </w:tc>
        <w:tc>
          <w:tcPr>
            <w:tcW w:w="3830" w:type="dxa"/>
          </w:tcPr>
          <w:p w14:paraId="57FEDD85" w14:textId="445F4E68" w:rsidR="003277FA" w:rsidRPr="00FF37E4" w:rsidRDefault="003277FA" w:rsidP="00DE0427">
            <w:pPr>
              <w:jc w:val="both"/>
              <w:rPr>
                <w:rFonts w:ascii="Times New Roman" w:hAnsi="Times New Roman" w:cs="Times New Roman"/>
              </w:rPr>
            </w:pPr>
            <w:r>
              <w:rPr>
                <w:rFonts w:ascii="Times New Roman" w:hAnsi="Times New Roman" w:cs="Times New Roman"/>
              </w:rPr>
              <w:t xml:space="preserve">B2B matchmaking between present Chinese and Zambian companies </w:t>
            </w:r>
          </w:p>
        </w:tc>
        <w:tc>
          <w:tcPr>
            <w:tcW w:w="2130" w:type="dxa"/>
          </w:tcPr>
          <w:p w14:paraId="67850A6A" w14:textId="55D14550"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 xml:space="preserve">ZDA &amp; NW Chamber of Commerce </w:t>
            </w:r>
          </w:p>
        </w:tc>
        <w:tc>
          <w:tcPr>
            <w:tcW w:w="2130" w:type="dxa"/>
          </w:tcPr>
          <w:p w14:paraId="75ED5FD8" w14:textId="639663A8"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17</w:t>
            </w:r>
            <w:r w:rsidRPr="003277FA">
              <w:rPr>
                <w:rFonts w:ascii="Times New Roman" w:hAnsi="Times New Roman" w:cs="Times New Roman"/>
                <w:vertAlign w:val="superscript"/>
              </w:rPr>
              <w:t>th</w:t>
            </w:r>
            <w:r>
              <w:rPr>
                <w:rFonts w:ascii="Times New Roman" w:hAnsi="Times New Roman" w:cs="Times New Roman"/>
              </w:rPr>
              <w:t xml:space="preserve"> January 2025</w:t>
            </w:r>
          </w:p>
        </w:tc>
      </w:tr>
      <w:tr w:rsidR="003277FA" w14:paraId="27C740C4" w14:textId="77777777" w:rsidTr="00DE0427">
        <w:tc>
          <w:tcPr>
            <w:tcW w:w="540" w:type="dxa"/>
          </w:tcPr>
          <w:p w14:paraId="6AC29BB7" w14:textId="77777777" w:rsidR="003277FA" w:rsidRDefault="003277FA" w:rsidP="003277FA">
            <w:pPr>
              <w:pStyle w:val="ListParagraph"/>
              <w:numPr>
                <w:ilvl w:val="0"/>
                <w:numId w:val="24"/>
              </w:numPr>
              <w:jc w:val="both"/>
              <w:rPr>
                <w:rFonts w:ascii="Times New Roman" w:hAnsi="Times New Roman" w:cs="Times New Roman"/>
              </w:rPr>
            </w:pPr>
          </w:p>
        </w:tc>
        <w:tc>
          <w:tcPr>
            <w:tcW w:w="3830" w:type="dxa"/>
          </w:tcPr>
          <w:p w14:paraId="46DC9F23" w14:textId="5AF3F37E" w:rsidR="003277FA" w:rsidRPr="00FF37E4" w:rsidRDefault="003277FA" w:rsidP="00DE0427">
            <w:pPr>
              <w:jc w:val="both"/>
              <w:rPr>
                <w:rFonts w:ascii="Times New Roman" w:hAnsi="Times New Roman" w:cs="Times New Roman"/>
              </w:rPr>
            </w:pPr>
            <w:r>
              <w:rPr>
                <w:rFonts w:ascii="Times New Roman" w:hAnsi="Times New Roman" w:cs="Times New Roman"/>
              </w:rPr>
              <w:t xml:space="preserve">Facilitate meetings between interested companies </w:t>
            </w:r>
          </w:p>
        </w:tc>
        <w:tc>
          <w:tcPr>
            <w:tcW w:w="2130" w:type="dxa"/>
          </w:tcPr>
          <w:p w14:paraId="18D1CB86" w14:textId="77777777"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ZDA</w:t>
            </w:r>
          </w:p>
        </w:tc>
        <w:tc>
          <w:tcPr>
            <w:tcW w:w="2130" w:type="dxa"/>
          </w:tcPr>
          <w:p w14:paraId="437983EF" w14:textId="007CE7DA" w:rsidR="003277FA" w:rsidRDefault="003277FA" w:rsidP="00DE0427">
            <w:pPr>
              <w:pStyle w:val="ListParagraph"/>
              <w:ind w:left="0"/>
              <w:jc w:val="both"/>
              <w:rPr>
                <w:rFonts w:ascii="Times New Roman" w:hAnsi="Times New Roman" w:cs="Times New Roman"/>
              </w:rPr>
            </w:pPr>
            <w:r>
              <w:rPr>
                <w:rFonts w:ascii="Times New Roman" w:hAnsi="Times New Roman" w:cs="Times New Roman"/>
              </w:rPr>
              <w:t xml:space="preserve">Continuous </w:t>
            </w:r>
          </w:p>
        </w:tc>
      </w:tr>
    </w:tbl>
    <w:p w14:paraId="688E78F5" w14:textId="77777777" w:rsidR="003277FA" w:rsidRPr="00CB7362" w:rsidRDefault="003277FA" w:rsidP="00042B3C">
      <w:pPr>
        <w:pStyle w:val="ListParagraph"/>
        <w:ind w:left="1080"/>
        <w:jc w:val="both"/>
        <w:rPr>
          <w:rFonts w:ascii="Times New Roman" w:hAnsi="Times New Roman" w:cs="Times New Roman"/>
          <w:sz w:val="24"/>
          <w:szCs w:val="24"/>
        </w:rPr>
      </w:pPr>
    </w:p>
    <w:p w14:paraId="47CEFFD4" w14:textId="77777777" w:rsidR="003277FA" w:rsidRPr="00CB7362" w:rsidRDefault="003277FA" w:rsidP="003277FA">
      <w:pPr>
        <w:pStyle w:val="ListParagraph"/>
        <w:numPr>
          <w:ilvl w:val="0"/>
          <w:numId w:val="14"/>
        </w:numPr>
        <w:shd w:val="clear" w:color="auto" w:fill="1F4E79"/>
        <w:spacing w:after="0" w:line="360" w:lineRule="auto"/>
        <w:jc w:val="both"/>
        <w:rPr>
          <w:rFonts w:ascii="Times New Roman" w:eastAsia="Times New Roman" w:hAnsi="Times New Roman" w:cs="Times New Roman"/>
          <w:b/>
          <w:color w:val="FFFFFF" w:themeColor="background1"/>
          <w:sz w:val="24"/>
          <w:szCs w:val="24"/>
          <w:lang w:val="en-US"/>
        </w:rPr>
      </w:pPr>
      <w:r w:rsidRPr="00CB7362">
        <w:rPr>
          <w:rFonts w:ascii="Times New Roman" w:hAnsi="Times New Roman" w:cs="Times New Roman"/>
          <w:b/>
          <w:bCs/>
          <w:color w:val="FFFFFF" w:themeColor="background1"/>
          <w:sz w:val="24"/>
          <w:szCs w:val="24"/>
        </w:rPr>
        <w:t>CONCLUSION</w:t>
      </w:r>
    </w:p>
    <w:p w14:paraId="4B955CDD" w14:textId="080FB383" w:rsidR="00CB7362" w:rsidRPr="003277FA" w:rsidRDefault="00CB7362" w:rsidP="003277FA">
      <w:pPr>
        <w:jc w:val="both"/>
        <w:rPr>
          <w:rFonts w:ascii="Times New Roman" w:hAnsi="Times New Roman" w:cs="Times New Roman"/>
          <w:sz w:val="24"/>
          <w:szCs w:val="24"/>
        </w:rPr>
      </w:pPr>
      <w:r w:rsidRPr="003277FA">
        <w:rPr>
          <w:rFonts w:ascii="Times New Roman" w:hAnsi="Times New Roman" w:cs="Times New Roman"/>
          <w:sz w:val="24"/>
          <w:szCs w:val="24"/>
        </w:rPr>
        <w:br/>
      </w:r>
    </w:p>
    <w:p w14:paraId="0B3EE866" w14:textId="384B3C87" w:rsidR="00042B3C" w:rsidRPr="00CB7362" w:rsidRDefault="00C240ED" w:rsidP="00734B88">
      <w:pPr>
        <w:pStyle w:val="ListParagraph"/>
        <w:numPr>
          <w:ilvl w:val="0"/>
          <w:numId w:val="14"/>
        </w:numPr>
        <w:shd w:val="clear" w:color="auto" w:fill="1F4E79"/>
        <w:spacing w:after="0" w:line="360" w:lineRule="auto"/>
        <w:jc w:val="both"/>
        <w:rPr>
          <w:rFonts w:ascii="Times New Roman" w:eastAsia="Times New Roman" w:hAnsi="Times New Roman" w:cs="Times New Roman"/>
          <w:b/>
          <w:color w:val="FFFFFF" w:themeColor="background1"/>
          <w:sz w:val="24"/>
          <w:szCs w:val="24"/>
          <w:lang w:val="en-US"/>
        </w:rPr>
      </w:pPr>
      <w:bookmarkStart w:id="2" w:name="_Hlk187750082"/>
      <w:r w:rsidRPr="00CB7362">
        <w:rPr>
          <w:rFonts w:ascii="Times New Roman" w:hAnsi="Times New Roman" w:cs="Times New Roman"/>
          <w:b/>
          <w:bCs/>
          <w:color w:val="FFFFFF" w:themeColor="background1"/>
          <w:sz w:val="24"/>
          <w:szCs w:val="24"/>
        </w:rPr>
        <w:t>CONCLUSION</w:t>
      </w:r>
    </w:p>
    <w:bookmarkEnd w:id="2"/>
    <w:p w14:paraId="78D5ED48" w14:textId="2CC48D2F" w:rsidR="00042B3C" w:rsidRPr="00CB7362" w:rsidRDefault="00042B3C" w:rsidP="00734B88">
      <w:pPr>
        <w:jc w:val="both"/>
        <w:rPr>
          <w:rFonts w:ascii="Times New Roman" w:hAnsi="Times New Roman" w:cs="Times New Roman"/>
          <w:sz w:val="24"/>
          <w:szCs w:val="24"/>
          <w:lang w:val="en-US"/>
        </w:rPr>
      </w:pPr>
      <w:r w:rsidRPr="00CB7362">
        <w:rPr>
          <w:rFonts w:ascii="Times New Roman" w:hAnsi="Times New Roman" w:cs="Times New Roman"/>
          <w:sz w:val="24"/>
          <w:szCs w:val="24"/>
          <w:lang w:val="en-US"/>
        </w:rPr>
        <w:t xml:space="preserve">The </w:t>
      </w:r>
      <w:r w:rsidR="00CB7362" w:rsidRPr="00CB7362">
        <w:rPr>
          <w:rFonts w:ascii="Times New Roman" w:hAnsi="Times New Roman" w:cs="Times New Roman"/>
          <w:sz w:val="24"/>
          <w:szCs w:val="24"/>
          <w:lang w:val="en-US"/>
        </w:rPr>
        <w:t>m</w:t>
      </w:r>
      <w:r w:rsidRPr="00CB7362">
        <w:rPr>
          <w:rFonts w:ascii="Times New Roman" w:hAnsi="Times New Roman" w:cs="Times New Roman"/>
          <w:sz w:val="24"/>
          <w:szCs w:val="24"/>
          <w:lang w:val="en-US"/>
        </w:rPr>
        <w:t xml:space="preserve">ission was well attended with over 250 delegates, high level Provincial Administration, and a </w:t>
      </w:r>
      <w:r w:rsidR="00CB7362" w:rsidRPr="00CB7362">
        <w:rPr>
          <w:rFonts w:ascii="Times New Roman" w:hAnsi="Times New Roman" w:cs="Times New Roman"/>
          <w:sz w:val="24"/>
          <w:szCs w:val="24"/>
          <w:lang w:val="en-US"/>
        </w:rPr>
        <w:t>52-person</w:t>
      </w:r>
      <w:r w:rsidRPr="00CB7362">
        <w:rPr>
          <w:rFonts w:ascii="Times New Roman" w:hAnsi="Times New Roman" w:cs="Times New Roman"/>
          <w:sz w:val="24"/>
          <w:szCs w:val="24"/>
          <w:lang w:val="en-US"/>
        </w:rPr>
        <w:t xml:space="preserve"> delegation of industry leaders from China. </w:t>
      </w:r>
      <w:r w:rsidR="00CB7362" w:rsidRPr="00CB7362">
        <w:rPr>
          <w:rFonts w:ascii="Times New Roman" w:hAnsi="Times New Roman" w:cs="Times New Roman"/>
          <w:sz w:val="24"/>
          <w:szCs w:val="24"/>
          <w:lang w:val="en-US"/>
        </w:rPr>
        <w:t xml:space="preserve">The initiative opened doors to future investment into the Province and continued bilateral partnership and relations in Zambia. </w:t>
      </w:r>
    </w:p>
    <w:sectPr w:rsidR="00042B3C" w:rsidRPr="00CB7362" w:rsidSect="00A9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4FD"/>
    <w:multiLevelType w:val="hybridMultilevel"/>
    <w:tmpl w:val="F3964A74"/>
    <w:lvl w:ilvl="0" w:tplc="246235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D0067"/>
    <w:multiLevelType w:val="hybridMultilevel"/>
    <w:tmpl w:val="BC5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157B4"/>
    <w:multiLevelType w:val="hybridMultilevel"/>
    <w:tmpl w:val="47B2EADC"/>
    <w:lvl w:ilvl="0" w:tplc="9E882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E26861"/>
    <w:multiLevelType w:val="hybridMultilevel"/>
    <w:tmpl w:val="10028330"/>
    <w:lvl w:ilvl="0" w:tplc="89086CD8">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837A1"/>
    <w:multiLevelType w:val="hybridMultilevel"/>
    <w:tmpl w:val="A12205DE"/>
    <w:lvl w:ilvl="0" w:tplc="1DF8155E">
      <w:start w:val="1"/>
      <w:numFmt w:val="none"/>
      <w:lvlText w:val="2.0"/>
      <w:lvlJc w:val="left"/>
      <w:pPr>
        <w:tabs>
          <w:tab w:val="num" w:pos="360"/>
        </w:tabs>
        <w:ind w:left="360" w:hanging="360"/>
      </w:pPr>
      <w:rPr>
        <w:rFonts w:hint="default"/>
        <w:b/>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867527A"/>
    <w:multiLevelType w:val="hybridMultilevel"/>
    <w:tmpl w:val="AC8A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D09BA"/>
    <w:multiLevelType w:val="hybridMultilevel"/>
    <w:tmpl w:val="911AF42C"/>
    <w:lvl w:ilvl="0" w:tplc="2B78E986">
      <w:start w:val="1"/>
      <w:numFmt w:val="upperRoman"/>
      <w:lvlText w:val="%1."/>
      <w:lvlJc w:val="left"/>
      <w:pPr>
        <w:ind w:left="5399" w:hanging="720"/>
      </w:pPr>
      <w:rPr>
        <w:rFonts w:hint="default"/>
      </w:rPr>
    </w:lvl>
    <w:lvl w:ilvl="1" w:tplc="EFEE2C50">
      <w:start w:val="1"/>
      <w:numFmt w:val="decimal"/>
      <w:lvlText w:val="%2."/>
      <w:lvlJc w:val="left"/>
      <w:pPr>
        <w:ind w:left="4134" w:hanging="360"/>
      </w:pPr>
      <w:rPr>
        <w:rFonts w:hint="default"/>
      </w:rPr>
    </w:lvl>
    <w:lvl w:ilvl="2" w:tplc="040C001B" w:tentative="1">
      <w:start w:val="1"/>
      <w:numFmt w:val="lowerRoman"/>
      <w:lvlText w:val="%3."/>
      <w:lvlJc w:val="right"/>
      <w:pPr>
        <w:ind w:left="4854" w:hanging="180"/>
      </w:pPr>
    </w:lvl>
    <w:lvl w:ilvl="3" w:tplc="040C000F" w:tentative="1">
      <w:start w:val="1"/>
      <w:numFmt w:val="decimal"/>
      <w:lvlText w:val="%4."/>
      <w:lvlJc w:val="left"/>
      <w:pPr>
        <w:ind w:left="5574" w:hanging="360"/>
      </w:pPr>
    </w:lvl>
    <w:lvl w:ilvl="4" w:tplc="040C0019" w:tentative="1">
      <w:start w:val="1"/>
      <w:numFmt w:val="lowerLetter"/>
      <w:lvlText w:val="%5."/>
      <w:lvlJc w:val="left"/>
      <w:pPr>
        <w:ind w:left="6294" w:hanging="360"/>
      </w:pPr>
    </w:lvl>
    <w:lvl w:ilvl="5" w:tplc="040C001B" w:tentative="1">
      <w:start w:val="1"/>
      <w:numFmt w:val="lowerRoman"/>
      <w:lvlText w:val="%6."/>
      <w:lvlJc w:val="right"/>
      <w:pPr>
        <w:ind w:left="7014" w:hanging="180"/>
      </w:pPr>
    </w:lvl>
    <w:lvl w:ilvl="6" w:tplc="040C000F" w:tentative="1">
      <w:start w:val="1"/>
      <w:numFmt w:val="decimal"/>
      <w:lvlText w:val="%7."/>
      <w:lvlJc w:val="left"/>
      <w:pPr>
        <w:ind w:left="7734" w:hanging="360"/>
      </w:pPr>
    </w:lvl>
    <w:lvl w:ilvl="7" w:tplc="040C0019" w:tentative="1">
      <w:start w:val="1"/>
      <w:numFmt w:val="lowerLetter"/>
      <w:lvlText w:val="%8."/>
      <w:lvlJc w:val="left"/>
      <w:pPr>
        <w:ind w:left="8454" w:hanging="360"/>
      </w:pPr>
    </w:lvl>
    <w:lvl w:ilvl="8" w:tplc="040C001B" w:tentative="1">
      <w:start w:val="1"/>
      <w:numFmt w:val="lowerRoman"/>
      <w:lvlText w:val="%9."/>
      <w:lvlJc w:val="right"/>
      <w:pPr>
        <w:ind w:left="9174" w:hanging="180"/>
      </w:pPr>
    </w:lvl>
  </w:abstractNum>
  <w:abstractNum w:abstractNumId="7">
    <w:nsid w:val="21E21468"/>
    <w:multiLevelType w:val="hybridMultilevel"/>
    <w:tmpl w:val="01C06824"/>
    <w:lvl w:ilvl="0" w:tplc="E4FC533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710EF"/>
    <w:multiLevelType w:val="hybridMultilevel"/>
    <w:tmpl w:val="D7D46C12"/>
    <w:lvl w:ilvl="0" w:tplc="384C2CB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83CC2"/>
    <w:multiLevelType w:val="hybridMultilevel"/>
    <w:tmpl w:val="1E4E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32AC7"/>
    <w:multiLevelType w:val="hybridMultilevel"/>
    <w:tmpl w:val="ADB6B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CD2167"/>
    <w:multiLevelType w:val="hybridMultilevel"/>
    <w:tmpl w:val="2456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246406"/>
    <w:multiLevelType w:val="multilevel"/>
    <w:tmpl w:val="F3EC58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7E33BB0"/>
    <w:multiLevelType w:val="hybridMultilevel"/>
    <w:tmpl w:val="6172D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3DAB12C1"/>
    <w:multiLevelType w:val="hybridMultilevel"/>
    <w:tmpl w:val="B718B8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1B752AD"/>
    <w:multiLevelType w:val="hybridMultilevel"/>
    <w:tmpl w:val="F51612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7E27CBA"/>
    <w:multiLevelType w:val="hybridMultilevel"/>
    <w:tmpl w:val="951C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C3D9B"/>
    <w:multiLevelType w:val="hybridMultilevel"/>
    <w:tmpl w:val="7074A186"/>
    <w:lvl w:ilvl="0" w:tplc="1E809B32">
      <w:start w:val="36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0D7CAA"/>
    <w:multiLevelType w:val="hybridMultilevel"/>
    <w:tmpl w:val="C818DB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81828"/>
    <w:multiLevelType w:val="hybridMultilevel"/>
    <w:tmpl w:val="01C0A27C"/>
    <w:lvl w:ilvl="0" w:tplc="F9D2A54C">
      <w:start w:val="4"/>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C736EB8"/>
    <w:multiLevelType w:val="hybridMultilevel"/>
    <w:tmpl w:val="32F2C278"/>
    <w:lvl w:ilvl="0" w:tplc="82B0F79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D694A6F"/>
    <w:multiLevelType w:val="hybridMultilevel"/>
    <w:tmpl w:val="9DC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192C7E"/>
    <w:multiLevelType w:val="hybridMultilevel"/>
    <w:tmpl w:val="EA488C4A"/>
    <w:lvl w:ilvl="0" w:tplc="D9727C0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4697F"/>
    <w:multiLevelType w:val="hybridMultilevel"/>
    <w:tmpl w:val="B7049D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4"/>
  </w:num>
  <w:num w:numId="4">
    <w:abstractNumId w:val="1"/>
  </w:num>
  <w:num w:numId="5">
    <w:abstractNumId w:val="2"/>
  </w:num>
  <w:num w:numId="6">
    <w:abstractNumId w:val="9"/>
  </w:num>
  <w:num w:numId="7">
    <w:abstractNumId w:val="13"/>
  </w:num>
  <w:num w:numId="8">
    <w:abstractNumId w:val="21"/>
  </w:num>
  <w:num w:numId="9">
    <w:abstractNumId w:val="16"/>
  </w:num>
  <w:num w:numId="10">
    <w:abstractNumId w:val="20"/>
  </w:num>
  <w:num w:numId="11">
    <w:abstractNumId w:val="18"/>
  </w:num>
  <w:num w:numId="12">
    <w:abstractNumId w:val="4"/>
  </w:num>
  <w:num w:numId="13">
    <w:abstractNumId w:val="17"/>
  </w:num>
  <w:num w:numId="14">
    <w:abstractNumId w:val="12"/>
  </w:num>
  <w:num w:numId="15">
    <w:abstractNumId w:val="22"/>
  </w:num>
  <w:num w:numId="16">
    <w:abstractNumId w:val="3"/>
  </w:num>
  <w:num w:numId="17">
    <w:abstractNumId w:val="15"/>
  </w:num>
  <w:num w:numId="18">
    <w:abstractNumId w:val="11"/>
  </w:num>
  <w:num w:numId="19">
    <w:abstractNumId w:val="6"/>
  </w:num>
  <w:num w:numId="20">
    <w:abstractNumId w:val="7"/>
  </w:num>
  <w:num w:numId="21">
    <w:abstractNumId w:val="0"/>
  </w:num>
  <w:num w:numId="22">
    <w:abstractNumId w:val="8"/>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F2"/>
    <w:rsid w:val="00042B3C"/>
    <w:rsid w:val="00093A5C"/>
    <w:rsid w:val="000D0476"/>
    <w:rsid w:val="000D35A6"/>
    <w:rsid w:val="000E046C"/>
    <w:rsid w:val="000F6142"/>
    <w:rsid w:val="00112740"/>
    <w:rsid w:val="001165C5"/>
    <w:rsid w:val="001224A7"/>
    <w:rsid w:val="00123374"/>
    <w:rsid w:val="00124FDA"/>
    <w:rsid w:val="001357CF"/>
    <w:rsid w:val="00147ADB"/>
    <w:rsid w:val="00153597"/>
    <w:rsid w:val="001C5DC7"/>
    <w:rsid w:val="001E66F6"/>
    <w:rsid w:val="00203CCA"/>
    <w:rsid w:val="00252E04"/>
    <w:rsid w:val="00282563"/>
    <w:rsid w:val="003220AE"/>
    <w:rsid w:val="003277FA"/>
    <w:rsid w:val="00346331"/>
    <w:rsid w:val="00393460"/>
    <w:rsid w:val="003B412B"/>
    <w:rsid w:val="003B6BE5"/>
    <w:rsid w:val="00403B74"/>
    <w:rsid w:val="0041678F"/>
    <w:rsid w:val="0042355C"/>
    <w:rsid w:val="00431430"/>
    <w:rsid w:val="004453F4"/>
    <w:rsid w:val="004545F4"/>
    <w:rsid w:val="00466392"/>
    <w:rsid w:val="00482122"/>
    <w:rsid w:val="00490869"/>
    <w:rsid w:val="004959AD"/>
    <w:rsid w:val="004B0773"/>
    <w:rsid w:val="004C464C"/>
    <w:rsid w:val="004E3BFD"/>
    <w:rsid w:val="005129E8"/>
    <w:rsid w:val="0055094A"/>
    <w:rsid w:val="00577DB1"/>
    <w:rsid w:val="005857CC"/>
    <w:rsid w:val="005A6456"/>
    <w:rsid w:val="005B0982"/>
    <w:rsid w:val="00661DF0"/>
    <w:rsid w:val="006710AC"/>
    <w:rsid w:val="006E649F"/>
    <w:rsid w:val="00720CC2"/>
    <w:rsid w:val="00734B88"/>
    <w:rsid w:val="007661EA"/>
    <w:rsid w:val="00781B2A"/>
    <w:rsid w:val="007B0943"/>
    <w:rsid w:val="007E45F2"/>
    <w:rsid w:val="007E7E1C"/>
    <w:rsid w:val="007F56FA"/>
    <w:rsid w:val="00856243"/>
    <w:rsid w:val="0088025B"/>
    <w:rsid w:val="008B5683"/>
    <w:rsid w:val="008C644F"/>
    <w:rsid w:val="008D3FB2"/>
    <w:rsid w:val="008F13A2"/>
    <w:rsid w:val="008F702F"/>
    <w:rsid w:val="00903FE5"/>
    <w:rsid w:val="00906F76"/>
    <w:rsid w:val="00946BB0"/>
    <w:rsid w:val="00962F36"/>
    <w:rsid w:val="009B4CFC"/>
    <w:rsid w:val="009D212E"/>
    <w:rsid w:val="009E4DF4"/>
    <w:rsid w:val="009F0386"/>
    <w:rsid w:val="00A16906"/>
    <w:rsid w:val="00A50506"/>
    <w:rsid w:val="00A7681D"/>
    <w:rsid w:val="00A95A99"/>
    <w:rsid w:val="00AC4270"/>
    <w:rsid w:val="00AE37F5"/>
    <w:rsid w:val="00B2707E"/>
    <w:rsid w:val="00B37CBF"/>
    <w:rsid w:val="00B7281F"/>
    <w:rsid w:val="00BA6BB7"/>
    <w:rsid w:val="00BC3356"/>
    <w:rsid w:val="00BF3295"/>
    <w:rsid w:val="00BF388D"/>
    <w:rsid w:val="00BF73CC"/>
    <w:rsid w:val="00C22012"/>
    <w:rsid w:val="00C240ED"/>
    <w:rsid w:val="00C51C61"/>
    <w:rsid w:val="00C51E32"/>
    <w:rsid w:val="00CB7362"/>
    <w:rsid w:val="00CC3147"/>
    <w:rsid w:val="00D00D41"/>
    <w:rsid w:val="00D07972"/>
    <w:rsid w:val="00D37820"/>
    <w:rsid w:val="00D85A4A"/>
    <w:rsid w:val="00D979A0"/>
    <w:rsid w:val="00DE76DF"/>
    <w:rsid w:val="00E03BBE"/>
    <w:rsid w:val="00E07716"/>
    <w:rsid w:val="00E1020A"/>
    <w:rsid w:val="00E35646"/>
    <w:rsid w:val="00E36663"/>
    <w:rsid w:val="00E47658"/>
    <w:rsid w:val="00E5382B"/>
    <w:rsid w:val="00E63AA5"/>
    <w:rsid w:val="00EB1D3D"/>
    <w:rsid w:val="00EC4BB9"/>
    <w:rsid w:val="00EE4727"/>
    <w:rsid w:val="00F11F8C"/>
    <w:rsid w:val="00F3076B"/>
    <w:rsid w:val="00F51CC8"/>
    <w:rsid w:val="00F620D4"/>
    <w:rsid w:val="00F6672E"/>
    <w:rsid w:val="00F81C36"/>
    <w:rsid w:val="00FC5D85"/>
    <w:rsid w:val="00FC717E"/>
    <w:rsid w:val="00FE18CF"/>
    <w:rsid w:val="00FF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8252D"/>
  <w15:chartTrackingRefBased/>
  <w15:docId w15:val="{DF7547C0-FDF4-4F45-A334-61354877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7E4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Numbered List Paragraph,MCHIP_list paragraph,Recommendation,List Paragraph1,List Bullet-OpsManual,Colorful List - Accent 11,References,List Bullet Mary,List Paragraph (numbered (a)),Indent Paragraph,Bullets,List Paragraph nowy,Liste 1,正文段"/>
    <w:basedOn w:val="Normal"/>
    <w:link w:val="ListParagraphChar"/>
    <w:uiPriority w:val="34"/>
    <w:qFormat/>
    <w:rsid w:val="00EC4BB9"/>
    <w:pPr>
      <w:ind w:left="720"/>
      <w:contextualSpacing/>
    </w:pPr>
  </w:style>
  <w:style w:type="character" w:styleId="Hyperlink">
    <w:name w:val="Hyperlink"/>
    <w:uiPriority w:val="99"/>
    <w:unhideWhenUsed/>
    <w:rsid w:val="00346331"/>
    <w:rPr>
      <w:color w:val="0000FF"/>
      <w:u w:val="single"/>
    </w:rPr>
  </w:style>
  <w:style w:type="character" w:customStyle="1" w:styleId="ListParagraphChar">
    <w:name w:val="List Paragraph Char"/>
    <w:aliases w:val="Numbered List Paragraph Char,MCHIP_list paragraph Char,Recommendation Char,List Paragraph1 Char,List Bullet-OpsManual Char,Colorful List - Accent 11 Char,References Char,List Bullet Mary Char,List Paragraph (numbered (a)) Char"/>
    <w:link w:val="ListParagraph"/>
    <w:uiPriority w:val="34"/>
    <w:qFormat/>
    <w:locked/>
    <w:rsid w:val="0034633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0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Musangu</dc:creator>
  <cp:keywords/>
  <dc:description/>
  <cp:lastModifiedBy>Andrew Hachibe</cp:lastModifiedBy>
  <cp:revision>3</cp:revision>
  <dcterms:created xsi:type="dcterms:W3CDTF">2025-01-15T15:28:00Z</dcterms:created>
  <dcterms:modified xsi:type="dcterms:W3CDTF">2025-01-15T15:34:00Z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134a89a6-6cfe-4900-b406-691b58070871</vt:lpwstr>
  </property>
</Properties>
</file>