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56" w:rsidRPr="00967402" w:rsidRDefault="00501256" w:rsidP="00501256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6420" cy="79819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56" w:rsidRPr="00967402" w:rsidRDefault="00501256" w:rsidP="00501256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01256" w:rsidRPr="00967402" w:rsidRDefault="00501256" w:rsidP="00501256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b/>
          <w:caps/>
          <w:spacing w:val="24"/>
          <w:sz w:val="24"/>
          <w:szCs w:val="24"/>
          <w:lang w:val="uk-UA" w:eastAsia="ru-RU"/>
        </w:rPr>
      </w:pPr>
      <w:r w:rsidRPr="00967402">
        <w:rPr>
          <w:rFonts w:ascii="Times New Roman" w:eastAsia="Times New Roman" w:hAnsi="Times New Roman"/>
          <w:b/>
          <w:caps/>
          <w:spacing w:val="24"/>
          <w:sz w:val="24"/>
          <w:szCs w:val="24"/>
          <w:lang w:eastAsia="ru-RU"/>
        </w:rPr>
        <w:t>М</w:t>
      </w:r>
      <w:r w:rsidRPr="00967402">
        <w:rPr>
          <w:rFonts w:ascii="Times New Roman" w:eastAsia="Times New Roman" w:hAnsi="Times New Roman"/>
          <w:b/>
          <w:caps/>
          <w:spacing w:val="24"/>
          <w:sz w:val="24"/>
          <w:szCs w:val="24"/>
          <w:lang w:val="uk-UA" w:eastAsia="ru-RU"/>
        </w:rPr>
        <w:t>ІНІСТЕРСТВО ЕНЕРГЕТИКИ</w:t>
      </w:r>
    </w:p>
    <w:p w:rsidR="00501256" w:rsidRPr="00967402" w:rsidRDefault="00501256" w:rsidP="00501256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b/>
          <w:i/>
          <w:caps/>
          <w:spacing w:val="24"/>
          <w:sz w:val="24"/>
          <w:szCs w:val="24"/>
          <w:lang w:val="uk-UA" w:eastAsia="ru-RU"/>
        </w:rPr>
      </w:pPr>
      <w:r w:rsidRPr="00967402">
        <w:rPr>
          <w:rFonts w:ascii="Times New Roman" w:eastAsia="Times New Roman" w:hAnsi="Times New Roman"/>
          <w:b/>
          <w:caps/>
          <w:spacing w:val="24"/>
          <w:sz w:val="24"/>
          <w:szCs w:val="24"/>
          <w:lang w:val="uk-UA" w:eastAsia="ru-RU"/>
        </w:rPr>
        <w:t>ТА ВУГІЛЬНОЇ ПРОМИСЛОВОСТІ УКРАЇНИ</w:t>
      </w:r>
    </w:p>
    <w:p w:rsidR="00501256" w:rsidRPr="00967402" w:rsidRDefault="00501256" w:rsidP="00501256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67402">
        <w:rPr>
          <w:rFonts w:ascii="Times New Roman" w:eastAsia="Times New Roman" w:hAnsi="Times New Roman"/>
          <w:b/>
          <w:spacing w:val="24"/>
          <w:sz w:val="24"/>
          <w:szCs w:val="24"/>
          <w:lang w:val="uk-UA" w:eastAsia="ru-RU"/>
        </w:rPr>
        <w:t>Д</w:t>
      </w:r>
      <w:r w:rsidRPr="00967402">
        <w:rPr>
          <w:rFonts w:ascii="Times New Roman" w:eastAsia="Times New Roman" w:hAnsi="Times New Roman"/>
          <w:b/>
          <w:spacing w:val="24"/>
          <w:sz w:val="24"/>
          <w:szCs w:val="24"/>
          <w:lang w:eastAsia="ru-RU"/>
        </w:rPr>
        <w:t>П “</w:t>
      </w:r>
      <w:r w:rsidRPr="00967402">
        <w:rPr>
          <w:rFonts w:ascii="Times New Roman" w:eastAsia="Times New Roman" w:hAnsi="Times New Roman"/>
          <w:b/>
          <w:spacing w:val="24"/>
          <w:sz w:val="24"/>
          <w:szCs w:val="24"/>
          <w:lang w:val="uk-UA" w:eastAsia="ru-RU"/>
        </w:rPr>
        <w:t>КРАСНОАРМІЙСЬКВУГІЛЛЯ</w:t>
      </w:r>
      <w:r w:rsidRPr="00967402">
        <w:rPr>
          <w:rFonts w:ascii="Times New Roman" w:eastAsia="Times New Roman" w:hAnsi="Times New Roman"/>
          <w:b/>
          <w:sz w:val="24"/>
          <w:szCs w:val="24"/>
          <w:lang w:eastAsia="ru-RU"/>
        </w:rPr>
        <w:t>”</w:t>
      </w:r>
    </w:p>
    <w:p w:rsidR="00501256" w:rsidRPr="00967402" w:rsidRDefault="00501256" w:rsidP="00501256">
      <w:pPr>
        <w:autoSpaceDE w:val="0"/>
        <w:autoSpaceDN w:val="0"/>
        <w:spacing w:after="6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67402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В</w:t>
      </w:r>
      <w:r w:rsidRPr="00967402">
        <w:rPr>
          <w:rFonts w:ascii="Times New Roman" w:eastAsia="Times New Roman" w:hAnsi="Times New Roman"/>
          <w:b/>
          <w:sz w:val="24"/>
          <w:szCs w:val="24"/>
          <w:lang w:eastAsia="ru-RU"/>
        </w:rPr>
        <w:t>П  “ШАХТА “ЦЕНТРАЛЬНА”</w:t>
      </w:r>
    </w:p>
    <w:p w:rsidR="00501256" w:rsidRPr="00967402" w:rsidRDefault="00501256" w:rsidP="00501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</w:pP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     85322, Д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онецька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область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,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  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м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. 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Мирноград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,              </w:t>
      </w:r>
      <w:proofErr w:type="gramStart"/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>р</w:t>
      </w:r>
      <w:proofErr w:type="gramEnd"/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>/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val="uk-UA" w:eastAsia="ru-RU"/>
        </w:rPr>
        <w:t>рах</w:t>
      </w: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>. 26008301601274</w:t>
      </w:r>
    </w:p>
    <w:p w:rsidR="00501256" w:rsidRPr="00967402" w:rsidRDefault="00501256" w:rsidP="00501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uk-UA" w:eastAsia="ru-RU"/>
        </w:rPr>
      </w:pP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ул. 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Центральн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а, 4                                                       в  АК  </w:t>
      </w:r>
      <w:proofErr w:type="gramStart"/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>П</w:t>
      </w:r>
      <w:proofErr w:type="gramEnd"/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І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Б </w:t>
      </w:r>
      <w:proofErr w:type="spellStart"/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>Укра</w:t>
      </w:r>
      <w:proofErr w:type="spellEnd"/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ї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>н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и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м</w:t>
      </w:r>
      <w:r w:rsidRPr="0096740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. </w:t>
      </w:r>
      <w:r w:rsidRPr="00967402"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Мирнограда</w:t>
      </w:r>
    </w:p>
    <w:p w:rsidR="00501256" w:rsidRPr="00967402" w:rsidRDefault="00501256" w:rsidP="00501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autoSpaceDE w:val="0"/>
        <w:autoSpaceDN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</w:pPr>
      <w:r w:rsidRPr="00967402">
        <w:rPr>
          <w:rFonts w:ascii="Times New Roman" w:eastAsia="Times New Roman" w:hAnsi="Times New Roman"/>
          <w:i/>
          <w:sz w:val="24"/>
          <w:szCs w:val="24"/>
          <w:shd w:val="pct10" w:color="auto" w:fill="auto"/>
          <w:lang w:eastAsia="ru-RU"/>
        </w:rPr>
        <w:t xml:space="preserve">     тел- 25-66                                                                     код  ОКПО  33839076   МФО 334806                               </w:t>
      </w:r>
    </w:p>
    <w:p w:rsidR="00501256" w:rsidRPr="00967402" w:rsidRDefault="00501256" w:rsidP="00501256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:rsidR="00501256" w:rsidRPr="00967402" w:rsidRDefault="00501256" w:rsidP="00501256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67402">
        <w:rPr>
          <w:rFonts w:ascii="Times New Roman" w:eastAsia="Times New Roman" w:hAnsi="Times New Roman"/>
          <w:iCs/>
          <w:sz w:val="28"/>
          <w:szCs w:val="28"/>
          <w:lang w:val="uk-UA" w:eastAsia="ru-RU"/>
        </w:rPr>
        <w:t>від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 ________ 2017</w:t>
      </w:r>
      <w:r w:rsidRPr="0096740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Pr="00967402">
        <w:rPr>
          <w:rFonts w:ascii="Times New Roman" w:eastAsia="Times New Roman" w:hAnsi="Times New Roman"/>
          <w:iCs/>
          <w:sz w:val="28"/>
          <w:szCs w:val="28"/>
          <w:lang w:val="uk-UA" w:eastAsia="ru-RU"/>
        </w:rPr>
        <w:t>р</w:t>
      </w:r>
      <w:r w:rsidRPr="00967402">
        <w:rPr>
          <w:rFonts w:ascii="Times New Roman" w:eastAsia="Times New Roman" w:hAnsi="Times New Roman"/>
          <w:iCs/>
          <w:sz w:val="28"/>
          <w:szCs w:val="28"/>
          <w:lang w:eastAsia="ru-RU"/>
        </w:rPr>
        <w:t>. № ______</w:t>
      </w:r>
      <w:bookmarkStart w:id="0" w:name="_GoBack"/>
      <w:bookmarkEnd w:id="0"/>
    </w:p>
    <w:p w:rsidR="00501256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Заместителю директора по научной работе ИГТМ 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им. Н. С. Полякова </w:t>
      </w:r>
    </w:p>
    <w:p w:rsidR="00501256" w:rsidRPr="00967402" w:rsidRDefault="00501256" w:rsidP="00501256">
      <w:pPr>
        <w:keepNext/>
        <w:spacing w:after="0" w:line="240" w:lineRule="auto"/>
        <w:ind w:left="6120" w:hanging="360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НАН Украины</w:t>
      </w:r>
    </w:p>
    <w:p w:rsidR="00501256" w:rsidRPr="00967402" w:rsidRDefault="00501256" w:rsidP="00501256">
      <w:pPr>
        <w:spacing w:after="0" w:line="240" w:lineRule="auto"/>
        <w:ind w:left="6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305A8" w:rsidRDefault="00501256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КРУКОВСКОМУ А. П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F0257C" w:rsidRPr="00F0257C" w:rsidRDefault="00F0257C" w:rsidP="00F0257C">
      <w:pPr>
        <w:spacing w:after="0" w:line="240" w:lineRule="auto"/>
        <w:ind w:left="6120" w:hanging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01256" w:rsidRDefault="00501256" w:rsidP="0050125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Уважаемый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Александр  Петро</w:t>
      </w:r>
      <w:r w:rsidRPr="00967402">
        <w:rPr>
          <w:rFonts w:ascii="Times New Roman" w:eastAsia="Times New Roman" w:hAnsi="Times New Roman"/>
          <w:b/>
          <w:sz w:val="28"/>
          <w:szCs w:val="28"/>
          <w:lang w:eastAsia="ru-RU"/>
        </w:rPr>
        <w:t>вич!</w:t>
      </w:r>
    </w:p>
    <w:p w:rsidR="00501256" w:rsidRDefault="00501256" w:rsidP="0050125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01256" w:rsidRPr="001D337A" w:rsidRDefault="00501256" w:rsidP="0013192B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Руководство ОП "Шахта "Центральная" </w:t>
      </w:r>
      <w:proofErr w:type="spellStart"/>
      <w:r w:rsidRPr="00967402">
        <w:rPr>
          <w:rFonts w:ascii="Times New Roman" w:eastAsia="Times New Roman" w:hAnsi="Times New Roman"/>
          <w:sz w:val="28"/>
          <w:szCs w:val="28"/>
          <w:lang w:eastAsia="ru-RU"/>
        </w:rPr>
        <w:t>ГП</w:t>
      </w:r>
      <w:proofErr w:type="spellEnd"/>
      <w:r w:rsidRPr="00967402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967402">
        <w:rPr>
          <w:rFonts w:ascii="Times New Roman" w:eastAsia="Times New Roman" w:hAnsi="Times New Roman"/>
          <w:sz w:val="28"/>
          <w:szCs w:val="28"/>
          <w:lang w:eastAsia="ru-RU"/>
        </w:rPr>
        <w:t>Красноармейскуголь</w:t>
      </w:r>
      <w:proofErr w:type="spellEnd"/>
      <w:r w:rsidRPr="00967402">
        <w:rPr>
          <w:rFonts w:ascii="Times New Roman" w:eastAsia="Times New Roman" w:hAnsi="Times New Roman"/>
          <w:sz w:val="28"/>
          <w:szCs w:val="28"/>
          <w:lang w:eastAsia="ru-RU"/>
        </w:rPr>
        <w:t>" просит Вас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включить в договор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 xml:space="preserve"> об оказании научно-технической помощи при разработке пластов склонных к ГДЯ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 </w:t>
      </w:r>
      <w:r w:rsidRPr="00967402">
        <w:rPr>
          <w:rFonts w:ascii="Times New Roman" w:eastAsia="Times New Roman" w:hAnsi="Times New Roman"/>
          <w:sz w:val="28"/>
          <w:szCs w:val="28"/>
          <w:lang w:eastAsia="ru-RU"/>
        </w:rPr>
        <w:t>ОП "Шахта "Центральная"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следующие объёмы работ</w:t>
      </w:r>
      <w:r w:rsidR="001D337A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7655"/>
        <w:gridCol w:w="1134"/>
      </w:tblGrid>
      <w:tr w:rsidR="00501256" w:rsidTr="00501256">
        <w:trPr>
          <w:trHeight w:val="3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работ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 работ</w:t>
            </w:r>
          </w:p>
        </w:tc>
      </w:tr>
      <w:tr w:rsidR="00501256" w:rsidTr="00F0257C">
        <w:trPr>
          <w:trHeight w:val="5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Мероприятия по борьбе с ГДЯ для включения в паспорт выемочного участка:</w:t>
            </w:r>
          </w:p>
          <w:p w:rsidR="00F0257C" w:rsidRPr="00D67837" w:rsidRDefault="00501256" w:rsidP="0013192B">
            <w:pPr>
              <w:rPr>
                <w:rFonts w:ascii="Times New Roman" w:hAnsi="Times New Roman"/>
                <w:vertAlign w:val="superscript"/>
                <w:lang w:val="uk-UA"/>
              </w:rPr>
            </w:pPr>
            <w:r>
              <w:rPr>
                <w:rFonts w:ascii="Times New Roman" w:hAnsi="Times New Roman"/>
              </w:rPr>
              <w:t>- 1 южная лава 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D67837" w:rsidTr="00F0257C">
        <w:trPr>
          <w:trHeight w:val="5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37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37" w:rsidRDefault="00D678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Мероприятия по борьбе с </w:t>
            </w:r>
            <w:proofErr w:type="spellStart"/>
            <w:r>
              <w:rPr>
                <w:rFonts w:ascii="Times New Roman" w:hAnsi="Times New Roman"/>
              </w:rPr>
              <w:t>ГДЯ</w:t>
            </w:r>
            <w:proofErr w:type="spellEnd"/>
            <w:r>
              <w:rPr>
                <w:rFonts w:ascii="Times New Roman" w:hAnsi="Times New Roman"/>
              </w:rPr>
              <w:t xml:space="preserve"> для включения в паспорт проведения и крепления подготовительной выработки:</w:t>
            </w:r>
          </w:p>
          <w:p w:rsidR="00D67837" w:rsidRDefault="00D678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uk-UA"/>
              </w:rPr>
              <w:t>вентиляционный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ходок </w:t>
            </w:r>
            <w:r>
              <w:rPr>
                <w:rFonts w:ascii="Times New Roman" w:hAnsi="Times New Roman"/>
              </w:rPr>
              <w:t>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837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01256" w:rsidTr="00F0257C">
        <w:trPr>
          <w:trHeight w:val="88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Установление на пласте зоны, неопасной по внезапным выбросам угля и газа или выдавливания угля (без проведения разведочных наблюдений в забое):</w:t>
            </w:r>
          </w:p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- 1 южная лава пл.</w:t>
            </w:r>
            <w:r>
              <w:rPr>
                <w:rFonts w:ascii="Times New Roman" w:hAnsi="Times New Roman"/>
                <w:lang w:val="uk-UA"/>
              </w:rPr>
              <w:t xml:space="preserve"> 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</w:p>
          <w:p w:rsidR="00F0257C" w:rsidRPr="003E004B" w:rsidRDefault="00501256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</w:rPr>
              <w:t>- монтажный ходок 1 южной лавы пл.</w:t>
            </w:r>
            <w:r>
              <w:rPr>
                <w:rFonts w:ascii="Times New Roman" w:hAnsi="Times New Roman"/>
                <w:lang w:val="uk-UA"/>
              </w:rPr>
              <w:t xml:space="preserve"> 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3E004B" w:rsidRDefault="003E004B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</w:tr>
      <w:tr w:rsidR="00501256" w:rsidTr="00501256">
        <w:trPr>
          <w:trHeight w:val="5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Установление на пласте зоны, неопасной по внезапным выбросам угля и газа или выдавливания угля (разведочные или контрольные наблюдения):</w:t>
            </w:r>
          </w:p>
          <w:p w:rsidR="00501256" w:rsidRDefault="00501256">
            <w:pPr>
              <w:rPr>
                <w:rFonts w:ascii="Times New Roman" w:hAnsi="Times New Roman"/>
                <w:vertAlign w:val="superscript"/>
                <w:lang w:val="uk-UA"/>
              </w:rPr>
            </w:pPr>
            <w:r>
              <w:rPr>
                <w:rFonts w:ascii="Times New Roman" w:hAnsi="Times New Roman"/>
              </w:rPr>
              <w:t xml:space="preserve">- 1 южный конвейерный штрек пл.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  <w:p w:rsidR="003E004B" w:rsidRDefault="003E004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uk-UA"/>
              </w:rPr>
              <w:t>вентиляционный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ходок </w:t>
            </w:r>
            <w:r>
              <w:rPr>
                <w:rFonts w:ascii="Times New Roman" w:hAnsi="Times New Roman"/>
              </w:rPr>
              <w:t>пл.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Pr="003E004B" w:rsidRDefault="003E004B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</w:tr>
      <w:tr w:rsidR="00501256" w:rsidTr="00F0257C">
        <w:trPr>
          <w:trHeight w:val="54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рекомендаций по безопасной отработке угольных пластов, склонных к ГДЯ, в конкретных горно-геологических условиях:</w:t>
            </w:r>
          </w:p>
          <w:p w:rsidR="00501256" w:rsidRDefault="005012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- 1 южная лава пл.</w:t>
            </w:r>
            <w:r>
              <w:rPr>
                <w:rFonts w:ascii="Times New Roman" w:hAnsi="Times New Roman"/>
                <w:lang w:val="uk-UA"/>
              </w:rPr>
              <w:t xml:space="preserve"> k</w:t>
            </w:r>
            <w:r>
              <w:rPr>
                <w:rFonts w:ascii="Times New Roman" w:hAnsi="Times New Roman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vertAlign w:val="superscript"/>
                <w:lang w:val="uk-UA"/>
              </w:rP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01256" w:rsidTr="00501256">
        <w:trPr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Проверка и градуировка прибора ПГ-2МА на стенде типа СИПГ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501256" w:rsidTr="00501256">
        <w:trPr>
          <w:trHeight w:val="5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D678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Проверка пружины прочностномера П-1 на установке типа УПК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56" w:rsidRDefault="005012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465EB2" w:rsidRDefault="00465EB2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65EB2" w:rsidRDefault="00465EB2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Г</w:t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>лавный инженер</w:t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  <w:t xml:space="preserve">В. Н. </w:t>
      </w:r>
      <w:proofErr w:type="spellStart"/>
      <w:r w:rsidR="00501256">
        <w:rPr>
          <w:rFonts w:ascii="Times New Roman" w:eastAsia="Times New Roman" w:hAnsi="Times New Roman"/>
          <w:iCs/>
          <w:sz w:val="28"/>
          <w:szCs w:val="28"/>
          <w:lang w:eastAsia="ru-RU"/>
        </w:rPr>
        <w:t>Молодоженя</w:t>
      </w:r>
      <w:proofErr w:type="spellEnd"/>
    </w:p>
    <w:p w:rsidR="00501256" w:rsidRPr="001D337A" w:rsidRDefault="001D337A" w:rsidP="00465EB2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ОП "Шахта "Центральная</w:t>
      </w:r>
    </w:p>
    <w:sectPr w:rsidR="00501256" w:rsidRPr="001D337A" w:rsidSect="00F0257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35"/>
    <w:rsid w:val="0013192B"/>
    <w:rsid w:val="001D337A"/>
    <w:rsid w:val="00301235"/>
    <w:rsid w:val="003E004B"/>
    <w:rsid w:val="00465EB2"/>
    <w:rsid w:val="00501256"/>
    <w:rsid w:val="00D67837"/>
    <w:rsid w:val="00E305A8"/>
    <w:rsid w:val="00F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56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50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 Gates</cp:lastModifiedBy>
  <cp:revision>7</cp:revision>
  <dcterms:created xsi:type="dcterms:W3CDTF">2017-03-21T18:02:00Z</dcterms:created>
  <dcterms:modified xsi:type="dcterms:W3CDTF">2017-03-23T12:04:00Z</dcterms:modified>
</cp:coreProperties>
</file>