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B24" w:rsidRPr="00C51901" w:rsidRDefault="00FF7B24" w:rsidP="00FF7B24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51901">
        <w:rPr>
          <w:rFonts w:ascii="Times New Roman" w:hAnsi="Times New Roman" w:cs="Times New Roman"/>
          <w:b/>
          <w:sz w:val="27"/>
          <w:szCs w:val="27"/>
        </w:rPr>
        <w:t>Министерство энергетики и угольной промышленности Украины</w:t>
      </w:r>
    </w:p>
    <w:p w:rsidR="00FF7B24" w:rsidRPr="00C51901" w:rsidRDefault="00FF7B24" w:rsidP="00FF7B24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51901">
        <w:rPr>
          <w:rFonts w:ascii="Times New Roman" w:hAnsi="Times New Roman" w:cs="Times New Roman"/>
          <w:b/>
          <w:sz w:val="27"/>
          <w:szCs w:val="27"/>
        </w:rPr>
        <w:t>ГП «Красноармейскуголь»</w:t>
      </w:r>
    </w:p>
    <w:p w:rsidR="00FF7B24" w:rsidRPr="00C51901" w:rsidRDefault="00FF7B24" w:rsidP="00FF7B24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51901">
        <w:rPr>
          <w:rFonts w:ascii="Times New Roman" w:hAnsi="Times New Roman" w:cs="Times New Roman"/>
          <w:b/>
          <w:sz w:val="27"/>
          <w:szCs w:val="27"/>
        </w:rPr>
        <w:t>ОП «Шахта «Стаханова»</w:t>
      </w:r>
    </w:p>
    <w:p w:rsidR="00FF7B24" w:rsidRPr="00C51901" w:rsidRDefault="00FF7B24" w:rsidP="00FF7B24">
      <w:pPr>
        <w:pStyle w:val="5"/>
        <w:spacing w:line="276" w:lineRule="auto"/>
        <w:rPr>
          <w:b/>
          <w:color w:val="000000"/>
          <w:sz w:val="27"/>
          <w:szCs w:val="27"/>
        </w:rPr>
      </w:pPr>
      <w:r w:rsidRPr="00C51901">
        <w:rPr>
          <w:b/>
          <w:color w:val="000000"/>
          <w:sz w:val="27"/>
          <w:szCs w:val="27"/>
        </w:rPr>
        <w:t>«___»_________2015г.</w:t>
      </w:r>
      <w:r w:rsidRPr="00C51901">
        <w:rPr>
          <w:b/>
          <w:color w:val="000000"/>
          <w:sz w:val="27"/>
          <w:szCs w:val="27"/>
        </w:rPr>
        <w:tab/>
        <w:t xml:space="preserve">     П Р И К А З</w:t>
      </w:r>
      <w:r w:rsidRPr="00C51901">
        <w:rPr>
          <w:b/>
          <w:color w:val="000000"/>
          <w:sz w:val="27"/>
          <w:szCs w:val="27"/>
        </w:rPr>
        <w:tab/>
      </w:r>
      <w:r w:rsidRPr="00C51901">
        <w:rPr>
          <w:b/>
          <w:color w:val="000000"/>
          <w:sz w:val="27"/>
          <w:szCs w:val="27"/>
        </w:rPr>
        <w:tab/>
      </w:r>
      <w:r w:rsidRPr="00C51901">
        <w:rPr>
          <w:b/>
          <w:color w:val="000000"/>
          <w:sz w:val="27"/>
          <w:szCs w:val="27"/>
        </w:rPr>
        <w:tab/>
      </w:r>
      <w:r w:rsidRPr="00C51901">
        <w:rPr>
          <w:b/>
          <w:color w:val="000000"/>
          <w:sz w:val="27"/>
          <w:szCs w:val="27"/>
        </w:rPr>
        <w:tab/>
        <w:t>№___</w:t>
      </w:r>
    </w:p>
    <w:p w:rsidR="00FF7B24" w:rsidRPr="00C51901" w:rsidRDefault="00FF7B24" w:rsidP="00FF7B24">
      <w:pPr>
        <w:spacing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C51901">
        <w:rPr>
          <w:rFonts w:ascii="Times New Roman" w:hAnsi="Times New Roman" w:cs="Times New Roman"/>
          <w:b/>
          <w:sz w:val="27"/>
          <w:szCs w:val="27"/>
        </w:rPr>
        <w:t>г. Димитров</w:t>
      </w:r>
    </w:p>
    <w:p w:rsidR="00C51901" w:rsidRPr="00C51901" w:rsidRDefault="00C51901" w:rsidP="00FF7B24">
      <w:pPr>
        <w:pStyle w:val="23"/>
        <w:shd w:val="clear" w:color="auto" w:fill="auto"/>
        <w:spacing w:before="0" w:after="215" w:line="276" w:lineRule="auto"/>
        <w:ind w:right="2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>«</w:t>
      </w:r>
      <w:r w:rsidRPr="00C51901">
        <w:rPr>
          <w:b/>
          <w:i/>
          <w:sz w:val="27"/>
          <w:szCs w:val="27"/>
        </w:rPr>
        <w:t>О проверке взрывных приборов»</w:t>
      </w:r>
    </w:p>
    <w:p w:rsidR="00C51901" w:rsidRPr="00C51901" w:rsidRDefault="004452C1" w:rsidP="00C51901">
      <w:pPr>
        <w:pStyle w:val="23"/>
        <w:shd w:val="clear" w:color="auto" w:fill="auto"/>
        <w:spacing w:before="0" w:after="215" w:line="276" w:lineRule="auto"/>
        <w:ind w:right="2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>На основании «Сборника нормативных документов по взрывным работам в угольных шахтах» для технического обслуживания и ремонта приборов контрол</w:t>
      </w:r>
      <w:r w:rsidR="00FF7B24" w:rsidRPr="00C51901">
        <w:rPr>
          <w:sz w:val="27"/>
          <w:szCs w:val="27"/>
        </w:rPr>
        <w:t>я и средств электро</w:t>
      </w:r>
      <w:r w:rsidR="00FF7B24" w:rsidRPr="00C51901">
        <w:rPr>
          <w:sz w:val="27"/>
          <w:szCs w:val="27"/>
        </w:rPr>
        <w:softHyphen/>
        <w:t xml:space="preserve">взрывания, </w:t>
      </w:r>
    </w:p>
    <w:p w:rsidR="00D3555D" w:rsidRPr="00C51901" w:rsidRDefault="00C51901" w:rsidP="00C51901">
      <w:pPr>
        <w:pStyle w:val="23"/>
        <w:shd w:val="clear" w:color="auto" w:fill="auto"/>
        <w:spacing w:before="0" w:after="215" w:line="276" w:lineRule="auto"/>
        <w:ind w:right="2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 xml:space="preserve">                                                </w:t>
      </w:r>
      <w:r w:rsidR="004452C1" w:rsidRPr="00C51901">
        <w:rPr>
          <w:sz w:val="27"/>
          <w:szCs w:val="27"/>
        </w:rPr>
        <w:t>ПРИКАЗЫВАЮ:</w:t>
      </w:r>
    </w:p>
    <w:p w:rsidR="00D3555D" w:rsidRPr="00C51901" w:rsidRDefault="00FF7B24" w:rsidP="00FF7B24">
      <w:pPr>
        <w:pStyle w:val="23"/>
        <w:numPr>
          <w:ilvl w:val="0"/>
          <w:numId w:val="1"/>
        </w:numPr>
        <w:shd w:val="clear" w:color="auto" w:fill="auto"/>
        <w:tabs>
          <w:tab w:val="left" w:pos="936"/>
        </w:tabs>
        <w:spacing w:before="0" w:after="0" w:line="276" w:lineRule="auto"/>
        <w:ind w:left="20" w:firstLine="70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>Установить в 2016</w:t>
      </w:r>
      <w:r w:rsidR="004452C1" w:rsidRPr="00C51901">
        <w:rPr>
          <w:sz w:val="27"/>
          <w:szCs w:val="27"/>
        </w:rPr>
        <w:t xml:space="preserve"> году следующий порядок, при котором:</w:t>
      </w:r>
    </w:p>
    <w:p w:rsidR="00D3555D" w:rsidRPr="00C51901" w:rsidRDefault="004452C1" w:rsidP="00FF7B24">
      <w:pPr>
        <w:pStyle w:val="23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276" w:lineRule="auto"/>
        <w:ind w:left="20" w:right="20" w:firstLine="70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>приборы контроля и средств электровзрывания типа: ПИВ-100М, «Сенсор», ПКВИ, Р3043 и др. должны храниться в подземном расходном складе ВМ в специальных ячейках;</w:t>
      </w:r>
    </w:p>
    <w:p w:rsidR="00D3555D" w:rsidRPr="00C51901" w:rsidRDefault="004452C1" w:rsidP="00FF7B24">
      <w:pPr>
        <w:pStyle w:val="23"/>
        <w:numPr>
          <w:ilvl w:val="0"/>
          <w:numId w:val="2"/>
        </w:numPr>
        <w:shd w:val="clear" w:color="auto" w:fill="auto"/>
        <w:tabs>
          <w:tab w:val="left" w:pos="870"/>
        </w:tabs>
        <w:spacing w:before="0" w:after="0" w:line="276" w:lineRule="auto"/>
        <w:ind w:left="20" w:right="20" w:firstLine="70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>выдача указанных приборов для ведения взрывных работ, измерения сопротивления взрывной магистрали и их технического обслужива</w:t>
      </w:r>
      <w:r w:rsidR="00FF7B24" w:rsidRPr="00C51901">
        <w:rPr>
          <w:sz w:val="27"/>
          <w:szCs w:val="27"/>
        </w:rPr>
        <w:t>ния производится согласно наряд-</w:t>
      </w:r>
      <w:r w:rsidRPr="00C51901">
        <w:rPr>
          <w:sz w:val="27"/>
          <w:szCs w:val="27"/>
        </w:rPr>
        <w:t xml:space="preserve"> путе</w:t>
      </w:r>
      <w:r w:rsidRPr="00C51901">
        <w:rPr>
          <w:sz w:val="27"/>
          <w:szCs w:val="27"/>
        </w:rPr>
        <w:softHyphen/>
        <w:t>вок с обязательной записью в специальном журнале, хранящемся в подземном расходном складе ВМ;</w:t>
      </w:r>
    </w:p>
    <w:p w:rsidR="00D3555D" w:rsidRPr="00C51901" w:rsidRDefault="004452C1" w:rsidP="00FF7B24">
      <w:pPr>
        <w:pStyle w:val="23"/>
        <w:shd w:val="clear" w:color="auto" w:fill="auto"/>
        <w:spacing w:before="0" w:after="0" w:line="276" w:lineRule="auto"/>
        <w:ind w:left="20" w:right="20" w:firstLine="70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>-ежесменный контроль работоспособности приборов, в целях установления соответст</w:t>
      </w:r>
      <w:r w:rsidRPr="00C51901">
        <w:rPr>
          <w:sz w:val="27"/>
          <w:szCs w:val="27"/>
        </w:rPr>
        <w:softHyphen/>
        <w:t>вия паспортным их параметров работы перед выдачей мастерам-взрывникам, возлагается на раздатчиков ВМ;</w:t>
      </w:r>
    </w:p>
    <w:p w:rsidR="00D3555D" w:rsidRPr="00C51901" w:rsidRDefault="004452C1" w:rsidP="00FF7B24">
      <w:pPr>
        <w:pStyle w:val="23"/>
        <w:shd w:val="clear" w:color="auto" w:fill="auto"/>
        <w:spacing w:before="0" w:after="0" w:line="276" w:lineRule="auto"/>
        <w:ind w:left="20" w:right="20" w:firstLine="70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 xml:space="preserve">-периодическая проверка работоспособности взрывных приборов производится на специальном проверочном стенде </w:t>
      </w:r>
      <w:r w:rsidR="00C51901" w:rsidRPr="00C51901">
        <w:rPr>
          <w:sz w:val="27"/>
          <w:szCs w:val="27"/>
        </w:rPr>
        <w:t>в мастерской участка ВР.</w:t>
      </w:r>
    </w:p>
    <w:p w:rsidR="00D3555D" w:rsidRPr="00C51901" w:rsidRDefault="004452C1" w:rsidP="00FF7B24">
      <w:pPr>
        <w:pStyle w:val="23"/>
        <w:shd w:val="clear" w:color="auto" w:fill="auto"/>
        <w:spacing w:before="0" w:after="0" w:line="276" w:lineRule="auto"/>
        <w:ind w:left="20" w:right="20" w:firstLine="70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>-государственную поверку проводить 1 раз в 6 месяцев согласно плану органов Гос</w:t>
      </w:r>
      <w:r w:rsidRPr="00C51901">
        <w:rPr>
          <w:sz w:val="27"/>
          <w:szCs w:val="27"/>
        </w:rPr>
        <w:softHyphen/>
        <w:t>стандарта</w:t>
      </w:r>
      <w:r w:rsidR="00FF7B24" w:rsidRPr="00C51901">
        <w:rPr>
          <w:sz w:val="27"/>
          <w:szCs w:val="27"/>
        </w:rPr>
        <w:t xml:space="preserve">метрологии </w:t>
      </w:r>
      <w:r w:rsidRPr="00C51901">
        <w:rPr>
          <w:sz w:val="27"/>
          <w:szCs w:val="27"/>
        </w:rPr>
        <w:t xml:space="preserve"> Украины.</w:t>
      </w:r>
    </w:p>
    <w:p w:rsidR="00D3555D" w:rsidRPr="00C51901" w:rsidRDefault="004452C1" w:rsidP="00FF7B24">
      <w:pPr>
        <w:pStyle w:val="23"/>
        <w:numPr>
          <w:ilvl w:val="1"/>
          <w:numId w:val="2"/>
        </w:numPr>
        <w:shd w:val="clear" w:color="auto" w:fill="auto"/>
        <w:tabs>
          <w:tab w:val="left" w:pos="1004"/>
        </w:tabs>
        <w:spacing w:before="0" w:after="0" w:line="276" w:lineRule="auto"/>
        <w:ind w:left="20" w:right="20" w:firstLine="700"/>
        <w:jc w:val="both"/>
        <w:rPr>
          <w:sz w:val="27"/>
          <w:szCs w:val="27"/>
        </w:rPr>
      </w:pPr>
      <w:r w:rsidRPr="00C51901">
        <w:rPr>
          <w:sz w:val="27"/>
          <w:szCs w:val="27"/>
        </w:rPr>
        <w:t>Ответственность за хранение, выдачу, техническое обслуживание и ремонт при</w:t>
      </w:r>
      <w:r w:rsidRPr="00C51901">
        <w:rPr>
          <w:sz w:val="27"/>
          <w:szCs w:val="27"/>
        </w:rPr>
        <w:softHyphen/>
        <w:t>боров возложить на зав. складом ВМ Литвинову Л.Б.</w:t>
      </w:r>
    </w:p>
    <w:p w:rsidR="00D3555D" w:rsidRPr="00C51901" w:rsidRDefault="00D3555D" w:rsidP="00FF7B24">
      <w:pPr>
        <w:pStyle w:val="23"/>
        <w:framePr w:h="690" w:wrap="around" w:hAnchor="margin" w:x="8798" w:y="620"/>
        <w:shd w:val="clear" w:color="auto" w:fill="auto"/>
        <w:tabs>
          <w:tab w:val="left" w:pos="1004"/>
        </w:tabs>
        <w:spacing w:before="0" w:after="0" w:line="276" w:lineRule="auto"/>
        <w:ind w:right="20"/>
        <w:jc w:val="both"/>
        <w:rPr>
          <w:sz w:val="27"/>
          <w:szCs w:val="27"/>
        </w:rPr>
      </w:pPr>
    </w:p>
    <w:p w:rsidR="00D3555D" w:rsidRPr="00C51901" w:rsidRDefault="004452C1" w:rsidP="00FF7B24">
      <w:pPr>
        <w:pStyle w:val="23"/>
        <w:numPr>
          <w:ilvl w:val="1"/>
          <w:numId w:val="2"/>
        </w:numPr>
        <w:shd w:val="clear" w:color="auto" w:fill="auto"/>
        <w:tabs>
          <w:tab w:val="left" w:pos="999"/>
        </w:tabs>
        <w:spacing w:before="0" w:after="563" w:line="276" w:lineRule="auto"/>
        <w:ind w:left="20" w:right="20" w:firstLine="700"/>
        <w:jc w:val="both"/>
        <w:rPr>
          <w:color w:val="000000" w:themeColor="text1"/>
          <w:sz w:val="27"/>
          <w:szCs w:val="27"/>
        </w:rPr>
      </w:pPr>
      <w:r w:rsidRPr="00C51901">
        <w:rPr>
          <w:sz w:val="27"/>
          <w:szCs w:val="27"/>
        </w:rPr>
        <w:t>Ответственность за правильное использование и соответствие техническим харак</w:t>
      </w:r>
      <w:r w:rsidRPr="00C51901">
        <w:rPr>
          <w:sz w:val="27"/>
          <w:szCs w:val="27"/>
        </w:rPr>
        <w:softHyphen/>
        <w:t xml:space="preserve">теристикам приборов, от которых зависит безопасность и безотказность электровзрывания, </w:t>
      </w:r>
      <w:r w:rsidRPr="00C51901">
        <w:rPr>
          <w:color w:val="000000" w:themeColor="text1"/>
          <w:sz w:val="27"/>
          <w:szCs w:val="27"/>
        </w:rPr>
        <w:t>возложить на начальника участка ВР Гребиниченко В.И.</w:t>
      </w:r>
    </w:p>
    <w:p w:rsidR="00FF7B24" w:rsidRPr="00C51901" w:rsidRDefault="00FF7B24" w:rsidP="00FF7B24">
      <w:pPr>
        <w:pStyle w:val="2"/>
        <w:spacing w:before="0"/>
        <w:rPr>
          <w:rFonts w:ascii="Times New Roman" w:hAnsi="Times New Roman" w:cs="Times New Roman"/>
          <w:i/>
          <w:color w:val="000000" w:themeColor="text1"/>
          <w:sz w:val="27"/>
          <w:szCs w:val="27"/>
        </w:rPr>
      </w:pP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>Директор</w:t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ab/>
      </w:r>
    </w:p>
    <w:p w:rsidR="00FF7B24" w:rsidRPr="00C51901" w:rsidRDefault="00FF7B24" w:rsidP="00FF7B24">
      <w:pPr>
        <w:rPr>
          <w:rFonts w:ascii="Times New Roman" w:hAnsi="Times New Roman" w:cs="Times New Roman"/>
          <w:b/>
          <w:color w:val="000000" w:themeColor="text1"/>
          <w:sz w:val="27"/>
          <w:szCs w:val="27"/>
        </w:rPr>
      </w:pPr>
      <w:r w:rsidRPr="00C51901">
        <w:rPr>
          <w:rFonts w:ascii="Times New Roman" w:hAnsi="Times New Roman" w:cs="Times New Roman"/>
          <w:b/>
          <w:color w:val="000000" w:themeColor="text1"/>
          <w:sz w:val="27"/>
          <w:szCs w:val="27"/>
        </w:rPr>
        <w:t xml:space="preserve">ОП «Шахта «Стаханова» </w:t>
      </w:r>
      <w:r w:rsidRPr="00C51901">
        <w:rPr>
          <w:rFonts w:ascii="Times New Roman" w:hAnsi="Times New Roman" w:cs="Times New Roman"/>
          <w:b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b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b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b/>
          <w:color w:val="000000" w:themeColor="text1"/>
          <w:sz w:val="27"/>
          <w:szCs w:val="27"/>
        </w:rPr>
        <w:tab/>
      </w:r>
      <w:r w:rsidRPr="00C51901">
        <w:rPr>
          <w:rFonts w:ascii="Times New Roman" w:hAnsi="Times New Roman" w:cs="Times New Roman"/>
          <w:b/>
          <w:color w:val="000000" w:themeColor="text1"/>
          <w:sz w:val="27"/>
          <w:szCs w:val="27"/>
        </w:rPr>
        <w:tab/>
        <w:t xml:space="preserve">     А.И. Штутман</w:t>
      </w:r>
    </w:p>
    <w:p w:rsidR="00FF7B24" w:rsidRPr="00C51901" w:rsidRDefault="00FF7B24" w:rsidP="00FF7B24">
      <w:pPr>
        <w:spacing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>Согласовано :</w:t>
      </w:r>
    </w:p>
    <w:p w:rsidR="00FF7B24" w:rsidRPr="00C51901" w:rsidRDefault="00FF7B24" w:rsidP="00C51901">
      <w:pPr>
        <w:spacing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Главный инженер                                                                 </w:t>
      </w:r>
      <w:r w:rsidR="00C5190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   </w:t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В.Г.Киселев</w:t>
      </w:r>
    </w:p>
    <w:p w:rsidR="00FF7B24" w:rsidRPr="00C51901" w:rsidRDefault="00FF7B24" w:rsidP="00FF7B24">
      <w:pPr>
        <w:tabs>
          <w:tab w:val="left" w:pos="6300"/>
        </w:tabs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>Зам .директора по ОТ</w:t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ab/>
        <w:t xml:space="preserve">        К .Н. Солощенко</w:t>
      </w:r>
    </w:p>
    <w:p w:rsidR="00C51901" w:rsidRDefault="00C51901" w:rsidP="00FF7B24">
      <w:pPr>
        <w:tabs>
          <w:tab w:val="left" w:pos="6300"/>
        </w:tabs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F7B24" w:rsidRPr="00C51901" w:rsidRDefault="00FF7B24" w:rsidP="00FF7B24">
      <w:pPr>
        <w:tabs>
          <w:tab w:val="left" w:pos="6300"/>
        </w:tabs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Пом. директора по правовым  вопросам</w:t>
      </w:r>
      <w:r w:rsidRPr="00C51901">
        <w:rPr>
          <w:rFonts w:ascii="Times New Roman" w:hAnsi="Times New Roman" w:cs="Times New Roman"/>
          <w:color w:val="000000" w:themeColor="text1"/>
          <w:sz w:val="27"/>
          <w:szCs w:val="27"/>
        </w:rPr>
        <w:tab/>
        <w:t xml:space="preserve">        Е.Г. Заговорич</w:t>
      </w:r>
    </w:p>
    <w:p w:rsidR="00FF7B24" w:rsidRPr="00C51901" w:rsidRDefault="00FF7B24" w:rsidP="00FF7B24">
      <w:pPr>
        <w:rPr>
          <w:rFonts w:ascii="Times New Roman" w:hAnsi="Times New Roman" w:cs="Times New Roman"/>
          <w:color w:val="000000" w:themeColor="text1"/>
        </w:rPr>
      </w:pPr>
    </w:p>
    <w:p w:rsidR="00FF7B24" w:rsidRPr="00C51901" w:rsidRDefault="00FF7B24" w:rsidP="00FF7B24">
      <w:pPr>
        <w:tabs>
          <w:tab w:val="left" w:pos="6420"/>
        </w:tabs>
        <w:rPr>
          <w:rFonts w:ascii="Times New Roman" w:hAnsi="Times New Roman" w:cs="Times New Roman"/>
          <w:color w:val="000000" w:themeColor="text1"/>
        </w:rPr>
      </w:pPr>
      <w:r w:rsidRPr="00C51901">
        <w:rPr>
          <w:rFonts w:ascii="Times New Roman" w:hAnsi="Times New Roman" w:cs="Times New Roman"/>
          <w:color w:val="000000" w:themeColor="text1"/>
        </w:rPr>
        <w:t>Проект приказа подготовил:</w:t>
      </w:r>
      <w:r w:rsidRPr="00C51901">
        <w:rPr>
          <w:rFonts w:ascii="Times New Roman" w:hAnsi="Times New Roman" w:cs="Times New Roman"/>
          <w:color w:val="000000" w:themeColor="text1"/>
        </w:rPr>
        <w:tab/>
      </w:r>
    </w:p>
    <w:p w:rsidR="00FF7B24" w:rsidRPr="00C51901" w:rsidRDefault="00FF7B24" w:rsidP="00FF7B24">
      <w:pPr>
        <w:rPr>
          <w:rFonts w:ascii="Times New Roman" w:hAnsi="Times New Roman" w:cs="Times New Roman"/>
          <w:color w:val="000000" w:themeColor="text1"/>
        </w:rPr>
      </w:pPr>
      <w:r w:rsidRPr="00C51901">
        <w:rPr>
          <w:rFonts w:ascii="Times New Roman" w:hAnsi="Times New Roman" w:cs="Times New Roman"/>
          <w:color w:val="000000" w:themeColor="text1"/>
        </w:rPr>
        <w:t xml:space="preserve">начальник участка ВР </w:t>
      </w:r>
      <w:r w:rsidRPr="00C51901">
        <w:rPr>
          <w:rFonts w:ascii="Times New Roman" w:hAnsi="Times New Roman" w:cs="Times New Roman"/>
          <w:color w:val="000000" w:themeColor="text1"/>
        </w:rPr>
        <w:tab/>
      </w:r>
      <w:r w:rsidRPr="00C51901">
        <w:rPr>
          <w:rFonts w:ascii="Times New Roman" w:hAnsi="Times New Roman" w:cs="Times New Roman"/>
          <w:color w:val="000000" w:themeColor="text1"/>
        </w:rPr>
        <w:tab/>
      </w:r>
      <w:r w:rsidRPr="00C51901">
        <w:rPr>
          <w:rFonts w:ascii="Times New Roman" w:hAnsi="Times New Roman" w:cs="Times New Roman"/>
          <w:color w:val="000000" w:themeColor="text1"/>
        </w:rPr>
        <w:tab/>
      </w:r>
      <w:r w:rsidRPr="00C51901">
        <w:rPr>
          <w:rFonts w:ascii="Times New Roman" w:hAnsi="Times New Roman" w:cs="Times New Roman"/>
          <w:color w:val="000000" w:themeColor="text1"/>
        </w:rPr>
        <w:tab/>
      </w:r>
      <w:r w:rsidRPr="00C51901">
        <w:rPr>
          <w:rFonts w:ascii="Times New Roman" w:hAnsi="Times New Roman" w:cs="Times New Roman"/>
          <w:color w:val="000000" w:themeColor="text1"/>
        </w:rPr>
        <w:tab/>
        <w:t xml:space="preserve">                  В.И. Гребиниченко</w:t>
      </w:r>
    </w:p>
    <w:p w:rsidR="00FF7B24" w:rsidRPr="00C51901" w:rsidRDefault="00FF7B24" w:rsidP="00FF7B24">
      <w:pPr>
        <w:tabs>
          <w:tab w:val="left" w:pos="6360"/>
        </w:tabs>
        <w:rPr>
          <w:rFonts w:ascii="Times New Roman" w:hAnsi="Times New Roman" w:cs="Times New Roman"/>
          <w:color w:val="000000" w:themeColor="text1"/>
        </w:rPr>
      </w:pPr>
      <w:r w:rsidRPr="00C51901">
        <w:rPr>
          <w:rFonts w:ascii="Times New Roman" w:hAnsi="Times New Roman" w:cs="Times New Roman"/>
          <w:color w:val="000000" w:themeColor="text1"/>
        </w:rPr>
        <w:t>Ознакомлена:  зав. складом ВМ</w:t>
      </w:r>
      <w:r w:rsidRPr="00C51901">
        <w:rPr>
          <w:rFonts w:ascii="Times New Roman" w:hAnsi="Times New Roman" w:cs="Times New Roman"/>
          <w:color w:val="000000" w:themeColor="text1"/>
        </w:rPr>
        <w:tab/>
        <w:t xml:space="preserve">         Л.Б.Литвинова</w:t>
      </w:r>
    </w:p>
    <w:p w:rsidR="00D3555D" w:rsidRPr="00C51901" w:rsidRDefault="00FF7B24" w:rsidP="00C51901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51901">
        <w:rPr>
          <w:rFonts w:ascii="Times New Roman" w:hAnsi="Times New Roman" w:cs="Times New Roman"/>
          <w:color w:val="000000" w:themeColor="text1"/>
        </w:rPr>
        <w:tab/>
      </w:r>
    </w:p>
    <w:sectPr w:rsidR="00D3555D" w:rsidRPr="00C51901" w:rsidSect="00C51901">
      <w:type w:val="continuous"/>
      <w:pgSz w:w="11905" w:h="16837"/>
      <w:pgMar w:top="284" w:right="990" w:bottom="284" w:left="993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F5F" w:rsidRDefault="00925F5F" w:rsidP="00D3555D">
      <w:r>
        <w:separator/>
      </w:r>
    </w:p>
  </w:endnote>
  <w:endnote w:type="continuationSeparator" w:id="1">
    <w:p w:rsidR="00925F5F" w:rsidRDefault="00925F5F" w:rsidP="00D35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F5F" w:rsidRDefault="00925F5F"/>
  </w:footnote>
  <w:footnote w:type="continuationSeparator" w:id="1">
    <w:p w:rsidR="00925F5F" w:rsidRDefault="00925F5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E52"/>
    <w:multiLevelType w:val="multilevel"/>
    <w:tmpl w:val="731424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EE0A75"/>
    <w:multiLevelType w:val="multilevel"/>
    <w:tmpl w:val="D718699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D3555D"/>
    <w:rsid w:val="000768E9"/>
    <w:rsid w:val="004452C1"/>
    <w:rsid w:val="007515D0"/>
    <w:rsid w:val="00925F5F"/>
    <w:rsid w:val="00961493"/>
    <w:rsid w:val="00C51901"/>
    <w:rsid w:val="00D3555D"/>
    <w:rsid w:val="00FF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555D"/>
    <w:rPr>
      <w:color w:val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B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FF7B24"/>
    <w:pPr>
      <w:keepNext/>
      <w:jc w:val="center"/>
      <w:outlineLvl w:val="4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3555D"/>
    <w:rPr>
      <w:color w:val="000080"/>
      <w:u w:val="single"/>
    </w:rPr>
  </w:style>
  <w:style w:type="character" w:customStyle="1" w:styleId="4">
    <w:name w:val="Основной текст (4)_"/>
    <w:basedOn w:val="a0"/>
    <w:link w:val="40"/>
    <w:rsid w:val="00D3555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69"/>
      <w:szCs w:val="69"/>
    </w:rPr>
  </w:style>
  <w:style w:type="character" w:customStyle="1" w:styleId="21">
    <w:name w:val="Основной текст (2)_"/>
    <w:basedOn w:val="a0"/>
    <w:link w:val="22"/>
    <w:rsid w:val="00D3555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a4">
    <w:name w:val="Основной текст_"/>
    <w:basedOn w:val="a0"/>
    <w:link w:val="23"/>
    <w:rsid w:val="00D3555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a5">
    <w:name w:val="Основной текст + Полужирный"/>
    <w:basedOn w:val="a4"/>
    <w:rsid w:val="00D3555D"/>
    <w:rPr>
      <w:b/>
      <w:bCs/>
    </w:rPr>
  </w:style>
  <w:style w:type="character" w:customStyle="1" w:styleId="1">
    <w:name w:val="Основной текст1"/>
    <w:basedOn w:val="a4"/>
    <w:rsid w:val="00D3555D"/>
    <w:rPr>
      <w:u w:val="single"/>
    </w:rPr>
  </w:style>
  <w:style w:type="character" w:customStyle="1" w:styleId="10">
    <w:name w:val="Заголовок №1_"/>
    <w:basedOn w:val="a0"/>
    <w:link w:val="11"/>
    <w:rsid w:val="00D3555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12">
    <w:name w:val="Заголовок №1"/>
    <w:basedOn w:val="10"/>
    <w:rsid w:val="00D3555D"/>
    <w:rPr>
      <w:u w:val="single"/>
    </w:rPr>
  </w:style>
  <w:style w:type="character" w:customStyle="1" w:styleId="3">
    <w:name w:val="Основной текст (3)_"/>
    <w:basedOn w:val="a0"/>
    <w:link w:val="30"/>
    <w:rsid w:val="00D3555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paragraph" w:customStyle="1" w:styleId="40">
    <w:name w:val="Основной текст (4)"/>
    <w:basedOn w:val="a"/>
    <w:link w:val="4"/>
    <w:rsid w:val="00D3555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69"/>
      <w:szCs w:val="69"/>
    </w:rPr>
  </w:style>
  <w:style w:type="paragraph" w:customStyle="1" w:styleId="22">
    <w:name w:val="Основной текст (2)"/>
    <w:basedOn w:val="a"/>
    <w:link w:val="21"/>
    <w:rsid w:val="00D3555D"/>
    <w:pPr>
      <w:shd w:val="clear" w:color="auto" w:fill="FFFFFF"/>
      <w:spacing w:after="180" w:line="269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3">
    <w:name w:val="Основной текст2"/>
    <w:basedOn w:val="a"/>
    <w:link w:val="a4"/>
    <w:rsid w:val="00D3555D"/>
    <w:pPr>
      <w:shd w:val="clear" w:color="auto" w:fill="FFFFFF"/>
      <w:spacing w:before="180" w:after="180" w:line="274" w:lineRule="exact"/>
      <w:jc w:val="center"/>
    </w:pPr>
    <w:rPr>
      <w:rFonts w:ascii="Times New Roman" w:eastAsia="Times New Roman" w:hAnsi="Times New Roman" w:cs="Times New Roman"/>
    </w:rPr>
  </w:style>
  <w:style w:type="paragraph" w:customStyle="1" w:styleId="11">
    <w:name w:val="Заголовок №1"/>
    <w:basedOn w:val="a"/>
    <w:link w:val="10"/>
    <w:rsid w:val="00D3555D"/>
    <w:pPr>
      <w:shd w:val="clear" w:color="auto" w:fill="FFFFFF"/>
      <w:spacing w:before="300" w:after="180" w:line="269" w:lineRule="exact"/>
      <w:jc w:val="center"/>
      <w:outlineLvl w:val="0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30">
    <w:name w:val="Основной текст (3)"/>
    <w:basedOn w:val="a"/>
    <w:link w:val="3"/>
    <w:rsid w:val="00D3555D"/>
    <w:pPr>
      <w:shd w:val="clear" w:color="auto" w:fill="FFFFFF"/>
      <w:spacing w:before="300" w:line="230" w:lineRule="exac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50">
    <w:name w:val="Заголовок 5 Знак"/>
    <w:basedOn w:val="a0"/>
    <w:link w:val="5"/>
    <w:rsid w:val="00FF7B24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F7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C519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 Admin</dc:creator>
  <cp:lastModifiedBy>Dream Admin</cp:lastModifiedBy>
  <cp:revision>4</cp:revision>
  <cp:lastPrinted>2015-12-07T08:08:00Z</cp:lastPrinted>
  <dcterms:created xsi:type="dcterms:W3CDTF">2015-12-07T07:45:00Z</dcterms:created>
  <dcterms:modified xsi:type="dcterms:W3CDTF">2015-12-07T08:11:00Z</dcterms:modified>
</cp:coreProperties>
</file>