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EE2" w:rsidRPr="006E64F6" w:rsidRDefault="002B37DD" w:rsidP="00D314DD">
      <w:pPr>
        <w:pStyle w:val="a5"/>
        <w:spacing w:before="0" w:after="0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                    </w:t>
      </w:r>
      <w:r w:rsidR="009A6EE2" w:rsidRPr="006E64F6">
        <w:rPr>
          <w:rFonts w:ascii="Times New Roman" w:hAnsi="Times New Roman" w:cs="Times New Roman"/>
          <w:b w:val="0"/>
          <w:sz w:val="28"/>
          <w:szCs w:val="28"/>
        </w:rPr>
        <w:t>Мин</w:t>
      </w:r>
      <w:r w:rsidR="00930B29">
        <w:rPr>
          <w:rFonts w:ascii="Times New Roman" w:hAnsi="Times New Roman" w:cs="Times New Roman"/>
          <w:b w:val="0"/>
          <w:sz w:val="28"/>
          <w:szCs w:val="28"/>
        </w:rPr>
        <w:t xml:space="preserve">истерство </w:t>
      </w:r>
      <w:r w:rsidR="009A6EE2" w:rsidRPr="006E64F6">
        <w:rPr>
          <w:rFonts w:ascii="Times New Roman" w:hAnsi="Times New Roman" w:cs="Times New Roman"/>
          <w:b w:val="0"/>
          <w:sz w:val="28"/>
          <w:szCs w:val="28"/>
        </w:rPr>
        <w:t>уг</w:t>
      </w:r>
      <w:r w:rsidR="00930B29">
        <w:rPr>
          <w:rFonts w:ascii="Times New Roman" w:hAnsi="Times New Roman" w:cs="Times New Roman"/>
          <w:b w:val="0"/>
          <w:sz w:val="28"/>
          <w:szCs w:val="28"/>
        </w:rPr>
        <w:t xml:space="preserve">ольной </w:t>
      </w:r>
      <w:r w:rsidR="009A6EE2" w:rsidRPr="006E64F6">
        <w:rPr>
          <w:rFonts w:ascii="Times New Roman" w:hAnsi="Times New Roman" w:cs="Times New Roman"/>
          <w:b w:val="0"/>
          <w:sz w:val="28"/>
          <w:szCs w:val="28"/>
        </w:rPr>
        <w:t>пром</w:t>
      </w:r>
      <w:r w:rsidR="00930B29">
        <w:rPr>
          <w:rFonts w:ascii="Times New Roman" w:hAnsi="Times New Roman" w:cs="Times New Roman"/>
          <w:b w:val="0"/>
          <w:sz w:val="28"/>
          <w:szCs w:val="28"/>
        </w:rPr>
        <w:t xml:space="preserve">ышленности </w:t>
      </w:r>
      <w:r w:rsidR="009A6EE2" w:rsidRPr="006E64F6">
        <w:rPr>
          <w:rFonts w:ascii="Times New Roman" w:hAnsi="Times New Roman" w:cs="Times New Roman"/>
          <w:b w:val="0"/>
          <w:sz w:val="28"/>
          <w:szCs w:val="28"/>
        </w:rPr>
        <w:t xml:space="preserve"> Украины</w:t>
      </w:r>
    </w:p>
    <w:p w:rsidR="003F3AEC" w:rsidRPr="006E64F6" w:rsidRDefault="00930B29" w:rsidP="00D314DD">
      <w:pPr>
        <w:pStyle w:val="a5"/>
        <w:spacing w:before="0" w:after="0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             </w:t>
      </w:r>
      <w:r w:rsidR="00B63712">
        <w:rPr>
          <w:rFonts w:ascii="Times New Roman" w:hAnsi="Times New Roman" w:cs="Times New Roman"/>
          <w:b w:val="0"/>
          <w:sz w:val="28"/>
          <w:szCs w:val="28"/>
        </w:rPr>
        <w:t xml:space="preserve">                             </w:t>
      </w:r>
      <w:r w:rsidR="003F3AEC" w:rsidRPr="006E64F6">
        <w:rPr>
          <w:rFonts w:ascii="Times New Roman" w:hAnsi="Times New Roman" w:cs="Times New Roman"/>
          <w:b w:val="0"/>
          <w:sz w:val="28"/>
          <w:szCs w:val="28"/>
        </w:rPr>
        <w:t>ГП «Красноармейскуголь»</w:t>
      </w:r>
    </w:p>
    <w:p w:rsidR="009A6EE2" w:rsidRDefault="002B37DD" w:rsidP="00D314DD">
      <w:pPr>
        <w:pStyle w:val="a9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</w:t>
      </w:r>
      <w:r w:rsidR="00B63712">
        <w:rPr>
          <w:rFonts w:ascii="Times New Roman" w:hAnsi="Times New Roman" w:cs="Times New Roman"/>
          <w:bCs/>
          <w:sz w:val="28"/>
          <w:szCs w:val="28"/>
        </w:rPr>
        <w:t xml:space="preserve">                           </w:t>
      </w:r>
      <w:r w:rsidR="00F428F2" w:rsidRPr="003F3AEC">
        <w:rPr>
          <w:rFonts w:ascii="Times New Roman" w:hAnsi="Times New Roman" w:cs="Times New Roman"/>
          <w:bCs/>
          <w:sz w:val="28"/>
          <w:szCs w:val="28"/>
        </w:rPr>
        <w:t>О</w:t>
      </w:r>
      <w:r w:rsidR="009A6EE2" w:rsidRPr="003F3AEC">
        <w:rPr>
          <w:rFonts w:ascii="Times New Roman" w:hAnsi="Times New Roman" w:cs="Times New Roman"/>
          <w:bCs/>
          <w:sz w:val="28"/>
          <w:szCs w:val="28"/>
        </w:rPr>
        <w:t>П «</w:t>
      </w:r>
      <w:r w:rsidR="00F428F2" w:rsidRPr="003F3AEC">
        <w:rPr>
          <w:rFonts w:ascii="Times New Roman" w:hAnsi="Times New Roman" w:cs="Times New Roman"/>
          <w:bCs/>
          <w:sz w:val="28"/>
          <w:szCs w:val="28"/>
        </w:rPr>
        <w:t>Шахта</w:t>
      </w:r>
      <w:r w:rsidR="00506A35" w:rsidRPr="001423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28F2" w:rsidRPr="003F3AEC">
        <w:rPr>
          <w:rFonts w:ascii="Times New Roman" w:hAnsi="Times New Roman" w:cs="Times New Roman"/>
          <w:bCs/>
          <w:sz w:val="28"/>
          <w:szCs w:val="28"/>
        </w:rPr>
        <w:t xml:space="preserve"> Стаханова</w:t>
      </w:r>
      <w:r w:rsidR="009A6EE2" w:rsidRPr="003F3AEC">
        <w:rPr>
          <w:rFonts w:ascii="Times New Roman" w:hAnsi="Times New Roman" w:cs="Times New Roman"/>
          <w:bCs/>
          <w:sz w:val="28"/>
          <w:szCs w:val="28"/>
        </w:rPr>
        <w:t>»</w:t>
      </w:r>
    </w:p>
    <w:p w:rsidR="009A6EE2" w:rsidRPr="00BD7701" w:rsidRDefault="009A6EE2" w:rsidP="00D314DD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A6EE2" w:rsidRPr="008A6FBA" w:rsidRDefault="009A6EE2" w:rsidP="00D314DD">
      <w:pPr>
        <w:pStyle w:val="a6"/>
        <w:spacing w:after="0"/>
        <w:jc w:val="both"/>
        <w:rPr>
          <w:b/>
          <w:bCs/>
          <w:sz w:val="40"/>
          <w:szCs w:val="40"/>
        </w:rPr>
      </w:pPr>
      <w:r w:rsidRPr="00676EC5">
        <w:rPr>
          <w:sz w:val="40"/>
          <w:szCs w:val="40"/>
        </w:rPr>
        <w:t xml:space="preserve">                        </w:t>
      </w:r>
      <w:r w:rsidR="00676EC5">
        <w:rPr>
          <w:sz w:val="40"/>
          <w:szCs w:val="40"/>
        </w:rPr>
        <w:t xml:space="preserve">   </w:t>
      </w:r>
      <w:r w:rsidRPr="008A6FBA">
        <w:rPr>
          <w:b/>
          <w:bCs/>
          <w:sz w:val="40"/>
          <w:szCs w:val="40"/>
        </w:rPr>
        <w:t xml:space="preserve">К О М </w:t>
      </w:r>
      <w:proofErr w:type="gramStart"/>
      <w:r w:rsidRPr="008A6FBA">
        <w:rPr>
          <w:b/>
          <w:bCs/>
          <w:sz w:val="40"/>
          <w:szCs w:val="40"/>
        </w:rPr>
        <w:t>П</w:t>
      </w:r>
      <w:proofErr w:type="gramEnd"/>
      <w:r w:rsidRPr="008A6FBA">
        <w:rPr>
          <w:b/>
          <w:bCs/>
          <w:sz w:val="40"/>
          <w:szCs w:val="40"/>
        </w:rPr>
        <w:t xml:space="preserve"> Л Е К С   М Е Р</w:t>
      </w:r>
    </w:p>
    <w:p w:rsidR="009A6EE2" w:rsidRDefault="00E04FD7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9A6EE2">
        <w:rPr>
          <w:sz w:val="28"/>
          <w:szCs w:val="28"/>
        </w:rPr>
        <w:t xml:space="preserve">по борьбе с </w:t>
      </w:r>
      <w:r w:rsidR="00165327">
        <w:rPr>
          <w:sz w:val="28"/>
          <w:szCs w:val="28"/>
        </w:rPr>
        <w:t>газодинамическими явлениями</w:t>
      </w:r>
      <w:r w:rsidR="009A6EE2">
        <w:rPr>
          <w:sz w:val="28"/>
          <w:szCs w:val="28"/>
        </w:rPr>
        <w:t>, на ведение</w:t>
      </w:r>
    </w:p>
    <w:p w:rsidR="00E04FD7" w:rsidRDefault="00E04FD7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9A6EE2">
        <w:rPr>
          <w:sz w:val="28"/>
          <w:szCs w:val="28"/>
        </w:rPr>
        <w:t xml:space="preserve">очистных работ и проведение подготовительных выработок </w:t>
      </w:r>
      <w:proofErr w:type="gramStart"/>
      <w:r w:rsidR="009A6EE2">
        <w:rPr>
          <w:sz w:val="28"/>
          <w:szCs w:val="28"/>
        </w:rPr>
        <w:t>на</w:t>
      </w:r>
      <w:proofErr w:type="gramEnd"/>
      <w:r w:rsidR="009A6E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763017" w:rsidRDefault="00E04FD7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9A6EE2">
        <w:rPr>
          <w:sz w:val="28"/>
          <w:szCs w:val="28"/>
        </w:rPr>
        <w:t>угрожаемом</w:t>
      </w:r>
      <w:r>
        <w:rPr>
          <w:sz w:val="28"/>
          <w:szCs w:val="28"/>
        </w:rPr>
        <w:t xml:space="preserve"> </w:t>
      </w:r>
      <w:r w:rsidR="009A6EE2">
        <w:rPr>
          <w:sz w:val="28"/>
          <w:szCs w:val="28"/>
        </w:rPr>
        <w:t xml:space="preserve">пласте </w:t>
      </w:r>
      <w:r w:rsidR="005473C6" w:rsidRPr="006C32CA">
        <w:rPr>
          <w:b/>
          <w:sz w:val="28"/>
          <w:szCs w:val="28"/>
        </w:rPr>
        <w:t>Л</w:t>
      </w:r>
      <w:proofErr w:type="gramStart"/>
      <w:r w:rsidR="005473C6" w:rsidRPr="006C32CA">
        <w:rPr>
          <w:b/>
          <w:sz w:val="28"/>
          <w:szCs w:val="28"/>
          <w:vertAlign w:val="subscript"/>
        </w:rPr>
        <w:t>1</w:t>
      </w:r>
      <w:proofErr w:type="gramEnd"/>
      <w:r w:rsidR="009A6EE2">
        <w:rPr>
          <w:sz w:val="28"/>
          <w:szCs w:val="28"/>
        </w:rPr>
        <w:t>,</w:t>
      </w:r>
      <w:r w:rsidR="00380B70">
        <w:rPr>
          <w:sz w:val="28"/>
          <w:szCs w:val="28"/>
        </w:rPr>
        <w:t>ниже изогипсы -630</w:t>
      </w:r>
      <w:r w:rsidR="00D37D2F">
        <w:rPr>
          <w:sz w:val="28"/>
          <w:szCs w:val="28"/>
        </w:rPr>
        <w:t xml:space="preserve"> </w:t>
      </w:r>
      <w:r w:rsidR="00380B70">
        <w:rPr>
          <w:sz w:val="28"/>
          <w:szCs w:val="28"/>
        </w:rPr>
        <w:t xml:space="preserve">-опасному по </w:t>
      </w:r>
      <w:r w:rsidR="00763017">
        <w:rPr>
          <w:sz w:val="28"/>
          <w:szCs w:val="28"/>
        </w:rPr>
        <w:t xml:space="preserve"> </w:t>
      </w:r>
    </w:p>
    <w:p w:rsidR="00763017" w:rsidRDefault="00763017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380B70">
        <w:rPr>
          <w:sz w:val="28"/>
          <w:szCs w:val="28"/>
        </w:rPr>
        <w:t xml:space="preserve">внезапному </w:t>
      </w:r>
      <w:r>
        <w:rPr>
          <w:sz w:val="28"/>
          <w:szCs w:val="28"/>
        </w:rPr>
        <w:t xml:space="preserve"> </w:t>
      </w:r>
      <w:r w:rsidR="00380B70">
        <w:rPr>
          <w:sz w:val="28"/>
          <w:szCs w:val="28"/>
        </w:rPr>
        <w:t>выдавливанию,</w:t>
      </w:r>
      <w:r w:rsidR="009A6EE2">
        <w:rPr>
          <w:sz w:val="28"/>
          <w:szCs w:val="28"/>
        </w:rPr>
        <w:t xml:space="preserve"> вскрытие</w:t>
      </w:r>
      <w:r w:rsidR="00E04FD7">
        <w:rPr>
          <w:sz w:val="28"/>
          <w:szCs w:val="28"/>
        </w:rPr>
        <w:t xml:space="preserve"> </w:t>
      </w:r>
      <w:r w:rsidR="009A6EE2">
        <w:rPr>
          <w:sz w:val="28"/>
          <w:szCs w:val="28"/>
        </w:rPr>
        <w:t xml:space="preserve">и проведение выработок </w:t>
      </w:r>
      <w:proofErr w:type="gramStart"/>
      <w:r w:rsidR="009A6EE2">
        <w:rPr>
          <w:sz w:val="28"/>
          <w:szCs w:val="28"/>
        </w:rPr>
        <w:t>по</w:t>
      </w:r>
      <w:proofErr w:type="gramEnd"/>
      <w:r w:rsidR="009A6EE2">
        <w:rPr>
          <w:sz w:val="28"/>
          <w:szCs w:val="28"/>
        </w:rPr>
        <w:t xml:space="preserve"> </w:t>
      </w:r>
      <w:r w:rsidR="003F3AEC">
        <w:rPr>
          <w:sz w:val="28"/>
          <w:szCs w:val="28"/>
        </w:rPr>
        <w:t xml:space="preserve"> </w:t>
      </w:r>
    </w:p>
    <w:p w:rsidR="009A6EE2" w:rsidRPr="000479AF" w:rsidRDefault="00763017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6E3EE6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</w:t>
      </w:r>
      <w:proofErr w:type="spellStart"/>
      <w:r w:rsidR="009A6EE2">
        <w:rPr>
          <w:sz w:val="28"/>
          <w:szCs w:val="28"/>
        </w:rPr>
        <w:t>выбросо</w:t>
      </w:r>
      <w:r w:rsidR="00BB0839">
        <w:rPr>
          <w:sz w:val="28"/>
          <w:szCs w:val="28"/>
        </w:rPr>
        <w:t>опасным</w:t>
      </w:r>
      <w:proofErr w:type="spellEnd"/>
      <w:r w:rsidR="00BB0839">
        <w:rPr>
          <w:sz w:val="28"/>
          <w:szCs w:val="28"/>
        </w:rPr>
        <w:t xml:space="preserve"> </w:t>
      </w:r>
      <w:r w:rsidR="000479AF">
        <w:rPr>
          <w:sz w:val="28"/>
          <w:szCs w:val="28"/>
        </w:rPr>
        <w:t xml:space="preserve">  </w:t>
      </w:r>
      <w:r w:rsidR="00BB0839">
        <w:rPr>
          <w:sz w:val="28"/>
          <w:szCs w:val="28"/>
        </w:rPr>
        <w:t>песчаникам на 20</w:t>
      </w:r>
      <w:r w:rsidR="004E22CF">
        <w:rPr>
          <w:sz w:val="28"/>
          <w:szCs w:val="28"/>
        </w:rPr>
        <w:t>1</w:t>
      </w:r>
      <w:r w:rsidR="001A2963">
        <w:rPr>
          <w:sz w:val="28"/>
          <w:szCs w:val="28"/>
        </w:rPr>
        <w:t>6</w:t>
      </w:r>
      <w:r w:rsidR="009A6EE2">
        <w:rPr>
          <w:sz w:val="28"/>
          <w:szCs w:val="28"/>
        </w:rPr>
        <w:t xml:space="preserve"> г.</w:t>
      </w: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B63712" w:rsidRPr="001423A9" w:rsidRDefault="002B37DD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</w:p>
    <w:p w:rsidR="00B63712" w:rsidRPr="001423A9" w:rsidRDefault="00B6371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B63712" w:rsidRPr="001423A9" w:rsidRDefault="00B6371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B63712" w:rsidRPr="001423A9" w:rsidRDefault="00B6371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B63712" w:rsidRPr="001423A9" w:rsidRDefault="00B6371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A6EE2" w:rsidRDefault="00B6371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B63712">
        <w:rPr>
          <w:sz w:val="28"/>
          <w:szCs w:val="28"/>
        </w:rPr>
        <w:t xml:space="preserve">                                          </w:t>
      </w:r>
      <w:r w:rsidR="002B37DD">
        <w:rPr>
          <w:sz w:val="28"/>
          <w:szCs w:val="28"/>
        </w:rPr>
        <w:t xml:space="preserve">  </w:t>
      </w:r>
      <w:r w:rsidR="009A6EE2">
        <w:rPr>
          <w:sz w:val="28"/>
          <w:szCs w:val="28"/>
        </w:rPr>
        <w:t xml:space="preserve">г. </w:t>
      </w:r>
      <w:r w:rsidR="00F428F2">
        <w:rPr>
          <w:sz w:val="28"/>
          <w:szCs w:val="28"/>
        </w:rPr>
        <w:t>Димитров</w:t>
      </w:r>
    </w:p>
    <w:p w:rsidR="009A6EE2" w:rsidRDefault="00BB0839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2B37DD">
        <w:rPr>
          <w:sz w:val="28"/>
          <w:szCs w:val="28"/>
        </w:rPr>
        <w:t xml:space="preserve">                                               </w:t>
      </w:r>
      <w:r>
        <w:rPr>
          <w:sz w:val="28"/>
          <w:szCs w:val="28"/>
        </w:rPr>
        <w:t>20</w:t>
      </w:r>
      <w:r w:rsidR="00506A35">
        <w:rPr>
          <w:sz w:val="28"/>
          <w:szCs w:val="28"/>
        </w:rPr>
        <w:t>1</w:t>
      </w:r>
      <w:r w:rsidR="001A2963">
        <w:rPr>
          <w:sz w:val="28"/>
          <w:szCs w:val="28"/>
        </w:rPr>
        <w:t>5</w:t>
      </w:r>
      <w:r w:rsidR="009A6EE2">
        <w:rPr>
          <w:sz w:val="28"/>
          <w:szCs w:val="28"/>
        </w:rPr>
        <w:t xml:space="preserve"> г.</w:t>
      </w:r>
    </w:p>
    <w:p w:rsidR="009A6EE2" w:rsidRDefault="009A6EE2" w:rsidP="00D314DD">
      <w:pPr>
        <w:keepNext/>
        <w:widowControl w:val="0"/>
        <w:autoSpaceDE w:val="0"/>
        <w:autoSpaceDN w:val="0"/>
        <w:adjustRightInd w:val="0"/>
        <w:jc w:val="both"/>
      </w:pPr>
      <w:r>
        <w:lastRenderedPageBreak/>
        <w:t xml:space="preserve">    </w:t>
      </w:r>
    </w:p>
    <w:p w:rsidR="00763017" w:rsidRPr="001423A9" w:rsidRDefault="00763017" w:rsidP="00D314DD">
      <w:pPr>
        <w:keepNext/>
        <w:widowControl w:val="0"/>
        <w:autoSpaceDE w:val="0"/>
        <w:autoSpaceDN w:val="0"/>
        <w:adjustRightInd w:val="0"/>
        <w:jc w:val="both"/>
      </w:pPr>
    </w:p>
    <w:p w:rsidR="00763017" w:rsidRDefault="00763017" w:rsidP="00D314DD">
      <w:pPr>
        <w:keepNext/>
        <w:widowControl w:val="0"/>
        <w:autoSpaceDE w:val="0"/>
        <w:autoSpaceDN w:val="0"/>
        <w:adjustRightInd w:val="0"/>
        <w:jc w:val="both"/>
      </w:pPr>
    </w:p>
    <w:p w:rsidR="009A6EE2" w:rsidRDefault="009A6EE2" w:rsidP="00D314DD">
      <w:pPr>
        <w:keepNext/>
        <w:widowControl w:val="0"/>
        <w:autoSpaceDE w:val="0"/>
        <w:autoSpaceDN w:val="0"/>
        <w:adjustRightInd w:val="0"/>
        <w:jc w:val="both"/>
      </w:pPr>
      <w:r>
        <w:t>СОГЛАСОВАНО</w:t>
      </w:r>
      <w:r w:rsidR="00431FA7">
        <w:t>:</w:t>
      </w:r>
      <w:r>
        <w:t xml:space="preserve">                      </w:t>
      </w:r>
      <w:r w:rsidR="00006CA6">
        <w:t xml:space="preserve">        </w:t>
      </w:r>
      <w:r w:rsidR="008D6E29">
        <w:t xml:space="preserve">                                  </w:t>
      </w:r>
      <w:r>
        <w:t xml:space="preserve">                         </w:t>
      </w:r>
      <w:r w:rsidR="00006CA6">
        <w:t xml:space="preserve">     </w:t>
      </w:r>
      <w:r>
        <w:t>УТВЕРЖДАЮ</w:t>
      </w:r>
      <w:r w:rsidR="00431FA7">
        <w:t>:</w:t>
      </w:r>
      <w:r>
        <w:t xml:space="preserve">       </w:t>
      </w:r>
    </w:p>
    <w:p w:rsidR="009A6EE2" w:rsidRDefault="00B63712" w:rsidP="00D314DD">
      <w:pPr>
        <w:widowControl w:val="0"/>
        <w:autoSpaceDE w:val="0"/>
        <w:autoSpaceDN w:val="0"/>
        <w:adjustRightInd w:val="0"/>
        <w:jc w:val="both"/>
      </w:pPr>
      <w:r w:rsidRPr="00E3190C">
        <w:t>Представитель</w:t>
      </w:r>
      <w:r w:rsidR="001A2963">
        <w:t xml:space="preserve">  ИГТМ     </w:t>
      </w:r>
      <w:r w:rsidR="009A6EE2">
        <w:t xml:space="preserve">         </w:t>
      </w:r>
      <w:r w:rsidR="00006CA6">
        <w:t xml:space="preserve">          </w:t>
      </w:r>
      <w:r w:rsidR="008D6E29">
        <w:t xml:space="preserve">                                                           </w:t>
      </w:r>
      <w:r w:rsidR="009A6EE2">
        <w:t xml:space="preserve">Главный инженер   </w:t>
      </w: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</w:pPr>
      <w:r>
        <w:t xml:space="preserve">             </w:t>
      </w:r>
      <w:r>
        <w:tab/>
        <w:t xml:space="preserve"> </w:t>
      </w:r>
      <w:r>
        <w:tab/>
      </w:r>
      <w:r>
        <w:tab/>
        <w:t xml:space="preserve">   </w:t>
      </w:r>
      <w:r w:rsidR="00006CA6">
        <w:t xml:space="preserve">       </w:t>
      </w:r>
      <w:r w:rsidR="008D6E29">
        <w:t xml:space="preserve">                           </w:t>
      </w:r>
      <w:r w:rsidR="00506A35">
        <w:t xml:space="preserve">                             </w:t>
      </w:r>
      <w:r w:rsidR="00F428F2">
        <w:t>О</w:t>
      </w:r>
      <w:r w:rsidR="001A3237">
        <w:t>П</w:t>
      </w:r>
      <w:proofErr w:type="gramStart"/>
      <w:r>
        <w:t>«</w:t>
      </w:r>
      <w:r w:rsidR="00F428F2">
        <w:t>Ш</w:t>
      </w:r>
      <w:proofErr w:type="gramEnd"/>
      <w:r w:rsidR="00F428F2">
        <w:t xml:space="preserve">ахта </w:t>
      </w:r>
      <w:r w:rsidR="00506A35">
        <w:t>«</w:t>
      </w:r>
      <w:r w:rsidR="00F428F2">
        <w:t>Стаханова</w:t>
      </w:r>
      <w:r>
        <w:t>»</w:t>
      </w:r>
    </w:p>
    <w:p w:rsidR="004E22CF" w:rsidRDefault="006B2BC6" w:rsidP="00D314DD">
      <w:pPr>
        <w:widowControl w:val="0"/>
        <w:autoSpaceDE w:val="0"/>
        <w:autoSpaceDN w:val="0"/>
        <w:adjustRightInd w:val="0"/>
        <w:jc w:val="both"/>
      </w:pPr>
      <w:proofErr w:type="spellStart"/>
      <w:r>
        <w:t>__________А</w:t>
      </w:r>
      <w:r w:rsidR="001423A9">
        <w:t>.</w:t>
      </w:r>
      <w:r>
        <w:t>А</w:t>
      </w:r>
      <w:r w:rsidR="001423A9">
        <w:t>.</w:t>
      </w:r>
      <w:r>
        <w:t>Кострица</w:t>
      </w:r>
      <w:proofErr w:type="spellEnd"/>
      <w:r w:rsidR="001A2963">
        <w:t xml:space="preserve">                         </w:t>
      </w:r>
      <w:r w:rsidR="001423A9">
        <w:t xml:space="preserve">               </w:t>
      </w:r>
      <w:r w:rsidR="001A2963">
        <w:t xml:space="preserve">                      </w:t>
      </w:r>
      <w:r w:rsidR="008B0947">
        <w:t xml:space="preserve"> </w:t>
      </w:r>
      <w:r w:rsidR="00BC297C">
        <w:t xml:space="preserve">          </w:t>
      </w:r>
      <w:r w:rsidR="00BB0839">
        <w:t>_________</w:t>
      </w:r>
      <w:r w:rsidR="007168F7" w:rsidRPr="00E3190C">
        <w:t>_</w:t>
      </w:r>
      <w:r w:rsidR="008B0947">
        <w:t>В</w:t>
      </w:r>
      <w:r w:rsidR="00E3190C">
        <w:t>.</w:t>
      </w:r>
      <w:r w:rsidR="008B0947">
        <w:t>Г.</w:t>
      </w:r>
      <w:r w:rsidR="00E3190C">
        <w:t>.</w:t>
      </w:r>
      <w:r w:rsidR="008B0947">
        <w:t>Киселев</w:t>
      </w:r>
    </w:p>
    <w:p w:rsidR="00891ECE" w:rsidRDefault="00DA7EA0" w:rsidP="00D314DD">
      <w:pPr>
        <w:widowControl w:val="0"/>
        <w:autoSpaceDE w:val="0"/>
        <w:autoSpaceDN w:val="0"/>
        <w:adjustRightInd w:val="0"/>
        <w:jc w:val="both"/>
      </w:pPr>
      <w:r>
        <w:t xml:space="preserve">                                                                           </w:t>
      </w:r>
      <w:r w:rsidR="00E2003C">
        <w:t xml:space="preserve">                                       </w:t>
      </w:r>
      <w:r>
        <w:t xml:space="preserve">    «</w:t>
      </w:r>
      <w:r>
        <w:rPr>
          <w:u w:val="single"/>
        </w:rPr>
        <w:t>____</w:t>
      </w:r>
      <w:r>
        <w:t>» ________ 2015г.</w:t>
      </w:r>
    </w:p>
    <w:p w:rsidR="00DA7EA0" w:rsidRDefault="00DA7EA0" w:rsidP="00D314DD">
      <w:pPr>
        <w:widowControl w:val="0"/>
        <w:autoSpaceDE w:val="0"/>
        <w:autoSpaceDN w:val="0"/>
        <w:adjustRightInd w:val="0"/>
        <w:jc w:val="both"/>
      </w:pP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</w:pPr>
      <w:r>
        <w:t xml:space="preserve">          </w:t>
      </w:r>
      <w:r w:rsidR="008D6E29">
        <w:t xml:space="preserve">                                </w:t>
      </w:r>
      <w:r w:rsidR="00E3190C">
        <w:t xml:space="preserve">                       </w:t>
      </w:r>
      <w:r w:rsidR="008D6E29">
        <w:t xml:space="preserve"> </w:t>
      </w:r>
      <w:r w:rsidR="008B0947">
        <w:t xml:space="preserve">      </w:t>
      </w:r>
    </w:p>
    <w:p w:rsidR="009A6EE2" w:rsidRDefault="009A6EE2" w:rsidP="00D314DD">
      <w:pPr>
        <w:widowControl w:val="0"/>
        <w:autoSpaceDE w:val="0"/>
        <w:autoSpaceDN w:val="0"/>
        <w:adjustRightInd w:val="0"/>
        <w:ind w:left="8640"/>
        <w:jc w:val="both"/>
      </w:pPr>
      <w:r>
        <w:t xml:space="preserve">  </w:t>
      </w: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A6EE2" w:rsidRPr="009E77B8" w:rsidRDefault="001D4984" w:rsidP="00D314DD">
      <w:pPr>
        <w:keepNext/>
        <w:widowControl w:val="0"/>
        <w:autoSpaceDE w:val="0"/>
        <w:autoSpaceDN w:val="0"/>
        <w:adjustRightInd w:val="0"/>
        <w:jc w:val="both"/>
        <w:rPr>
          <w:b/>
          <w:bCs/>
          <w:sz w:val="40"/>
          <w:szCs w:val="40"/>
        </w:rPr>
      </w:pPr>
      <w:r>
        <w:rPr>
          <w:sz w:val="28"/>
          <w:szCs w:val="28"/>
        </w:rPr>
        <w:t xml:space="preserve">                               </w:t>
      </w:r>
      <w:r w:rsidR="009E77B8" w:rsidRPr="009E77B8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="009A6EE2" w:rsidRPr="009E77B8">
        <w:rPr>
          <w:b/>
          <w:bCs/>
          <w:sz w:val="40"/>
          <w:szCs w:val="40"/>
        </w:rPr>
        <w:t xml:space="preserve">К О М </w:t>
      </w:r>
      <w:proofErr w:type="gramStart"/>
      <w:r w:rsidR="009A6EE2" w:rsidRPr="009E77B8">
        <w:rPr>
          <w:b/>
          <w:bCs/>
          <w:sz w:val="40"/>
          <w:szCs w:val="40"/>
        </w:rPr>
        <w:t>П</w:t>
      </w:r>
      <w:proofErr w:type="gramEnd"/>
      <w:r w:rsidR="009A6EE2" w:rsidRPr="009E77B8">
        <w:rPr>
          <w:b/>
          <w:bCs/>
          <w:sz w:val="40"/>
          <w:szCs w:val="40"/>
        </w:rPr>
        <w:t xml:space="preserve"> Л Е К С   М Е Р</w:t>
      </w: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A6EE2" w:rsidRDefault="002B37DD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9A6EE2">
        <w:rPr>
          <w:sz w:val="28"/>
          <w:szCs w:val="28"/>
        </w:rPr>
        <w:t xml:space="preserve">по борьбе с </w:t>
      </w:r>
      <w:r w:rsidR="005F2D3F">
        <w:rPr>
          <w:sz w:val="28"/>
          <w:szCs w:val="28"/>
        </w:rPr>
        <w:t>газодинамическими явлениями</w:t>
      </w:r>
      <w:r w:rsidR="009A6EE2">
        <w:rPr>
          <w:sz w:val="28"/>
          <w:szCs w:val="28"/>
        </w:rPr>
        <w:t>, на ведение</w:t>
      </w:r>
    </w:p>
    <w:p w:rsidR="00D500B2" w:rsidRDefault="00D500B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9A6EE2">
        <w:rPr>
          <w:sz w:val="28"/>
          <w:szCs w:val="28"/>
        </w:rPr>
        <w:t xml:space="preserve">очистных работ и проведение подготовитетельных выработок </w:t>
      </w:r>
      <w:proofErr w:type="gramStart"/>
      <w:r w:rsidR="009A6EE2">
        <w:rPr>
          <w:sz w:val="28"/>
          <w:szCs w:val="28"/>
        </w:rPr>
        <w:t>на</w:t>
      </w:r>
      <w:proofErr w:type="gramEnd"/>
      <w:r w:rsidR="009A6E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:rsidR="00761566" w:rsidRPr="001423A9" w:rsidRDefault="00D500B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9A6EE2">
        <w:rPr>
          <w:sz w:val="28"/>
          <w:szCs w:val="28"/>
        </w:rPr>
        <w:t>угрожаемом</w:t>
      </w:r>
      <w:r>
        <w:rPr>
          <w:sz w:val="28"/>
          <w:szCs w:val="28"/>
        </w:rPr>
        <w:t xml:space="preserve"> </w:t>
      </w:r>
      <w:r w:rsidR="009A6EE2">
        <w:rPr>
          <w:sz w:val="28"/>
          <w:szCs w:val="28"/>
        </w:rPr>
        <w:t>пласте</w:t>
      </w:r>
      <w:r w:rsidR="0027072A" w:rsidRPr="0027072A">
        <w:rPr>
          <w:sz w:val="28"/>
          <w:szCs w:val="28"/>
        </w:rPr>
        <w:t xml:space="preserve"> </w:t>
      </w:r>
      <w:r w:rsidR="0027072A">
        <w:rPr>
          <w:sz w:val="28"/>
          <w:szCs w:val="28"/>
        </w:rPr>
        <w:t>Л</w:t>
      </w:r>
      <w:proofErr w:type="gramStart"/>
      <w:r w:rsidR="0027072A">
        <w:rPr>
          <w:b/>
          <w:sz w:val="28"/>
          <w:szCs w:val="28"/>
          <w:vertAlign w:val="subscript"/>
        </w:rPr>
        <w:t>1</w:t>
      </w:r>
      <w:proofErr w:type="gramEnd"/>
      <w:r w:rsidR="0027072A">
        <w:rPr>
          <w:sz w:val="28"/>
          <w:szCs w:val="28"/>
        </w:rPr>
        <w:t>,ниже изогипсы -630</w:t>
      </w:r>
      <w:r w:rsidR="00E2003C">
        <w:rPr>
          <w:sz w:val="28"/>
          <w:szCs w:val="28"/>
        </w:rPr>
        <w:t xml:space="preserve"> </w:t>
      </w:r>
      <w:r w:rsidR="0027072A">
        <w:rPr>
          <w:sz w:val="28"/>
          <w:szCs w:val="28"/>
        </w:rPr>
        <w:t xml:space="preserve">-опасному по </w:t>
      </w:r>
    </w:p>
    <w:p w:rsidR="00761566" w:rsidRPr="00761566" w:rsidRDefault="00761566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761566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внезапному </w:t>
      </w:r>
      <w:r w:rsidR="0027072A">
        <w:rPr>
          <w:sz w:val="28"/>
          <w:szCs w:val="28"/>
        </w:rPr>
        <w:t>выдавливанию</w:t>
      </w:r>
      <w:r w:rsidR="009A6EE2">
        <w:rPr>
          <w:sz w:val="28"/>
          <w:szCs w:val="28"/>
        </w:rPr>
        <w:t>,</w:t>
      </w:r>
      <w:r w:rsidR="006A4CAA">
        <w:rPr>
          <w:sz w:val="28"/>
          <w:szCs w:val="28"/>
        </w:rPr>
        <w:t xml:space="preserve"> </w:t>
      </w:r>
      <w:r w:rsidR="009A6EE2">
        <w:rPr>
          <w:sz w:val="28"/>
          <w:szCs w:val="28"/>
        </w:rPr>
        <w:t xml:space="preserve">вскрытие и проведение выработок </w:t>
      </w:r>
      <w:proofErr w:type="gramStart"/>
      <w:r w:rsidR="009A6EE2">
        <w:rPr>
          <w:sz w:val="28"/>
          <w:szCs w:val="28"/>
        </w:rPr>
        <w:t>по</w:t>
      </w:r>
      <w:proofErr w:type="gramEnd"/>
      <w:r w:rsidR="009A6EE2">
        <w:rPr>
          <w:sz w:val="28"/>
          <w:szCs w:val="28"/>
        </w:rPr>
        <w:t xml:space="preserve"> </w:t>
      </w:r>
      <w:r w:rsidR="006A4CAA">
        <w:rPr>
          <w:sz w:val="28"/>
          <w:szCs w:val="28"/>
        </w:rPr>
        <w:t xml:space="preserve"> </w:t>
      </w:r>
      <w:r w:rsidRPr="00761566">
        <w:rPr>
          <w:sz w:val="28"/>
          <w:szCs w:val="28"/>
        </w:rPr>
        <w:t xml:space="preserve">   </w:t>
      </w:r>
    </w:p>
    <w:p w:rsidR="009A6EE2" w:rsidRDefault="00752B8C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1423A9">
        <w:rPr>
          <w:sz w:val="28"/>
          <w:szCs w:val="28"/>
        </w:rPr>
        <w:t xml:space="preserve">                              </w:t>
      </w:r>
      <w:proofErr w:type="spellStart"/>
      <w:r w:rsidR="00761566">
        <w:rPr>
          <w:sz w:val="28"/>
          <w:szCs w:val="28"/>
        </w:rPr>
        <w:t>выбросоопасным</w:t>
      </w:r>
      <w:proofErr w:type="spellEnd"/>
      <w:r w:rsidR="001D4984">
        <w:rPr>
          <w:sz w:val="28"/>
          <w:szCs w:val="28"/>
        </w:rPr>
        <w:t xml:space="preserve"> </w:t>
      </w:r>
      <w:r w:rsidR="009A6EE2">
        <w:rPr>
          <w:sz w:val="28"/>
          <w:szCs w:val="28"/>
        </w:rPr>
        <w:t>песчаникам</w:t>
      </w:r>
      <w:r w:rsidR="00D500B2">
        <w:rPr>
          <w:sz w:val="28"/>
          <w:szCs w:val="28"/>
        </w:rPr>
        <w:t xml:space="preserve"> </w:t>
      </w:r>
      <w:r w:rsidR="00BB0839">
        <w:rPr>
          <w:sz w:val="28"/>
          <w:szCs w:val="28"/>
        </w:rPr>
        <w:t>на 20</w:t>
      </w:r>
      <w:r w:rsidR="004E22CF">
        <w:rPr>
          <w:sz w:val="28"/>
          <w:szCs w:val="28"/>
        </w:rPr>
        <w:t>1</w:t>
      </w:r>
      <w:r w:rsidR="001A2963">
        <w:rPr>
          <w:sz w:val="28"/>
          <w:szCs w:val="28"/>
        </w:rPr>
        <w:t>6</w:t>
      </w:r>
      <w:r w:rsidR="009A6EE2">
        <w:rPr>
          <w:sz w:val="28"/>
          <w:szCs w:val="28"/>
        </w:rPr>
        <w:t xml:space="preserve"> год.</w:t>
      </w: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</w:t>
      </w: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1D4984" w:rsidRDefault="001D4984" w:rsidP="00D314DD">
      <w:pPr>
        <w:widowControl w:val="0"/>
        <w:autoSpaceDE w:val="0"/>
        <w:autoSpaceDN w:val="0"/>
        <w:adjustRightInd w:val="0"/>
        <w:spacing w:line="360" w:lineRule="auto"/>
        <w:jc w:val="both"/>
      </w:pPr>
    </w:p>
    <w:p w:rsidR="00B63712" w:rsidRDefault="00B63712" w:rsidP="00D314DD">
      <w:pPr>
        <w:widowControl w:val="0"/>
        <w:autoSpaceDE w:val="0"/>
        <w:autoSpaceDN w:val="0"/>
        <w:adjustRightInd w:val="0"/>
        <w:spacing w:line="480" w:lineRule="auto"/>
        <w:jc w:val="both"/>
      </w:pPr>
    </w:p>
    <w:p w:rsidR="009E77B8" w:rsidRDefault="009E77B8" w:rsidP="00D314DD">
      <w:pPr>
        <w:widowControl w:val="0"/>
        <w:autoSpaceDE w:val="0"/>
        <w:autoSpaceDN w:val="0"/>
        <w:adjustRightInd w:val="0"/>
        <w:spacing w:line="480" w:lineRule="auto"/>
        <w:jc w:val="both"/>
      </w:pPr>
      <w:r>
        <w:t xml:space="preserve">Зам. директора по охране труда                       </w:t>
      </w:r>
      <w:r>
        <w:tab/>
      </w:r>
      <w:r>
        <w:tab/>
      </w:r>
      <w:r w:rsidR="00AE026F">
        <w:t xml:space="preserve">       </w:t>
      </w:r>
      <w:r w:rsidR="002F3B15">
        <w:t>К.Н.Солощенко</w:t>
      </w:r>
    </w:p>
    <w:p w:rsidR="009E77B8" w:rsidRDefault="009E77B8" w:rsidP="00D314DD">
      <w:pPr>
        <w:widowControl w:val="0"/>
        <w:autoSpaceDE w:val="0"/>
        <w:autoSpaceDN w:val="0"/>
        <w:adjustRightInd w:val="0"/>
        <w:spacing w:line="480" w:lineRule="auto"/>
        <w:jc w:val="both"/>
      </w:pPr>
      <w:r>
        <w:t>Главный технолог</w:t>
      </w:r>
      <w:r>
        <w:tab/>
      </w:r>
      <w:r>
        <w:tab/>
      </w:r>
      <w:r>
        <w:tab/>
      </w:r>
      <w:r w:rsidR="002F3B15">
        <w:t xml:space="preserve">                                   </w:t>
      </w:r>
      <w:r w:rsidR="00AE026F">
        <w:t xml:space="preserve">       </w:t>
      </w:r>
      <w:r w:rsidR="002F3B15">
        <w:t xml:space="preserve"> </w:t>
      </w:r>
      <w:r w:rsidR="00466E48">
        <w:t>А</w:t>
      </w:r>
      <w:r w:rsidR="00531087">
        <w:t>.</w:t>
      </w:r>
      <w:r w:rsidR="00466E48">
        <w:t>А</w:t>
      </w:r>
      <w:r w:rsidR="00531087">
        <w:t>.</w:t>
      </w:r>
      <w:r w:rsidR="00466E48">
        <w:t>Карпенко</w:t>
      </w:r>
    </w:p>
    <w:p w:rsidR="002F3B15" w:rsidRDefault="009E77B8" w:rsidP="00D314DD">
      <w:pPr>
        <w:widowControl w:val="0"/>
        <w:autoSpaceDE w:val="0"/>
        <w:autoSpaceDN w:val="0"/>
        <w:adjustRightInd w:val="0"/>
        <w:spacing w:line="480" w:lineRule="auto"/>
        <w:jc w:val="both"/>
      </w:pPr>
      <w:r>
        <w:t xml:space="preserve">Главный геолог           </w:t>
      </w:r>
      <w:r w:rsidR="001A18C3" w:rsidRPr="001A18C3">
        <w:t xml:space="preserve">                                                                </w:t>
      </w:r>
      <w:r w:rsidR="001A18C3">
        <w:rPr>
          <w:lang w:val="uk-UA"/>
        </w:rPr>
        <w:t>С.Ф.Онищенко</w:t>
      </w:r>
      <w:r>
        <w:t xml:space="preserve">           </w:t>
      </w:r>
      <w:r w:rsidR="002F3B15">
        <w:t xml:space="preserve">                                              </w:t>
      </w:r>
      <w:r w:rsidR="00AE026F">
        <w:t xml:space="preserve">       </w:t>
      </w:r>
      <w:r>
        <w:t xml:space="preserve">     </w:t>
      </w:r>
    </w:p>
    <w:p w:rsidR="009E77B8" w:rsidRPr="0008254B" w:rsidRDefault="009E77B8" w:rsidP="00D314DD">
      <w:pPr>
        <w:widowControl w:val="0"/>
        <w:autoSpaceDE w:val="0"/>
        <w:autoSpaceDN w:val="0"/>
        <w:adjustRightInd w:val="0"/>
        <w:spacing w:line="480" w:lineRule="auto"/>
        <w:jc w:val="both"/>
      </w:pPr>
      <w:r>
        <w:t xml:space="preserve">Главный маркшейдер                       </w:t>
      </w:r>
      <w:r>
        <w:tab/>
      </w:r>
      <w:r>
        <w:tab/>
      </w:r>
      <w:r>
        <w:tab/>
      </w:r>
      <w:r w:rsidR="00AE026F">
        <w:t xml:space="preserve">       </w:t>
      </w:r>
      <w:r w:rsidR="00E07DAD">
        <w:t xml:space="preserve"> </w:t>
      </w:r>
      <w:r w:rsidR="007168F7">
        <w:t xml:space="preserve">В.В.Нестеренко </w:t>
      </w:r>
    </w:p>
    <w:p w:rsidR="009E77B8" w:rsidRDefault="009E77B8" w:rsidP="00D314DD">
      <w:pPr>
        <w:widowControl w:val="0"/>
        <w:autoSpaceDE w:val="0"/>
        <w:autoSpaceDN w:val="0"/>
        <w:adjustRightInd w:val="0"/>
        <w:spacing w:line="480" w:lineRule="auto"/>
        <w:jc w:val="both"/>
      </w:pPr>
      <w:r>
        <w:t xml:space="preserve">Начальник  участка. ВТБ                                  </w:t>
      </w:r>
      <w:r>
        <w:tab/>
      </w:r>
      <w:r>
        <w:tab/>
      </w:r>
      <w:r w:rsidR="00AE026F">
        <w:t xml:space="preserve">        </w:t>
      </w:r>
      <w:r w:rsidR="00466E48">
        <w:t>Д</w:t>
      </w:r>
      <w:r w:rsidR="00784444">
        <w:t>.</w:t>
      </w:r>
      <w:r w:rsidR="00466E48">
        <w:t>А</w:t>
      </w:r>
      <w:r w:rsidR="00784444">
        <w:t>.</w:t>
      </w:r>
      <w:r w:rsidR="00466E48">
        <w:t>Рудой</w:t>
      </w:r>
    </w:p>
    <w:p w:rsidR="00F57F60" w:rsidRDefault="00F57F60" w:rsidP="00D314DD">
      <w:pPr>
        <w:widowControl w:val="0"/>
        <w:autoSpaceDE w:val="0"/>
        <w:autoSpaceDN w:val="0"/>
        <w:adjustRightInd w:val="0"/>
        <w:spacing w:line="480" w:lineRule="auto"/>
        <w:jc w:val="both"/>
      </w:pPr>
      <w:r>
        <w:t>Начальник участка БВР                                                              В.И.Гребиниченко</w:t>
      </w:r>
    </w:p>
    <w:p w:rsidR="009A6EE2" w:rsidRPr="001423A9" w:rsidRDefault="008B2671" w:rsidP="00D314DD">
      <w:pPr>
        <w:widowControl w:val="0"/>
        <w:autoSpaceDE w:val="0"/>
        <w:autoSpaceDN w:val="0"/>
        <w:adjustRightInd w:val="0"/>
        <w:spacing w:line="480" w:lineRule="auto"/>
        <w:jc w:val="both"/>
      </w:pPr>
      <w:r>
        <w:t>Начальник</w:t>
      </w:r>
      <w:r w:rsidR="009E77B8">
        <w:t xml:space="preserve"> участка </w:t>
      </w:r>
      <w:proofErr w:type="spellStart"/>
      <w:r w:rsidR="009E77B8">
        <w:t>П</w:t>
      </w:r>
      <w:r>
        <w:t>РпоТБ</w:t>
      </w:r>
      <w:proofErr w:type="spellEnd"/>
      <w:r w:rsidR="009E77B8">
        <w:t xml:space="preserve">    </w:t>
      </w:r>
      <w:r w:rsidR="009E77B8">
        <w:tab/>
      </w:r>
      <w:r w:rsidR="00AE026F">
        <w:rPr>
          <w:sz w:val="28"/>
          <w:szCs w:val="28"/>
        </w:rPr>
        <w:t xml:space="preserve">                            </w:t>
      </w:r>
      <w:r w:rsidR="00AE026F" w:rsidRPr="00AE026F">
        <w:t xml:space="preserve">  </w:t>
      </w:r>
      <w:r w:rsidR="002B37DD">
        <w:t xml:space="preserve">      </w:t>
      </w:r>
      <w:r w:rsidR="007512A1">
        <w:t xml:space="preserve">  </w:t>
      </w:r>
      <w:r w:rsidR="00506A35">
        <w:t>В</w:t>
      </w:r>
      <w:r w:rsidR="004E22CF">
        <w:t>.</w:t>
      </w:r>
      <w:r>
        <w:t>Н</w:t>
      </w:r>
      <w:r w:rsidR="004E22CF">
        <w:t>.</w:t>
      </w:r>
      <w:r>
        <w:t>Лукаш</w:t>
      </w:r>
    </w:p>
    <w:p w:rsidR="00752B8C" w:rsidRPr="00752B8C" w:rsidRDefault="00752B8C" w:rsidP="00D314DD">
      <w:pPr>
        <w:widowControl w:val="0"/>
        <w:autoSpaceDE w:val="0"/>
        <w:autoSpaceDN w:val="0"/>
        <w:adjustRightInd w:val="0"/>
        <w:spacing w:line="480" w:lineRule="auto"/>
        <w:jc w:val="both"/>
        <w:rPr>
          <w:sz w:val="28"/>
          <w:szCs w:val="28"/>
        </w:rPr>
      </w:pPr>
      <w:r>
        <w:t xml:space="preserve">Зам.начальника </w:t>
      </w:r>
      <w:proofErr w:type="spellStart"/>
      <w:r>
        <w:t>уч</w:t>
      </w:r>
      <w:proofErr w:type="gramStart"/>
      <w:r>
        <w:t>.П</w:t>
      </w:r>
      <w:proofErr w:type="gramEnd"/>
      <w:r>
        <w:t>РпоТБ</w:t>
      </w:r>
      <w:proofErr w:type="spellEnd"/>
      <w:r>
        <w:t xml:space="preserve">                                                        </w:t>
      </w:r>
      <w:proofErr w:type="spellStart"/>
      <w:r w:rsidR="00656839">
        <w:t>В.</w:t>
      </w:r>
      <w:r w:rsidR="00466E48">
        <w:t>А</w:t>
      </w:r>
      <w:r w:rsidR="00656839">
        <w:t>.</w:t>
      </w:r>
      <w:r w:rsidR="00466E48">
        <w:t>Трачук</w:t>
      </w:r>
      <w:proofErr w:type="spellEnd"/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B63712" w:rsidRDefault="001D4984" w:rsidP="00D314DD">
      <w:pPr>
        <w:pStyle w:val="1"/>
        <w:spacing w:before="0" w:after="0"/>
        <w:jc w:val="both"/>
      </w:pPr>
      <w:r>
        <w:lastRenderedPageBreak/>
        <w:t xml:space="preserve">    </w:t>
      </w:r>
      <w:r w:rsidR="005901BC">
        <w:t xml:space="preserve">           </w:t>
      </w:r>
      <w:r>
        <w:t xml:space="preserve"> </w:t>
      </w:r>
      <w:r w:rsidR="00506A35">
        <w:t xml:space="preserve">              </w:t>
      </w:r>
    </w:p>
    <w:p w:rsidR="009A6EE2" w:rsidRPr="005901BC" w:rsidRDefault="00B63712" w:rsidP="00D314DD">
      <w:pPr>
        <w:pStyle w:val="1"/>
        <w:spacing w:before="0" w:after="0"/>
        <w:jc w:val="both"/>
        <w:rPr>
          <w:rFonts w:ascii="Times New Roman CYR" w:hAnsi="Times New Roman CYR"/>
        </w:rPr>
      </w:pPr>
      <w:r>
        <w:t xml:space="preserve">                       </w:t>
      </w:r>
      <w:r w:rsidR="00F70A92">
        <w:t xml:space="preserve">         </w:t>
      </w:r>
      <w:r w:rsidR="009A6EE2" w:rsidRPr="005901BC">
        <w:rPr>
          <w:rFonts w:ascii="Times New Roman CYR" w:hAnsi="Times New Roman CYR"/>
        </w:rPr>
        <w:t>О Г Л А В Л Е Н И Е</w:t>
      </w:r>
    </w:p>
    <w:p w:rsidR="009A6EE2" w:rsidRPr="005901BC" w:rsidRDefault="009A6EE2" w:rsidP="00D314DD">
      <w:pPr>
        <w:jc w:val="both"/>
        <w:rPr>
          <w:rFonts w:ascii="Times New Roman CYR" w:hAnsi="Times New Roman CYR"/>
        </w:rPr>
      </w:pPr>
    </w:p>
    <w:p w:rsidR="009A6EE2" w:rsidRDefault="009A6EE2" w:rsidP="00D314DD">
      <w:pPr>
        <w:jc w:val="both"/>
      </w:pPr>
    </w:p>
    <w:p w:rsidR="009A6EE2" w:rsidRPr="00C5596A" w:rsidRDefault="009A6EE2" w:rsidP="00D314DD">
      <w:pPr>
        <w:jc w:val="both"/>
      </w:pPr>
    </w:p>
    <w:p w:rsidR="005D67ED" w:rsidRDefault="000C3EC9" w:rsidP="00F70A92">
      <w:pPr>
        <w:pStyle w:val="a8"/>
        <w:spacing w:after="0"/>
      </w:pPr>
      <w:r>
        <w:rPr>
          <w:bCs/>
          <w:sz w:val="20"/>
          <w:szCs w:val="20"/>
        </w:rPr>
        <w:t>1</w:t>
      </w:r>
      <w:r w:rsidR="00F70A92">
        <w:rPr>
          <w:bCs/>
        </w:rPr>
        <w:t>.</w:t>
      </w:r>
      <w:r w:rsidR="00F70A92" w:rsidRPr="00F70A92">
        <w:rPr>
          <w:bCs/>
        </w:rPr>
        <w:t>Геологические условия</w:t>
      </w:r>
      <w:r w:rsidR="00F70A92">
        <w:rPr>
          <w:bCs/>
        </w:rPr>
        <w:t xml:space="preserve">                                                                                  </w:t>
      </w:r>
      <w:r w:rsidR="00A30438" w:rsidRPr="00F70A92">
        <w:t>4</w:t>
      </w:r>
      <w:r w:rsidR="00194226" w:rsidRPr="00F70A92">
        <w:t xml:space="preserve"> </w:t>
      </w:r>
      <w:r w:rsidR="00A30438" w:rsidRPr="00F70A92">
        <w:t>стр</w:t>
      </w:r>
      <w:r w:rsidR="00A30438">
        <w:rPr>
          <w:sz w:val="20"/>
          <w:szCs w:val="20"/>
        </w:rPr>
        <w:t>.</w:t>
      </w:r>
    </w:p>
    <w:p w:rsidR="009A6EE2" w:rsidRDefault="000C3EC9" w:rsidP="00F70A92">
      <w:pPr>
        <w:pStyle w:val="a8"/>
        <w:spacing w:after="0"/>
      </w:pPr>
      <w:r>
        <w:t>2.</w:t>
      </w:r>
      <w:r w:rsidR="009A6EE2">
        <w:t xml:space="preserve">Вскрытие и подготовка шахтопластов                  </w:t>
      </w:r>
      <w:r w:rsidR="00A30438">
        <w:t xml:space="preserve">                         </w:t>
      </w:r>
      <w:r>
        <w:t xml:space="preserve">      </w:t>
      </w:r>
      <w:r w:rsidR="00A30438">
        <w:t xml:space="preserve"> </w:t>
      </w:r>
      <w:r w:rsidR="00F70A92">
        <w:t xml:space="preserve">       </w:t>
      </w:r>
      <w:r w:rsidR="007A252E">
        <w:t>5</w:t>
      </w:r>
      <w:bookmarkStart w:id="0" w:name="_GoBack"/>
      <w:bookmarkEnd w:id="0"/>
      <w:r w:rsidR="00194226">
        <w:t xml:space="preserve"> </w:t>
      </w:r>
      <w:r w:rsidR="00A30438">
        <w:t>стр.</w:t>
      </w:r>
    </w:p>
    <w:p w:rsidR="009A6EE2" w:rsidRDefault="000C3EC9" w:rsidP="00F70A92">
      <w:pPr>
        <w:pStyle w:val="a8"/>
        <w:spacing w:after="0"/>
      </w:pPr>
      <w:r>
        <w:t>3.</w:t>
      </w:r>
      <w:r w:rsidR="007A252E">
        <w:rPr>
          <w:lang w:val="uk-UA"/>
        </w:rPr>
        <w:t>Сис</w:t>
      </w:r>
      <w:r w:rsidR="00673A23">
        <w:rPr>
          <w:lang w:val="uk-UA"/>
        </w:rPr>
        <w:t>тема</w:t>
      </w:r>
      <w:r w:rsidR="009A6EE2">
        <w:t xml:space="preserve"> разработки                                  </w:t>
      </w:r>
      <w:r w:rsidR="00A30438">
        <w:t xml:space="preserve">                                         </w:t>
      </w:r>
      <w:r w:rsidR="00673A23">
        <w:t xml:space="preserve">    </w:t>
      </w:r>
      <w:r w:rsidR="00F70A92">
        <w:t xml:space="preserve">      </w:t>
      </w:r>
      <w:r w:rsidR="007A252E">
        <w:t xml:space="preserve">  </w:t>
      </w:r>
      <w:r w:rsidR="00F70A92">
        <w:t xml:space="preserve"> </w:t>
      </w:r>
      <w:r w:rsidR="007A252E">
        <w:t>5</w:t>
      </w:r>
      <w:r w:rsidR="00194226">
        <w:t xml:space="preserve"> </w:t>
      </w:r>
      <w:r w:rsidR="00A30438">
        <w:t>стр.</w:t>
      </w:r>
    </w:p>
    <w:p w:rsidR="009A6EE2" w:rsidRDefault="000C3EC9" w:rsidP="00F70A92">
      <w:pPr>
        <w:pStyle w:val="a8"/>
        <w:spacing w:after="0"/>
      </w:pPr>
      <w:r>
        <w:t>4.</w:t>
      </w:r>
      <w:r w:rsidR="009A6EE2">
        <w:t xml:space="preserve">Вентиляция                                          </w:t>
      </w:r>
      <w:r w:rsidR="00B074F1">
        <w:t xml:space="preserve">                                               </w:t>
      </w:r>
      <w:r>
        <w:t xml:space="preserve">      </w:t>
      </w:r>
      <w:r w:rsidR="00F70A92">
        <w:t xml:space="preserve">       </w:t>
      </w:r>
      <w:r w:rsidR="00B074F1">
        <w:t>6</w:t>
      </w:r>
      <w:r w:rsidR="00194226">
        <w:t xml:space="preserve"> </w:t>
      </w:r>
      <w:r w:rsidR="00B074F1">
        <w:t>стр.</w:t>
      </w:r>
    </w:p>
    <w:p w:rsidR="009A6EE2" w:rsidRDefault="000C3EC9" w:rsidP="00F70A92">
      <w:pPr>
        <w:pStyle w:val="a8"/>
        <w:spacing w:after="0"/>
      </w:pPr>
      <w:r>
        <w:t>5.</w:t>
      </w:r>
      <w:r w:rsidR="009A6EE2">
        <w:t xml:space="preserve">Транспорт                                          </w:t>
      </w:r>
      <w:r w:rsidR="00B074F1">
        <w:t xml:space="preserve">                                                 </w:t>
      </w:r>
      <w:r>
        <w:t xml:space="preserve">      </w:t>
      </w:r>
      <w:r w:rsidR="00F70A92">
        <w:t xml:space="preserve">       </w:t>
      </w:r>
      <w:r w:rsidR="00B074F1">
        <w:t xml:space="preserve"> 6</w:t>
      </w:r>
      <w:r w:rsidR="00194226">
        <w:t xml:space="preserve"> </w:t>
      </w:r>
      <w:r w:rsidR="00B074F1">
        <w:t>стр.</w:t>
      </w:r>
    </w:p>
    <w:p w:rsidR="00277F3B" w:rsidRDefault="00277F3B" w:rsidP="00F70A92">
      <w:pPr>
        <w:pStyle w:val="a8"/>
        <w:spacing w:after="0"/>
        <w:ind w:left="0"/>
      </w:pPr>
      <w:r>
        <w:t xml:space="preserve">    </w:t>
      </w:r>
      <w:r w:rsidR="005946B1">
        <w:t xml:space="preserve"> </w:t>
      </w:r>
      <w:r w:rsidR="000C3EC9">
        <w:t>6.</w:t>
      </w:r>
      <w:r w:rsidR="009A6EE2">
        <w:t xml:space="preserve">Мероприятия по </w:t>
      </w:r>
      <w:r w:rsidR="000C3EC9">
        <w:t>борьбе с газодинамическими явлениями</w:t>
      </w:r>
      <w:r w:rsidR="009A6EE2">
        <w:t xml:space="preserve"> и </w:t>
      </w:r>
      <w:r>
        <w:t xml:space="preserve"> </w:t>
      </w:r>
      <w:r w:rsidR="000C3EC9">
        <w:t xml:space="preserve">            </w:t>
      </w:r>
    </w:p>
    <w:p w:rsidR="009A6EE2" w:rsidRPr="00FB18FA" w:rsidRDefault="00277F3B" w:rsidP="00F70A92">
      <w:pPr>
        <w:pStyle w:val="a8"/>
        <w:spacing w:after="0"/>
        <w:ind w:left="0"/>
      </w:pPr>
      <w:r>
        <w:t xml:space="preserve">     </w:t>
      </w:r>
      <w:r w:rsidR="009A6EE2">
        <w:t>мероприятия</w:t>
      </w:r>
      <w:r w:rsidR="005946B1">
        <w:t xml:space="preserve"> </w:t>
      </w:r>
      <w:r w:rsidR="009A6EE2">
        <w:t xml:space="preserve">по обеспечению безопасности </w:t>
      </w:r>
      <w:proofErr w:type="gramStart"/>
      <w:r w:rsidR="009A6EE2">
        <w:t>работающих</w:t>
      </w:r>
      <w:proofErr w:type="gramEnd"/>
      <w:r w:rsidR="009A6EE2">
        <w:t xml:space="preserve">          </w:t>
      </w:r>
      <w:r w:rsidR="000C3EC9">
        <w:t xml:space="preserve">           </w:t>
      </w:r>
      <w:r w:rsidR="00F70A92">
        <w:t xml:space="preserve">      </w:t>
      </w:r>
      <w:r w:rsidR="00194226">
        <w:t xml:space="preserve"> </w:t>
      </w:r>
      <w:r w:rsidR="007A252E">
        <w:t>7</w:t>
      </w:r>
      <w:r w:rsidR="00194226">
        <w:t xml:space="preserve"> </w:t>
      </w:r>
      <w:r w:rsidR="000C3EC9">
        <w:t>стр.</w:t>
      </w:r>
    </w:p>
    <w:p w:rsidR="009A6EE2" w:rsidRDefault="000C3EC9" w:rsidP="00F70A92">
      <w:pPr>
        <w:pStyle w:val="a8"/>
        <w:spacing w:after="0"/>
      </w:pPr>
      <w:r>
        <w:t>7.</w:t>
      </w:r>
      <w:r w:rsidR="009A6EE2">
        <w:t>Обязанност</w:t>
      </w:r>
      <w:r w:rsidR="005946B1">
        <w:t>и и ответственность между основ</w:t>
      </w:r>
      <w:r w:rsidR="009A6EE2">
        <w:t>ными службами</w:t>
      </w:r>
      <w:r w:rsidR="00F70A92">
        <w:t xml:space="preserve"> </w:t>
      </w:r>
      <w:r>
        <w:t>ш</w:t>
      </w:r>
      <w:r w:rsidR="009A6EE2">
        <w:t>ахты</w:t>
      </w:r>
      <w:r w:rsidR="00F70A92">
        <w:t xml:space="preserve"> </w:t>
      </w:r>
      <w:r>
        <w:t xml:space="preserve">   </w:t>
      </w:r>
      <w:r w:rsidR="00F70A92">
        <w:t>2</w:t>
      </w:r>
      <w:r w:rsidR="007A252E">
        <w:rPr>
          <w:lang w:val="uk-UA"/>
        </w:rPr>
        <w:t>3</w:t>
      </w:r>
      <w:r w:rsidR="00F70A92">
        <w:t xml:space="preserve"> стр.</w:t>
      </w:r>
      <w:r>
        <w:t xml:space="preserve">                                                                                                   </w:t>
      </w:r>
      <w:r w:rsidR="00194226">
        <w:t xml:space="preserve"> </w:t>
      </w:r>
      <w:r w:rsidR="00F70A92">
        <w:t xml:space="preserve">       </w:t>
      </w:r>
    </w:p>
    <w:p w:rsidR="009A6EE2" w:rsidRDefault="005946B1" w:rsidP="00F70A92">
      <w:pPr>
        <w:pStyle w:val="a8"/>
        <w:spacing w:after="0"/>
        <w:ind w:left="0"/>
      </w:pPr>
      <w:r>
        <w:rPr>
          <w:sz w:val="28"/>
          <w:szCs w:val="28"/>
        </w:rPr>
        <w:t xml:space="preserve">    </w:t>
      </w:r>
      <w:r w:rsidR="000C3EC9">
        <w:rPr>
          <w:sz w:val="28"/>
          <w:szCs w:val="28"/>
        </w:rPr>
        <w:t>8.</w:t>
      </w:r>
      <w:r w:rsidR="009A6EE2">
        <w:t>Ведение документации.</w:t>
      </w:r>
      <w:r w:rsidR="000C3EC9">
        <w:t xml:space="preserve">                                                                         </w:t>
      </w:r>
      <w:r w:rsidR="00194226">
        <w:t xml:space="preserve"> </w:t>
      </w:r>
      <w:r w:rsidR="00F70A92">
        <w:t xml:space="preserve">      </w:t>
      </w:r>
      <w:r w:rsidR="000C3EC9">
        <w:t>2</w:t>
      </w:r>
      <w:r w:rsidR="007A252E">
        <w:rPr>
          <w:lang w:val="uk-UA"/>
        </w:rPr>
        <w:t>6</w:t>
      </w:r>
      <w:r w:rsidR="00194226">
        <w:t xml:space="preserve"> </w:t>
      </w:r>
      <w:r w:rsidR="000C3EC9">
        <w:t>стр.</w:t>
      </w: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A6EE2" w:rsidRDefault="005901BC" w:rsidP="00D314DD">
      <w:pPr>
        <w:pStyle w:val="20"/>
        <w:spacing w:before="0" w:after="0"/>
        <w:jc w:val="both"/>
        <w:rPr>
          <w:rFonts w:ascii="Times New Roman CYR" w:hAnsi="Times New Roman CYR"/>
          <w:i w:val="0"/>
        </w:rPr>
      </w:pPr>
      <w:r w:rsidRPr="005901BC">
        <w:rPr>
          <w:rFonts w:ascii="Times New Roman CYR" w:hAnsi="Times New Roman CYR"/>
        </w:rPr>
        <w:t xml:space="preserve">                      </w:t>
      </w:r>
      <w:r w:rsidR="00506A35">
        <w:rPr>
          <w:rFonts w:ascii="Times New Roman CYR" w:hAnsi="Times New Roman CYR"/>
        </w:rPr>
        <w:t xml:space="preserve">                   </w:t>
      </w:r>
      <w:r w:rsidR="009A6EE2" w:rsidRPr="005901BC">
        <w:rPr>
          <w:rFonts w:ascii="Times New Roman CYR" w:hAnsi="Times New Roman CYR"/>
          <w:i w:val="0"/>
        </w:rPr>
        <w:t>Графическая часть</w:t>
      </w:r>
    </w:p>
    <w:p w:rsidR="005901BC" w:rsidRPr="005901BC" w:rsidRDefault="005901BC" w:rsidP="005901BC"/>
    <w:p w:rsidR="009A6EE2" w:rsidRDefault="009A6EE2" w:rsidP="00D314DD">
      <w:pPr>
        <w:pStyle w:val="21"/>
        <w:numPr>
          <w:ilvl w:val="0"/>
          <w:numId w:val="34"/>
        </w:numPr>
        <w:jc w:val="both"/>
      </w:pPr>
      <w:proofErr w:type="spellStart"/>
      <w:r>
        <w:t>Выкопировк</w:t>
      </w:r>
      <w:r w:rsidR="00B006FE">
        <w:t>и</w:t>
      </w:r>
      <w:proofErr w:type="spellEnd"/>
      <w:r>
        <w:t xml:space="preserve"> из план</w:t>
      </w:r>
      <w:r w:rsidR="00B006FE">
        <w:t>а</w:t>
      </w:r>
      <w:r>
        <w:t xml:space="preserve"> горных работ по пласту </w:t>
      </w:r>
      <w:r w:rsidR="00A03B78">
        <w:t>Л</w:t>
      </w:r>
      <w:proofErr w:type="gramStart"/>
      <w:r w:rsidR="00A03B78">
        <w:rPr>
          <w:b/>
          <w:vertAlign w:val="subscript"/>
        </w:rPr>
        <w:t>1</w:t>
      </w:r>
      <w:proofErr w:type="gramEnd"/>
      <w:r>
        <w:t xml:space="preserve">                                         </w:t>
      </w:r>
    </w:p>
    <w:p w:rsidR="009A6EE2" w:rsidRPr="006F1523" w:rsidRDefault="00D36C02" w:rsidP="00D314DD">
      <w:pPr>
        <w:widowControl w:val="0"/>
        <w:numPr>
          <w:ilvl w:val="0"/>
          <w:numId w:val="34"/>
        </w:numPr>
        <w:autoSpaceDE w:val="0"/>
        <w:autoSpaceDN w:val="0"/>
        <w:adjustRightInd w:val="0"/>
        <w:jc w:val="both"/>
      </w:pPr>
      <w:r w:rsidRPr="00D36C02">
        <w:t xml:space="preserve">Схема </w:t>
      </w:r>
      <w:r w:rsidR="00A67D38">
        <w:t>мест замеров при проведении</w:t>
      </w:r>
      <w:r w:rsidRPr="00D36C02">
        <w:t xml:space="preserve"> прогноза по прочности пласта</w:t>
      </w:r>
      <w:r w:rsidR="00A67D38">
        <w:t xml:space="preserve"> в подгот</w:t>
      </w:r>
      <w:proofErr w:type="gramStart"/>
      <w:r w:rsidR="00A67D38">
        <w:t>.з</w:t>
      </w:r>
      <w:proofErr w:type="gramEnd"/>
      <w:r w:rsidR="00A67D38">
        <w:t>абое.</w:t>
      </w:r>
    </w:p>
    <w:p w:rsidR="006F1523" w:rsidRDefault="006F1523" w:rsidP="006F1523">
      <w:pPr>
        <w:widowControl w:val="0"/>
        <w:numPr>
          <w:ilvl w:val="0"/>
          <w:numId w:val="34"/>
        </w:numPr>
        <w:autoSpaceDE w:val="0"/>
        <w:autoSpaceDN w:val="0"/>
        <w:adjustRightInd w:val="0"/>
        <w:jc w:val="both"/>
      </w:pPr>
      <w:r w:rsidRPr="00D36C02">
        <w:t xml:space="preserve">Схема </w:t>
      </w:r>
      <w:r w:rsidR="00F0156D">
        <w:t>мест замеров при проведении прогноза выбросоопасности</w:t>
      </w:r>
      <w:r w:rsidRPr="00D36C02">
        <w:t xml:space="preserve"> по </w:t>
      </w:r>
      <w:r>
        <w:t>начальной скорости газовыделения из шпуров</w:t>
      </w:r>
      <w:r w:rsidR="00AD7EC9">
        <w:t xml:space="preserve"> </w:t>
      </w:r>
      <w:r>
        <w:t xml:space="preserve"> </w:t>
      </w:r>
      <w:r w:rsidR="004B3299">
        <w:t xml:space="preserve">в </w:t>
      </w:r>
      <w:proofErr w:type="spellStart"/>
      <w:r w:rsidR="004B3299">
        <w:t>подгот</w:t>
      </w:r>
      <w:proofErr w:type="gramStart"/>
      <w:r w:rsidR="004B3299">
        <w:t>.з</w:t>
      </w:r>
      <w:proofErr w:type="gramEnd"/>
      <w:r w:rsidR="004B3299">
        <w:t>абое</w:t>
      </w:r>
      <w:proofErr w:type="spellEnd"/>
      <w:r w:rsidR="004B3299">
        <w:t>.</w:t>
      </w:r>
    </w:p>
    <w:p w:rsidR="00A67D38" w:rsidRDefault="00A67D38" w:rsidP="006F1523">
      <w:pPr>
        <w:widowControl w:val="0"/>
        <w:numPr>
          <w:ilvl w:val="0"/>
          <w:numId w:val="34"/>
        </w:numPr>
        <w:autoSpaceDE w:val="0"/>
        <w:autoSpaceDN w:val="0"/>
        <w:adjustRightInd w:val="0"/>
        <w:jc w:val="both"/>
      </w:pPr>
      <w:r>
        <w:t xml:space="preserve">Схема расположения скважин для выполнения </w:t>
      </w:r>
      <w:proofErr w:type="spellStart"/>
      <w:r>
        <w:t>гидрорыхления</w:t>
      </w:r>
      <w:proofErr w:type="spellEnd"/>
      <w:r w:rsidR="004B3299">
        <w:t xml:space="preserve"> в </w:t>
      </w:r>
      <w:proofErr w:type="spellStart"/>
      <w:r w:rsidR="004B3299">
        <w:t>подгот</w:t>
      </w:r>
      <w:proofErr w:type="gramStart"/>
      <w:r w:rsidR="004B3299">
        <w:t>.з</w:t>
      </w:r>
      <w:proofErr w:type="gramEnd"/>
      <w:r w:rsidR="004B3299">
        <w:t>абое</w:t>
      </w:r>
      <w:proofErr w:type="spellEnd"/>
      <w:r>
        <w:t>.</w:t>
      </w:r>
    </w:p>
    <w:p w:rsidR="006F1523" w:rsidRDefault="006F1523" w:rsidP="006F1523">
      <w:pPr>
        <w:widowControl w:val="0"/>
        <w:numPr>
          <w:ilvl w:val="0"/>
          <w:numId w:val="34"/>
        </w:numPr>
        <w:autoSpaceDE w:val="0"/>
        <w:autoSpaceDN w:val="0"/>
        <w:adjustRightInd w:val="0"/>
        <w:jc w:val="both"/>
      </w:pPr>
      <w:r>
        <w:t xml:space="preserve">Схема установки </w:t>
      </w:r>
      <w:r w:rsidR="00A67D38">
        <w:t>СП</w:t>
      </w:r>
      <w:r>
        <w:t xml:space="preserve"> </w:t>
      </w:r>
      <w:r w:rsidR="00A67D38">
        <w:t>в шпур</w:t>
      </w:r>
      <w:r>
        <w:t xml:space="preserve"> в подготовительном забое.</w:t>
      </w:r>
    </w:p>
    <w:p w:rsidR="004B3299" w:rsidRDefault="004B3299" w:rsidP="004B3299">
      <w:pPr>
        <w:widowControl w:val="0"/>
        <w:numPr>
          <w:ilvl w:val="0"/>
          <w:numId w:val="34"/>
        </w:numPr>
        <w:autoSpaceDE w:val="0"/>
        <w:autoSpaceDN w:val="0"/>
        <w:adjustRightInd w:val="0"/>
        <w:jc w:val="both"/>
      </w:pPr>
      <w:r>
        <w:rPr>
          <w:lang w:val="uk-UA"/>
        </w:rPr>
        <w:t xml:space="preserve">Схема проведения разведочных наблюдений  </w:t>
      </w:r>
      <w:r>
        <w:t xml:space="preserve">в 4 южной лаве </w:t>
      </w:r>
      <w:proofErr w:type="spellStart"/>
      <w:r>
        <w:t>ц.уклона</w:t>
      </w:r>
      <w:proofErr w:type="spellEnd"/>
      <w:r>
        <w:t>.</w:t>
      </w:r>
    </w:p>
    <w:p w:rsidR="006F1523" w:rsidRPr="00F16816" w:rsidRDefault="006F1523" w:rsidP="00D314DD">
      <w:pPr>
        <w:widowControl w:val="0"/>
        <w:numPr>
          <w:ilvl w:val="0"/>
          <w:numId w:val="34"/>
        </w:numPr>
        <w:autoSpaceDE w:val="0"/>
        <w:autoSpaceDN w:val="0"/>
        <w:adjustRightInd w:val="0"/>
        <w:jc w:val="both"/>
      </w:pPr>
      <w:r>
        <w:t xml:space="preserve">Схема </w:t>
      </w:r>
      <w:r w:rsidR="00A67D38">
        <w:t xml:space="preserve">ведения прогноза по </w:t>
      </w:r>
      <w:r>
        <w:t>прочности</w:t>
      </w:r>
      <w:r w:rsidR="00A67D38">
        <w:t xml:space="preserve"> угля</w:t>
      </w:r>
      <w:r w:rsidR="00F0156D">
        <w:t xml:space="preserve"> в 4 южной лаве </w:t>
      </w:r>
      <w:proofErr w:type="spellStart"/>
      <w:r w:rsidR="00F0156D">
        <w:t>ц</w:t>
      </w:r>
      <w:proofErr w:type="gramStart"/>
      <w:r w:rsidR="00F0156D">
        <w:t>.у</w:t>
      </w:r>
      <w:proofErr w:type="gramEnd"/>
      <w:r w:rsidR="00F0156D">
        <w:t>клона</w:t>
      </w:r>
      <w:proofErr w:type="spellEnd"/>
    </w:p>
    <w:p w:rsidR="00F16816" w:rsidRDefault="00F16816" w:rsidP="00F16816">
      <w:pPr>
        <w:widowControl w:val="0"/>
        <w:numPr>
          <w:ilvl w:val="0"/>
          <w:numId w:val="34"/>
        </w:numPr>
        <w:autoSpaceDE w:val="0"/>
        <w:autoSpaceDN w:val="0"/>
        <w:adjustRightInd w:val="0"/>
        <w:jc w:val="both"/>
      </w:pPr>
      <w:r>
        <w:t xml:space="preserve">Схема ведения прогноза по прочности угля в </w:t>
      </w:r>
      <w:r w:rsidRPr="00F16816">
        <w:t>5</w:t>
      </w:r>
      <w:r>
        <w:t xml:space="preserve"> северной лаве </w:t>
      </w:r>
      <w:proofErr w:type="spellStart"/>
      <w:r>
        <w:t>ц</w:t>
      </w:r>
      <w:proofErr w:type="gramStart"/>
      <w:r>
        <w:t>.у</w:t>
      </w:r>
      <w:proofErr w:type="gramEnd"/>
      <w:r>
        <w:t>клона</w:t>
      </w:r>
      <w:proofErr w:type="spellEnd"/>
    </w:p>
    <w:p w:rsidR="00D36C02" w:rsidRDefault="00D36C02" w:rsidP="00D314DD">
      <w:pPr>
        <w:widowControl w:val="0"/>
        <w:numPr>
          <w:ilvl w:val="0"/>
          <w:numId w:val="34"/>
        </w:numPr>
        <w:autoSpaceDE w:val="0"/>
        <w:autoSpaceDN w:val="0"/>
        <w:adjustRightInd w:val="0"/>
        <w:jc w:val="both"/>
      </w:pPr>
      <w:r>
        <w:t xml:space="preserve">Схема расположения </w:t>
      </w:r>
      <w:r w:rsidR="00F0156D">
        <w:t>шпуров</w:t>
      </w:r>
      <w:r>
        <w:t xml:space="preserve"> для выполнения </w:t>
      </w:r>
      <w:r w:rsidR="00F0156D">
        <w:t>ПВМ</w:t>
      </w:r>
      <w:r>
        <w:t xml:space="preserve"> и контроля </w:t>
      </w:r>
      <w:r w:rsidR="00E12443">
        <w:t xml:space="preserve"> </w:t>
      </w:r>
      <w:r>
        <w:t xml:space="preserve">эффективности </w:t>
      </w:r>
      <w:r w:rsidR="00F0156D">
        <w:t xml:space="preserve"> ПВМ</w:t>
      </w:r>
      <w:r>
        <w:t>.</w:t>
      </w:r>
    </w:p>
    <w:p w:rsidR="001D5952" w:rsidRPr="00906624" w:rsidRDefault="001D5952" w:rsidP="00D314DD">
      <w:pPr>
        <w:widowControl w:val="0"/>
        <w:numPr>
          <w:ilvl w:val="0"/>
          <w:numId w:val="34"/>
        </w:numPr>
        <w:autoSpaceDE w:val="0"/>
        <w:autoSpaceDN w:val="0"/>
        <w:adjustRightInd w:val="0"/>
        <w:jc w:val="both"/>
      </w:pPr>
      <w:r>
        <w:t>Схема ведения прогноза по прочности угля в очистном забое.</w:t>
      </w:r>
    </w:p>
    <w:p w:rsidR="00D36C02" w:rsidRDefault="00D36C02" w:rsidP="00D314DD">
      <w:pPr>
        <w:widowControl w:val="0"/>
        <w:autoSpaceDE w:val="0"/>
        <w:autoSpaceDN w:val="0"/>
        <w:adjustRightInd w:val="0"/>
        <w:jc w:val="both"/>
      </w:pPr>
    </w:p>
    <w:p w:rsidR="00D36C02" w:rsidRPr="00D36C02" w:rsidRDefault="00D36C02" w:rsidP="00D314DD">
      <w:pPr>
        <w:widowControl w:val="0"/>
        <w:autoSpaceDE w:val="0"/>
        <w:autoSpaceDN w:val="0"/>
        <w:adjustRightInd w:val="0"/>
        <w:jc w:val="both"/>
      </w:pPr>
    </w:p>
    <w:p w:rsidR="00D36C02" w:rsidRDefault="00D36C0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</w:pP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</w:pP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</w:pP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</w:pP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</w:pPr>
      <w:r>
        <w:t xml:space="preserve"> </w:t>
      </w: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  <w:rPr>
          <w:lang w:val="uk-UA"/>
        </w:rPr>
      </w:pPr>
    </w:p>
    <w:p w:rsidR="00F60D12" w:rsidRDefault="00F60D12" w:rsidP="00D314DD">
      <w:pPr>
        <w:widowControl w:val="0"/>
        <w:autoSpaceDE w:val="0"/>
        <w:autoSpaceDN w:val="0"/>
        <w:adjustRightInd w:val="0"/>
        <w:jc w:val="both"/>
      </w:pPr>
    </w:p>
    <w:p w:rsidR="009777CA" w:rsidRDefault="009777CA" w:rsidP="00D314DD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9777CA" w:rsidRDefault="009777CA" w:rsidP="00D314DD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5946B1" w:rsidRDefault="002B37DD" w:rsidP="00D314DD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 xml:space="preserve">                          </w:t>
      </w:r>
    </w:p>
    <w:p w:rsidR="005946B1" w:rsidRDefault="005946B1" w:rsidP="00D314DD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E00062" w:rsidRDefault="00E00062" w:rsidP="00D314DD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 xml:space="preserve"> </w:t>
      </w:r>
    </w:p>
    <w:p w:rsidR="00E00062" w:rsidRDefault="00E00062" w:rsidP="00D314DD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763017" w:rsidRDefault="00E00062" w:rsidP="00D314DD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 xml:space="preserve">                         </w:t>
      </w:r>
      <w:r w:rsidR="00E65D36">
        <w:rPr>
          <w:b/>
          <w:bCs/>
        </w:rPr>
        <w:t xml:space="preserve">   </w:t>
      </w:r>
    </w:p>
    <w:p w:rsidR="008A6104" w:rsidRDefault="008A6104" w:rsidP="00D314DD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1E7386" w:rsidRPr="00372693" w:rsidRDefault="001E7386" w:rsidP="00D314DD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763017" w:rsidRDefault="00763017" w:rsidP="00D314DD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9B6222" w:rsidRDefault="00683ECE" w:rsidP="00683ECE">
      <w:pPr>
        <w:widowControl w:val="0"/>
        <w:autoSpaceDE w:val="0"/>
        <w:autoSpaceDN w:val="0"/>
        <w:adjustRightInd w:val="0"/>
        <w:outlineLvl w:val="0"/>
        <w:rPr>
          <w:b/>
          <w:bCs/>
        </w:rPr>
      </w:pPr>
      <w:r w:rsidRPr="00262797">
        <w:rPr>
          <w:b/>
          <w:bCs/>
        </w:rPr>
        <w:t xml:space="preserve">                             </w:t>
      </w:r>
    </w:p>
    <w:p w:rsidR="00683ECE" w:rsidRPr="00683ECE" w:rsidRDefault="009B6222" w:rsidP="00683ECE">
      <w:pPr>
        <w:widowControl w:val="0"/>
        <w:autoSpaceDE w:val="0"/>
        <w:autoSpaceDN w:val="0"/>
        <w:adjustRightInd w:val="0"/>
        <w:outlineLvl w:val="0"/>
        <w:rPr>
          <w:rFonts w:ascii="Times New Roman CYR" w:hAnsi="Times New Roman CYR" w:cs="Times New Roman CYR"/>
          <w:b/>
        </w:rPr>
      </w:pPr>
      <w:r>
        <w:rPr>
          <w:b/>
          <w:bCs/>
        </w:rPr>
        <w:lastRenderedPageBreak/>
        <w:t xml:space="preserve">                                    </w:t>
      </w:r>
      <w:r w:rsidR="00506A35">
        <w:rPr>
          <w:b/>
          <w:bCs/>
        </w:rPr>
        <w:t xml:space="preserve">  </w:t>
      </w:r>
      <w:r w:rsidR="00683ECE">
        <w:rPr>
          <w:rFonts w:ascii="Times New Roman CYR" w:hAnsi="Times New Roman CYR" w:cs="Times New Roman CYR"/>
          <w:b/>
          <w:bCs/>
        </w:rPr>
        <w:t>ГОРНО-ГЕОЛОГИЧЕСКИЕ</w:t>
      </w:r>
      <w:r w:rsidR="00683ECE">
        <w:rPr>
          <w:rFonts w:ascii="Times New Roman CYR" w:hAnsi="Times New Roman CYR" w:cs="Times New Roman CYR"/>
        </w:rPr>
        <w:t xml:space="preserve"> </w:t>
      </w:r>
      <w:r w:rsidR="00683ECE" w:rsidRPr="007779BB">
        <w:rPr>
          <w:rFonts w:ascii="Times New Roman CYR" w:hAnsi="Times New Roman CYR" w:cs="Times New Roman CYR"/>
          <w:b/>
        </w:rPr>
        <w:t>УСЛОВИЯ</w:t>
      </w:r>
    </w:p>
    <w:p w:rsidR="00262797" w:rsidRDefault="009A6EE2" w:rsidP="00262797">
      <w:pPr>
        <w:pStyle w:val="a6"/>
        <w:spacing w:after="0"/>
        <w:jc w:val="both"/>
      </w:pPr>
      <w:r>
        <w:t xml:space="preserve">     </w:t>
      </w:r>
      <w:r w:rsidR="00262797">
        <w:t>Угольный пласт</w:t>
      </w:r>
      <w:r w:rsidR="00262797" w:rsidRPr="00B31655">
        <w:t xml:space="preserve"> </w:t>
      </w:r>
      <w:r w:rsidR="00262797" w:rsidRPr="00B31655">
        <w:rPr>
          <w:lang w:val="en-US"/>
        </w:rPr>
        <w:t>l</w:t>
      </w:r>
      <w:r w:rsidR="00262797" w:rsidRPr="00B31655">
        <w:rPr>
          <w:vertAlign w:val="subscript"/>
        </w:rPr>
        <w:t>1</w:t>
      </w:r>
      <w:r w:rsidR="00262797" w:rsidRPr="00B31655">
        <w:t xml:space="preserve">  </w:t>
      </w:r>
      <w:r w:rsidR="00262797">
        <w:t xml:space="preserve">в районе ведения работ имеет сложное  строение, состоит из 2-х угольных пачек и одного породного  прослоя между ними. Угольные пачки аналогичны по характеристике и представлены углем черным, блестящим, </w:t>
      </w:r>
      <w:proofErr w:type="spellStart"/>
      <w:r w:rsidR="00262797">
        <w:t>тонкополосчатым</w:t>
      </w:r>
      <w:proofErr w:type="spellEnd"/>
      <w:r w:rsidR="00262797">
        <w:t xml:space="preserve"> с тонкими линзами </w:t>
      </w:r>
      <w:proofErr w:type="spellStart"/>
      <w:r w:rsidR="00262797">
        <w:t>фюзена</w:t>
      </w:r>
      <w:proofErr w:type="spellEnd"/>
      <w:r w:rsidR="00262797">
        <w:t>, с включениями  пирита в виде конкреций. Контакты с боковыми породами четкие, сцепление слабое. Мощность верхней угольной пачки от 0,77м до 0,</w:t>
      </w:r>
      <w:r w:rsidR="002A136A">
        <w:t>9</w:t>
      </w:r>
      <w:r w:rsidR="00262797">
        <w:t>0м, нижней от 0,</w:t>
      </w:r>
      <w:r w:rsidR="001E2640">
        <w:t>27</w:t>
      </w:r>
      <w:r w:rsidR="00262797">
        <w:t>м до 0,32м крепостью f=1.5. Общая мощность пласта с породным прослоем от 1,20м до 1,35м. Породный прослой представлен сланцем глинистым светло-серым, мощностью</w:t>
      </w:r>
      <w:r w:rsidR="00262797" w:rsidRPr="00F27372">
        <w:t xml:space="preserve"> </w:t>
      </w:r>
      <w:r w:rsidR="00262797">
        <w:t>m</w:t>
      </w:r>
      <w:r w:rsidR="00262797" w:rsidRPr="00F27372">
        <w:t>=0.03-0.</w:t>
      </w:r>
      <w:r w:rsidR="00262797">
        <w:t>35</w:t>
      </w:r>
      <w:r w:rsidR="00262797" w:rsidRPr="00F27372">
        <w:t>м</w:t>
      </w:r>
      <w:r w:rsidR="00262797">
        <w:t xml:space="preserve">, крепостью f=3,5-4.  </w:t>
      </w:r>
    </w:p>
    <w:p w:rsidR="00262797" w:rsidRPr="00074950" w:rsidRDefault="00262797" w:rsidP="00262797">
      <w:pPr>
        <w:pStyle w:val="a6"/>
        <w:spacing w:after="0"/>
        <w:jc w:val="both"/>
        <w:rPr>
          <w:lang w:val="uk-UA"/>
        </w:rPr>
      </w:pPr>
      <w:r>
        <w:t xml:space="preserve">          </w:t>
      </w:r>
      <w:r w:rsidRPr="000B0C9A">
        <w:rPr>
          <w:b/>
        </w:rPr>
        <w:t>Угольный пласт l</w:t>
      </w:r>
      <w:r w:rsidRPr="00F27372">
        <w:rPr>
          <w:b/>
          <w:vertAlign w:val="subscript"/>
        </w:rPr>
        <w:t>1</w:t>
      </w:r>
      <w:r>
        <w:t xml:space="preserve"> опасен по пыли, не склонен к самовозгоранию</w:t>
      </w:r>
      <w:r w:rsidRPr="00A74E3F">
        <w:t>,</w:t>
      </w:r>
      <w:r>
        <w:t xml:space="preserve"> </w:t>
      </w:r>
      <w:r w:rsidRPr="00A74E3F">
        <w:t>у</w:t>
      </w:r>
      <w:r>
        <w:t>грожаемый по внезапным выбросам угля и газа с изогипсы - 850  по падению, а по простиранию Центральны</w:t>
      </w:r>
      <w:r w:rsidR="00AD684C">
        <w:t>м сбросом на юге и</w:t>
      </w:r>
      <w:r w:rsidR="000B1905">
        <w:t xml:space="preserve"> центральным уклоном (</w:t>
      </w:r>
      <w:r w:rsidR="00AD684C">
        <w:t xml:space="preserve"> конвейерным </w:t>
      </w:r>
      <w:r>
        <w:t>ходком бл.4</w:t>
      </w:r>
      <w:r w:rsidR="000B1905">
        <w:t>)</w:t>
      </w:r>
      <w:r w:rsidR="00AD684C">
        <w:t xml:space="preserve"> на </w:t>
      </w:r>
      <w:proofErr w:type="spellStart"/>
      <w:r w:rsidR="00AD684C">
        <w:t>севере,опасный</w:t>
      </w:r>
      <w:proofErr w:type="spellEnd"/>
      <w:r w:rsidR="00AD684C">
        <w:t xml:space="preserve"> по внезапным </w:t>
      </w:r>
      <w:proofErr w:type="spellStart"/>
      <w:r w:rsidR="00AD684C">
        <w:t>выдавливаниям</w:t>
      </w:r>
      <w:proofErr w:type="spellEnd"/>
      <w:r w:rsidR="00B055B4">
        <w:t xml:space="preserve"> угля с изогипсы -630 от конвейерного ходка пл</w:t>
      </w:r>
      <w:proofErr w:type="gramStart"/>
      <w:r w:rsidR="00B055B4">
        <w:t>.Л</w:t>
      </w:r>
      <w:proofErr w:type="gramEnd"/>
      <w:r w:rsidR="00B055B4" w:rsidRPr="002449F6">
        <w:rPr>
          <w:vertAlign w:val="subscript"/>
        </w:rPr>
        <w:t>1</w:t>
      </w:r>
      <w:r w:rsidR="00B055B4">
        <w:t xml:space="preserve"> бл.</w:t>
      </w:r>
      <w:r w:rsidR="00ED748A">
        <w:t>3 до юж</w:t>
      </w:r>
      <w:r w:rsidR="00B055B4">
        <w:t>ной</w:t>
      </w:r>
      <w:r w:rsidR="00ED748A">
        <w:t xml:space="preserve"> технической</w:t>
      </w:r>
      <w:r w:rsidR="00B055B4">
        <w:t xml:space="preserve"> границы</w:t>
      </w:r>
      <w:r w:rsidR="002449F6">
        <w:t xml:space="preserve"> и  </w:t>
      </w:r>
      <w:r w:rsidR="002449F6" w:rsidRPr="002449F6">
        <w:t xml:space="preserve">ниже изогипсы  -1000 от </w:t>
      </w:r>
      <w:proofErr w:type="spellStart"/>
      <w:r w:rsidR="002449F6" w:rsidRPr="002449F6">
        <w:t>конв</w:t>
      </w:r>
      <w:proofErr w:type="gramStart"/>
      <w:r w:rsidR="002449F6" w:rsidRPr="002449F6">
        <w:t>.х</w:t>
      </w:r>
      <w:proofErr w:type="gramEnd"/>
      <w:r w:rsidR="002449F6" w:rsidRPr="002449F6">
        <w:t>одка</w:t>
      </w:r>
      <w:proofErr w:type="spellEnd"/>
      <w:r w:rsidR="002449F6" w:rsidRPr="002449F6">
        <w:t xml:space="preserve"> пл.l</w:t>
      </w:r>
      <w:r w:rsidR="002449F6" w:rsidRPr="002449F6">
        <w:rPr>
          <w:vertAlign w:val="subscript"/>
        </w:rPr>
        <w:t>1</w:t>
      </w:r>
      <w:r w:rsidR="002449F6" w:rsidRPr="002449F6">
        <w:t>бл.3 до северной тех.границы .</w:t>
      </w:r>
      <w:r w:rsidR="002449F6">
        <w:t xml:space="preserve"> </w:t>
      </w:r>
      <w:r>
        <w:t>Природная газоносность пласта в районе ведения работ составляет 22,5 м</w:t>
      </w:r>
      <w:r>
        <w:rPr>
          <w:vertAlign w:val="superscript"/>
        </w:rPr>
        <w:t>3</w:t>
      </w:r>
      <w:r>
        <w:t xml:space="preserve">/т с.б.м. Выход летучих веществ </w:t>
      </w:r>
      <w:r>
        <w:rPr>
          <w:lang w:val="en-US"/>
        </w:rPr>
        <w:t>V</w:t>
      </w:r>
      <w:r>
        <w:rPr>
          <w:vertAlign w:val="superscript"/>
          <w:lang w:val="en-US"/>
        </w:rPr>
        <w:t>daf</w:t>
      </w:r>
      <w:r>
        <w:t>=34,5-39,0</w:t>
      </w:r>
      <w:r>
        <w:rPr>
          <w:lang w:val="uk-UA"/>
        </w:rPr>
        <w:t xml:space="preserve">%. Залегание угольного пласта и вмещающих пород пологоволнистое с углом падения 7 </w:t>
      </w:r>
      <w:r>
        <w:rPr>
          <w:vertAlign w:val="superscript"/>
          <w:lang w:val="uk-UA"/>
        </w:rPr>
        <w:t>0</w:t>
      </w:r>
      <w:r>
        <w:rPr>
          <w:lang w:val="uk-UA"/>
        </w:rPr>
        <w:t>.</w:t>
      </w:r>
    </w:p>
    <w:p w:rsidR="00A85E0B" w:rsidRDefault="00262797" w:rsidP="00262797">
      <w:pPr>
        <w:pStyle w:val="a6"/>
        <w:spacing w:after="0"/>
        <w:jc w:val="both"/>
      </w:pPr>
      <w:r>
        <w:t xml:space="preserve">         </w:t>
      </w:r>
      <w:r w:rsidRPr="000B0C9A">
        <w:rPr>
          <w:b/>
        </w:rPr>
        <w:t>Кровл</w:t>
      </w:r>
      <w:r>
        <w:rPr>
          <w:b/>
        </w:rPr>
        <w:t>я</w:t>
      </w:r>
      <w:r>
        <w:t xml:space="preserve"> угольного пласта </w:t>
      </w:r>
      <w:r w:rsidR="00410EF7">
        <w:t xml:space="preserve">на площадях </w:t>
      </w:r>
      <w:r>
        <w:t xml:space="preserve"> ведения горных работ</w:t>
      </w:r>
      <w:r w:rsidR="00410EF7">
        <w:t xml:space="preserve"> </w:t>
      </w:r>
      <w:r w:rsidR="00014B0A">
        <w:t xml:space="preserve">центрального </w:t>
      </w:r>
      <w:proofErr w:type="spellStart"/>
      <w:r w:rsidR="00014B0A">
        <w:t>уклона</w:t>
      </w:r>
      <w:proofErr w:type="gramStart"/>
      <w:r w:rsidR="00014B0A">
        <w:t>,у</w:t>
      </w:r>
      <w:proofErr w:type="gramEnd"/>
      <w:r w:rsidR="00014B0A">
        <w:t>клонного</w:t>
      </w:r>
      <w:proofErr w:type="spellEnd"/>
      <w:r w:rsidR="00014B0A">
        <w:t xml:space="preserve"> поля блока№3,южного и группового</w:t>
      </w:r>
      <w:r w:rsidR="00623BA8">
        <w:t xml:space="preserve"> уклонов представ</w:t>
      </w:r>
      <w:r w:rsidR="006E4F35">
        <w:t>л</w:t>
      </w:r>
      <w:r w:rsidR="00623BA8">
        <w:t>ена сланцем глинистым малоустойчивым Б</w:t>
      </w:r>
      <w:r w:rsidR="00623BA8">
        <w:rPr>
          <w:vertAlign w:val="subscript"/>
        </w:rPr>
        <w:t>3</w:t>
      </w:r>
      <w:r w:rsidR="00862FEF">
        <w:t xml:space="preserve"> крепостью </w:t>
      </w:r>
      <w:r w:rsidR="00862FEF">
        <w:rPr>
          <w:lang w:val="en-US"/>
        </w:rPr>
        <w:t>f</w:t>
      </w:r>
      <w:r w:rsidR="00862FEF">
        <w:t>=3-4 с изменяющейся мощностью.</w:t>
      </w:r>
    </w:p>
    <w:p w:rsidR="00A85E0B" w:rsidRDefault="00A85E0B" w:rsidP="00262797">
      <w:pPr>
        <w:pStyle w:val="a6"/>
        <w:spacing w:after="0"/>
        <w:jc w:val="both"/>
      </w:pPr>
      <w:r>
        <w:t xml:space="preserve">   </w:t>
      </w:r>
      <w:r w:rsidR="00716C9D">
        <w:t>В пределах центральн</w:t>
      </w:r>
      <w:r w:rsidR="00D31925">
        <w:t>ого уклона южной панели в южном напр</w:t>
      </w:r>
      <w:r w:rsidR="006E4F35">
        <w:t>ав</w:t>
      </w:r>
      <w:r w:rsidR="00D31925">
        <w:t>лении происходит его уменьшение</w:t>
      </w:r>
      <w:r w:rsidR="00A32501">
        <w:t xml:space="preserve"> от 1,3м до 10,70м выше которого с выдержанной мощностью</w:t>
      </w:r>
      <w:r w:rsidR="006E4F35">
        <w:t xml:space="preserve"> </w:t>
      </w:r>
      <w:r w:rsidR="006E4F35">
        <w:rPr>
          <w:lang w:val="en-US"/>
        </w:rPr>
        <w:t>m</w:t>
      </w:r>
      <w:r w:rsidR="006E4F35">
        <w:t>=3,85м</w:t>
      </w:r>
      <w:r w:rsidR="00DF144F">
        <w:t xml:space="preserve"> залегает сланец </w:t>
      </w:r>
      <w:proofErr w:type="spellStart"/>
      <w:r w:rsidR="00DF144F">
        <w:t>песчаный</w:t>
      </w:r>
      <w:proofErr w:type="gramStart"/>
      <w:r w:rsidR="00DF144F">
        <w:t>.Н</w:t>
      </w:r>
      <w:proofErr w:type="gramEnd"/>
      <w:r w:rsidR="00DF144F">
        <w:t>ад</w:t>
      </w:r>
      <w:proofErr w:type="spellEnd"/>
      <w:r w:rsidR="00DF144F">
        <w:t xml:space="preserve"> ним залегает </w:t>
      </w:r>
      <w:proofErr w:type="spellStart"/>
      <w:r w:rsidR="00DF144F">
        <w:t>обводненный,выбросоопасный</w:t>
      </w:r>
      <w:proofErr w:type="spellEnd"/>
      <w:r w:rsidR="00DF144F">
        <w:t xml:space="preserve"> песчаник</w:t>
      </w:r>
      <w:r w:rsidR="0007428C" w:rsidRPr="0007428C">
        <w:t xml:space="preserve"> </w:t>
      </w:r>
      <w:r w:rsidR="0007428C">
        <w:rPr>
          <w:lang w:val="en-US"/>
        </w:rPr>
        <w:t>l</w:t>
      </w:r>
      <w:r w:rsidR="0007428C" w:rsidRPr="0007428C">
        <w:rPr>
          <w:vertAlign w:val="subscript"/>
        </w:rPr>
        <w:t>1</w:t>
      </w:r>
      <w:r w:rsidR="0007428C">
        <w:rPr>
          <w:lang w:val="en-US"/>
        </w:rPr>
        <w:t>Sl</w:t>
      </w:r>
      <w:r w:rsidR="0007428C" w:rsidRPr="0007428C">
        <w:rPr>
          <w:vertAlign w:val="subscript"/>
        </w:rPr>
        <w:t>2</w:t>
      </w:r>
      <w:r w:rsidR="0007428C" w:rsidRPr="0007428C">
        <w:t xml:space="preserve"> </w:t>
      </w:r>
      <w:r w:rsidR="002F1DAC">
        <w:t xml:space="preserve">мощностью </w:t>
      </w:r>
      <w:r w:rsidR="002F1DAC">
        <w:rPr>
          <w:lang w:val="en-US"/>
        </w:rPr>
        <w:t>m</w:t>
      </w:r>
      <w:r w:rsidR="002F1DAC">
        <w:t>=6,70м.В пределах центрального уклона северной панели</w:t>
      </w:r>
      <w:r w:rsidR="00FB528A">
        <w:t xml:space="preserve"> мощность сланца глинистого относительно выдержана</w:t>
      </w:r>
      <w:r w:rsidR="00227BE2">
        <w:t xml:space="preserve"> </w:t>
      </w:r>
      <w:r w:rsidR="00227BE2">
        <w:rPr>
          <w:lang w:val="en-US"/>
        </w:rPr>
        <w:t>m</w:t>
      </w:r>
      <w:r w:rsidR="00227BE2">
        <w:t>=1,2-1,3м.Над ним залегает толща сланца песчаного</w:t>
      </w:r>
      <w:r w:rsidR="0007603D">
        <w:t xml:space="preserve"> мо</w:t>
      </w:r>
      <w:r w:rsidR="00863833">
        <w:t>щ</w:t>
      </w:r>
      <w:r w:rsidR="0007603D">
        <w:t xml:space="preserve">ностью </w:t>
      </w:r>
      <w:r w:rsidR="0007603D">
        <w:rPr>
          <w:lang w:val="en-US"/>
        </w:rPr>
        <w:t>m</w:t>
      </w:r>
      <w:r w:rsidR="0007603D">
        <w:t xml:space="preserve">=3,35м. крепостью </w:t>
      </w:r>
      <w:r w:rsidR="0007603D">
        <w:rPr>
          <w:lang w:val="en-US"/>
        </w:rPr>
        <w:t>f</w:t>
      </w:r>
      <w:r w:rsidR="0007603D">
        <w:t>=</w:t>
      </w:r>
      <w:r w:rsidR="001609B2">
        <w:t xml:space="preserve">4-6.Выше залегает </w:t>
      </w:r>
      <w:proofErr w:type="spellStart"/>
      <w:r w:rsidR="001609B2">
        <w:t>выбросоопасный</w:t>
      </w:r>
      <w:proofErr w:type="spellEnd"/>
      <w:r w:rsidR="001609B2">
        <w:t xml:space="preserve"> песчаник</w:t>
      </w:r>
      <w:r w:rsidR="001609B2" w:rsidRPr="001609B2">
        <w:t xml:space="preserve"> </w:t>
      </w:r>
      <w:r w:rsidR="001609B2">
        <w:rPr>
          <w:lang w:val="en-US"/>
        </w:rPr>
        <w:t>l</w:t>
      </w:r>
      <w:r w:rsidR="001609B2" w:rsidRPr="001609B2">
        <w:rPr>
          <w:vertAlign w:val="subscript"/>
        </w:rPr>
        <w:t>1</w:t>
      </w:r>
      <w:r w:rsidR="00F43B63">
        <w:rPr>
          <w:lang w:val="en-US"/>
        </w:rPr>
        <w:t>Sl</w:t>
      </w:r>
      <w:r w:rsidR="00F43B63" w:rsidRPr="00F43B63">
        <w:rPr>
          <w:vertAlign w:val="subscript"/>
        </w:rPr>
        <w:t>2</w:t>
      </w:r>
      <w:r w:rsidR="00F43B63">
        <w:rPr>
          <w:vertAlign w:val="subscript"/>
        </w:rPr>
        <w:t xml:space="preserve"> </w:t>
      </w:r>
      <w:r w:rsidR="00F43B63" w:rsidRPr="00F43B63">
        <w:t xml:space="preserve">мощностью </w:t>
      </w:r>
      <w:r w:rsidR="00F43B63" w:rsidRPr="00F43B63">
        <w:rPr>
          <w:lang w:val="en-US"/>
        </w:rPr>
        <w:t>m</w:t>
      </w:r>
      <w:r w:rsidR="00F43B63" w:rsidRPr="00F43B63">
        <w:t>=</w:t>
      </w:r>
      <w:r w:rsidR="00F43B63">
        <w:t>5,70м</w:t>
      </w:r>
      <w:r w:rsidR="008B4ACC">
        <w:t>.</w:t>
      </w:r>
    </w:p>
    <w:p w:rsidR="00410EF7" w:rsidRDefault="00A85E0B" w:rsidP="00262797">
      <w:pPr>
        <w:pStyle w:val="a6"/>
        <w:spacing w:after="0"/>
        <w:jc w:val="both"/>
      </w:pPr>
      <w:r>
        <w:t xml:space="preserve">   </w:t>
      </w:r>
      <w:r w:rsidR="008B4ACC">
        <w:t>В пределах уклонного поля блока №3 мощность сланца глинистого увеличивается</w:t>
      </w:r>
      <w:r w:rsidR="00B0313B">
        <w:t xml:space="preserve"> по падению пласта от 0,70 до 1.60м. выше которого с изменяющейся мощностью</w:t>
      </w:r>
      <w:r w:rsidR="005940F5">
        <w:t xml:space="preserve"> от 4.9м до полного </w:t>
      </w:r>
      <w:proofErr w:type="spellStart"/>
      <w:r w:rsidR="005940F5">
        <w:t>выклинивания</w:t>
      </w:r>
      <w:proofErr w:type="gramStart"/>
      <w:r w:rsidR="005940F5">
        <w:t>,п</w:t>
      </w:r>
      <w:proofErr w:type="gramEnd"/>
      <w:r w:rsidR="005940F5">
        <w:t>о</w:t>
      </w:r>
      <w:proofErr w:type="spellEnd"/>
      <w:r w:rsidR="005940F5">
        <w:t xml:space="preserve"> падению</w:t>
      </w:r>
      <w:r w:rsidR="006B3070">
        <w:t xml:space="preserve"> залегает сланец песчаный крепостью </w:t>
      </w:r>
      <w:r w:rsidR="006B3070" w:rsidRPr="006B3070">
        <w:t xml:space="preserve"> </w:t>
      </w:r>
      <w:r w:rsidR="006B3070">
        <w:rPr>
          <w:lang w:val="en-US"/>
        </w:rPr>
        <w:t>f</w:t>
      </w:r>
      <w:r w:rsidR="006B3070">
        <w:t xml:space="preserve">=5-6.Над ним </w:t>
      </w:r>
      <w:r w:rsidR="00AF2EF3">
        <w:t xml:space="preserve"> с относительно выдержанной мощностью </w:t>
      </w:r>
      <w:r w:rsidR="00AF2EF3">
        <w:rPr>
          <w:lang w:val="en-US"/>
        </w:rPr>
        <w:t>m</w:t>
      </w:r>
      <w:r w:rsidR="00AF2EF3">
        <w:t xml:space="preserve">=6,0-8,55м крепостью </w:t>
      </w:r>
      <w:r w:rsidR="00C411E2">
        <w:rPr>
          <w:lang w:val="en-US"/>
        </w:rPr>
        <w:t>f</w:t>
      </w:r>
      <w:r w:rsidR="00C411E2">
        <w:t xml:space="preserve">=7-9 залегает обводненный песчаник </w:t>
      </w:r>
      <w:r w:rsidR="00C411E2">
        <w:rPr>
          <w:lang w:val="en-US"/>
        </w:rPr>
        <w:t>l</w:t>
      </w:r>
      <w:r w:rsidR="00C411E2" w:rsidRPr="00C411E2">
        <w:rPr>
          <w:vertAlign w:val="subscript"/>
        </w:rPr>
        <w:t>1</w:t>
      </w:r>
      <w:r w:rsidR="00C411E2">
        <w:rPr>
          <w:lang w:val="en-US"/>
        </w:rPr>
        <w:t>Sl</w:t>
      </w:r>
      <w:r w:rsidR="00C411E2" w:rsidRPr="00C411E2">
        <w:rPr>
          <w:vertAlign w:val="subscript"/>
        </w:rPr>
        <w:t>2</w:t>
      </w:r>
      <w:r w:rsidR="00C411E2" w:rsidRPr="00C411E2">
        <w:t xml:space="preserve"> </w:t>
      </w:r>
      <w:r>
        <w:t>.</w:t>
      </w:r>
    </w:p>
    <w:p w:rsidR="00A85E0B" w:rsidRDefault="00A85E0B" w:rsidP="00262797">
      <w:pPr>
        <w:pStyle w:val="a6"/>
        <w:spacing w:after="0"/>
        <w:jc w:val="both"/>
      </w:pPr>
      <w:r>
        <w:t xml:space="preserve">   На площади южного уклона </w:t>
      </w:r>
      <w:r w:rsidR="00934FA8">
        <w:t xml:space="preserve">мощность сланца глинистого </w:t>
      </w:r>
      <w:r w:rsidR="00934FA8">
        <w:rPr>
          <w:lang w:val="en-US"/>
        </w:rPr>
        <w:t>m</w:t>
      </w:r>
      <w:r w:rsidR="00934FA8">
        <w:t>=0,20-0.30м</w:t>
      </w:r>
      <w:proofErr w:type="gramStart"/>
      <w:r w:rsidR="00934FA8">
        <w:t xml:space="preserve"> ,</w:t>
      </w:r>
      <w:proofErr w:type="gramEnd"/>
      <w:r w:rsidR="00934FA8">
        <w:t>выше которого зал</w:t>
      </w:r>
      <w:r w:rsidR="00464B3C">
        <w:t xml:space="preserve">егает обводненный </w:t>
      </w:r>
      <w:proofErr w:type="spellStart"/>
      <w:r w:rsidR="00DB3EAC">
        <w:t>выбросоопасный</w:t>
      </w:r>
      <w:proofErr w:type="spellEnd"/>
      <w:r w:rsidR="00DB3EAC">
        <w:t xml:space="preserve"> </w:t>
      </w:r>
      <w:r w:rsidR="00464B3C">
        <w:t xml:space="preserve">песчаник </w:t>
      </w:r>
      <w:r w:rsidR="00464B3C">
        <w:rPr>
          <w:lang w:val="en-US"/>
        </w:rPr>
        <w:t>l</w:t>
      </w:r>
      <w:r w:rsidR="00464B3C" w:rsidRPr="00464B3C">
        <w:rPr>
          <w:vertAlign w:val="subscript"/>
        </w:rPr>
        <w:t>1</w:t>
      </w:r>
      <w:r w:rsidR="00464B3C">
        <w:rPr>
          <w:lang w:val="en-US"/>
        </w:rPr>
        <w:t>Sl</w:t>
      </w:r>
      <w:r w:rsidR="00464B3C" w:rsidRPr="00464B3C">
        <w:rPr>
          <w:vertAlign w:val="subscript"/>
        </w:rPr>
        <w:t>2</w:t>
      </w:r>
      <w:r w:rsidR="00CF450D">
        <w:t xml:space="preserve"> мощ</w:t>
      </w:r>
      <w:r w:rsidR="00DB3EAC">
        <w:t xml:space="preserve">ностью </w:t>
      </w:r>
      <w:r w:rsidR="00DB3EAC">
        <w:rPr>
          <w:lang w:val="en-US"/>
        </w:rPr>
        <w:t>m</w:t>
      </w:r>
      <w:r w:rsidR="00DB3EAC">
        <w:t>=</w:t>
      </w:r>
      <w:r w:rsidR="00F13E64">
        <w:t>10,15м.</w:t>
      </w:r>
    </w:p>
    <w:p w:rsidR="00F13E64" w:rsidRPr="00C53585" w:rsidRDefault="00F13E64" w:rsidP="00262797">
      <w:pPr>
        <w:pStyle w:val="a6"/>
        <w:spacing w:after="0"/>
        <w:jc w:val="both"/>
      </w:pPr>
      <w:r>
        <w:t xml:space="preserve">   На площади группового уклона южной панели</w:t>
      </w:r>
      <w:r w:rsidR="00973DFA">
        <w:t xml:space="preserve"> непо</w:t>
      </w:r>
      <w:r w:rsidR="00795C27">
        <w:t>с</w:t>
      </w:r>
      <w:r w:rsidR="00973DFA">
        <w:t xml:space="preserve">редственной кровлей преимущественно является обводненный </w:t>
      </w:r>
      <w:proofErr w:type="spellStart"/>
      <w:r w:rsidR="00973DFA">
        <w:t>выбросоопасный</w:t>
      </w:r>
      <w:proofErr w:type="spellEnd"/>
      <w:r w:rsidR="00973DFA">
        <w:t xml:space="preserve"> песчаник</w:t>
      </w:r>
      <w:r w:rsidR="00C53585">
        <w:t xml:space="preserve"> </w:t>
      </w:r>
      <w:r w:rsidR="00C53585">
        <w:rPr>
          <w:lang w:val="en-US"/>
        </w:rPr>
        <w:t>l</w:t>
      </w:r>
      <w:r w:rsidR="00C53585" w:rsidRPr="00C53585">
        <w:rPr>
          <w:vertAlign w:val="subscript"/>
        </w:rPr>
        <w:t>1</w:t>
      </w:r>
      <w:r w:rsidR="00C53585">
        <w:rPr>
          <w:lang w:val="en-US"/>
        </w:rPr>
        <w:t>Sl</w:t>
      </w:r>
      <w:r w:rsidR="00C53585" w:rsidRPr="00C53585">
        <w:rPr>
          <w:vertAlign w:val="subscript"/>
        </w:rPr>
        <w:t>2</w:t>
      </w:r>
      <w:r w:rsidR="00C53585" w:rsidRPr="00C53585">
        <w:t xml:space="preserve"> </w:t>
      </w:r>
      <w:r w:rsidR="00C53585">
        <w:t xml:space="preserve">мощностью </w:t>
      </w:r>
      <w:r w:rsidR="00C53585">
        <w:rPr>
          <w:lang w:val="en-US"/>
        </w:rPr>
        <w:t>m</w:t>
      </w:r>
      <w:r w:rsidR="00C53585">
        <w:t>=3,90-12,15м,</w:t>
      </w:r>
      <w:r w:rsidR="00987A20">
        <w:t xml:space="preserve"> в южной части панели происходит его выклинивание с постепенным переходом</w:t>
      </w:r>
      <w:r w:rsidR="00B26B80">
        <w:t xml:space="preserve"> в сланец глинистый мощностью до</w:t>
      </w:r>
      <w:r w:rsidR="00B41C27">
        <w:t xml:space="preserve"> </w:t>
      </w:r>
      <w:r w:rsidR="00B41C27">
        <w:rPr>
          <w:lang w:val="en-US"/>
        </w:rPr>
        <w:t>m</w:t>
      </w:r>
      <w:r w:rsidR="00B41C27">
        <w:t>=</w:t>
      </w:r>
      <w:r w:rsidR="00B26B80">
        <w:t xml:space="preserve"> 8,10м.</w:t>
      </w:r>
    </w:p>
    <w:p w:rsidR="00FD2A20" w:rsidRDefault="00262797" w:rsidP="00262797">
      <w:pPr>
        <w:pStyle w:val="a6"/>
        <w:spacing w:after="0"/>
        <w:jc w:val="both"/>
      </w:pPr>
      <w:r w:rsidRPr="003D7FFD">
        <w:rPr>
          <w:b/>
        </w:rPr>
        <w:t xml:space="preserve">         Почва</w:t>
      </w:r>
      <w:r>
        <w:t xml:space="preserve"> угольного пласта по всему шахтному полю преимущественно</w:t>
      </w:r>
      <w:r w:rsidR="00D56A57" w:rsidRPr="00D56A57">
        <w:t xml:space="preserve"> </w:t>
      </w:r>
      <w:r w:rsidR="00D56A57">
        <w:t>представлена</w:t>
      </w:r>
      <w:r w:rsidR="00D56A57" w:rsidRPr="00D56A57">
        <w:t xml:space="preserve"> </w:t>
      </w:r>
      <w:r w:rsidR="00D56A57">
        <w:t>комковатым малоустойчивым-П</w:t>
      </w:r>
      <w:r w:rsidR="00D56A57">
        <w:rPr>
          <w:b/>
          <w:vertAlign w:val="subscript"/>
        </w:rPr>
        <w:t>2</w:t>
      </w:r>
      <w:r>
        <w:t xml:space="preserve"> сланцем </w:t>
      </w:r>
      <w:proofErr w:type="spellStart"/>
      <w:r>
        <w:t>глинистым</w:t>
      </w:r>
      <w:proofErr w:type="gramStart"/>
      <w:r>
        <w:t>,</w:t>
      </w:r>
      <w:r w:rsidR="003E6A27">
        <w:t>с</w:t>
      </w:r>
      <w:proofErr w:type="spellEnd"/>
      <w:proofErr w:type="gramEnd"/>
      <w:r w:rsidR="003E6A27">
        <w:t xml:space="preserve"> изменяющейся мощность от</w:t>
      </w:r>
      <w:r w:rsidR="00B41C27">
        <w:t xml:space="preserve"> </w:t>
      </w:r>
      <w:r w:rsidR="00B41C27">
        <w:rPr>
          <w:lang w:val="en-US"/>
        </w:rPr>
        <w:t>m</w:t>
      </w:r>
      <w:r w:rsidR="00B41C27">
        <w:t>=</w:t>
      </w:r>
      <w:r w:rsidR="003E6A27">
        <w:t>0,30-2,</w:t>
      </w:r>
      <w:r w:rsidR="00076242">
        <w:t xml:space="preserve"> верхняя часть которых мощностью от 0,3-0,90м</w:t>
      </w:r>
      <w:r w:rsidR="00FD2A20">
        <w:t xml:space="preserve"> «</w:t>
      </w:r>
      <w:proofErr w:type="spellStart"/>
      <w:r w:rsidR="00FD2A20">
        <w:t>кучерявчик</w:t>
      </w:r>
      <w:proofErr w:type="spellEnd"/>
      <w:r w:rsidR="00FD2A20">
        <w:t>».</w:t>
      </w:r>
    </w:p>
    <w:p w:rsidR="00FD2A20" w:rsidRDefault="00FD2A20" w:rsidP="00262797">
      <w:pPr>
        <w:pStyle w:val="a6"/>
        <w:spacing w:after="0"/>
        <w:jc w:val="both"/>
      </w:pPr>
      <w:r>
        <w:t xml:space="preserve">   В пределах центрального уклона южной панели</w:t>
      </w:r>
      <w:r w:rsidR="00CF450D">
        <w:t xml:space="preserve"> мощ</w:t>
      </w:r>
      <w:r w:rsidR="007F1E72">
        <w:t xml:space="preserve">ность сланца глинистого </w:t>
      </w:r>
      <w:r w:rsidR="00B41C27">
        <w:t xml:space="preserve"> </w:t>
      </w:r>
      <w:r w:rsidR="008A6676">
        <w:rPr>
          <w:lang w:val="en-US"/>
        </w:rPr>
        <w:t>m</w:t>
      </w:r>
      <w:r w:rsidR="008A6676">
        <w:t>=</w:t>
      </w:r>
      <w:r w:rsidR="007F1E72">
        <w:t xml:space="preserve"> 0.</w:t>
      </w:r>
      <w:r w:rsidR="00B41C27">
        <w:t>6</w:t>
      </w:r>
      <w:r w:rsidR="008A6676">
        <w:t>-0,90м.</w:t>
      </w:r>
      <w:r w:rsidR="00E73162">
        <w:t xml:space="preserve">крепостью </w:t>
      </w:r>
      <w:r w:rsidR="00E73162">
        <w:rPr>
          <w:lang w:val="en-US"/>
        </w:rPr>
        <w:t>f</w:t>
      </w:r>
      <w:r w:rsidR="00E73162">
        <w:t>=3.Под ним залегает</w:t>
      </w:r>
      <w:r w:rsidR="00CF450D">
        <w:t xml:space="preserve"> сланец песчаный мощностью </w:t>
      </w:r>
      <w:r w:rsidR="0072128F">
        <w:rPr>
          <w:lang w:val="en-US"/>
        </w:rPr>
        <w:t>m</w:t>
      </w:r>
      <w:r w:rsidR="0072128F">
        <w:t>=0,50м</w:t>
      </w:r>
      <w:proofErr w:type="gramStart"/>
      <w:r w:rsidR="0072128F">
        <w:t>.Н</w:t>
      </w:r>
      <w:proofErr w:type="gramEnd"/>
      <w:r w:rsidR="0072128F">
        <w:t>иже залегает</w:t>
      </w:r>
      <w:r w:rsidR="00F116A4">
        <w:t xml:space="preserve"> песчаник </w:t>
      </w:r>
      <w:r w:rsidR="00F116A4">
        <w:rPr>
          <w:lang w:val="en-US"/>
        </w:rPr>
        <w:t>L</w:t>
      </w:r>
      <w:r w:rsidR="00F116A4" w:rsidRPr="00F116A4">
        <w:rPr>
          <w:vertAlign w:val="subscript"/>
        </w:rPr>
        <w:t>1</w:t>
      </w:r>
      <w:r w:rsidR="00BF3E8D">
        <w:rPr>
          <w:lang w:val="en-US"/>
        </w:rPr>
        <w:t>Sl</w:t>
      </w:r>
      <w:r w:rsidR="00BF3E8D" w:rsidRPr="00BF3E8D">
        <w:rPr>
          <w:vertAlign w:val="subscript"/>
        </w:rPr>
        <w:t>1</w:t>
      </w:r>
      <w:r w:rsidR="00BF3E8D" w:rsidRPr="00BF3E8D">
        <w:t xml:space="preserve"> (</w:t>
      </w:r>
      <w:r w:rsidR="00BF3E8D">
        <w:rPr>
          <w:lang w:val="en-US"/>
        </w:rPr>
        <w:t>K</w:t>
      </w:r>
      <w:r w:rsidR="00BF3E8D" w:rsidRPr="00BF3E8D">
        <w:rPr>
          <w:vertAlign w:val="subscript"/>
        </w:rPr>
        <w:t>8</w:t>
      </w:r>
      <w:r w:rsidR="00BF3E8D">
        <w:rPr>
          <w:lang w:val="en-US"/>
        </w:rPr>
        <w:t>Sl</w:t>
      </w:r>
      <w:r w:rsidR="00BF3E8D" w:rsidRPr="00BF3E8D">
        <w:rPr>
          <w:vertAlign w:val="subscript"/>
        </w:rPr>
        <w:t>1</w:t>
      </w:r>
      <w:r w:rsidR="00BF3E8D" w:rsidRPr="00BF3E8D">
        <w:t>)</w:t>
      </w:r>
      <w:r w:rsidR="00BF3E8D">
        <w:t>мощностью</w:t>
      </w:r>
      <w:r w:rsidR="008E2196">
        <w:t xml:space="preserve"> </w:t>
      </w:r>
      <w:r w:rsidR="008E4FB3">
        <w:t xml:space="preserve"> </w:t>
      </w:r>
      <w:r w:rsidR="008E4FB3">
        <w:rPr>
          <w:lang w:val="en-US"/>
        </w:rPr>
        <w:t>m</w:t>
      </w:r>
      <w:r w:rsidR="008E4FB3" w:rsidRPr="009D011E">
        <w:t>=31</w:t>
      </w:r>
      <w:r w:rsidR="008E4FB3">
        <w:t>,70м</w:t>
      </w:r>
      <w:r w:rsidR="00870171">
        <w:t xml:space="preserve"> .</w:t>
      </w:r>
    </w:p>
    <w:p w:rsidR="0015573A" w:rsidRPr="00EE5F6A" w:rsidRDefault="00870171" w:rsidP="0015573A">
      <w:pPr>
        <w:pStyle w:val="a6"/>
        <w:spacing w:after="0"/>
        <w:jc w:val="both"/>
      </w:pPr>
      <w:r>
        <w:t xml:space="preserve">  В пределах</w:t>
      </w:r>
      <w:r w:rsidR="00422732">
        <w:t xml:space="preserve"> северной панели центрального уклона мощность сланца глинистого </w:t>
      </w:r>
      <w:r w:rsidR="00422732">
        <w:rPr>
          <w:lang w:val="en-US"/>
        </w:rPr>
        <w:t>m</w:t>
      </w:r>
      <w:r w:rsidR="00422732">
        <w:t>= 0,8-2,05м.</w:t>
      </w:r>
      <w:r w:rsidR="00A114F7">
        <w:t xml:space="preserve"> и </w:t>
      </w:r>
      <w:proofErr w:type="spellStart"/>
      <w:r w:rsidR="00A114F7">
        <w:t>более</w:t>
      </w:r>
      <w:proofErr w:type="gramStart"/>
      <w:r w:rsidR="00A114F7">
        <w:t>,в</w:t>
      </w:r>
      <w:proofErr w:type="gramEnd"/>
      <w:r w:rsidR="00A114F7">
        <w:t>ерхняя</w:t>
      </w:r>
      <w:proofErr w:type="spellEnd"/>
      <w:r w:rsidR="00A114F7">
        <w:t xml:space="preserve"> часть которого </w:t>
      </w:r>
      <w:r w:rsidR="0015573A">
        <w:t xml:space="preserve"> мощностью</w:t>
      </w:r>
      <w:r w:rsidR="0015573A" w:rsidRPr="0015573A">
        <w:t xml:space="preserve"> </w:t>
      </w:r>
      <w:r w:rsidR="0015573A">
        <w:rPr>
          <w:lang w:val="en-US"/>
        </w:rPr>
        <w:t>m</w:t>
      </w:r>
      <w:r w:rsidR="0015573A" w:rsidRPr="0015573A">
        <w:t>=</w:t>
      </w:r>
      <w:r w:rsidR="0015573A">
        <w:t>0,60-0.80м«кучерявчик».</w:t>
      </w:r>
      <w:r w:rsidR="00BC15FF">
        <w:t xml:space="preserve">Ниже залегает сланец песчаный мощностью </w:t>
      </w:r>
      <w:r w:rsidR="00BC15FF">
        <w:rPr>
          <w:lang w:val="en-US"/>
        </w:rPr>
        <w:t>m</w:t>
      </w:r>
      <w:r w:rsidR="00BC15FF" w:rsidRPr="00BC15FF">
        <w:t>=</w:t>
      </w:r>
      <w:r w:rsidR="00BC15FF">
        <w:t>0,80-8,90м крепостью</w:t>
      </w:r>
      <w:r w:rsidR="00EF4294" w:rsidRPr="00EF4294">
        <w:t xml:space="preserve"> </w:t>
      </w:r>
      <w:r w:rsidR="00EF4294">
        <w:rPr>
          <w:lang w:val="en-US"/>
        </w:rPr>
        <w:t>f</w:t>
      </w:r>
      <w:r w:rsidR="00EF4294">
        <w:t xml:space="preserve">=5-6.Под ним залегает песчаник </w:t>
      </w:r>
      <w:r w:rsidR="00EF4294">
        <w:rPr>
          <w:lang w:val="en-US"/>
        </w:rPr>
        <w:t>L</w:t>
      </w:r>
      <w:r w:rsidR="00EF4294" w:rsidRPr="00F116A4">
        <w:rPr>
          <w:vertAlign w:val="subscript"/>
        </w:rPr>
        <w:t>1</w:t>
      </w:r>
      <w:r w:rsidR="00EF4294">
        <w:rPr>
          <w:lang w:val="en-US"/>
        </w:rPr>
        <w:t>Sl</w:t>
      </w:r>
      <w:r w:rsidR="00EF4294" w:rsidRPr="00BF3E8D">
        <w:rPr>
          <w:vertAlign w:val="subscript"/>
        </w:rPr>
        <w:t>1</w:t>
      </w:r>
      <w:r w:rsidR="00EF4294" w:rsidRPr="00BF3E8D">
        <w:t xml:space="preserve"> (</w:t>
      </w:r>
      <w:r w:rsidR="00EF4294">
        <w:rPr>
          <w:lang w:val="en-US"/>
        </w:rPr>
        <w:t>K</w:t>
      </w:r>
      <w:r w:rsidR="00EF4294" w:rsidRPr="00BF3E8D">
        <w:rPr>
          <w:vertAlign w:val="subscript"/>
        </w:rPr>
        <w:t>8</w:t>
      </w:r>
      <w:r w:rsidR="00EF4294">
        <w:rPr>
          <w:lang w:val="en-US"/>
        </w:rPr>
        <w:t>Sl</w:t>
      </w:r>
      <w:r w:rsidR="00EF4294" w:rsidRPr="00BF3E8D">
        <w:rPr>
          <w:vertAlign w:val="subscript"/>
        </w:rPr>
        <w:t>1</w:t>
      </w:r>
      <w:r w:rsidR="00EF4294" w:rsidRPr="00BF3E8D">
        <w:t>)</w:t>
      </w:r>
      <w:r w:rsidR="00EF4294">
        <w:t xml:space="preserve">мощностью  </w:t>
      </w:r>
      <w:r w:rsidR="00EF4294">
        <w:rPr>
          <w:lang w:val="en-US"/>
        </w:rPr>
        <w:t>m</w:t>
      </w:r>
      <w:r w:rsidR="00EF4294" w:rsidRPr="00670D24">
        <w:t>=</w:t>
      </w:r>
      <w:r w:rsidR="00670D24">
        <w:t>20</w:t>
      </w:r>
      <w:r w:rsidR="00EF4294">
        <w:t>,</w:t>
      </w:r>
      <w:r w:rsidR="00670D24">
        <w:t>9 -26,60м.</w:t>
      </w:r>
      <w:r w:rsidR="00CC0B90">
        <w:t xml:space="preserve"> </w:t>
      </w:r>
    </w:p>
    <w:p w:rsidR="00C47FD7" w:rsidRDefault="00670D24" w:rsidP="004F55AE">
      <w:pPr>
        <w:pStyle w:val="a6"/>
        <w:spacing w:after="0"/>
        <w:jc w:val="both"/>
      </w:pPr>
      <w:r>
        <w:t xml:space="preserve">  </w:t>
      </w:r>
      <w:r w:rsidR="004F55AE">
        <w:t>На площади</w:t>
      </w:r>
      <w:r>
        <w:t xml:space="preserve"> уклон</w:t>
      </w:r>
      <w:r w:rsidR="004F55AE">
        <w:t xml:space="preserve">ного поля </w:t>
      </w:r>
      <w:r>
        <w:t>мощность сланца глинистого</w:t>
      </w:r>
      <w:r w:rsidR="004F55AE">
        <w:t xml:space="preserve">  «</w:t>
      </w:r>
      <w:proofErr w:type="spellStart"/>
      <w:r w:rsidR="004F55AE">
        <w:t>кучерявчика</w:t>
      </w:r>
      <w:proofErr w:type="spellEnd"/>
      <w:r w:rsidR="004F55AE">
        <w:t>»</w:t>
      </w:r>
      <w:r w:rsidR="00491BB8">
        <w:t xml:space="preserve"> по падению залегания пород уменьшается от 0,</w:t>
      </w:r>
      <w:r w:rsidR="005F68D1">
        <w:t>8</w:t>
      </w:r>
      <w:r w:rsidR="00491BB8">
        <w:t>0-</w:t>
      </w:r>
      <w:r w:rsidR="005F68D1">
        <w:t>0,90</w:t>
      </w:r>
      <w:r w:rsidR="0050245F">
        <w:t>до 0,80м</w:t>
      </w:r>
      <w:proofErr w:type="gramStart"/>
      <w:r w:rsidR="0050245F">
        <w:t>.П</w:t>
      </w:r>
      <w:proofErr w:type="gramEnd"/>
      <w:r w:rsidR="0050245F">
        <w:t xml:space="preserve">од ним залегает сланец песчаный </w:t>
      </w:r>
      <w:r w:rsidR="00F55F81">
        <w:t>мощностью</w:t>
      </w:r>
      <w:r w:rsidR="0050245F">
        <w:t xml:space="preserve"> от 0-1,0</w:t>
      </w:r>
      <w:r w:rsidR="00F55F81">
        <w:t xml:space="preserve">.Ниже залегает песчаник </w:t>
      </w:r>
      <w:r w:rsidR="00682ABE" w:rsidRPr="00682ABE">
        <w:t xml:space="preserve"> </w:t>
      </w:r>
      <w:r w:rsidR="00CC0B90">
        <w:rPr>
          <w:lang w:val="en-US"/>
        </w:rPr>
        <w:t>L</w:t>
      </w:r>
      <w:r w:rsidR="00CC0B90" w:rsidRPr="00F116A4">
        <w:rPr>
          <w:vertAlign w:val="subscript"/>
        </w:rPr>
        <w:t>1</w:t>
      </w:r>
      <w:r w:rsidR="00CC0B90">
        <w:rPr>
          <w:lang w:val="en-US"/>
        </w:rPr>
        <w:t>Sl</w:t>
      </w:r>
      <w:r w:rsidR="00CC0B90" w:rsidRPr="00BF3E8D">
        <w:rPr>
          <w:vertAlign w:val="subscript"/>
        </w:rPr>
        <w:t>1</w:t>
      </w:r>
      <w:r w:rsidR="00CC0B90" w:rsidRPr="00CC0B90">
        <w:t xml:space="preserve"> </w:t>
      </w:r>
      <w:r w:rsidR="00A62986">
        <w:t>(</w:t>
      </w:r>
      <w:r w:rsidR="00CC0B90">
        <w:rPr>
          <w:lang w:val="en-US"/>
        </w:rPr>
        <w:t>K</w:t>
      </w:r>
      <w:r w:rsidR="00CC0B90" w:rsidRPr="00BF3E8D">
        <w:rPr>
          <w:vertAlign w:val="subscript"/>
        </w:rPr>
        <w:t>8</w:t>
      </w:r>
      <w:r w:rsidR="00CC0B90">
        <w:rPr>
          <w:lang w:val="en-US"/>
        </w:rPr>
        <w:t>Sl</w:t>
      </w:r>
      <w:r w:rsidR="00CC0B90" w:rsidRPr="00BF3E8D">
        <w:rPr>
          <w:vertAlign w:val="subscript"/>
        </w:rPr>
        <w:t>1</w:t>
      </w:r>
      <w:r w:rsidR="00CC0B90" w:rsidRPr="00BF3E8D">
        <w:t>)</w:t>
      </w:r>
      <w:r w:rsidR="00CC0B90">
        <w:t xml:space="preserve">мощностью  </w:t>
      </w:r>
      <w:r w:rsidR="00CC0B90">
        <w:rPr>
          <w:lang w:val="en-US"/>
        </w:rPr>
        <w:t>m</w:t>
      </w:r>
      <w:r w:rsidR="00CC0B90" w:rsidRPr="00670D24">
        <w:t>=</w:t>
      </w:r>
      <w:r w:rsidR="00CC0B90">
        <w:t>2</w:t>
      </w:r>
      <w:r w:rsidR="00EE5F6A" w:rsidRPr="00EE5F6A">
        <w:t>4</w:t>
      </w:r>
      <w:r w:rsidR="00CC0B90">
        <w:t>,</w:t>
      </w:r>
      <w:r w:rsidR="00EE5F6A" w:rsidRPr="00EE5F6A">
        <w:t>45</w:t>
      </w:r>
      <w:r w:rsidR="00CC0B90" w:rsidRPr="00EE5F6A">
        <w:t xml:space="preserve"> -</w:t>
      </w:r>
      <w:r w:rsidR="00EE5F6A" w:rsidRPr="00EE5F6A">
        <w:t>31</w:t>
      </w:r>
      <w:r w:rsidR="00CC0B90" w:rsidRPr="00EE5F6A">
        <w:t>,6</w:t>
      </w:r>
      <w:r w:rsidR="00EE5F6A" w:rsidRPr="00EE5F6A">
        <w:t>5</w:t>
      </w:r>
      <w:r w:rsidR="00CC0B90" w:rsidRPr="00EE5F6A">
        <w:t>м</w:t>
      </w:r>
      <w:r w:rsidR="00C47FD7">
        <w:t>.</w:t>
      </w:r>
      <w:r w:rsidR="00EE5F6A">
        <w:t>П</w:t>
      </w:r>
      <w:r w:rsidR="00D32426">
        <w:t>е</w:t>
      </w:r>
      <w:r w:rsidR="00EE5F6A">
        <w:t>счаник</w:t>
      </w:r>
      <w:r w:rsidR="00D32426">
        <w:t xml:space="preserve"> </w:t>
      </w:r>
      <w:proofErr w:type="spellStart"/>
      <w:r w:rsidR="00D32426">
        <w:t>водоносный.выбросоопасный</w:t>
      </w:r>
      <w:proofErr w:type="spellEnd"/>
      <w:r w:rsidR="00D32426">
        <w:t>.</w:t>
      </w:r>
      <w:r w:rsidR="00C47FD7" w:rsidRPr="00C47FD7">
        <w:t xml:space="preserve"> </w:t>
      </w:r>
    </w:p>
    <w:p w:rsidR="004F55AE" w:rsidRDefault="00C47FD7" w:rsidP="004F55AE">
      <w:pPr>
        <w:pStyle w:val="a6"/>
        <w:spacing w:after="0"/>
        <w:jc w:val="both"/>
      </w:pPr>
      <w:r>
        <w:t xml:space="preserve">  На площади южного уклона сланца глинистого </w:t>
      </w:r>
      <w:r w:rsidR="007D7A66">
        <w:t>«</w:t>
      </w:r>
      <w:proofErr w:type="spellStart"/>
      <w:r w:rsidR="007D7A66">
        <w:t>кучерявчика</w:t>
      </w:r>
      <w:proofErr w:type="spellEnd"/>
      <w:r w:rsidR="007D7A66">
        <w:t xml:space="preserve">» </w:t>
      </w:r>
      <w:r>
        <w:rPr>
          <w:lang w:val="en-US"/>
        </w:rPr>
        <w:t>m</w:t>
      </w:r>
      <w:r w:rsidR="005A6A3C">
        <w:t>=0,50</w:t>
      </w:r>
      <w:r>
        <w:t>м</w:t>
      </w:r>
      <w:proofErr w:type="gramStart"/>
      <w:r w:rsidR="00A62986">
        <w:t>.Н</w:t>
      </w:r>
      <w:proofErr w:type="gramEnd"/>
      <w:r w:rsidR="00A62986">
        <w:t xml:space="preserve">иже залегает </w:t>
      </w:r>
      <w:proofErr w:type="spellStart"/>
      <w:r w:rsidR="00EF4638">
        <w:t>выбросоопасный</w:t>
      </w:r>
      <w:proofErr w:type="spellEnd"/>
      <w:r w:rsidR="00EF4638">
        <w:t xml:space="preserve"> </w:t>
      </w:r>
      <w:r w:rsidR="00A62986">
        <w:t xml:space="preserve">песчаник </w:t>
      </w:r>
      <w:r w:rsidR="00A62986">
        <w:rPr>
          <w:lang w:val="en-US"/>
        </w:rPr>
        <w:t>L</w:t>
      </w:r>
      <w:r w:rsidR="00A62986" w:rsidRPr="00F116A4">
        <w:rPr>
          <w:vertAlign w:val="subscript"/>
        </w:rPr>
        <w:t>1</w:t>
      </w:r>
      <w:proofErr w:type="spellStart"/>
      <w:r w:rsidR="00A62986">
        <w:rPr>
          <w:lang w:val="en-US"/>
        </w:rPr>
        <w:t>Sl</w:t>
      </w:r>
      <w:proofErr w:type="spellEnd"/>
      <w:r w:rsidR="00A62986" w:rsidRPr="00BF3E8D">
        <w:rPr>
          <w:vertAlign w:val="subscript"/>
        </w:rPr>
        <w:t>1</w:t>
      </w:r>
      <w:r w:rsidR="00A62986" w:rsidRPr="00CC0B90">
        <w:t xml:space="preserve"> </w:t>
      </w:r>
      <w:r w:rsidR="00A62986">
        <w:t>(</w:t>
      </w:r>
      <w:r w:rsidR="00A62986">
        <w:rPr>
          <w:lang w:val="en-US"/>
        </w:rPr>
        <w:t>K</w:t>
      </w:r>
      <w:r w:rsidR="00A62986" w:rsidRPr="00BF3E8D">
        <w:rPr>
          <w:vertAlign w:val="subscript"/>
        </w:rPr>
        <w:t>8</w:t>
      </w:r>
      <w:proofErr w:type="spellStart"/>
      <w:r w:rsidR="00A62986">
        <w:rPr>
          <w:lang w:val="en-US"/>
        </w:rPr>
        <w:t>Sl</w:t>
      </w:r>
      <w:proofErr w:type="spellEnd"/>
      <w:r w:rsidR="00A62986" w:rsidRPr="00BF3E8D">
        <w:rPr>
          <w:vertAlign w:val="subscript"/>
        </w:rPr>
        <w:t>1</w:t>
      </w:r>
      <w:r w:rsidR="00A62986" w:rsidRPr="00BF3E8D">
        <w:t>)</w:t>
      </w:r>
      <w:r w:rsidR="00A62986">
        <w:t xml:space="preserve">мощностью  </w:t>
      </w:r>
      <w:r w:rsidR="00A62986">
        <w:rPr>
          <w:lang w:val="en-US"/>
        </w:rPr>
        <w:t>m</w:t>
      </w:r>
      <w:r w:rsidR="00A62986" w:rsidRPr="00670D24">
        <w:t>=</w:t>
      </w:r>
      <w:r w:rsidR="00A62986">
        <w:t>26,1м</w:t>
      </w:r>
      <w:r w:rsidR="00DC0E9A">
        <w:t>.</w:t>
      </w:r>
    </w:p>
    <w:p w:rsidR="00870171" w:rsidRPr="00EE5F6A" w:rsidRDefault="00DC0E9A" w:rsidP="00262797">
      <w:pPr>
        <w:pStyle w:val="a6"/>
        <w:spacing w:after="0"/>
        <w:jc w:val="both"/>
        <w:rPr>
          <w:b/>
        </w:rPr>
      </w:pPr>
      <w:r>
        <w:lastRenderedPageBreak/>
        <w:t xml:space="preserve">В условиях южной панели группового уклона </w:t>
      </w:r>
      <w:r w:rsidR="005C0AE7">
        <w:t xml:space="preserve">почва пласта сланец песчаный </w:t>
      </w:r>
      <w:proofErr w:type="spellStart"/>
      <w:r w:rsidR="005C0AE7">
        <w:t>мошностью</w:t>
      </w:r>
      <w:proofErr w:type="spellEnd"/>
      <w:r w:rsidR="005C0AE7">
        <w:t xml:space="preserve"> </w:t>
      </w:r>
      <w:r w:rsidR="005C0AE7">
        <w:rPr>
          <w:lang w:val="en-US"/>
        </w:rPr>
        <w:t>m</w:t>
      </w:r>
      <w:r w:rsidR="005C0AE7">
        <w:t>=</w:t>
      </w:r>
      <w:r w:rsidR="00631707">
        <w:t>2,5-3.3м,верхняя часть которого «</w:t>
      </w:r>
      <w:proofErr w:type="spellStart"/>
      <w:r w:rsidR="00631707">
        <w:t>кучерявчик</w:t>
      </w:r>
      <w:proofErr w:type="spellEnd"/>
      <w:r w:rsidR="00631707">
        <w:t>»</w:t>
      </w:r>
      <w:r w:rsidR="001A2A39">
        <w:t xml:space="preserve"> мощностью до1,70м</w:t>
      </w:r>
      <w:proofErr w:type="gramStart"/>
      <w:r w:rsidR="001A2A39">
        <w:t>.Н</w:t>
      </w:r>
      <w:proofErr w:type="gramEnd"/>
      <w:r w:rsidR="001A2A39">
        <w:t xml:space="preserve">иже залегает песчаник </w:t>
      </w:r>
      <w:r w:rsidR="005A5D35">
        <w:rPr>
          <w:lang w:val="en-US"/>
        </w:rPr>
        <w:t>L</w:t>
      </w:r>
      <w:r w:rsidR="005A5D35" w:rsidRPr="00F116A4">
        <w:rPr>
          <w:vertAlign w:val="subscript"/>
        </w:rPr>
        <w:t>1</w:t>
      </w:r>
      <w:proofErr w:type="spellStart"/>
      <w:r w:rsidR="005A5D35">
        <w:rPr>
          <w:lang w:val="en-US"/>
        </w:rPr>
        <w:t>Sl</w:t>
      </w:r>
      <w:proofErr w:type="spellEnd"/>
      <w:r w:rsidR="005A5D35" w:rsidRPr="00BF3E8D">
        <w:rPr>
          <w:vertAlign w:val="subscript"/>
        </w:rPr>
        <w:t>1</w:t>
      </w:r>
      <w:r w:rsidR="005A5D35" w:rsidRPr="00CC0B90">
        <w:t xml:space="preserve"> </w:t>
      </w:r>
      <w:r w:rsidR="005A5D35">
        <w:t>(</w:t>
      </w:r>
      <w:r w:rsidR="005A5D35">
        <w:rPr>
          <w:lang w:val="en-US"/>
        </w:rPr>
        <w:t>K</w:t>
      </w:r>
      <w:r w:rsidR="005A5D35" w:rsidRPr="00BF3E8D">
        <w:rPr>
          <w:vertAlign w:val="subscript"/>
        </w:rPr>
        <w:t>8</w:t>
      </w:r>
      <w:proofErr w:type="spellStart"/>
      <w:r w:rsidR="005A5D35">
        <w:rPr>
          <w:lang w:val="en-US"/>
        </w:rPr>
        <w:t>Sl</w:t>
      </w:r>
      <w:proofErr w:type="spellEnd"/>
      <w:r w:rsidR="005A5D35" w:rsidRPr="00BF3E8D">
        <w:rPr>
          <w:vertAlign w:val="subscript"/>
        </w:rPr>
        <w:t>1</w:t>
      </w:r>
      <w:r w:rsidR="005A5D35" w:rsidRPr="00BF3E8D">
        <w:t>)</w:t>
      </w:r>
      <w:r w:rsidR="005A5D35">
        <w:t xml:space="preserve">мощностью  </w:t>
      </w:r>
      <w:r w:rsidR="005A5D35">
        <w:rPr>
          <w:lang w:val="en-US"/>
        </w:rPr>
        <w:t>m</w:t>
      </w:r>
      <w:r w:rsidR="005A5D35" w:rsidRPr="00670D24">
        <w:t>=</w:t>
      </w:r>
      <w:r w:rsidR="005A5D35">
        <w:t>2</w:t>
      </w:r>
      <w:r w:rsidR="00EF4638">
        <w:t>5</w:t>
      </w:r>
      <w:r w:rsidR="005A5D35">
        <w:t>,</w:t>
      </w:r>
      <w:r w:rsidR="00EF4638">
        <w:t>30</w:t>
      </w:r>
      <w:r w:rsidR="005A5D35">
        <w:t>м.</w:t>
      </w:r>
    </w:p>
    <w:p w:rsidR="00262797" w:rsidRPr="00A11E69" w:rsidRDefault="00262797" w:rsidP="00262797">
      <w:pPr>
        <w:pStyle w:val="a6"/>
        <w:spacing w:after="0"/>
        <w:jc w:val="both"/>
      </w:pPr>
      <w:r>
        <w:t xml:space="preserve">          За прошедший период по пл.</w:t>
      </w:r>
      <w:r>
        <w:rPr>
          <w:lang w:val="en-US"/>
        </w:rPr>
        <w:t>l</w:t>
      </w:r>
      <w:r>
        <w:rPr>
          <w:b/>
          <w:vertAlign w:val="subscript"/>
        </w:rPr>
        <w:t>1</w:t>
      </w:r>
      <w:r>
        <w:t xml:space="preserve"> внезапных выбросов угля и газа не происходило.</w:t>
      </w:r>
    </w:p>
    <w:p w:rsidR="00262797" w:rsidRPr="00683ECE" w:rsidRDefault="00262797" w:rsidP="00262797">
      <w:pPr>
        <w:pStyle w:val="a6"/>
        <w:spacing w:after="0"/>
        <w:jc w:val="both"/>
      </w:pPr>
      <w:r>
        <w:t xml:space="preserve">          Зоны </w:t>
      </w:r>
      <w:proofErr w:type="spellStart"/>
      <w:r>
        <w:t>надработки</w:t>
      </w:r>
      <w:proofErr w:type="spellEnd"/>
      <w:r>
        <w:t xml:space="preserve"> (подработки) планируемых горных работ по пласту l</w:t>
      </w:r>
      <w:r>
        <w:rPr>
          <w:b/>
          <w:vertAlign w:val="subscript"/>
        </w:rPr>
        <w:t>1</w:t>
      </w:r>
      <w:r>
        <w:t xml:space="preserve"> в 201</w:t>
      </w:r>
      <w:r w:rsidR="00FB52F2">
        <w:t>6</w:t>
      </w:r>
      <w:r>
        <w:t xml:space="preserve"> году будут отсутствовать.</w:t>
      </w: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</w:pPr>
      <w:r>
        <w:t xml:space="preserve">                          </w:t>
      </w:r>
    </w:p>
    <w:p w:rsidR="009A6EE2" w:rsidRPr="002B37DD" w:rsidRDefault="009A6EE2" w:rsidP="00D314DD">
      <w:pPr>
        <w:pStyle w:val="a4"/>
        <w:jc w:val="both"/>
        <w:rPr>
          <w:b/>
          <w:bCs/>
        </w:rPr>
      </w:pPr>
      <w:r w:rsidRPr="00CA721C">
        <w:rPr>
          <w:b/>
          <w:bCs/>
        </w:rPr>
        <w:t xml:space="preserve">                                 </w:t>
      </w:r>
      <w:r w:rsidRPr="00C25429">
        <w:rPr>
          <w:b/>
          <w:bCs/>
        </w:rPr>
        <w:t>ВСКРЫТИЕ И ПОДГОТОВКА ШАХТОПЛАСТА.</w:t>
      </w:r>
    </w:p>
    <w:p w:rsidR="008102DA" w:rsidRDefault="009A6EE2" w:rsidP="00D314DD">
      <w:pPr>
        <w:pStyle w:val="a6"/>
        <w:spacing w:after="0"/>
        <w:jc w:val="both"/>
      </w:pPr>
      <w:r w:rsidRPr="00C25429">
        <w:t xml:space="preserve">     </w:t>
      </w:r>
      <w:r>
        <w:t xml:space="preserve">Вскрытие пласта </w:t>
      </w:r>
      <w:r w:rsidR="00A73205">
        <w:t>Л</w:t>
      </w:r>
      <w:proofErr w:type="gramStart"/>
      <w:r w:rsidR="00A73205" w:rsidRPr="00DA0313">
        <w:rPr>
          <w:vertAlign w:val="subscript"/>
        </w:rPr>
        <w:t>1</w:t>
      </w:r>
      <w:proofErr w:type="gramEnd"/>
      <w:r>
        <w:t xml:space="preserve"> произведено </w:t>
      </w:r>
      <w:r w:rsidR="00B60DC7">
        <w:t>вертикальными</w:t>
      </w:r>
      <w:r>
        <w:t xml:space="preserve"> стволами </w:t>
      </w:r>
      <w:r w:rsidR="00B60DC7">
        <w:t xml:space="preserve"> и горизонтальными </w:t>
      </w:r>
      <w:r w:rsidR="008102DA">
        <w:t>к</w:t>
      </w:r>
      <w:r w:rsidR="00B60DC7">
        <w:t>вершлагами.</w:t>
      </w:r>
      <w:r w:rsidR="002F2017">
        <w:t xml:space="preserve"> </w:t>
      </w:r>
      <w:r w:rsidR="008102DA">
        <w:t>Пласт подготовлен к работе полевыми откаточным и вентиляционным штреками на горизонтах.</w:t>
      </w:r>
    </w:p>
    <w:p w:rsidR="009A6EE2" w:rsidRDefault="0035354F" w:rsidP="00D314DD">
      <w:pPr>
        <w:pStyle w:val="a6"/>
        <w:spacing w:after="0"/>
        <w:jc w:val="both"/>
      </w:pPr>
      <w:r>
        <w:t xml:space="preserve">      </w:t>
      </w:r>
      <w:r w:rsidR="008102DA">
        <w:t>На</w:t>
      </w:r>
      <w:r w:rsidR="005E1525">
        <w:t xml:space="preserve"> шахте принят блочный способ под</w:t>
      </w:r>
      <w:r w:rsidR="008102DA">
        <w:t>готовки запасов угля</w:t>
      </w:r>
      <w:proofErr w:type="gramStart"/>
      <w:r w:rsidR="005E1525">
        <w:t>,п</w:t>
      </w:r>
      <w:proofErr w:type="gramEnd"/>
      <w:r w:rsidR="005E1525">
        <w:t>ри котором кажд</w:t>
      </w:r>
      <w:r w:rsidR="002F2017">
        <w:t>ый блок имеет свой воздухоподающий и вентиляционный стволы.</w:t>
      </w:r>
    </w:p>
    <w:p w:rsidR="009A6EE2" w:rsidRDefault="009A6EE2" w:rsidP="00D314DD">
      <w:pPr>
        <w:pStyle w:val="a8"/>
        <w:spacing w:after="0"/>
        <w:jc w:val="both"/>
      </w:pPr>
    </w:p>
    <w:p w:rsidR="009A6EE2" w:rsidRPr="00CE45A3" w:rsidRDefault="006D0712" w:rsidP="00D314DD">
      <w:pPr>
        <w:pStyle w:val="a8"/>
        <w:spacing w:after="0"/>
        <w:ind w:left="1702"/>
        <w:jc w:val="both"/>
        <w:rPr>
          <w:b/>
          <w:bCs/>
        </w:rPr>
      </w:pPr>
      <w:r>
        <w:rPr>
          <w:b/>
          <w:bCs/>
        </w:rPr>
        <w:t xml:space="preserve">             </w:t>
      </w:r>
      <w:r w:rsidR="009A6EE2" w:rsidRPr="00CE45A3">
        <w:rPr>
          <w:b/>
          <w:bCs/>
        </w:rPr>
        <w:t>СИСТЕМА РАЗРАБОТКИ.</w:t>
      </w:r>
    </w:p>
    <w:p w:rsidR="009A6EE2" w:rsidRDefault="00AF58E8" w:rsidP="00D314DD">
      <w:pPr>
        <w:pStyle w:val="a6"/>
        <w:spacing w:after="0"/>
        <w:jc w:val="both"/>
      </w:pPr>
      <w:r>
        <w:t xml:space="preserve">   </w:t>
      </w:r>
      <w:r w:rsidR="009A6EE2">
        <w:t xml:space="preserve">На </w:t>
      </w:r>
      <w:r w:rsidR="00AF3031">
        <w:t xml:space="preserve">шахте по </w:t>
      </w:r>
      <w:r w:rsidR="009A6EE2">
        <w:t>пласт</w:t>
      </w:r>
      <w:r w:rsidR="00AF3031">
        <w:t>у</w:t>
      </w:r>
      <w:r w:rsidR="009A6EE2">
        <w:t xml:space="preserve"> </w:t>
      </w:r>
      <w:r w:rsidR="00A73205">
        <w:t>Л</w:t>
      </w:r>
      <w:proofErr w:type="gramStart"/>
      <w:r w:rsidR="00A73205" w:rsidRPr="00DA0313">
        <w:rPr>
          <w:vertAlign w:val="subscript"/>
        </w:rPr>
        <w:t>1</w:t>
      </w:r>
      <w:proofErr w:type="gramEnd"/>
      <w:r w:rsidR="00AF3031">
        <w:t xml:space="preserve"> </w:t>
      </w:r>
      <w:r w:rsidR="009A6EE2">
        <w:t xml:space="preserve">принята система разработки длинными столбами по простиранию, </w:t>
      </w:r>
      <w:r w:rsidR="00AF3031">
        <w:t>а также комбинированная система разработ</w:t>
      </w:r>
      <w:r w:rsidR="004323A0">
        <w:t>к</w:t>
      </w:r>
      <w:r w:rsidR="00AF3031">
        <w:t>и.</w:t>
      </w:r>
    </w:p>
    <w:p w:rsidR="00133B71" w:rsidRDefault="0035354F" w:rsidP="00D314DD">
      <w:pPr>
        <w:pStyle w:val="a6"/>
        <w:spacing w:after="0"/>
        <w:jc w:val="both"/>
      </w:pPr>
      <w:r>
        <w:t xml:space="preserve">   </w:t>
      </w:r>
      <w:r w:rsidR="00133B71">
        <w:t>При системе разработки длинными столбами по простиранию перед отработкой пласта предварительно проходятся бремсберги и уклоны</w:t>
      </w:r>
      <w:r w:rsidR="001C61A2">
        <w:t>, а также ходки при них</w:t>
      </w:r>
      <w:proofErr w:type="gramStart"/>
      <w:r w:rsidR="001C61A2">
        <w:t>.П</w:t>
      </w:r>
      <w:proofErr w:type="gramEnd"/>
      <w:r w:rsidR="001C61A2">
        <w:t>осле этого производится подготовка</w:t>
      </w:r>
      <w:r w:rsidR="00A17EAA">
        <w:t xml:space="preserve"> выемочног</w:t>
      </w:r>
      <w:r w:rsidR="005E1525">
        <w:t>о</w:t>
      </w:r>
      <w:r w:rsidR="00A17EAA">
        <w:t xml:space="preserve"> поля конвейерными и вентиляционными штреками на длину поля.При этом длина лавы составляет 200-300м,а длина выемочного поля 800-1500м.</w:t>
      </w:r>
    </w:p>
    <w:p w:rsidR="00A17EAA" w:rsidRDefault="00AF58E8" w:rsidP="00D314DD">
      <w:pPr>
        <w:pStyle w:val="a6"/>
        <w:spacing w:after="0"/>
        <w:jc w:val="both"/>
      </w:pPr>
      <w:r>
        <w:t xml:space="preserve">   </w:t>
      </w:r>
      <w:r w:rsidR="00A17EAA">
        <w:t>При комбинированной системе разработки одна выработка</w:t>
      </w:r>
      <w:r w:rsidR="007D36DB">
        <w:t xml:space="preserve"> (вентиляционный или конвейерный штрек) проходится на всю длину столба</w:t>
      </w:r>
      <w:proofErr w:type="gramStart"/>
      <w:r w:rsidR="007D36DB">
        <w:t>,а</w:t>
      </w:r>
      <w:proofErr w:type="gramEnd"/>
      <w:r w:rsidR="007D36DB">
        <w:t xml:space="preserve"> вторая проходится за лавой.</w:t>
      </w:r>
    </w:p>
    <w:p w:rsidR="005901BC" w:rsidRPr="00A56ECF" w:rsidRDefault="007D36DB" w:rsidP="00A56ECF">
      <w:pPr>
        <w:pStyle w:val="a6"/>
        <w:spacing w:after="0"/>
        <w:jc w:val="both"/>
      </w:pPr>
      <w:r>
        <w:t>Форма очистных забое</w:t>
      </w:r>
      <w:proofErr w:type="gramStart"/>
      <w:r>
        <w:t>в</w:t>
      </w:r>
      <w:r w:rsidR="004B66A1">
        <w:t>-</w:t>
      </w:r>
      <w:proofErr w:type="gramEnd"/>
      <w:r>
        <w:t xml:space="preserve"> прямолинейная.</w:t>
      </w:r>
    </w:p>
    <w:p w:rsidR="00B63712" w:rsidRDefault="005901BC" w:rsidP="001C6149">
      <w:pPr>
        <w:pStyle w:val="5"/>
        <w:spacing w:before="0" w:after="0"/>
        <w:jc w:val="both"/>
        <w:rPr>
          <w:i w:val="0"/>
          <w:iCs w:val="0"/>
        </w:rPr>
      </w:pPr>
      <w:r>
        <w:rPr>
          <w:i w:val="0"/>
          <w:iCs w:val="0"/>
        </w:rPr>
        <w:t xml:space="preserve">                                           </w:t>
      </w:r>
    </w:p>
    <w:p w:rsidR="009A6EE2" w:rsidRPr="00EA771B" w:rsidRDefault="00B63712" w:rsidP="001C6149">
      <w:pPr>
        <w:pStyle w:val="5"/>
        <w:spacing w:before="0" w:after="0"/>
        <w:jc w:val="both"/>
        <w:rPr>
          <w:i w:val="0"/>
          <w:iCs w:val="0"/>
        </w:rPr>
      </w:pPr>
      <w:r>
        <w:rPr>
          <w:i w:val="0"/>
          <w:iCs w:val="0"/>
        </w:rPr>
        <w:t xml:space="preserve">                 </w:t>
      </w:r>
      <w:r w:rsidR="00071536">
        <w:rPr>
          <w:i w:val="0"/>
          <w:iCs w:val="0"/>
        </w:rPr>
        <w:t xml:space="preserve">                             </w:t>
      </w:r>
      <w:r w:rsidR="009A6EE2" w:rsidRPr="00C25429">
        <w:rPr>
          <w:i w:val="0"/>
          <w:iCs w:val="0"/>
        </w:rPr>
        <w:t>Очистные работы.</w:t>
      </w:r>
    </w:p>
    <w:p w:rsidR="003E3862" w:rsidRDefault="00FD3476" w:rsidP="00D314DD">
      <w:pPr>
        <w:pStyle w:val="a6"/>
        <w:spacing w:after="0"/>
        <w:jc w:val="both"/>
        <w:rPr>
          <w:lang w:val="uk-UA"/>
        </w:rPr>
      </w:pPr>
      <w:r>
        <w:t xml:space="preserve">   </w:t>
      </w:r>
      <w:r w:rsidR="00817708">
        <w:t>Отработка лав на пл</w:t>
      </w:r>
      <w:proofErr w:type="gramStart"/>
      <w:r w:rsidR="00817708">
        <w:t>.</w:t>
      </w:r>
      <w:r w:rsidR="00A73205">
        <w:t>Л</w:t>
      </w:r>
      <w:proofErr w:type="gramEnd"/>
      <w:r w:rsidR="00A73205" w:rsidRPr="00DA0313">
        <w:rPr>
          <w:vertAlign w:val="subscript"/>
        </w:rPr>
        <w:t>1</w:t>
      </w:r>
      <w:r w:rsidR="00817708">
        <w:t xml:space="preserve"> производится механизированными комплексами </w:t>
      </w:r>
      <w:r w:rsidR="006C0097">
        <w:t>1</w:t>
      </w:r>
      <w:r w:rsidR="009A6EE2">
        <w:t>КД-90</w:t>
      </w:r>
      <w:r w:rsidR="006C0097">
        <w:t xml:space="preserve"> и </w:t>
      </w:r>
      <w:r w:rsidR="00817708">
        <w:t xml:space="preserve"> самозарубывающи</w:t>
      </w:r>
      <w:r w:rsidR="006C0097">
        <w:t>м</w:t>
      </w:r>
      <w:r w:rsidR="009A6EE2">
        <w:t>ся комбайн</w:t>
      </w:r>
      <w:r w:rsidR="00CF60A3">
        <w:t xml:space="preserve">ом </w:t>
      </w:r>
      <w:r w:rsidR="009A6EE2">
        <w:t xml:space="preserve"> РКУ-10</w:t>
      </w:r>
      <w:r w:rsidR="001F1EF7">
        <w:t>.</w:t>
      </w:r>
      <w:r w:rsidR="009A6EE2">
        <w:t xml:space="preserve"> Доставка угля производи</w:t>
      </w:r>
      <w:r w:rsidR="00817708">
        <w:t>тся конвейера</w:t>
      </w:r>
      <w:r w:rsidR="009A6EE2">
        <w:t>м</w:t>
      </w:r>
      <w:r w:rsidR="00817708">
        <w:t xml:space="preserve">и </w:t>
      </w:r>
      <w:r w:rsidR="009A6EE2">
        <w:t>СП</w:t>
      </w:r>
      <w:r w:rsidR="009A6EE2">
        <w:rPr>
          <w:lang w:val="uk-UA"/>
        </w:rPr>
        <w:t>-</w:t>
      </w:r>
    </w:p>
    <w:p w:rsidR="009A6EE2" w:rsidRDefault="009A6EE2" w:rsidP="00D314DD">
      <w:pPr>
        <w:pStyle w:val="a6"/>
        <w:spacing w:after="0"/>
        <w:jc w:val="both"/>
      </w:pPr>
      <w:r>
        <w:rPr>
          <w:lang w:val="uk-UA"/>
        </w:rPr>
        <w:t>3</w:t>
      </w:r>
      <w:r w:rsidR="00F925F3">
        <w:rPr>
          <w:lang w:val="uk-UA"/>
        </w:rPr>
        <w:t>01</w:t>
      </w:r>
      <w:r>
        <w:t>,</w:t>
      </w:r>
      <w:r w:rsidR="00817708">
        <w:t xml:space="preserve"> </w:t>
      </w:r>
      <w:r>
        <w:t>СП-202,</w:t>
      </w:r>
      <w:r w:rsidR="00C94DCD" w:rsidRPr="00C94DCD">
        <w:t xml:space="preserve"> </w:t>
      </w:r>
      <w:r w:rsidR="00C94DCD">
        <w:t>СП-26,</w:t>
      </w:r>
      <w:r>
        <w:t xml:space="preserve"> </w:t>
      </w:r>
      <w:r>
        <w:rPr>
          <w:lang w:val="uk-UA"/>
        </w:rPr>
        <w:t>2</w:t>
      </w:r>
      <w:r>
        <w:t xml:space="preserve">Л-100У, </w:t>
      </w:r>
      <w:r w:rsidR="00F925F3">
        <w:t>1</w:t>
      </w:r>
      <w:r>
        <w:t>Л-120</w:t>
      </w:r>
      <w:r>
        <w:rPr>
          <w:lang w:val="uk-UA"/>
        </w:rPr>
        <w:t xml:space="preserve">, </w:t>
      </w:r>
      <w:r w:rsidR="00F925F3">
        <w:rPr>
          <w:lang w:val="uk-UA"/>
        </w:rPr>
        <w:t>3</w:t>
      </w:r>
      <w:r>
        <w:rPr>
          <w:lang w:val="uk-UA"/>
        </w:rPr>
        <w:t>Л-100У</w:t>
      </w:r>
      <w:r>
        <w:t xml:space="preserve">. Выемка угля односторонняя, глубина выемки </w:t>
      </w:r>
      <w:smartTag w:uri="urn:schemas-microsoft-com:office:smarttags" w:element="metricconverter">
        <w:smartTagPr>
          <w:attr w:name="ProductID" w:val="0,63 м"/>
        </w:smartTagPr>
        <w:r>
          <w:t>0,63 м</w:t>
        </w:r>
      </w:smartTag>
      <w:r>
        <w:t>.</w:t>
      </w:r>
    </w:p>
    <w:p w:rsidR="009A6EE2" w:rsidRDefault="009A6EE2" w:rsidP="00D314DD">
      <w:pPr>
        <w:pStyle w:val="a6"/>
        <w:spacing w:after="0"/>
        <w:jc w:val="both"/>
      </w:pPr>
      <w:r>
        <w:t>Основные технологические мероприятия, снижающие выбросоопасность пласта при ведении очистных работ следующие:</w:t>
      </w:r>
    </w:p>
    <w:p w:rsidR="009A6EE2" w:rsidRDefault="009A6EE2" w:rsidP="00D314DD">
      <w:pPr>
        <w:pStyle w:val="21"/>
        <w:numPr>
          <w:ilvl w:val="0"/>
          <w:numId w:val="3"/>
        </w:numPr>
        <w:jc w:val="both"/>
      </w:pPr>
      <w:r>
        <w:t>Применение узкозахватной выемки.</w:t>
      </w:r>
    </w:p>
    <w:p w:rsidR="009A6EE2" w:rsidRDefault="009A6EE2" w:rsidP="00D314DD">
      <w:pPr>
        <w:pStyle w:val="21"/>
        <w:numPr>
          <w:ilvl w:val="0"/>
          <w:numId w:val="4"/>
        </w:numPr>
        <w:jc w:val="both"/>
      </w:pPr>
      <w:r>
        <w:t xml:space="preserve">Применение способа управления кровлей с полным обрушением </w:t>
      </w:r>
    </w:p>
    <w:p w:rsidR="009A6EE2" w:rsidRDefault="009A6EE2" w:rsidP="00D314DD">
      <w:pPr>
        <w:pStyle w:val="21"/>
        <w:numPr>
          <w:ilvl w:val="0"/>
          <w:numId w:val="5"/>
        </w:numPr>
        <w:jc w:val="both"/>
      </w:pPr>
      <w:r>
        <w:t>Односторонняя выемка угля</w:t>
      </w:r>
    </w:p>
    <w:p w:rsidR="009A6EE2" w:rsidRDefault="009A6EE2" w:rsidP="00D314DD">
      <w:pPr>
        <w:pStyle w:val="21"/>
        <w:numPr>
          <w:ilvl w:val="0"/>
          <w:numId w:val="6"/>
        </w:numPr>
        <w:jc w:val="both"/>
      </w:pPr>
      <w:r>
        <w:t>Столбовая система разработк</w:t>
      </w:r>
      <w:proofErr w:type="gramStart"/>
      <w:r>
        <w:t>и(</w:t>
      </w:r>
      <w:proofErr w:type="gramEnd"/>
      <w:r>
        <w:t>обратным ходом)</w:t>
      </w:r>
    </w:p>
    <w:p w:rsidR="009A6EE2" w:rsidRDefault="009A6EE2" w:rsidP="00D314DD">
      <w:pPr>
        <w:pStyle w:val="21"/>
        <w:numPr>
          <w:ilvl w:val="0"/>
          <w:numId w:val="7"/>
        </w:numPr>
        <w:jc w:val="both"/>
      </w:pPr>
      <w:r>
        <w:t>Прямолинейный забой</w:t>
      </w:r>
    </w:p>
    <w:p w:rsidR="009A6EE2" w:rsidRDefault="00FD3476" w:rsidP="00D314DD">
      <w:pPr>
        <w:pStyle w:val="a6"/>
        <w:spacing w:after="0"/>
        <w:jc w:val="both"/>
      </w:pPr>
      <w:r>
        <w:t xml:space="preserve">   </w:t>
      </w:r>
      <w:r w:rsidR="009A6EE2">
        <w:t>Режим работы очистных забоев четырех сменный. Продолжительность смены 6 часов, первая смена ремонтная.</w:t>
      </w:r>
    </w:p>
    <w:p w:rsidR="009A6EE2" w:rsidRDefault="00FD3476" w:rsidP="00D314DD">
      <w:pPr>
        <w:pStyle w:val="a6"/>
        <w:spacing w:after="0"/>
        <w:jc w:val="both"/>
      </w:pPr>
      <w:r>
        <w:t xml:space="preserve">   Противовыбросные мероприятия  </w:t>
      </w:r>
      <w:r w:rsidR="009A6EE2">
        <w:t>в случае необходимости/ предусмотрено осуществлять в специально отведенной смене, а две смены  будут использоваться по добыче угля.</w:t>
      </w:r>
    </w:p>
    <w:p w:rsidR="00ED0862" w:rsidRDefault="00ED0862" w:rsidP="00D314DD">
      <w:pPr>
        <w:pStyle w:val="a6"/>
        <w:spacing w:after="0"/>
        <w:jc w:val="both"/>
      </w:pPr>
    </w:p>
    <w:p w:rsidR="009A6EE2" w:rsidRPr="009D05CF" w:rsidRDefault="00ED0862" w:rsidP="00D314DD">
      <w:pPr>
        <w:pStyle w:val="a8"/>
        <w:spacing w:after="0"/>
        <w:jc w:val="both"/>
        <w:rPr>
          <w:b/>
        </w:rPr>
      </w:pPr>
      <w:r>
        <w:rPr>
          <w:b/>
          <w:bCs/>
        </w:rPr>
        <w:t xml:space="preserve">                       </w:t>
      </w:r>
      <w:r w:rsidR="00DA7198">
        <w:rPr>
          <w:b/>
          <w:bCs/>
        </w:rPr>
        <w:t>В 20</w:t>
      </w:r>
      <w:r w:rsidR="004E22CF">
        <w:rPr>
          <w:b/>
          <w:bCs/>
        </w:rPr>
        <w:t>1</w:t>
      </w:r>
      <w:r w:rsidR="001A2963">
        <w:rPr>
          <w:b/>
          <w:bCs/>
        </w:rPr>
        <w:t>6</w:t>
      </w:r>
      <w:r w:rsidR="009A6EE2" w:rsidRPr="00C25429">
        <w:rPr>
          <w:b/>
          <w:bCs/>
        </w:rPr>
        <w:t xml:space="preserve">г. по пласту </w:t>
      </w:r>
      <w:r w:rsidR="00F04E12">
        <w:rPr>
          <w:b/>
          <w:bCs/>
        </w:rPr>
        <w:t>Л</w:t>
      </w:r>
      <w:proofErr w:type="gramStart"/>
      <w:r w:rsidR="00F04E12">
        <w:rPr>
          <w:b/>
          <w:bCs/>
          <w:vertAlign w:val="subscript"/>
        </w:rPr>
        <w:t>1</w:t>
      </w:r>
      <w:proofErr w:type="gramEnd"/>
      <w:r w:rsidR="009A6EE2" w:rsidRPr="00C25429">
        <w:rPr>
          <w:b/>
          <w:bCs/>
        </w:rPr>
        <w:t xml:space="preserve"> будут работать лав</w:t>
      </w:r>
      <w:r w:rsidR="00A56ECF">
        <w:rPr>
          <w:b/>
          <w:bCs/>
        </w:rPr>
        <w:t xml:space="preserve">ы </w:t>
      </w:r>
      <w:r w:rsidR="009D05CF" w:rsidRPr="009D05CF">
        <w:rPr>
          <w:b/>
        </w:rPr>
        <w:t>ОП «Шахта Стаханова»</w:t>
      </w:r>
    </w:p>
    <w:tbl>
      <w:tblPr>
        <w:tblW w:w="0" w:type="auto"/>
        <w:tblInd w:w="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5"/>
        <w:gridCol w:w="3126"/>
        <w:gridCol w:w="863"/>
        <w:gridCol w:w="841"/>
        <w:gridCol w:w="1390"/>
        <w:gridCol w:w="1417"/>
        <w:gridCol w:w="1268"/>
      </w:tblGrid>
      <w:tr w:rsidR="008E6A53" w:rsidTr="001F1EF7">
        <w:trPr>
          <w:trHeight w:val="600"/>
        </w:trPr>
        <w:tc>
          <w:tcPr>
            <w:tcW w:w="445" w:type="dxa"/>
          </w:tcPr>
          <w:p w:rsidR="009F339A" w:rsidRPr="009F339A" w:rsidRDefault="009F339A" w:rsidP="00D314DD">
            <w:pPr>
              <w:pStyle w:val="21"/>
              <w:ind w:left="0" w:firstLine="0"/>
              <w:jc w:val="both"/>
            </w:pPr>
            <w:r>
              <w:t>№</w:t>
            </w:r>
          </w:p>
          <w:p w:rsidR="009F339A" w:rsidRDefault="009F339A" w:rsidP="00D314DD">
            <w:pPr>
              <w:pStyle w:val="21"/>
              <w:ind w:left="452"/>
              <w:jc w:val="both"/>
            </w:pPr>
          </w:p>
        </w:tc>
        <w:tc>
          <w:tcPr>
            <w:tcW w:w="3126" w:type="dxa"/>
          </w:tcPr>
          <w:p w:rsidR="009F339A" w:rsidRDefault="009F339A" w:rsidP="00D314DD">
            <w:pPr>
              <w:pStyle w:val="21"/>
              <w:jc w:val="both"/>
            </w:pPr>
            <w:r>
              <w:t>Наименование лавы</w:t>
            </w:r>
          </w:p>
        </w:tc>
        <w:tc>
          <w:tcPr>
            <w:tcW w:w="863" w:type="dxa"/>
          </w:tcPr>
          <w:p w:rsidR="009F339A" w:rsidRDefault="009F339A" w:rsidP="00D314DD">
            <w:pPr>
              <w:pStyle w:val="21"/>
              <w:ind w:left="0" w:firstLine="0"/>
              <w:jc w:val="both"/>
            </w:pPr>
            <w:r>
              <w:t>Длина</w:t>
            </w:r>
          </w:p>
          <w:p w:rsidR="008E6A53" w:rsidRDefault="008E6A53" w:rsidP="00D314DD">
            <w:pPr>
              <w:pStyle w:val="21"/>
              <w:ind w:left="0" w:firstLine="0"/>
              <w:jc w:val="both"/>
            </w:pPr>
            <w:r>
              <w:t xml:space="preserve">  м</w:t>
            </w:r>
          </w:p>
        </w:tc>
        <w:tc>
          <w:tcPr>
            <w:tcW w:w="841" w:type="dxa"/>
          </w:tcPr>
          <w:p w:rsidR="009F339A" w:rsidRDefault="009F339A" w:rsidP="00D314DD">
            <w:pPr>
              <w:pStyle w:val="21"/>
              <w:ind w:left="0" w:firstLine="0"/>
              <w:jc w:val="both"/>
            </w:pPr>
            <w:r>
              <w:t xml:space="preserve"> Тип</w:t>
            </w:r>
          </w:p>
          <w:p w:rsidR="008E6A53" w:rsidRDefault="008E6A53" w:rsidP="00D314DD">
            <w:pPr>
              <w:pStyle w:val="21"/>
              <w:ind w:left="0" w:firstLine="0"/>
              <w:jc w:val="both"/>
            </w:pPr>
            <w:r>
              <w:t>крепи</w:t>
            </w:r>
          </w:p>
        </w:tc>
        <w:tc>
          <w:tcPr>
            <w:tcW w:w="1390" w:type="dxa"/>
          </w:tcPr>
          <w:p w:rsidR="009F339A" w:rsidRDefault="008E6A53" w:rsidP="00D314DD">
            <w:pPr>
              <w:pStyle w:val="21"/>
              <w:ind w:left="0" w:firstLine="0"/>
              <w:jc w:val="both"/>
            </w:pPr>
            <w:r>
              <w:t>Тип</w:t>
            </w:r>
          </w:p>
          <w:p w:rsidR="008E6A53" w:rsidRDefault="008E6A53" w:rsidP="00D314DD">
            <w:pPr>
              <w:pStyle w:val="21"/>
              <w:ind w:left="0" w:firstLine="0"/>
              <w:jc w:val="both"/>
            </w:pPr>
            <w:r>
              <w:t>комбайна</w:t>
            </w:r>
          </w:p>
        </w:tc>
        <w:tc>
          <w:tcPr>
            <w:tcW w:w="1417" w:type="dxa"/>
          </w:tcPr>
          <w:p w:rsidR="009F339A" w:rsidRDefault="008E6A53" w:rsidP="00D314DD">
            <w:pPr>
              <w:jc w:val="both"/>
            </w:pPr>
            <w:r>
              <w:t>Управл.</w:t>
            </w:r>
          </w:p>
          <w:p w:rsidR="008E6A53" w:rsidRPr="008E6A53" w:rsidRDefault="008E6A53" w:rsidP="00D314DD">
            <w:pPr>
              <w:jc w:val="both"/>
            </w:pPr>
            <w:r>
              <w:t>кровлей</w:t>
            </w:r>
          </w:p>
        </w:tc>
        <w:tc>
          <w:tcPr>
            <w:tcW w:w="1268" w:type="dxa"/>
          </w:tcPr>
          <w:p w:rsidR="009F339A" w:rsidRDefault="008E6A53" w:rsidP="00D314DD">
            <w:pPr>
              <w:jc w:val="both"/>
            </w:pPr>
            <w:r>
              <w:t>Глубина</w:t>
            </w:r>
          </w:p>
          <w:p w:rsidR="008E6A53" w:rsidRPr="008E6A53" w:rsidRDefault="00A70855" w:rsidP="00D314DD">
            <w:pPr>
              <w:jc w:val="both"/>
            </w:pPr>
            <w:r>
              <w:t>в</w:t>
            </w:r>
            <w:r w:rsidR="008E6A53">
              <w:t>ед</w:t>
            </w:r>
            <w:proofErr w:type="gramStart"/>
            <w:r w:rsidR="008E6A53">
              <w:t>.о</w:t>
            </w:r>
            <w:proofErr w:type="gramEnd"/>
            <w:r w:rsidR="008E6A53">
              <w:t>ч.ра</w:t>
            </w:r>
            <w:r w:rsidR="00504E86">
              <w:t>б</w:t>
            </w:r>
          </w:p>
        </w:tc>
      </w:tr>
      <w:tr w:rsidR="008E6A53" w:rsidTr="001F1EF7">
        <w:trPr>
          <w:trHeight w:val="720"/>
        </w:trPr>
        <w:tc>
          <w:tcPr>
            <w:tcW w:w="445" w:type="dxa"/>
          </w:tcPr>
          <w:p w:rsidR="001F1EF7" w:rsidRDefault="001F1EF7" w:rsidP="00E7227E">
            <w:pPr>
              <w:pStyle w:val="21"/>
              <w:ind w:left="0" w:firstLine="0"/>
              <w:jc w:val="both"/>
            </w:pPr>
          </w:p>
          <w:p w:rsidR="009F339A" w:rsidRDefault="00E7227E" w:rsidP="00E7227E">
            <w:pPr>
              <w:pStyle w:val="21"/>
              <w:ind w:left="0" w:firstLine="0"/>
              <w:jc w:val="both"/>
            </w:pPr>
            <w:r>
              <w:t>1.</w:t>
            </w:r>
          </w:p>
          <w:p w:rsidR="00246A7D" w:rsidRDefault="00246A7D" w:rsidP="00D314DD">
            <w:pPr>
              <w:pStyle w:val="21"/>
              <w:ind w:left="0" w:firstLine="0"/>
              <w:jc w:val="both"/>
              <w:rPr>
                <w:lang w:val="uk-UA"/>
              </w:rPr>
            </w:pPr>
          </w:p>
          <w:p w:rsidR="009F339A" w:rsidRPr="00DB07D0" w:rsidRDefault="00DB07D0" w:rsidP="001F1EF7">
            <w:pPr>
              <w:pStyle w:val="21"/>
              <w:ind w:left="0" w:firstLine="0"/>
              <w:jc w:val="both"/>
              <w:rPr>
                <w:lang w:val="uk-UA"/>
              </w:rPr>
            </w:pPr>
            <w:r>
              <w:rPr>
                <w:lang w:val="uk-UA"/>
              </w:rPr>
              <w:t>2.</w:t>
            </w:r>
          </w:p>
        </w:tc>
        <w:tc>
          <w:tcPr>
            <w:tcW w:w="3126" w:type="dxa"/>
          </w:tcPr>
          <w:p w:rsidR="001F1EF7" w:rsidRDefault="001F1EF7" w:rsidP="00246A7D"/>
          <w:p w:rsidR="009F339A" w:rsidRDefault="00FD3476" w:rsidP="00246A7D">
            <w:r>
              <w:t>4</w:t>
            </w:r>
            <w:r w:rsidR="00246A7D">
              <w:t>-я южн</w:t>
            </w:r>
            <w:proofErr w:type="gramStart"/>
            <w:r w:rsidR="00246A7D">
              <w:t>.л</w:t>
            </w:r>
            <w:proofErr w:type="gramEnd"/>
            <w:r w:rsidR="00246A7D">
              <w:t>ава центр.укл.</w:t>
            </w:r>
            <w:r w:rsidR="00504E86">
              <w:t>бл.4</w:t>
            </w:r>
          </w:p>
          <w:p w:rsidR="00DB07D0" w:rsidRDefault="00DB07D0" w:rsidP="00D314DD">
            <w:pPr>
              <w:pStyle w:val="21"/>
              <w:ind w:left="0"/>
              <w:jc w:val="both"/>
            </w:pPr>
          </w:p>
          <w:p w:rsidR="009F339A" w:rsidRPr="00DB07D0" w:rsidRDefault="00DB07D0" w:rsidP="00DB07D0">
            <w:pPr>
              <w:rPr>
                <w:lang w:val="uk-UA"/>
              </w:rPr>
            </w:pPr>
            <w:r>
              <w:rPr>
                <w:lang w:val="uk-UA"/>
              </w:rPr>
              <w:t>5-я сев.лава центр.укл.бл4</w:t>
            </w:r>
          </w:p>
        </w:tc>
        <w:tc>
          <w:tcPr>
            <w:tcW w:w="863" w:type="dxa"/>
          </w:tcPr>
          <w:p w:rsidR="001F1EF7" w:rsidRDefault="001F1EF7" w:rsidP="00D314DD">
            <w:pPr>
              <w:pStyle w:val="21"/>
              <w:ind w:left="0" w:firstLine="0"/>
              <w:jc w:val="both"/>
            </w:pPr>
          </w:p>
          <w:p w:rsidR="00987E46" w:rsidRDefault="00E7227E" w:rsidP="00D314DD">
            <w:pPr>
              <w:pStyle w:val="21"/>
              <w:ind w:left="0" w:firstLine="0"/>
              <w:jc w:val="both"/>
            </w:pPr>
            <w:r>
              <w:t>130</w:t>
            </w:r>
          </w:p>
          <w:p w:rsidR="00987E46" w:rsidRDefault="00987E46" w:rsidP="00987E46"/>
          <w:p w:rsidR="00E7227E" w:rsidRPr="00987E46" w:rsidRDefault="00987E46" w:rsidP="00987E46">
            <w:r>
              <w:t>260</w:t>
            </w:r>
          </w:p>
        </w:tc>
        <w:tc>
          <w:tcPr>
            <w:tcW w:w="841" w:type="dxa"/>
          </w:tcPr>
          <w:p w:rsidR="001F1EF7" w:rsidRDefault="001F1EF7" w:rsidP="00D314DD">
            <w:pPr>
              <w:jc w:val="both"/>
              <w:rPr>
                <w:b/>
                <w:sz w:val="18"/>
                <w:szCs w:val="18"/>
              </w:rPr>
            </w:pPr>
          </w:p>
          <w:p w:rsidR="009F339A" w:rsidRPr="00E7227E" w:rsidRDefault="00504E86" w:rsidP="00D314DD">
            <w:pPr>
              <w:jc w:val="both"/>
              <w:rPr>
                <w:b/>
                <w:sz w:val="18"/>
                <w:szCs w:val="18"/>
              </w:rPr>
            </w:pPr>
            <w:r w:rsidRPr="00E7227E">
              <w:rPr>
                <w:b/>
                <w:sz w:val="18"/>
                <w:szCs w:val="18"/>
              </w:rPr>
              <w:t>1КД-90</w:t>
            </w:r>
          </w:p>
          <w:p w:rsidR="00246A7D" w:rsidRDefault="00246A7D" w:rsidP="00E7227E">
            <w:pPr>
              <w:jc w:val="both"/>
              <w:rPr>
                <w:sz w:val="18"/>
                <w:szCs w:val="18"/>
              </w:rPr>
            </w:pPr>
          </w:p>
          <w:p w:rsidR="00246A7D" w:rsidRDefault="00246A7D" w:rsidP="00E7227E">
            <w:pPr>
              <w:jc w:val="both"/>
              <w:rPr>
                <w:sz w:val="18"/>
                <w:szCs w:val="18"/>
              </w:rPr>
            </w:pPr>
          </w:p>
          <w:p w:rsidR="009F339A" w:rsidRPr="00862CAC" w:rsidRDefault="00862CAC" w:rsidP="001F1EF7">
            <w:pPr>
              <w:jc w:val="both"/>
              <w:rPr>
                <w:b/>
                <w:sz w:val="18"/>
                <w:szCs w:val="18"/>
              </w:rPr>
            </w:pPr>
            <w:r w:rsidRPr="00862CAC">
              <w:rPr>
                <w:b/>
                <w:sz w:val="18"/>
                <w:szCs w:val="18"/>
              </w:rPr>
              <w:t>2КД-90</w:t>
            </w:r>
          </w:p>
        </w:tc>
        <w:tc>
          <w:tcPr>
            <w:tcW w:w="1390" w:type="dxa"/>
          </w:tcPr>
          <w:p w:rsidR="001F1EF7" w:rsidRDefault="001F1EF7" w:rsidP="00D314DD">
            <w:pPr>
              <w:jc w:val="both"/>
            </w:pPr>
          </w:p>
          <w:p w:rsidR="009F339A" w:rsidRDefault="00A70855" w:rsidP="00D314DD">
            <w:pPr>
              <w:jc w:val="both"/>
            </w:pPr>
            <w:r>
              <w:t>РКУ-1</w:t>
            </w:r>
            <w:r w:rsidR="000923EB">
              <w:t>0</w:t>
            </w:r>
          </w:p>
          <w:p w:rsidR="00246A7D" w:rsidRDefault="00246A7D" w:rsidP="00E7227E">
            <w:pPr>
              <w:jc w:val="both"/>
            </w:pPr>
            <w:r>
              <w:t xml:space="preserve"> </w:t>
            </w:r>
          </w:p>
          <w:p w:rsidR="00E7227E" w:rsidRPr="00862CAC" w:rsidRDefault="00246A7D" w:rsidP="00E7227E">
            <w:pPr>
              <w:jc w:val="both"/>
              <w:rPr>
                <w:b/>
                <w:sz w:val="18"/>
                <w:szCs w:val="18"/>
              </w:rPr>
            </w:pPr>
            <w:r>
              <w:t xml:space="preserve"> </w:t>
            </w:r>
            <w:r w:rsidR="00862CAC" w:rsidRPr="00862CAC">
              <w:rPr>
                <w:b/>
                <w:sz w:val="18"/>
                <w:szCs w:val="18"/>
              </w:rPr>
              <w:t>УКД 200/400</w:t>
            </w:r>
          </w:p>
          <w:p w:rsidR="009F339A" w:rsidRPr="00E7227E" w:rsidRDefault="009F339A" w:rsidP="00E7227E"/>
        </w:tc>
        <w:tc>
          <w:tcPr>
            <w:tcW w:w="1417" w:type="dxa"/>
          </w:tcPr>
          <w:p w:rsidR="009F339A" w:rsidRDefault="00A70855" w:rsidP="00D314DD">
            <w:pPr>
              <w:jc w:val="both"/>
            </w:pPr>
            <w:r>
              <w:t>Полное</w:t>
            </w:r>
          </w:p>
          <w:p w:rsidR="00A70855" w:rsidRDefault="00A70855" w:rsidP="00D314DD">
            <w:pPr>
              <w:jc w:val="both"/>
            </w:pPr>
            <w:r>
              <w:t>обрушение</w:t>
            </w:r>
          </w:p>
          <w:p w:rsidR="00DB07D0" w:rsidRDefault="00E7227E" w:rsidP="00D314DD">
            <w:pPr>
              <w:pStyle w:val="21"/>
              <w:ind w:left="0" w:firstLine="0"/>
              <w:jc w:val="both"/>
            </w:pPr>
            <w:r>
              <w:t xml:space="preserve">  </w:t>
            </w:r>
          </w:p>
          <w:p w:rsidR="009F339A" w:rsidRPr="00DB07D0" w:rsidRDefault="00DB07D0" w:rsidP="00DB07D0">
            <w:pPr>
              <w:rPr>
                <w:lang w:val="uk-UA"/>
              </w:rPr>
            </w:pPr>
            <w:r>
              <w:rPr>
                <w:lang w:val="uk-UA"/>
              </w:rPr>
              <w:t xml:space="preserve">     --//--</w:t>
            </w:r>
          </w:p>
        </w:tc>
        <w:tc>
          <w:tcPr>
            <w:tcW w:w="1268" w:type="dxa"/>
          </w:tcPr>
          <w:p w:rsidR="009F339A" w:rsidRDefault="00246A7D" w:rsidP="00D314DD">
            <w:pPr>
              <w:jc w:val="both"/>
            </w:pPr>
            <w:r>
              <w:t xml:space="preserve">  </w:t>
            </w:r>
            <w:r w:rsidR="00A70855">
              <w:t>1000м</w:t>
            </w:r>
          </w:p>
          <w:p w:rsidR="00246A7D" w:rsidRDefault="00246A7D" w:rsidP="00D314DD">
            <w:pPr>
              <w:pStyle w:val="21"/>
              <w:ind w:left="0" w:firstLine="0"/>
              <w:jc w:val="both"/>
            </w:pPr>
          </w:p>
          <w:p w:rsidR="00A56ECF" w:rsidRDefault="00246A7D" w:rsidP="00246A7D">
            <w:r>
              <w:t xml:space="preserve">   </w:t>
            </w:r>
          </w:p>
          <w:p w:rsidR="009F339A" w:rsidRPr="00A56ECF" w:rsidRDefault="00A56ECF" w:rsidP="00A56ECF">
            <w:r>
              <w:t xml:space="preserve">   1115м</w:t>
            </w:r>
          </w:p>
        </w:tc>
      </w:tr>
    </w:tbl>
    <w:p w:rsidR="00031B7E" w:rsidRPr="00ED0862" w:rsidRDefault="00031B7E" w:rsidP="00D314DD">
      <w:pPr>
        <w:pStyle w:val="21"/>
        <w:ind w:left="0" w:firstLine="0"/>
        <w:jc w:val="both"/>
      </w:pPr>
    </w:p>
    <w:p w:rsidR="009A6EE2" w:rsidRPr="00E771BD" w:rsidRDefault="006D0712" w:rsidP="00D314DD">
      <w:pPr>
        <w:pStyle w:val="a6"/>
        <w:spacing w:after="0"/>
        <w:ind w:left="142"/>
        <w:jc w:val="both"/>
      </w:pPr>
      <w:r>
        <w:rPr>
          <w:b/>
          <w:bCs/>
        </w:rPr>
        <w:t xml:space="preserve">                                           </w:t>
      </w:r>
      <w:r w:rsidR="009A6EE2" w:rsidRPr="00C25429">
        <w:rPr>
          <w:b/>
          <w:bCs/>
        </w:rPr>
        <w:t>Подготовительные работы</w:t>
      </w:r>
      <w:r w:rsidR="009A6EE2">
        <w:t>.</w:t>
      </w:r>
      <w:r w:rsidR="009A6EE2" w:rsidRPr="00F469FB">
        <w:t xml:space="preserve"> </w:t>
      </w:r>
    </w:p>
    <w:p w:rsidR="009A6EE2" w:rsidRPr="00F469FB" w:rsidRDefault="00FD3476" w:rsidP="00D314DD">
      <w:pPr>
        <w:pStyle w:val="a6"/>
        <w:spacing w:after="0"/>
        <w:jc w:val="both"/>
      </w:pPr>
      <w:r>
        <w:t xml:space="preserve">   </w:t>
      </w:r>
      <w:r w:rsidR="009A6EE2">
        <w:t xml:space="preserve">Подготовительные выработки в смешанных забоях (по углю) проводятся комбайном КСП-32, с совместной выемкой угля и породы. Горная масса от проведения вентиляционных и </w:t>
      </w:r>
      <w:r w:rsidR="009A6EE2">
        <w:lastRenderedPageBreak/>
        <w:t>конвейерных штреков транспортируется ленточными конвейерами ЛТ-80,ЛТП-800 до уклонов.</w:t>
      </w:r>
    </w:p>
    <w:p w:rsidR="00031B7E" w:rsidRPr="00157304" w:rsidRDefault="00FD3476" w:rsidP="00D314DD">
      <w:pPr>
        <w:pStyle w:val="a6"/>
        <w:spacing w:after="0"/>
        <w:jc w:val="both"/>
        <w:rPr>
          <w:b/>
          <w:bCs/>
        </w:rPr>
      </w:pPr>
      <w:r>
        <w:t xml:space="preserve">   </w:t>
      </w:r>
      <w:r w:rsidR="00CE17D6">
        <w:t>В 20</w:t>
      </w:r>
      <w:r w:rsidR="006A1372" w:rsidRPr="00FD3476">
        <w:t>1</w:t>
      </w:r>
      <w:r w:rsidR="001A2963">
        <w:t>6</w:t>
      </w:r>
      <w:r w:rsidR="009A6EE2">
        <w:t xml:space="preserve"> г.  планируется проведение следующих подготовительных выработок по пласту </w:t>
      </w:r>
      <w:r w:rsidR="00A73205">
        <w:t>Л</w:t>
      </w:r>
      <w:proofErr w:type="gramStart"/>
      <w:r w:rsidR="00A73205" w:rsidRPr="006A03B0">
        <w:rPr>
          <w:vertAlign w:val="subscript"/>
        </w:rPr>
        <w:t>1</w:t>
      </w:r>
      <w:proofErr w:type="gramEnd"/>
      <w:r w:rsidRPr="006A03B0">
        <w:rPr>
          <w:vertAlign w:val="subscript"/>
        </w:rPr>
        <w:t xml:space="preserve"> </w:t>
      </w:r>
      <w:r>
        <w:t xml:space="preserve"> </w:t>
      </w:r>
      <w:r w:rsidR="00157304">
        <w:t>смешанными забоями:</w:t>
      </w:r>
    </w:p>
    <w:p w:rsidR="0083377F" w:rsidRDefault="0083377F" w:rsidP="00A46ABD">
      <w:pPr>
        <w:pStyle w:val="a6"/>
        <w:rPr>
          <w:lang w:val="uk-UA"/>
        </w:rPr>
      </w:pPr>
    </w:p>
    <w:p w:rsidR="00A46ABD" w:rsidRPr="00A46ABD" w:rsidRDefault="00CE2403" w:rsidP="00A46ABD">
      <w:pPr>
        <w:pStyle w:val="a6"/>
        <w:rPr>
          <w:lang w:val="uk-UA"/>
        </w:rPr>
      </w:pPr>
      <w:r>
        <w:rPr>
          <w:lang w:val="uk-UA"/>
        </w:rPr>
        <w:t xml:space="preserve">                           </w:t>
      </w:r>
      <w:r w:rsidR="0083377F">
        <w:rPr>
          <w:lang w:val="uk-UA"/>
        </w:rPr>
        <w:t>1.</w:t>
      </w:r>
      <w:r w:rsidR="009A6EE2">
        <w:rPr>
          <w:lang w:val="uk-UA"/>
        </w:rPr>
        <w:t xml:space="preserve"> </w:t>
      </w:r>
      <w:r>
        <w:rPr>
          <w:lang w:val="uk-UA"/>
        </w:rPr>
        <w:t xml:space="preserve"> </w:t>
      </w:r>
      <w:r w:rsidR="00A46ABD" w:rsidRPr="00A46ABD">
        <w:rPr>
          <w:lang w:val="uk-UA"/>
        </w:rPr>
        <w:t>5</w:t>
      </w:r>
      <w:r>
        <w:rPr>
          <w:lang w:val="uk-UA"/>
        </w:rPr>
        <w:t xml:space="preserve"> </w:t>
      </w:r>
      <w:r w:rsidR="00A46ABD" w:rsidRPr="00A46ABD">
        <w:rPr>
          <w:lang w:val="uk-UA"/>
        </w:rPr>
        <w:t>сев.конв.штрек центрального уклона</w:t>
      </w:r>
    </w:p>
    <w:p w:rsidR="00A46ABD" w:rsidRPr="00A46ABD" w:rsidRDefault="00CE2403" w:rsidP="00A46ABD">
      <w:pPr>
        <w:pStyle w:val="a6"/>
        <w:rPr>
          <w:lang w:val="uk-UA"/>
        </w:rPr>
      </w:pPr>
      <w:r>
        <w:rPr>
          <w:lang w:val="uk-UA"/>
        </w:rPr>
        <w:t xml:space="preserve">                           </w:t>
      </w:r>
      <w:r w:rsidR="0083377F">
        <w:rPr>
          <w:lang w:val="uk-UA"/>
        </w:rPr>
        <w:t>2.</w:t>
      </w:r>
      <w:r>
        <w:rPr>
          <w:lang w:val="uk-UA"/>
        </w:rPr>
        <w:t xml:space="preserve">  </w:t>
      </w:r>
      <w:r w:rsidR="00A46ABD" w:rsidRPr="00A46ABD">
        <w:rPr>
          <w:lang w:val="uk-UA"/>
        </w:rPr>
        <w:t>Монтаж.ход.5северной лавы ц/уклона</w:t>
      </w:r>
    </w:p>
    <w:p w:rsidR="00A46ABD" w:rsidRPr="00A46ABD" w:rsidRDefault="00CE2403" w:rsidP="00A46ABD">
      <w:pPr>
        <w:pStyle w:val="a6"/>
        <w:rPr>
          <w:lang w:val="uk-UA"/>
        </w:rPr>
      </w:pPr>
      <w:r>
        <w:rPr>
          <w:lang w:val="uk-UA"/>
        </w:rPr>
        <w:t xml:space="preserve">                           </w:t>
      </w:r>
      <w:r w:rsidR="0083377F">
        <w:rPr>
          <w:lang w:val="uk-UA"/>
        </w:rPr>
        <w:t>3.</w:t>
      </w:r>
      <w:r>
        <w:rPr>
          <w:lang w:val="uk-UA"/>
        </w:rPr>
        <w:t xml:space="preserve">  </w:t>
      </w:r>
      <w:r w:rsidR="00A46ABD" w:rsidRPr="00A46ABD">
        <w:rPr>
          <w:lang w:val="uk-UA"/>
        </w:rPr>
        <w:t>Монтаж.ход.6северной лавы ц/уклона</w:t>
      </w:r>
    </w:p>
    <w:p w:rsidR="00A46ABD" w:rsidRPr="00A46ABD" w:rsidRDefault="00CE2403" w:rsidP="00A46ABD">
      <w:pPr>
        <w:pStyle w:val="a6"/>
        <w:rPr>
          <w:lang w:val="uk-UA"/>
        </w:rPr>
      </w:pPr>
      <w:r>
        <w:rPr>
          <w:lang w:val="uk-UA"/>
        </w:rPr>
        <w:t xml:space="preserve">                           </w:t>
      </w:r>
      <w:r w:rsidR="0083377F">
        <w:rPr>
          <w:lang w:val="uk-UA"/>
        </w:rPr>
        <w:t>4.</w:t>
      </w:r>
      <w:r>
        <w:rPr>
          <w:lang w:val="uk-UA"/>
        </w:rPr>
        <w:t xml:space="preserve">  6 сев.конв.штрек </w:t>
      </w:r>
      <w:r w:rsidR="00A46ABD" w:rsidRPr="00A46ABD">
        <w:rPr>
          <w:lang w:val="uk-UA"/>
        </w:rPr>
        <w:t>центр. уклона</w:t>
      </w:r>
    </w:p>
    <w:p w:rsidR="00A46ABD" w:rsidRPr="00A46ABD" w:rsidRDefault="00CE2403" w:rsidP="00A46ABD">
      <w:pPr>
        <w:pStyle w:val="a6"/>
        <w:rPr>
          <w:lang w:val="uk-UA"/>
        </w:rPr>
      </w:pPr>
      <w:r>
        <w:rPr>
          <w:lang w:val="uk-UA"/>
        </w:rPr>
        <w:t xml:space="preserve">                           </w:t>
      </w:r>
      <w:r w:rsidR="0083377F">
        <w:rPr>
          <w:lang w:val="uk-UA"/>
        </w:rPr>
        <w:t>5.</w:t>
      </w:r>
      <w:r>
        <w:rPr>
          <w:lang w:val="uk-UA"/>
        </w:rPr>
        <w:t xml:space="preserve">  4 юж.конв.штрек ц/укл</w:t>
      </w:r>
      <w:r w:rsidR="00D153BC">
        <w:rPr>
          <w:lang w:val="uk-UA"/>
        </w:rPr>
        <w:t>она</w:t>
      </w:r>
      <w:r>
        <w:rPr>
          <w:lang w:val="uk-UA"/>
        </w:rPr>
        <w:t>.</w:t>
      </w:r>
    </w:p>
    <w:p w:rsidR="00A46ABD" w:rsidRPr="00A46ABD" w:rsidRDefault="00CE2403" w:rsidP="00A46ABD">
      <w:pPr>
        <w:pStyle w:val="a6"/>
        <w:rPr>
          <w:lang w:val="uk-UA"/>
        </w:rPr>
      </w:pPr>
      <w:r>
        <w:rPr>
          <w:lang w:val="uk-UA"/>
        </w:rPr>
        <w:t xml:space="preserve">                           </w:t>
      </w:r>
      <w:r w:rsidR="0083377F">
        <w:rPr>
          <w:lang w:val="uk-UA"/>
        </w:rPr>
        <w:t>6.</w:t>
      </w:r>
      <w:r>
        <w:rPr>
          <w:lang w:val="uk-UA"/>
        </w:rPr>
        <w:t xml:space="preserve">  </w:t>
      </w:r>
      <w:r w:rsidR="00A46ABD" w:rsidRPr="00A46ABD">
        <w:rPr>
          <w:lang w:val="uk-UA"/>
        </w:rPr>
        <w:t>Людской ходок ц/уклона</w:t>
      </w:r>
    </w:p>
    <w:p w:rsidR="00A46ABD" w:rsidRPr="00A46ABD" w:rsidRDefault="00CE2403" w:rsidP="00A46ABD">
      <w:pPr>
        <w:pStyle w:val="a6"/>
        <w:rPr>
          <w:lang w:val="uk-UA"/>
        </w:rPr>
      </w:pPr>
      <w:r>
        <w:rPr>
          <w:lang w:val="uk-UA"/>
        </w:rPr>
        <w:t xml:space="preserve">                           </w:t>
      </w:r>
      <w:r w:rsidR="0083377F">
        <w:rPr>
          <w:lang w:val="uk-UA"/>
        </w:rPr>
        <w:t>7.</w:t>
      </w:r>
      <w:r>
        <w:rPr>
          <w:lang w:val="uk-UA"/>
        </w:rPr>
        <w:t xml:space="preserve">  </w:t>
      </w:r>
      <w:r w:rsidR="00A46ABD" w:rsidRPr="00A46ABD">
        <w:rPr>
          <w:lang w:val="uk-UA"/>
        </w:rPr>
        <w:t>Груз.ходок 2ст.ц/уклона</w:t>
      </w:r>
    </w:p>
    <w:p w:rsidR="00A46ABD" w:rsidRPr="00A46ABD" w:rsidRDefault="00CE2403" w:rsidP="00A46ABD">
      <w:pPr>
        <w:pStyle w:val="a6"/>
        <w:rPr>
          <w:lang w:val="uk-UA"/>
        </w:rPr>
      </w:pPr>
      <w:r>
        <w:rPr>
          <w:lang w:val="uk-UA"/>
        </w:rPr>
        <w:t xml:space="preserve">                           </w:t>
      </w:r>
      <w:r w:rsidR="0083377F">
        <w:rPr>
          <w:lang w:val="uk-UA"/>
        </w:rPr>
        <w:t>8.</w:t>
      </w:r>
      <w:r>
        <w:rPr>
          <w:lang w:val="uk-UA"/>
        </w:rPr>
        <w:t xml:space="preserve">  </w:t>
      </w:r>
      <w:r w:rsidR="00A46ABD" w:rsidRPr="00A46ABD">
        <w:rPr>
          <w:lang w:val="uk-UA"/>
        </w:rPr>
        <w:t>Центральный уклон 2ст.</w:t>
      </w:r>
    </w:p>
    <w:p w:rsidR="00A46ABD" w:rsidRPr="00A46ABD" w:rsidRDefault="00CE2403" w:rsidP="00A46ABD">
      <w:pPr>
        <w:pStyle w:val="a6"/>
        <w:rPr>
          <w:lang w:val="uk-UA"/>
        </w:rPr>
      </w:pPr>
      <w:r>
        <w:rPr>
          <w:lang w:val="uk-UA"/>
        </w:rPr>
        <w:t xml:space="preserve">                           </w:t>
      </w:r>
      <w:r w:rsidR="0083377F">
        <w:rPr>
          <w:lang w:val="uk-UA"/>
        </w:rPr>
        <w:t>9.</w:t>
      </w:r>
      <w:r>
        <w:rPr>
          <w:lang w:val="uk-UA"/>
        </w:rPr>
        <w:t xml:space="preserve">  </w:t>
      </w:r>
      <w:r w:rsidR="00A46ABD" w:rsidRPr="00A46ABD">
        <w:rPr>
          <w:lang w:val="uk-UA"/>
        </w:rPr>
        <w:t>Пр.площадка южного укл.поля</w:t>
      </w:r>
    </w:p>
    <w:p w:rsidR="00A46ABD" w:rsidRPr="00A46ABD" w:rsidRDefault="00CE2403" w:rsidP="00A46ABD">
      <w:pPr>
        <w:pStyle w:val="a6"/>
        <w:rPr>
          <w:lang w:val="uk-UA"/>
        </w:rPr>
      </w:pPr>
      <w:r>
        <w:rPr>
          <w:lang w:val="uk-UA"/>
        </w:rPr>
        <w:t xml:space="preserve">                         </w:t>
      </w:r>
      <w:r w:rsidR="0083377F">
        <w:rPr>
          <w:lang w:val="uk-UA"/>
        </w:rPr>
        <w:t>10.</w:t>
      </w:r>
      <w:r>
        <w:rPr>
          <w:lang w:val="uk-UA"/>
        </w:rPr>
        <w:t xml:space="preserve">  </w:t>
      </w:r>
      <w:r w:rsidR="00A46ABD" w:rsidRPr="00A46ABD">
        <w:rPr>
          <w:lang w:val="uk-UA"/>
        </w:rPr>
        <w:t xml:space="preserve">Южный уклон </w:t>
      </w:r>
    </w:p>
    <w:p w:rsidR="00A46ABD" w:rsidRPr="00A46ABD" w:rsidRDefault="00CE2403" w:rsidP="00A46ABD">
      <w:pPr>
        <w:pStyle w:val="a6"/>
        <w:rPr>
          <w:lang w:val="uk-UA"/>
        </w:rPr>
      </w:pPr>
      <w:r>
        <w:rPr>
          <w:lang w:val="uk-UA"/>
        </w:rPr>
        <w:t xml:space="preserve">                         </w:t>
      </w:r>
      <w:r w:rsidR="0083377F">
        <w:rPr>
          <w:lang w:val="uk-UA"/>
        </w:rPr>
        <w:t>11.</w:t>
      </w:r>
      <w:r>
        <w:rPr>
          <w:lang w:val="uk-UA"/>
        </w:rPr>
        <w:t xml:space="preserve">  </w:t>
      </w:r>
      <w:r w:rsidR="00A46ABD" w:rsidRPr="00A46ABD">
        <w:rPr>
          <w:lang w:val="uk-UA"/>
        </w:rPr>
        <w:t>1</w:t>
      </w:r>
      <w:r>
        <w:rPr>
          <w:lang w:val="uk-UA"/>
        </w:rPr>
        <w:t xml:space="preserve">  </w:t>
      </w:r>
      <w:r w:rsidR="00A46ABD" w:rsidRPr="00A46ABD">
        <w:rPr>
          <w:lang w:val="uk-UA"/>
        </w:rPr>
        <w:t>южный ходок уклонного поля</w:t>
      </w:r>
    </w:p>
    <w:p w:rsidR="00A46ABD" w:rsidRPr="00A46ABD" w:rsidRDefault="00CE2403" w:rsidP="00A46ABD">
      <w:pPr>
        <w:pStyle w:val="a6"/>
        <w:rPr>
          <w:lang w:val="uk-UA"/>
        </w:rPr>
      </w:pPr>
      <w:r>
        <w:rPr>
          <w:lang w:val="uk-UA"/>
        </w:rPr>
        <w:t xml:space="preserve">                         </w:t>
      </w:r>
      <w:r w:rsidR="0083377F">
        <w:rPr>
          <w:lang w:val="uk-UA"/>
        </w:rPr>
        <w:t>12.</w:t>
      </w:r>
      <w:r>
        <w:rPr>
          <w:lang w:val="uk-UA"/>
        </w:rPr>
        <w:t xml:space="preserve">  </w:t>
      </w:r>
      <w:r w:rsidR="00A46ABD" w:rsidRPr="00A46ABD">
        <w:rPr>
          <w:lang w:val="uk-UA"/>
        </w:rPr>
        <w:t>Монтаж.ходок 1 юж.лавы уклонного поля</w:t>
      </w:r>
    </w:p>
    <w:p w:rsidR="00A46ABD" w:rsidRPr="00A46ABD" w:rsidRDefault="00CE2403" w:rsidP="00A46ABD">
      <w:pPr>
        <w:pStyle w:val="a6"/>
        <w:rPr>
          <w:lang w:val="uk-UA"/>
        </w:rPr>
      </w:pPr>
      <w:r>
        <w:rPr>
          <w:lang w:val="uk-UA"/>
        </w:rPr>
        <w:t xml:space="preserve">                         </w:t>
      </w:r>
      <w:r w:rsidR="0083377F">
        <w:rPr>
          <w:lang w:val="uk-UA"/>
        </w:rPr>
        <w:t>13.</w:t>
      </w:r>
      <w:r>
        <w:rPr>
          <w:lang w:val="uk-UA"/>
        </w:rPr>
        <w:t xml:space="preserve">  </w:t>
      </w:r>
      <w:r w:rsidR="00A46ABD" w:rsidRPr="00A46ABD">
        <w:rPr>
          <w:lang w:val="uk-UA"/>
        </w:rPr>
        <w:t>2</w:t>
      </w:r>
      <w:r>
        <w:rPr>
          <w:lang w:val="uk-UA"/>
        </w:rPr>
        <w:t xml:space="preserve"> </w:t>
      </w:r>
      <w:r w:rsidR="00A46ABD" w:rsidRPr="00A46ABD">
        <w:rPr>
          <w:lang w:val="uk-UA"/>
        </w:rPr>
        <w:t>южный ходок уклонного поля</w:t>
      </w:r>
    </w:p>
    <w:p w:rsidR="00A46ABD" w:rsidRPr="00A46ABD" w:rsidRDefault="00CE2403" w:rsidP="00A46ABD">
      <w:pPr>
        <w:pStyle w:val="a6"/>
        <w:rPr>
          <w:lang w:val="uk-UA"/>
        </w:rPr>
      </w:pPr>
      <w:r>
        <w:rPr>
          <w:lang w:val="uk-UA"/>
        </w:rPr>
        <w:t xml:space="preserve">                         </w:t>
      </w:r>
      <w:r w:rsidR="0083377F">
        <w:rPr>
          <w:lang w:val="uk-UA"/>
        </w:rPr>
        <w:t>14.</w:t>
      </w:r>
      <w:r>
        <w:rPr>
          <w:lang w:val="uk-UA"/>
        </w:rPr>
        <w:t xml:space="preserve">  </w:t>
      </w:r>
      <w:r w:rsidR="00A46ABD" w:rsidRPr="00A46ABD">
        <w:rPr>
          <w:lang w:val="uk-UA"/>
        </w:rPr>
        <w:t>Монтаж.ходок 2 лавы уклонного поля</w:t>
      </w:r>
    </w:p>
    <w:p w:rsidR="00A46ABD" w:rsidRPr="00A46ABD" w:rsidRDefault="00CE2403" w:rsidP="00A46ABD">
      <w:pPr>
        <w:pStyle w:val="a6"/>
        <w:rPr>
          <w:lang w:val="uk-UA"/>
        </w:rPr>
      </w:pPr>
      <w:r>
        <w:rPr>
          <w:lang w:val="uk-UA"/>
        </w:rPr>
        <w:t xml:space="preserve">                         </w:t>
      </w:r>
      <w:r w:rsidR="0083377F">
        <w:rPr>
          <w:lang w:val="uk-UA"/>
        </w:rPr>
        <w:t>15.</w:t>
      </w:r>
      <w:r>
        <w:rPr>
          <w:lang w:val="uk-UA"/>
        </w:rPr>
        <w:t xml:space="preserve">  </w:t>
      </w:r>
      <w:r w:rsidR="00A46ABD" w:rsidRPr="00A46ABD">
        <w:rPr>
          <w:lang w:val="uk-UA"/>
        </w:rPr>
        <w:t>Конвейерный ходок</w:t>
      </w:r>
      <w:r>
        <w:rPr>
          <w:lang w:val="uk-UA"/>
        </w:rPr>
        <w:t xml:space="preserve"> бл.3</w:t>
      </w:r>
    </w:p>
    <w:p w:rsidR="00A46ABD" w:rsidRPr="00A46ABD" w:rsidRDefault="00CE2403" w:rsidP="00A46ABD">
      <w:pPr>
        <w:pStyle w:val="a6"/>
        <w:rPr>
          <w:lang w:val="uk-UA"/>
        </w:rPr>
      </w:pPr>
      <w:r>
        <w:rPr>
          <w:lang w:val="uk-UA"/>
        </w:rPr>
        <w:t xml:space="preserve">                         </w:t>
      </w:r>
      <w:r w:rsidR="0083377F">
        <w:rPr>
          <w:lang w:val="uk-UA"/>
        </w:rPr>
        <w:t>16.</w:t>
      </w:r>
      <w:r>
        <w:rPr>
          <w:lang w:val="uk-UA"/>
        </w:rPr>
        <w:t xml:space="preserve">  </w:t>
      </w:r>
      <w:r w:rsidR="00A46ABD" w:rsidRPr="00A46ABD">
        <w:rPr>
          <w:lang w:val="uk-UA"/>
        </w:rPr>
        <w:t>Вент.ходок групп.уклона</w:t>
      </w:r>
    </w:p>
    <w:p w:rsidR="00A46ABD" w:rsidRPr="00A46ABD" w:rsidRDefault="00CE2403" w:rsidP="00A46ABD">
      <w:pPr>
        <w:pStyle w:val="a6"/>
        <w:rPr>
          <w:lang w:val="uk-UA"/>
        </w:rPr>
      </w:pPr>
      <w:r>
        <w:rPr>
          <w:lang w:val="uk-UA"/>
        </w:rPr>
        <w:t xml:space="preserve">                         </w:t>
      </w:r>
      <w:r w:rsidR="0083377F">
        <w:rPr>
          <w:lang w:val="uk-UA"/>
        </w:rPr>
        <w:t>17.</w:t>
      </w:r>
      <w:r>
        <w:rPr>
          <w:lang w:val="uk-UA"/>
        </w:rPr>
        <w:t xml:space="preserve">  </w:t>
      </w:r>
      <w:r w:rsidR="00A46ABD" w:rsidRPr="00A46ABD">
        <w:rPr>
          <w:lang w:val="uk-UA"/>
        </w:rPr>
        <w:t>2</w:t>
      </w:r>
      <w:r>
        <w:rPr>
          <w:lang w:val="uk-UA"/>
        </w:rPr>
        <w:t xml:space="preserve"> </w:t>
      </w:r>
      <w:r w:rsidR="00A46ABD" w:rsidRPr="00A46ABD">
        <w:rPr>
          <w:lang w:val="uk-UA"/>
        </w:rPr>
        <w:t>юж.конв.штрек групп.уклона</w:t>
      </w:r>
    </w:p>
    <w:p w:rsidR="00FD0866" w:rsidRPr="008F031A" w:rsidRDefault="008229C9" w:rsidP="008F031A">
      <w:pPr>
        <w:pStyle w:val="a6"/>
        <w:rPr>
          <w:lang w:val="uk-UA"/>
        </w:rPr>
      </w:pPr>
      <w:r w:rsidRPr="0083377F">
        <w:rPr>
          <w:lang w:val="uk-UA"/>
        </w:rPr>
        <w:t xml:space="preserve">                 </w:t>
      </w:r>
      <w:r w:rsidR="00431AB0" w:rsidRPr="0083377F">
        <w:rPr>
          <w:lang w:val="uk-UA"/>
        </w:rPr>
        <w:t xml:space="preserve">                     </w:t>
      </w:r>
    </w:p>
    <w:p w:rsidR="00E771BD" w:rsidRPr="007E1B81" w:rsidRDefault="005778D2" w:rsidP="000E5714">
      <w:pPr>
        <w:pStyle w:val="a6"/>
        <w:spacing w:after="0"/>
        <w:ind w:left="2160" w:firstLine="720"/>
        <w:jc w:val="both"/>
        <w:rPr>
          <w:b/>
          <w:bCs/>
        </w:rPr>
      </w:pPr>
      <w:r>
        <w:rPr>
          <w:b/>
          <w:bCs/>
        </w:rPr>
        <w:t xml:space="preserve">  </w:t>
      </w:r>
      <w:r w:rsidR="009A6EE2" w:rsidRPr="00CE45A3">
        <w:rPr>
          <w:b/>
          <w:bCs/>
        </w:rPr>
        <w:t>ВЕНТИЛЯЦИЯ.</w:t>
      </w:r>
    </w:p>
    <w:p w:rsidR="009A6EE2" w:rsidRPr="00FD3476" w:rsidRDefault="00FD3476" w:rsidP="000E5714">
      <w:pPr>
        <w:pStyle w:val="a6"/>
        <w:spacing w:after="0"/>
        <w:jc w:val="both"/>
      </w:pPr>
      <w:r>
        <w:t xml:space="preserve">   </w:t>
      </w:r>
      <w:r w:rsidR="00B36A91" w:rsidRPr="00822559">
        <w:t>Схема проветривания блоков принята по шахте</w:t>
      </w:r>
      <w:r w:rsidR="00356A4A" w:rsidRPr="00822559">
        <w:t xml:space="preserve"> центрально-отнесенная,а способ проветривания-всасывающий</w:t>
      </w:r>
      <w:proofErr w:type="gramStart"/>
      <w:r w:rsidR="00356A4A" w:rsidRPr="00822559">
        <w:t>.К</w:t>
      </w:r>
      <w:proofErr w:type="gramEnd"/>
      <w:r w:rsidR="00356A4A" w:rsidRPr="00822559">
        <w:t>олличество</w:t>
      </w:r>
      <w:r w:rsidR="00D10436">
        <w:t xml:space="preserve"> подаваемого воздуха на блоки№2-3</w:t>
      </w:r>
      <w:r w:rsidR="001F05EF">
        <w:t xml:space="preserve"> 1</w:t>
      </w:r>
      <w:r w:rsidR="003149EA">
        <w:t>4</w:t>
      </w:r>
      <w:r w:rsidR="003149EA" w:rsidRPr="003149EA">
        <w:t>207</w:t>
      </w:r>
      <w:r w:rsidR="001F05EF">
        <w:t>,</w:t>
      </w:r>
      <w:r w:rsidR="00D10436">
        <w:t>блок№4-</w:t>
      </w:r>
      <w:r w:rsidR="003149EA">
        <w:t>1</w:t>
      </w:r>
      <w:r w:rsidR="003149EA" w:rsidRPr="003149EA">
        <w:t>6274</w:t>
      </w:r>
      <w:r w:rsidR="00356A4A" w:rsidRPr="00822559">
        <w:t xml:space="preserve"> м</w:t>
      </w:r>
      <w:r w:rsidR="00356A4A" w:rsidRPr="00822559">
        <w:rPr>
          <w:vertAlign w:val="superscript"/>
        </w:rPr>
        <w:t>3</w:t>
      </w:r>
      <w:r w:rsidR="00356A4A" w:rsidRPr="00822559">
        <w:t>/мин.</w:t>
      </w:r>
    </w:p>
    <w:p w:rsidR="00763E5F" w:rsidRPr="00822559" w:rsidRDefault="00FD3476" w:rsidP="000E5714">
      <w:pPr>
        <w:pStyle w:val="a6"/>
        <w:spacing w:after="0"/>
        <w:jc w:val="both"/>
      </w:pPr>
      <w:r>
        <w:t xml:space="preserve">   </w:t>
      </w:r>
      <w:r w:rsidR="00763E5F" w:rsidRPr="00822559">
        <w:t>Свежий воздух подается по воздухоподающим стволам и растекается по выработкам</w:t>
      </w:r>
      <w:proofErr w:type="gramStart"/>
      <w:r w:rsidR="00763E5F" w:rsidRPr="00822559">
        <w:t>,а</w:t>
      </w:r>
      <w:proofErr w:type="gramEnd"/>
      <w:r w:rsidR="00763E5F" w:rsidRPr="00822559">
        <w:t xml:space="preserve"> по вентиляционным выработкам поступает к вентиляционным стволам и выдается на поверхность.</w:t>
      </w:r>
    </w:p>
    <w:p w:rsidR="00763E5F" w:rsidRPr="00822559" w:rsidRDefault="00FD3476" w:rsidP="000E5714">
      <w:pPr>
        <w:pStyle w:val="a6"/>
        <w:spacing w:after="0"/>
        <w:jc w:val="both"/>
      </w:pPr>
      <w:r>
        <w:t xml:space="preserve">    </w:t>
      </w:r>
      <w:r w:rsidR="00763E5F" w:rsidRPr="00822559">
        <w:t xml:space="preserve">Проветривание подготовительных забоев осуществляется с помощью ВМП по прорезиненным трубам </w:t>
      </w:r>
      <w:r w:rsidR="00A8581A" w:rsidRPr="00822559">
        <w:t xml:space="preserve"> диаметром </w:t>
      </w:r>
      <w:r w:rsidR="00784225" w:rsidRPr="00784225">
        <w:t>8</w:t>
      </w:r>
      <w:r w:rsidR="00A8581A" w:rsidRPr="00822559">
        <w:t>00-</w:t>
      </w:r>
      <w:r w:rsidR="00784225" w:rsidRPr="00784225">
        <w:t>10</w:t>
      </w:r>
      <w:r w:rsidR="00A8581A" w:rsidRPr="00822559">
        <w:t>00мм.</w:t>
      </w:r>
    </w:p>
    <w:p w:rsidR="00356A4A" w:rsidRPr="00356A4A" w:rsidRDefault="00FD3476" w:rsidP="00D848EB">
      <w:pPr>
        <w:jc w:val="both"/>
      </w:pPr>
      <w:r>
        <w:t xml:space="preserve">    </w:t>
      </w:r>
      <w:r w:rsidR="002759D0" w:rsidRPr="001F52E5">
        <w:t xml:space="preserve">На  шахте для создания безопасных условий труда на выемочных участках применяется </w:t>
      </w:r>
      <w:r w:rsidR="00D10436">
        <w:t>дегазация выработанного пространства отростками дегазационного трубопровода «свечами»</w:t>
      </w:r>
      <w:r w:rsidR="002759D0" w:rsidRPr="001F52E5">
        <w:t xml:space="preserve"> с помощью поверхностной вакуум-насосной станции, обо</w:t>
      </w:r>
      <w:r w:rsidR="00784225">
        <w:t>рудованных насосами ВВН-2-150</w:t>
      </w:r>
      <w:r w:rsidR="00DF7FFB">
        <w:t xml:space="preserve"> -</w:t>
      </w:r>
      <w:r w:rsidR="00784225">
        <w:t xml:space="preserve"> </w:t>
      </w:r>
      <w:r w:rsidR="00DF7FFB">
        <w:t>6шт</w:t>
      </w:r>
      <w:r w:rsidR="002759D0" w:rsidRPr="001F52E5">
        <w:t>.</w:t>
      </w:r>
      <w:r w:rsidR="00DF7FFB">
        <w:t xml:space="preserve"> и </w:t>
      </w:r>
      <w:proofErr w:type="gramStart"/>
      <w:r w:rsidR="00DF7FFB">
        <w:t>ПДУ</w:t>
      </w:r>
      <w:proofErr w:type="gramEnd"/>
      <w:r w:rsidR="00DF7FFB">
        <w:t xml:space="preserve"> о</w:t>
      </w:r>
      <w:r w:rsidR="001F05EF">
        <w:t>борудованными</w:t>
      </w:r>
      <w:r w:rsidR="00D848EB" w:rsidRPr="00D848EB">
        <w:t xml:space="preserve"> 3-</w:t>
      </w:r>
      <w:r w:rsidR="00D848EB">
        <w:rPr>
          <w:lang w:val="uk-UA"/>
        </w:rPr>
        <w:t>мя</w:t>
      </w:r>
      <w:r w:rsidR="001F05EF">
        <w:t xml:space="preserve"> насо</w:t>
      </w:r>
      <w:r w:rsidR="00D10436">
        <w:t>сными установками</w:t>
      </w:r>
      <w:r w:rsidR="00D848EB">
        <w:t xml:space="preserve"> ПДУ-50М-2 установленными на</w:t>
      </w:r>
      <w:r w:rsidR="00D10436">
        <w:t xml:space="preserve"> блок</w:t>
      </w:r>
      <w:r w:rsidR="00D848EB">
        <w:rPr>
          <w:lang w:val="uk-UA"/>
        </w:rPr>
        <w:t>е</w:t>
      </w:r>
      <w:r w:rsidR="00BB74DD">
        <w:t xml:space="preserve"> </w:t>
      </w:r>
      <w:r w:rsidR="00D10436">
        <w:t>№</w:t>
      </w:r>
      <w:r w:rsidR="00304BFA">
        <w:t>2</w:t>
      </w:r>
      <w:r w:rsidR="00DF7FFB">
        <w:t>.</w:t>
      </w:r>
      <w:r w:rsidR="002759D0" w:rsidRPr="001F52E5">
        <w:t xml:space="preserve"> Количество отсасываемой смеси </w:t>
      </w:r>
      <w:proofErr w:type="spellStart"/>
      <w:r w:rsidR="002759D0" w:rsidRPr="001F52E5">
        <w:t>поверхностн</w:t>
      </w:r>
      <w:proofErr w:type="spellEnd"/>
      <w:r w:rsidR="00BB74DD">
        <w:rPr>
          <w:lang w:val="uk-UA"/>
        </w:rPr>
        <w:t xml:space="preserve">ой </w:t>
      </w:r>
      <w:r w:rsidR="002759D0" w:rsidRPr="001F52E5">
        <w:t>вакуум-насосн</w:t>
      </w:r>
      <w:r w:rsidR="00BB74DD">
        <w:t>ой</w:t>
      </w:r>
      <w:r w:rsidR="00784225">
        <w:t xml:space="preserve"> станци</w:t>
      </w:r>
      <w:r w:rsidR="00BB74DD">
        <w:t>ей</w:t>
      </w:r>
      <w:r w:rsidR="00784225">
        <w:t xml:space="preserve"> составляет </w:t>
      </w:r>
      <w:r w:rsidR="00D848EB">
        <w:t>10</w:t>
      </w:r>
      <w:r w:rsidR="00D848EB">
        <w:rPr>
          <w:lang w:val="uk-UA"/>
        </w:rPr>
        <w:t>6</w:t>
      </w:r>
      <w:r w:rsidR="00784225">
        <w:t>м</w:t>
      </w:r>
      <w:r w:rsidR="00784225" w:rsidRPr="001F05EF">
        <w:rPr>
          <w:vertAlign w:val="superscript"/>
        </w:rPr>
        <w:t>3</w:t>
      </w:r>
      <w:r w:rsidR="00D848EB">
        <w:t>/мин с</w:t>
      </w:r>
      <w:r w:rsidR="00D848EB">
        <w:rPr>
          <w:lang w:val="uk-UA"/>
        </w:rPr>
        <w:t xml:space="preserve"> </w:t>
      </w:r>
      <w:proofErr w:type="spellStart"/>
      <w:r w:rsidR="00D848EB">
        <w:rPr>
          <w:lang w:val="uk-UA"/>
        </w:rPr>
        <w:t>концентрацией</w:t>
      </w:r>
      <w:proofErr w:type="spellEnd"/>
      <w:r w:rsidR="00D848EB">
        <w:rPr>
          <w:lang w:val="uk-UA"/>
        </w:rPr>
        <w:t xml:space="preserve"> </w:t>
      </w:r>
      <w:proofErr w:type="spellStart"/>
      <w:r w:rsidR="00D848EB">
        <w:rPr>
          <w:lang w:val="uk-UA"/>
        </w:rPr>
        <w:t>метана</w:t>
      </w:r>
      <w:proofErr w:type="spellEnd"/>
      <w:r w:rsidR="00D848EB">
        <w:rPr>
          <w:lang w:val="uk-UA"/>
        </w:rPr>
        <w:t xml:space="preserve"> 12% и ПДУ-64</w:t>
      </w:r>
      <w:r w:rsidR="00D848EB" w:rsidRPr="00D848EB">
        <w:t xml:space="preserve"> </w:t>
      </w:r>
      <w:r w:rsidR="00D848EB">
        <w:t>м</w:t>
      </w:r>
      <w:r w:rsidR="00D848EB" w:rsidRPr="001F05EF">
        <w:rPr>
          <w:vertAlign w:val="superscript"/>
        </w:rPr>
        <w:t>3</w:t>
      </w:r>
      <w:r w:rsidR="00D848EB">
        <w:t xml:space="preserve">/мин </w:t>
      </w:r>
      <w:r w:rsidR="00D848EB">
        <w:rPr>
          <w:lang w:val="uk-UA"/>
        </w:rPr>
        <w:t xml:space="preserve">с </w:t>
      </w:r>
      <w:proofErr w:type="spellStart"/>
      <w:r w:rsidR="00D848EB">
        <w:rPr>
          <w:lang w:val="uk-UA"/>
        </w:rPr>
        <w:t>концентрацией</w:t>
      </w:r>
      <w:proofErr w:type="spellEnd"/>
      <w:r w:rsidR="00D848EB">
        <w:rPr>
          <w:lang w:val="uk-UA"/>
        </w:rPr>
        <w:t xml:space="preserve"> 15%.</w:t>
      </w:r>
    </w:p>
    <w:p w:rsidR="009A6EE2" w:rsidRDefault="005778D2" w:rsidP="000E5714">
      <w:pPr>
        <w:pStyle w:val="a6"/>
        <w:spacing w:after="0"/>
        <w:ind w:left="2160" w:firstLine="720"/>
        <w:jc w:val="both"/>
        <w:rPr>
          <w:b/>
          <w:bCs/>
        </w:rPr>
      </w:pPr>
      <w:r>
        <w:rPr>
          <w:b/>
          <w:bCs/>
        </w:rPr>
        <w:t xml:space="preserve">        </w:t>
      </w:r>
      <w:r w:rsidR="009A6EE2" w:rsidRPr="00CE45A3">
        <w:rPr>
          <w:b/>
          <w:bCs/>
        </w:rPr>
        <w:t>ТРАНСПОРТ.</w:t>
      </w:r>
    </w:p>
    <w:p w:rsidR="00881789" w:rsidRDefault="00881789" w:rsidP="000E5714">
      <w:pPr>
        <w:pStyle w:val="a6"/>
        <w:spacing w:after="0"/>
        <w:jc w:val="both"/>
        <w:rPr>
          <w:b/>
          <w:bCs/>
        </w:rPr>
      </w:pPr>
      <w:r>
        <w:t xml:space="preserve">Транспорт горной массы  осуществляется в вагонетках </w:t>
      </w:r>
      <w:r w:rsidRPr="0089085D">
        <w:t>ВДК-</w:t>
      </w:r>
      <w:r>
        <w:t>2</w:t>
      </w:r>
      <w:r w:rsidRPr="0089085D">
        <w:t>,</w:t>
      </w:r>
      <w:r>
        <w:t>5,</w:t>
      </w:r>
      <w:r w:rsidRPr="0089085D">
        <w:t xml:space="preserve"> </w:t>
      </w:r>
      <w:r>
        <w:t>ПС</w:t>
      </w:r>
      <w:r w:rsidRPr="0089085D">
        <w:t>-3,</w:t>
      </w:r>
      <w:r>
        <w:t>5 электровозами АМ-8Д,2АМ-8Д</w:t>
      </w:r>
      <w:r w:rsidRPr="00E73CD8">
        <w:rPr>
          <w:b/>
          <w:bCs/>
        </w:rPr>
        <w:t xml:space="preserve">, </w:t>
      </w:r>
      <w:r>
        <w:t>АРВ-7.</w:t>
      </w:r>
      <w:r w:rsidRPr="00E73CD8">
        <w:rPr>
          <w:b/>
          <w:bCs/>
        </w:rPr>
        <w:t xml:space="preserve"> </w:t>
      </w:r>
    </w:p>
    <w:p w:rsidR="00881789" w:rsidRDefault="00881789" w:rsidP="000E5714">
      <w:pPr>
        <w:pStyle w:val="a6"/>
        <w:spacing w:after="0"/>
        <w:jc w:val="both"/>
        <w:rPr>
          <w:bCs/>
        </w:rPr>
      </w:pPr>
      <w:r w:rsidRPr="00A8581A">
        <w:rPr>
          <w:bCs/>
        </w:rPr>
        <w:t>Транспорт угля</w:t>
      </w:r>
      <w:r>
        <w:rPr>
          <w:bCs/>
        </w:rPr>
        <w:t xml:space="preserve"> по выработкам осуществляется конвейерами СП-301,СП-202,1Л-80УК,2Л-100У,1Л-120.</w:t>
      </w:r>
    </w:p>
    <w:p w:rsidR="00881789" w:rsidRPr="00A8581A" w:rsidRDefault="00881789" w:rsidP="000E5714">
      <w:pPr>
        <w:pStyle w:val="a6"/>
        <w:spacing w:after="0"/>
        <w:jc w:val="both"/>
        <w:rPr>
          <w:bCs/>
        </w:rPr>
      </w:pPr>
      <w:r>
        <w:rPr>
          <w:bCs/>
        </w:rPr>
        <w:t>Доставка материалов и оборудования по наклонным выработкам осуществляется монорельсовыми дорогами,</w:t>
      </w:r>
      <w:r w:rsidR="000E5714">
        <w:rPr>
          <w:bCs/>
        </w:rPr>
        <w:t xml:space="preserve"> </w:t>
      </w:r>
      <w:r>
        <w:rPr>
          <w:bCs/>
        </w:rPr>
        <w:t>а по горизонтальным</w:t>
      </w:r>
      <w:r w:rsidR="000E5714">
        <w:rPr>
          <w:bCs/>
        </w:rPr>
        <w:t xml:space="preserve"> </w:t>
      </w:r>
      <w:r>
        <w:rPr>
          <w:bCs/>
        </w:rPr>
        <w:t>-</w:t>
      </w:r>
      <w:r w:rsidR="000E5714">
        <w:rPr>
          <w:bCs/>
        </w:rPr>
        <w:t xml:space="preserve"> </w:t>
      </w:r>
      <w:r>
        <w:rPr>
          <w:bCs/>
        </w:rPr>
        <w:t>электровозами.</w:t>
      </w:r>
    </w:p>
    <w:p w:rsidR="00881789" w:rsidRDefault="00881789" w:rsidP="000E5714">
      <w:pPr>
        <w:pStyle w:val="a6"/>
        <w:spacing w:after="0"/>
        <w:jc w:val="both"/>
      </w:pPr>
      <w:r>
        <w:lastRenderedPageBreak/>
        <w:t>Доставка людей, материалов и оборудования по наклонным выработкам осуществляется при помощи концевой откатки.</w:t>
      </w:r>
    </w:p>
    <w:p w:rsidR="00881789" w:rsidRPr="00CE45A3" w:rsidRDefault="00881789" w:rsidP="00D314DD">
      <w:pPr>
        <w:pStyle w:val="a6"/>
        <w:spacing w:after="0"/>
        <w:ind w:left="2160" w:firstLine="720"/>
        <w:jc w:val="both"/>
        <w:rPr>
          <w:b/>
          <w:bCs/>
        </w:rPr>
      </w:pPr>
    </w:p>
    <w:p w:rsidR="00EB5A0F" w:rsidRDefault="00123FA7" w:rsidP="000C3EC9">
      <w:pPr>
        <w:pStyle w:val="a8"/>
        <w:spacing w:after="0"/>
        <w:ind w:left="0"/>
        <w:jc w:val="both"/>
        <w:rPr>
          <w:b/>
          <w:sz w:val="28"/>
          <w:szCs w:val="28"/>
        </w:rPr>
      </w:pPr>
      <w:r w:rsidRPr="000C3EC9">
        <w:rPr>
          <w:b/>
          <w:bCs/>
          <w:sz w:val="28"/>
          <w:szCs w:val="28"/>
        </w:rPr>
        <w:t xml:space="preserve">      </w:t>
      </w:r>
      <w:r w:rsidR="000C3EC9">
        <w:rPr>
          <w:b/>
          <w:sz w:val="28"/>
          <w:szCs w:val="28"/>
        </w:rPr>
        <w:t>МЕРОПРИЯТИЯ ПО БОРЬБЕ С ГАЗОДИНАМИЧЕСКИМИ ЯВЛЕНИЯМИ И</w:t>
      </w:r>
      <w:r w:rsidR="000C3EC9" w:rsidRPr="000C3EC9">
        <w:rPr>
          <w:b/>
          <w:sz w:val="28"/>
          <w:szCs w:val="28"/>
        </w:rPr>
        <w:t xml:space="preserve"> </w:t>
      </w:r>
      <w:r w:rsidR="009A6EE2" w:rsidRPr="000C3EC9">
        <w:rPr>
          <w:b/>
          <w:sz w:val="28"/>
          <w:szCs w:val="28"/>
        </w:rPr>
        <w:t>МЕРОПРИЯТИЯ</w:t>
      </w:r>
      <w:r w:rsidR="00ED3E8A" w:rsidRPr="000C3EC9">
        <w:rPr>
          <w:b/>
          <w:sz w:val="28"/>
          <w:szCs w:val="28"/>
        </w:rPr>
        <w:t xml:space="preserve"> </w:t>
      </w:r>
      <w:r w:rsidRPr="000C3EC9">
        <w:rPr>
          <w:b/>
          <w:sz w:val="28"/>
          <w:szCs w:val="28"/>
        </w:rPr>
        <w:t>ПО ОБЕСПЕЧЕНИЮ БЕЗОПАС</w:t>
      </w:r>
      <w:r w:rsidR="009A6EE2" w:rsidRPr="000C3EC9">
        <w:rPr>
          <w:b/>
          <w:sz w:val="28"/>
          <w:szCs w:val="28"/>
        </w:rPr>
        <w:t>НОСТИ РАБОЧИХ П</w:t>
      </w:r>
      <w:r w:rsidRPr="000C3EC9">
        <w:rPr>
          <w:b/>
          <w:sz w:val="28"/>
          <w:szCs w:val="28"/>
        </w:rPr>
        <w:t xml:space="preserve">РИ ВЫПОЛНЕНИИ    </w:t>
      </w:r>
      <w:r w:rsidR="000C3EC9">
        <w:rPr>
          <w:b/>
          <w:sz w:val="28"/>
          <w:szCs w:val="28"/>
        </w:rPr>
        <w:t xml:space="preserve"> </w:t>
      </w:r>
      <w:r w:rsidRPr="000C3EC9">
        <w:rPr>
          <w:b/>
          <w:sz w:val="28"/>
          <w:szCs w:val="28"/>
        </w:rPr>
        <w:t>ТЕХНОЛО</w:t>
      </w:r>
      <w:r w:rsidR="009A6EE2" w:rsidRPr="000C3EC9">
        <w:rPr>
          <w:b/>
          <w:sz w:val="28"/>
          <w:szCs w:val="28"/>
        </w:rPr>
        <w:t>ГИЧЕ</w:t>
      </w:r>
      <w:r w:rsidR="00EB5A0F">
        <w:rPr>
          <w:b/>
          <w:sz w:val="28"/>
          <w:szCs w:val="28"/>
        </w:rPr>
        <w:t xml:space="preserve">-      </w:t>
      </w:r>
    </w:p>
    <w:p w:rsidR="009A6EE2" w:rsidRPr="000C3EC9" w:rsidRDefault="00EB5A0F" w:rsidP="000C3EC9">
      <w:pPr>
        <w:pStyle w:val="a8"/>
        <w:spacing w:after="0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</w:t>
      </w:r>
      <w:r w:rsidR="009A6EE2" w:rsidRPr="000C3EC9">
        <w:rPr>
          <w:b/>
          <w:sz w:val="28"/>
          <w:szCs w:val="28"/>
        </w:rPr>
        <w:t xml:space="preserve">СКИХ </w:t>
      </w:r>
      <w:r w:rsidR="000C3EC9">
        <w:rPr>
          <w:b/>
          <w:sz w:val="28"/>
          <w:szCs w:val="28"/>
        </w:rPr>
        <w:t xml:space="preserve"> </w:t>
      </w:r>
      <w:r w:rsidR="009A6EE2" w:rsidRPr="000C3EC9">
        <w:rPr>
          <w:b/>
          <w:sz w:val="28"/>
          <w:szCs w:val="28"/>
        </w:rPr>
        <w:t>ПРОЦЕССОВ.</w:t>
      </w:r>
    </w:p>
    <w:p w:rsidR="002F7B9A" w:rsidRPr="009021E5" w:rsidRDefault="009A6EE2" w:rsidP="002F7B9A">
      <w:pPr>
        <w:pStyle w:val="a6"/>
        <w:spacing w:after="0"/>
        <w:jc w:val="both"/>
      </w:pPr>
      <w:r>
        <w:t>Согласно совместного приказа</w:t>
      </w:r>
      <w:r w:rsidR="00824072">
        <w:t xml:space="preserve"> </w:t>
      </w:r>
      <w:r>
        <w:t xml:space="preserve"> Госпромгорнадзора Украины</w:t>
      </w:r>
      <w:r w:rsidR="00824072">
        <w:t xml:space="preserve">  </w:t>
      </w:r>
      <w:r>
        <w:t xml:space="preserve"> №</w:t>
      </w:r>
      <w:r w:rsidR="003B51B1">
        <w:t xml:space="preserve"> </w:t>
      </w:r>
      <w:r w:rsidR="00BF6728">
        <w:t xml:space="preserve"> </w:t>
      </w:r>
      <w:r w:rsidR="00A97970">
        <w:t xml:space="preserve">    </w:t>
      </w:r>
      <w:r>
        <w:t>от</w:t>
      </w:r>
      <w:r w:rsidR="003B51B1">
        <w:t xml:space="preserve"> </w:t>
      </w:r>
      <w:r w:rsidR="00D204D7">
        <w:t xml:space="preserve">     </w:t>
      </w:r>
      <w:r w:rsidR="00A97970">
        <w:t xml:space="preserve"> .</w:t>
      </w:r>
      <w:r w:rsidR="00824072">
        <w:t>20</w:t>
      </w:r>
      <w:r w:rsidR="00FD3476">
        <w:t>1</w:t>
      </w:r>
      <w:r w:rsidR="006746E5">
        <w:t>5</w:t>
      </w:r>
      <w:r w:rsidR="001C5F80">
        <w:t xml:space="preserve"> </w:t>
      </w:r>
      <w:r w:rsidR="002755F1">
        <w:t>г.</w:t>
      </w:r>
      <w:r w:rsidR="003C79DD">
        <w:t xml:space="preserve"> </w:t>
      </w:r>
      <w:r w:rsidR="00824072">
        <w:t>и</w:t>
      </w:r>
      <w:r w:rsidR="001A3237">
        <w:t xml:space="preserve">   </w:t>
      </w:r>
      <w:r w:rsidR="00326FAF">
        <w:t>Г</w:t>
      </w:r>
      <w:r>
        <w:t>П «</w:t>
      </w:r>
      <w:r w:rsidR="00326FAF">
        <w:t>Красноармейскуголь</w:t>
      </w:r>
      <w:r>
        <w:t>» №</w:t>
      </w:r>
      <w:r w:rsidR="00BF6728">
        <w:t xml:space="preserve"> </w:t>
      </w:r>
      <w:r w:rsidR="00D204D7">
        <w:t xml:space="preserve">  </w:t>
      </w:r>
      <w:r w:rsidR="00BF6728">
        <w:t xml:space="preserve">  </w:t>
      </w:r>
      <w:r w:rsidR="00D54B85" w:rsidRPr="00D54B85">
        <w:t xml:space="preserve"> </w:t>
      </w:r>
      <w:r>
        <w:t>от</w:t>
      </w:r>
      <w:r w:rsidR="00D204D7">
        <w:t xml:space="preserve">           </w:t>
      </w:r>
      <w:r w:rsidR="00A97970">
        <w:t>.</w:t>
      </w:r>
      <w:r w:rsidR="00D54B85">
        <w:t xml:space="preserve"> </w:t>
      </w:r>
      <w:r w:rsidR="00824072">
        <w:t>20</w:t>
      </w:r>
      <w:r w:rsidR="00FD3476">
        <w:t>1</w:t>
      </w:r>
      <w:r w:rsidR="006746E5">
        <w:t>5</w:t>
      </w:r>
      <w:r w:rsidR="00824072">
        <w:t xml:space="preserve"> </w:t>
      </w:r>
      <w:r w:rsidR="002755F1">
        <w:t xml:space="preserve">г. </w:t>
      </w:r>
      <w:r w:rsidR="003C79DD">
        <w:t xml:space="preserve"> </w:t>
      </w:r>
      <w:r>
        <w:t xml:space="preserve">и « Правил ведения горных работ на пластах  склонных к газодинамическим явлениям» по комплексному показателю пласт </w:t>
      </w:r>
      <w:r w:rsidR="001C5F80">
        <w:t>Л</w:t>
      </w:r>
      <w:r w:rsidR="001C5F80" w:rsidRPr="00D153BC">
        <w:rPr>
          <w:vertAlign w:val="subscript"/>
        </w:rPr>
        <w:t>1</w:t>
      </w:r>
      <w:r>
        <w:t xml:space="preserve"> отнесен к угрожаемым по внезапным выбросам </w:t>
      </w:r>
      <w:r w:rsidR="003F28F2">
        <w:t>,кроме учас</w:t>
      </w:r>
      <w:r w:rsidR="00AF0A2B">
        <w:t>т</w:t>
      </w:r>
      <w:r w:rsidR="003F28F2">
        <w:t xml:space="preserve">ка ограниченного </w:t>
      </w:r>
      <w:r w:rsidR="00D153BC">
        <w:t>по падению изогипсой -850</w:t>
      </w:r>
      <w:r w:rsidR="00877F0D">
        <w:t>,а по простиранию –</w:t>
      </w:r>
      <w:r w:rsidR="00D153BC">
        <w:t xml:space="preserve"> </w:t>
      </w:r>
      <w:r w:rsidR="00877F0D">
        <w:t xml:space="preserve">центральным сбросом и </w:t>
      </w:r>
      <w:r w:rsidR="00D153BC">
        <w:t>центральным уклоном (</w:t>
      </w:r>
      <w:r w:rsidR="00877F0D">
        <w:t>конвейерным ходком бл.4</w:t>
      </w:r>
      <w:r w:rsidR="00061157">
        <w:t>)</w:t>
      </w:r>
      <w:r w:rsidR="00877F0D">
        <w:t xml:space="preserve"> на </w:t>
      </w:r>
      <w:proofErr w:type="spellStart"/>
      <w:r w:rsidR="002F7B9A">
        <w:t>севере</w:t>
      </w:r>
      <w:proofErr w:type="gramStart"/>
      <w:r w:rsidR="002F7B9A">
        <w:t>.О</w:t>
      </w:r>
      <w:proofErr w:type="gramEnd"/>
      <w:r w:rsidR="002F7B9A">
        <w:t>пасным</w:t>
      </w:r>
      <w:proofErr w:type="spellEnd"/>
      <w:r w:rsidR="002F7B9A">
        <w:t xml:space="preserve"> по внезапным выдавливанием угля с изогипсы – 630</w:t>
      </w:r>
      <w:r w:rsidR="00061157">
        <w:t xml:space="preserve"> </w:t>
      </w:r>
      <w:r w:rsidR="002F7B9A">
        <w:t xml:space="preserve"> от </w:t>
      </w:r>
      <w:proofErr w:type="spellStart"/>
      <w:r w:rsidR="002F7B9A">
        <w:t>конв.ходка</w:t>
      </w:r>
      <w:proofErr w:type="spellEnd"/>
      <w:r w:rsidR="002F7B9A">
        <w:t xml:space="preserve"> пл</w:t>
      </w:r>
      <w:proofErr w:type="gramStart"/>
      <w:r w:rsidR="002F7B9A">
        <w:t>.Л</w:t>
      </w:r>
      <w:proofErr w:type="gramEnd"/>
      <w:r w:rsidR="002F7B9A">
        <w:rPr>
          <w:b/>
          <w:vertAlign w:val="subscript"/>
        </w:rPr>
        <w:t>1</w:t>
      </w:r>
      <w:r w:rsidR="002F7B9A">
        <w:t xml:space="preserve">  бл.3 до южной технической границы</w:t>
      </w:r>
      <w:r w:rsidR="00061157">
        <w:t xml:space="preserve"> и</w:t>
      </w:r>
      <w:r w:rsidR="00061157" w:rsidRPr="00061157">
        <w:t xml:space="preserve"> </w:t>
      </w:r>
      <w:r w:rsidR="00061157" w:rsidRPr="002449F6">
        <w:t xml:space="preserve">ниже изогипсы  -1000 от </w:t>
      </w:r>
      <w:proofErr w:type="spellStart"/>
      <w:r w:rsidR="00061157" w:rsidRPr="002449F6">
        <w:t>конв.ходка</w:t>
      </w:r>
      <w:proofErr w:type="spellEnd"/>
      <w:r w:rsidR="00061157" w:rsidRPr="002449F6">
        <w:t xml:space="preserve"> пл.l</w:t>
      </w:r>
      <w:r w:rsidR="00061157" w:rsidRPr="002449F6">
        <w:rPr>
          <w:vertAlign w:val="subscript"/>
        </w:rPr>
        <w:t>1</w:t>
      </w:r>
      <w:r w:rsidR="00061157" w:rsidRPr="002449F6">
        <w:t>бл.3 до северной тех.границы .</w:t>
      </w:r>
      <w:r w:rsidR="00061157">
        <w:t xml:space="preserve">  </w:t>
      </w:r>
    </w:p>
    <w:p w:rsidR="002F7B9A" w:rsidRPr="002F7B9A" w:rsidRDefault="00FD3476" w:rsidP="002F7B9A">
      <w:pPr>
        <w:jc w:val="both"/>
      </w:pPr>
      <w:r>
        <w:t xml:space="preserve">   </w:t>
      </w:r>
      <w:r w:rsidR="002F7B9A">
        <w:t>Для оценки выбросоопасности применяется текущий прогноз выбросоопасности по прочности угольного пласта  согласно « Правил ведения горных работ на пластах</w:t>
      </w:r>
      <w:proofErr w:type="gramStart"/>
      <w:r w:rsidR="002F7B9A">
        <w:t xml:space="preserve"> ,</w:t>
      </w:r>
      <w:proofErr w:type="gramEnd"/>
      <w:r w:rsidR="002F7B9A">
        <w:t xml:space="preserve">склонных к газодинамическим явлениям». Для оценки опасности </w:t>
      </w:r>
      <w:proofErr w:type="gramStart"/>
      <w:r w:rsidR="002F7B9A">
        <w:t>внезапных</w:t>
      </w:r>
      <w:proofErr w:type="gramEnd"/>
      <w:r w:rsidR="002F7B9A">
        <w:t xml:space="preserve"> выдавливаний угольного пласта применяется прогноз по параметрам акустического сигнала с </w:t>
      </w:r>
      <w:r w:rsidR="001A5876">
        <w:t>применением аппаратуры АПСС-1.</w:t>
      </w:r>
      <w:r>
        <w:t xml:space="preserve">    </w:t>
      </w:r>
      <w:r w:rsidR="002F7B9A">
        <w:t>При выявлении опасных зон текущим прогнозом применяется способ предотвращения газодинамических явлений – гидрорыхление угольного пласта и контроль его эффективности по динамике начальной скорости газовыделения из шпуров.</w:t>
      </w:r>
    </w:p>
    <w:p w:rsidR="002F7B9A" w:rsidRDefault="00CB49AF" w:rsidP="002F7B9A">
      <w:pPr>
        <w:jc w:val="both"/>
      </w:pPr>
      <w:r>
        <w:t xml:space="preserve">На угрожаемых угольных пластах </w:t>
      </w:r>
      <w:r w:rsidR="002F7B9A" w:rsidRPr="0042794F">
        <w:t xml:space="preserve"> в установленных текущим прогнозом опасных зонах осуществляют комплексную оценку их выбросоопасности по методике согласно приложению Е </w:t>
      </w:r>
      <w:r w:rsidR="002F7B9A">
        <w:t>«</w:t>
      </w:r>
      <w:r w:rsidR="002F7B9A" w:rsidRPr="0042794F">
        <w:t>П</w:t>
      </w:r>
      <w:r w:rsidR="000F70CD">
        <w:t>равил …»</w:t>
      </w:r>
      <w:proofErr w:type="gramStart"/>
      <w:r w:rsidR="000F70CD" w:rsidRPr="000F70CD">
        <w:t xml:space="preserve"> </w:t>
      </w:r>
      <w:r w:rsidR="000F70CD">
        <w:t>.</w:t>
      </w:r>
      <w:proofErr w:type="gramEnd"/>
      <w:r w:rsidR="002F7B9A">
        <w:t xml:space="preserve"> </w:t>
      </w:r>
    </w:p>
    <w:p w:rsidR="002F7B9A" w:rsidRDefault="00FD3476" w:rsidP="002F7B9A">
      <w:pPr>
        <w:pStyle w:val="a6"/>
        <w:spacing w:after="0"/>
        <w:jc w:val="both"/>
      </w:pPr>
      <w:r>
        <w:t xml:space="preserve">    </w:t>
      </w:r>
      <w:r w:rsidR="002F7B9A">
        <w:t>Для конкретных горно-геологических условий вид прогноза указан в паспортах</w:t>
      </w:r>
      <w:r w:rsidR="002F7B9A">
        <w:rPr>
          <w:sz w:val="19"/>
          <w:szCs w:val="19"/>
        </w:rPr>
        <w:t xml:space="preserve"> </w:t>
      </w:r>
      <w:r w:rsidR="002F7B9A">
        <w:t>подготовительных и очистных забоев.</w:t>
      </w:r>
    </w:p>
    <w:p w:rsidR="002F7B9A" w:rsidRDefault="002F7B9A" w:rsidP="002F7B9A">
      <w:pPr>
        <w:jc w:val="both"/>
      </w:pPr>
      <w:r>
        <w:t xml:space="preserve">   Согласно приказа Минуглепрома   Украины №376 от 25 июля 2008 года и </w:t>
      </w:r>
      <w:r w:rsidRPr="00DA76AC">
        <w:t>Правил пересечения горными выработками зон геологических нарушений на пластах, склонных к внезапным выбросам угля и газа</w:t>
      </w:r>
      <w:r>
        <w:t xml:space="preserve"> все подготовительные забои, которые проводятся комбайнами по пластам</w:t>
      </w:r>
      <w:proofErr w:type="gramStart"/>
      <w:r>
        <w:t xml:space="preserve"> ,</w:t>
      </w:r>
      <w:proofErr w:type="gramEnd"/>
      <w:r>
        <w:t xml:space="preserve">склонным к ГДЯ должны быть оснащены сейсмоакустической аппаратурой.      </w:t>
      </w:r>
    </w:p>
    <w:p w:rsidR="002F7B9A" w:rsidRDefault="002F7B9A" w:rsidP="002F7B9A">
      <w:pPr>
        <w:jc w:val="both"/>
        <w:rPr>
          <w:b/>
          <w:i/>
          <w:sz w:val="28"/>
          <w:szCs w:val="28"/>
        </w:rPr>
      </w:pPr>
      <w:r>
        <w:t xml:space="preserve">          </w:t>
      </w:r>
      <w:r w:rsidRPr="00A26B81">
        <w:rPr>
          <w:b/>
          <w:i/>
          <w:sz w:val="28"/>
          <w:szCs w:val="28"/>
        </w:rPr>
        <w:t xml:space="preserve">Прогноз выбросоопасности при вскрытии  угольного пласта. </w:t>
      </w:r>
    </w:p>
    <w:p w:rsidR="002F7B9A" w:rsidRDefault="00761EE9" w:rsidP="002F7B9A">
      <w:pPr>
        <w:jc w:val="both"/>
      </w:pPr>
      <w:r>
        <w:t xml:space="preserve">   </w:t>
      </w:r>
      <w:r w:rsidR="002F7B9A">
        <w:t>Способ прогноза выбросоопасности основан на измерении начальной скорости газовыделения из шпуров, определении йодного показателя и крепости угля.</w:t>
      </w:r>
    </w:p>
    <w:p w:rsidR="005A6F27" w:rsidRPr="005A6F27" w:rsidRDefault="005A6F27" w:rsidP="005A6F27">
      <w:pPr>
        <w:widowControl w:val="0"/>
        <w:ind w:firstLine="567"/>
        <w:jc w:val="both"/>
      </w:pPr>
      <w:r>
        <w:t xml:space="preserve">    </w:t>
      </w:r>
      <w:r w:rsidRPr="005A6F27">
        <w:t xml:space="preserve">При подходе вскрывающей выработки к угольному пласту или слою песчаника с расстояния не менее </w:t>
      </w:r>
      <w:smartTag w:uri="urn:schemas-microsoft-com:office:smarttags" w:element="metricconverter">
        <w:smartTagPr>
          <w:attr w:name="ProductID" w:val="10 м"/>
        </w:smartTagPr>
        <w:r w:rsidRPr="005A6F27">
          <w:t>10 м</w:t>
        </w:r>
      </w:smartTag>
      <w:r w:rsidRPr="005A6F27">
        <w:t xml:space="preserve"> по нормали из забоя выработки необходимо  бурить разведочные скважины (не менее двух) для уточнения местоположения, угла падения и мощности пласта или слоя.</w:t>
      </w:r>
    </w:p>
    <w:p w:rsidR="005A6F27" w:rsidRPr="005A6F27" w:rsidRDefault="005A6F27" w:rsidP="005A6F27">
      <w:pPr>
        <w:widowControl w:val="0"/>
        <w:ind w:firstLine="567"/>
        <w:jc w:val="both"/>
      </w:pPr>
      <w:r w:rsidRPr="005A6F27">
        <w:t xml:space="preserve">Расположение скважин, их глубину и периодичность бурения определяет геолог шахты с таким расчетом, чтобы разведанная толща между пластом и забоем выработки составляла не менее </w:t>
      </w:r>
      <w:smartTag w:uri="urn:schemas-microsoft-com:office:smarttags" w:element="metricconverter">
        <w:smartTagPr>
          <w:attr w:name="ProductID" w:val="4 м"/>
        </w:smartTagPr>
        <w:r w:rsidRPr="005A6F27">
          <w:t>4 м</w:t>
        </w:r>
      </w:smartTag>
      <w:r w:rsidRPr="005A6F27">
        <w:t>. Фактическое положение скважин должно быть нанесено на рабочий эскиз выработки с привязкой ее забоя к маркшейдерскому знаку. Контроль положения забоя относительно угольного пласта или песчаника по данным разведочного бурения  осуществляется под руководством геолога шахты.</w:t>
      </w:r>
    </w:p>
    <w:p w:rsidR="00761EE9" w:rsidRDefault="002F7B9A" w:rsidP="002F7B9A">
      <w:pPr>
        <w:pStyle w:val="23"/>
        <w:spacing w:after="0" w:line="240" w:lineRule="auto"/>
        <w:jc w:val="both"/>
      </w:pPr>
      <w:r>
        <w:tab/>
        <w:t xml:space="preserve">При расстоянии до пласта и угольных  пропластков не менее </w:t>
      </w:r>
      <w:smartTag w:uri="urn:schemas-microsoft-com:office:smarttags" w:element="metricconverter">
        <w:smartTagPr>
          <w:attr w:name="ProductID" w:val="3 м"/>
        </w:smartTagPr>
        <w:r>
          <w:t>3 м</w:t>
        </w:r>
      </w:smartTag>
      <w:r>
        <w:t xml:space="preserve"> и повторно 1м - следует пробурить шпуры для  отбора проб угля и замера начальной скорости газовыделения, а также для определения мощности пласта и количества пачек. Замер скорости газовыделения производят в двух шпурах не позднее, чем через 2 мин. после перебуривания пласта, причем герметизируемая измерительная камера должна соответствовать  мощности пласта. Шпуры должны пересекать пласт на расстояние 1.0 – </w:t>
      </w:r>
      <w:smartTag w:uri="urn:schemas-microsoft-com:office:smarttags" w:element="metricconverter">
        <w:smartTagPr>
          <w:attr w:name="ProductID" w:val="1.5 м"/>
        </w:smartTagPr>
        <w:r>
          <w:t>1.5 м</w:t>
        </w:r>
      </w:smartTag>
      <w:r>
        <w:t xml:space="preserve"> за контуром выработки. Если при бурении имеют место предупредительные признаки внезапных выбросов, то бурение </w:t>
      </w:r>
      <w:proofErr w:type="gramStart"/>
      <w:r>
        <w:t>прекращают</w:t>
      </w:r>
      <w:proofErr w:type="gramEnd"/>
      <w:r>
        <w:t xml:space="preserve"> и выдается прогноз «опасно». </w:t>
      </w:r>
      <w:r w:rsidR="00761EE9">
        <w:t xml:space="preserve">   </w:t>
      </w:r>
    </w:p>
    <w:p w:rsidR="002F7B9A" w:rsidRDefault="00761EE9" w:rsidP="002F7B9A">
      <w:pPr>
        <w:pStyle w:val="23"/>
        <w:spacing w:after="0" w:line="240" w:lineRule="auto"/>
        <w:jc w:val="both"/>
      </w:pPr>
      <w:r>
        <w:lastRenderedPageBreak/>
        <w:t xml:space="preserve">   </w:t>
      </w:r>
      <w:r w:rsidR="002F7B9A">
        <w:t xml:space="preserve">Герметизацию шпуров производят газовым затвором ЗГ-1. Отбор проб для определения  йодного показателя  и коэффициента крепости угля производят по каждой пачке мощностью более 0.2м. Если отбор проб угля по пачкам не возможен, то f и  Δ J определяются по общей пробе. К учету принимают максимальное значение q (скорость газовыделения) ,  Δ J (йодный показатель) и минимальное значение f (коэффициент крепости угля). Определение йодного показателя  и коэффициента крепости угля по отобранным пробам производят в лаборатории </w:t>
      </w:r>
      <w:r w:rsidR="006746E5">
        <w:t>ИГТМ</w:t>
      </w:r>
      <w:r w:rsidR="000D4D3A">
        <w:t xml:space="preserve"> НАН Украины</w:t>
      </w:r>
      <w:r w:rsidR="002F7B9A">
        <w:t>.</w:t>
      </w:r>
    </w:p>
    <w:p w:rsidR="002F7B9A" w:rsidRDefault="002F7B9A" w:rsidP="002F7B9A">
      <w:pPr>
        <w:jc w:val="both"/>
      </w:pPr>
      <w:r>
        <w:t xml:space="preserve">           Ситуация перед вскрытием оценивается как невыбросоопасная  при одновременном  выполнении трех условий: </w:t>
      </w:r>
    </w:p>
    <w:p w:rsidR="002F7B9A" w:rsidRDefault="002F7B9A" w:rsidP="002F7B9A">
      <w:pPr>
        <w:jc w:val="both"/>
      </w:pPr>
      <w:r>
        <w:t xml:space="preserve">                   q  </w:t>
      </w:r>
      <w:r>
        <w:rPr>
          <w:u w:val="single"/>
        </w:rPr>
        <w:t>&lt;</w:t>
      </w:r>
      <w:r>
        <w:t xml:space="preserve"> 2 л/мин, Δ J  </w:t>
      </w:r>
      <w:r>
        <w:rPr>
          <w:u w:val="single"/>
        </w:rPr>
        <w:t>&lt;</w:t>
      </w:r>
      <w:r>
        <w:t xml:space="preserve">  3.5 мг/г, f   </w:t>
      </w:r>
      <w:r>
        <w:rPr>
          <w:u w:val="single"/>
        </w:rPr>
        <w:t>&gt;</w:t>
      </w:r>
      <w:r>
        <w:t xml:space="preserve"> 0.6 у.е.</w:t>
      </w:r>
    </w:p>
    <w:p w:rsidR="002F7B9A" w:rsidRDefault="002F7B9A" w:rsidP="002F7B9A">
      <w:pPr>
        <w:jc w:val="both"/>
      </w:pPr>
      <w:r>
        <w:t>Результаты прогноза оформляют</w:t>
      </w:r>
      <w:r w:rsidR="006746E5">
        <w:t>ся актом, согласованным с ИГТМ</w:t>
      </w:r>
      <w:r w:rsidR="00EF4ED7">
        <w:t xml:space="preserve"> НАН Украины</w:t>
      </w:r>
      <w:r>
        <w:t>.</w:t>
      </w:r>
    </w:p>
    <w:p w:rsidR="002F7B9A" w:rsidRDefault="002F7B9A" w:rsidP="002F7B9A">
      <w:pPr>
        <w:ind w:firstLine="709"/>
        <w:jc w:val="both"/>
      </w:pPr>
      <w:r>
        <w:t xml:space="preserve">Если в процессе бурения обнаруживаются признаки явлений, предшествующих выбросам, бурение прекращают и вскрытие пласта </w:t>
      </w:r>
      <w:proofErr w:type="gramStart"/>
      <w:r>
        <w:t>производят</w:t>
      </w:r>
      <w:proofErr w:type="gramEnd"/>
      <w:r>
        <w:t xml:space="preserve"> как и при прогнозе «опасно».</w:t>
      </w:r>
    </w:p>
    <w:p w:rsidR="002F7B9A" w:rsidRDefault="002F7B9A" w:rsidP="002F7B9A">
      <w:pPr>
        <w:jc w:val="both"/>
      </w:pPr>
      <w:r>
        <w:tab/>
        <w:t>При  получении  прогноза «опасно» вскрытие пласта осуществляется, после выполнения гидрорыхления,  с помощью БВР в режиме сотрясательного взрывания.</w:t>
      </w:r>
    </w:p>
    <w:p w:rsidR="00C213EB" w:rsidRPr="009021E5" w:rsidRDefault="002F7B9A" w:rsidP="009021E5">
      <w:pPr>
        <w:pStyle w:val="a6"/>
        <w:spacing w:after="0"/>
        <w:jc w:val="both"/>
      </w:pPr>
      <w:r>
        <w:tab/>
      </w:r>
      <w:proofErr w:type="gramStart"/>
      <w:r>
        <w:t>При прогнозе «неопасно» вскрытие пласта производить в обычном режиме  согла</w:t>
      </w:r>
      <w:r w:rsidR="006746E5">
        <w:t>сно рекомендаций выданных ИГТМ</w:t>
      </w:r>
      <w:r w:rsidR="00F53BC6">
        <w:t xml:space="preserve"> НАН Украины</w:t>
      </w:r>
      <w:r>
        <w:t>.</w:t>
      </w:r>
      <w:proofErr w:type="gramEnd"/>
      <w:r w:rsidR="004D756A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61EE9">
        <w:t xml:space="preserve">                    </w:t>
      </w:r>
    </w:p>
    <w:p w:rsidR="009A6EE2" w:rsidRPr="00FF6204" w:rsidRDefault="00C213EB" w:rsidP="00A90054">
      <w:pPr>
        <w:pStyle w:val="a8"/>
        <w:spacing w:after="0"/>
        <w:ind w:left="0"/>
        <w:jc w:val="both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 xml:space="preserve">             </w:t>
      </w:r>
      <w:r w:rsidR="00761EE9">
        <w:rPr>
          <w:b/>
          <w:bCs/>
          <w:i/>
          <w:sz w:val="28"/>
          <w:szCs w:val="28"/>
        </w:rPr>
        <w:t xml:space="preserve">  </w:t>
      </w:r>
      <w:r w:rsidR="009A6EE2" w:rsidRPr="00FF6204">
        <w:rPr>
          <w:b/>
          <w:bCs/>
          <w:i/>
          <w:sz w:val="28"/>
          <w:szCs w:val="28"/>
        </w:rPr>
        <w:t xml:space="preserve">Прогноз </w:t>
      </w:r>
      <w:proofErr w:type="spellStart"/>
      <w:r w:rsidR="009A6EE2" w:rsidRPr="00FF6204">
        <w:rPr>
          <w:b/>
          <w:bCs/>
          <w:i/>
          <w:sz w:val="28"/>
          <w:szCs w:val="28"/>
        </w:rPr>
        <w:t>выбросоопасности</w:t>
      </w:r>
      <w:proofErr w:type="spellEnd"/>
      <w:r w:rsidR="009A6EE2" w:rsidRPr="00FF6204">
        <w:rPr>
          <w:b/>
          <w:bCs/>
          <w:i/>
          <w:sz w:val="28"/>
          <w:szCs w:val="28"/>
        </w:rPr>
        <w:t xml:space="preserve"> по прочности угольного пласта</w:t>
      </w:r>
      <w:r w:rsidR="00221980">
        <w:rPr>
          <w:b/>
          <w:bCs/>
          <w:i/>
          <w:sz w:val="28"/>
          <w:szCs w:val="28"/>
        </w:rPr>
        <w:t>.</w:t>
      </w:r>
    </w:p>
    <w:p w:rsidR="009A6EE2" w:rsidRDefault="009A6EE2" w:rsidP="00A90054">
      <w:pPr>
        <w:pStyle w:val="a8"/>
        <w:spacing w:after="0"/>
        <w:ind w:left="0" w:firstLine="437"/>
        <w:jc w:val="both"/>
        <w:rPr>
          <w:b/>
          <w:bCs/>
        </w:rPr>
      </w:pPr>
      <w:r>
        <w:t>Прогноз по прочности пласта применяют в подготовительных  и очистных выработках на угрожаемых пластах</w:t>
      </w:r>
      <w:proofErr w:type="gramStart"/>
      <w:r>
        <w:t>.П</w:t>
      </w:r>
      <w:proofErr w:type="gramEnd"/>
      <w:r>
        <w:t>осле проведения разведочных наблюдений и установления на участке подвигания выработки невыбросоопасной зоны</w:t>
      </w:r>
      <w:r w:rsidR="009D3570">
        <w:t>.</w:t>
      </w:r>
      <w:r>
        <w:t xml:space="preserve"> </w:t>
      </w:r>
    </w:p>
    <w:p w:rsidR="009A6EE2" w:rsidRPr="00EA771B" w:rsidRDefault="00725218" w:rsidP="00A90054">
      <w:pPr>
        <w:pStyle w:val="a8"/>
        <w:spacing w:after="0"/>
        <w:ind w:left="0"/>
        <w:jc w:val="both"/>
        <w:rPr>
          <w:bCs/>
          <w:i/>
        </w:rPr>
      </w:pPr>
      <w:r>
        <w:rPr>
          <w:bCs/>
          <w:i/>
        </w:rPr>
        <w:t xml:space="preserve">    </w:t>
      </w:r>
      <w:r w:rsidR="009A6EE2" w:rsidRPr="00EA771B">
        <w:rPr>
          <w:bCs/>
          <w:i/>
        </w:rPr>
        <w:t>Методика разведочных наблюдений и расчета исхо</w:t>
      </w:r>
      <w:r w:rsidR="00A90054">
        <w:rPr>
          <w:bCs/>
          <w:i/>
        </w:rPr>
        <w:t xml:space="preserve">дных данных </w:t>
      </w:r>
      <w:proofErr w:type="gramStart"/>
      <w:r w:rsidR="00A90054">
        <w:rPr>
          <w:bCs/>
          <w:i/>
        </w:rPr>
        <w:t>согласно приложения</w:t>
      </w:r>
      <w:proofErr w:type="gramEnd"/>
      <w:r w:rsidR="00A90054">
        <w:rPr>
          <w:bCs/>
          <w:i/>
        </w:rPr>
        <w:t xml:space="preserve"> </w:t>
      </w:r>
      <w:r w:rsidR="009A6EE2" w:rsidRPr="00EA771B">
        <w:rPr>
          <w:bCs/>
          <w:i/>
        </w:rPr>
        <w:t>Ж. «Правил ведения горных работ на пластах, склонных к газодинамическим явлениям».</w:t>
      </w:r>
    </w:p>
    <w:p w:rsidR="009A6EE2" w:rsidRDefault="009A6EE2" w:rsidP="00A90054">
      <w:pPr>
        <w:pStyle w:val="a8"/>
        <w:spacing w:after="0"/>
        <w:ind w:left="0" w:firstLine="437"/>
        <w:jc w:val="both"/>
      </w:pPr>
      <w:r>
        <w:t xml:space="preserve">При разведочных наблюдениях соответственно п. 6.1.7.1 «Правил ведения горных работ на пластах, склонных к газодинамическим явлениям» измеряют начальную скорость газовыделения из шпуров </w:t>
      </w:r>
      <w:r>
        <w:rPr>
          <w:lang w:val="en-US"/>
        </w:rPr>
        <w:t>g</w:t>
      </w:r>
      <w:r>
        <w:rPr>
          <w:vertAlign w:val="subscript"/>
        </w:rPr>
        <w:t>н</w:t>
      </w:r>
      <w:r>
        <w:rPr>
          <w:vertAlign w:val="subscript"/>
          <w:lang w:val="uk-UA"/>
        </w:rPr>
        <w:t xml:space="preserve">, </w:t>
      </w:r>
      <w:r>
        <w:rPr>
          <w:lang w:val="uk-UA"/>
        </w:rPr>
        <w:t xml:space="preserve">прочность угольных пачек </w:t>
      </w:r>
      <w:r>
        <w:rPr>
          <w:lang w:val="en-US"/>
        </w:rPr>
        <w:t>q</w:t>
      </w:r>
      <w:r>
        <w:t xml:space="preserve"> мощностью не менее 0,1</w:t>
      </w:r>
      <w:r w:rsidR="00E62181">
        <w:t>м</w:t>
      </w:r>
      <w:proofErr w:type="gramStart"/>
      <w:r w:rsidR="00E62181">
        <w:t xml:space="preserve"> </w:t>
      </w:r>
      <w:r>
        <w:t>,</w:t>
      </w:r>
      <w:proofErr w:type="gramEnd"/>
      <w:r>
        <w:t xml:space="preserve"> общую мощность пласта </w:t>
      </w:r>
      <w:r>
        <w:rPr>
          <w:lang w:val="en-US"/>
        </w:rPr>
        <w:t>m</w:t>
      </w:r>
      <w:r>
        <w:t xml:space="preserve"> и отдельных его пачек </w:t>
      </w:r>
      <w:r>
        <w:rPr>
          <w:lang w:val="en-US"/>
        </w:rPr>
        <w:t>m</w:t>
      </w:r>
      <w:r>
        <w:rPr>
          <w:vertAlign w:val="subscript"/>
          <w:lang w:val="en-US"/>
        </w:rPr>
        <w:t>i</w:t>
      </w:r>
      <w:r w:rsidRPr="00AE128B">
        <w:t xml:space="preserve"> </w:t>
      </w:r>
      <w:r>
        <w:t xml:space="preserve">и определяют выход летучих веществ </w:t>
      </w:r>
      <w:r>
        <w:rPr>
          <w:lang w:val="en-US"/>
        </w:rPr>
        <w:t>V</w:t>
      </w:r>
      <w:r>
        <w:rPr>
          <w:vertAlign w:val="superscript"/>
          <w:lang w:val="en-US"/>
        </w:rPr>
        <w:t>daf</w:t>
      </w:r>
      <w:r w:rsidRPr="00AE128B">
        <w:rPr>
          <w:vertAlign w:val="superscript"/>
        </w:rPr>
        <w:t xml:space="preserve"> </w:t>
      </w:r>
      <w:r>
        <w:t xml:space="preserve">по </w:t>
      </w:r>
      <w:r w:rsidR="00E32EEE">
        <w:t xml:space="preserve">отобранным </w:t>
      </w:r>
      <w:r>
        <w:t>пробам угля.</w:t>
      </w:r>
    </w:p>
    <w:p w:rsidR="009A6EE2" w:rsidRDefault="009A6EE2" w:rsidP="00A90054">
      <w:pPr>
        <w:pStyle w:val="a8"/>
        <w:spacing w:after="0"/>
        <w:ind w:left="0" w:firstLine="437"/>
        <w:jc w:val="both"/>
      </w:pPr>
      <w:r>
        <w:t>В очистных забоях</w:t>
      </w:r>
      <w:proofErr w:type="gramStart"/>
      <w:r>
        <w:t xml:space="preserve"> </w:t>
      </w:r>
      <w:r w:rsidR="003C7B97">
        <w:t>,</w:t>
      </w:r>
      <w:proofErr w:type="gramEnd"/>
      <w:r w:rsidR="003C7B97" w:rsidRPr="003C7B97">
        <w:t xml:space="preserve"> </w:t>
      </w:r>
      <w:r w:rsidR="003C7B97">
        <w:t>на пологих пластах ,</w:t>
      </w:r>
      <w:r>
        <w:t>разведочные наблюдения проводят не менее чем в двух циклах измерений через 2,5м подвигания забоев</w:t>
      </w:r>
      <w:r w:rsidR="003C7B97">
        <w:t>,</w:t>
      </w:r>
      <w:r w:rsidRPr="006B35C4">
        <w:t xml:space="preserve"> </w:t>
      </w:r>
      <w:r>
        <w:t>не менее чем в пяти пунктах, равномерно расположенных по длине очистного забоя.</w:t>
      </w:r>
      <w:r w:rsidR="00087BDF">
        <w:t xml:space="preserve"> </w:t>
      </w:r>
      <w:r>
        <w:t>В подготовительных выработках разведочные наблюдения проводят не менее чем в пяти циклах измерений через 2м подвигания забоев.</w:t>
      </w:r>
      <w:r w:rsidR="00087BDF">
        <w:t xml:space="preserve"> </w:t>
      </w:r>
      <w:r>
        <w:t>Пункты наблюдений располагают на расстоянии 0,5-1м от кутков</w:t>
      </w:r>
      <w:r w:rsidR="00B154D7">
        <w:t xml:space="preserve"> </w:t>
      </w:r>
      <w:r>
        <w:t xml:space="preserve">ниш и подготовительных </w:t>
      </w:r>
      <w:r w:rsidR="00B154D7">
        <w:t>выработок</w:t>
      </w:r>
      <w:r w:rsidR="00612AD1">
        <w:t>.</w:t>
      </w:r>
      <w:r w:rsidR="008C11AD">
        <w:t xml:space="preserve"> </w:t>
      </w:r>
      <w:r>
        <w:t>Измерение начальной скорости газовыделения производят при поинтервальном бурении шпуров на глубину 1,5м, 2,5м  и 3,5м с применением штанг из витой стали. Бурение шпуров с продувкой или промывкой не допускается.</w:t>
      </w:r>
    </w:p>
    <w:p w:rsidR="009A6EE2" w:rsidRPr="00087BDF" w:rsidRDefault="00F32BED" w:rsidP="00D94816">
      <w:pPr>
        <w:pStyle w:val="a8"/>
        <w:spacing w:after="0"/>
        <w:ind w:left="0" w:hanging="240"/>
        <w:jc w:val="both"/>
      </w:pPr>
      <w:r>
        <w:t xml:space="preserve">          </w:t>
      </w:r>
      <w:r w:rsidR="009A6EE2">
        <w:t xml:space="preserve">После окончания бурения каждого интервала шпура, буровую штангу извлекают, </w:t>
      </w:r>
      <w:r>
        <w:t xml:space="preserve">   </w:t>
      </w:r>
      <w:r w:rsidR="009A6EE2">
        <w:t>вводят в ш</w:t>
      </w:r>
      <w:r w:rsidR="00F11028">
        <w:t xml:space="preserve">пур газозатвор типа ЗГ-1 </w:t>
      </w:r>
      <w:r w:rsidR="009A6EE2">
        <w:t xml:space="preserve"> с перфорированной насадкой, с помощью </w:t>
      </w:r>
      <w:r w:rsidR="00D94816">
        <w:t xml:space="preserve"> </w:t>
      </w:r>
      <w:r w:rsidR="009A6EE2">
        <w:t xml:space="preserve">которого герметизируют измерительную камеру длиной 0,5м. Качество герметизации </w:t>
      </w:r>
      <w:r>
        <w:t xml:space="preserve">  </w:t>
      </w:r>
      <w:r w:rsidR="009A6EE2">
        <w:t xml:space="preserve">измерительной камеры на каждом интервале бурения проверяется попыткой извлечь </w:t>
      </w:r>
      <w:r>
        <w:t xml:space="preserve"> </w:t>
      </w:r>
      <w:r w:rsidR="00A90054">
        <w:t xml:space="preserve"> </w:t>
      </w:r>
      <w:r w:rsidR="009A6EE2">
        <w:t>газозатвор из шпура. Если он остается неподвижным, то герметизация считается надежной.</w:t>
      </w:r>
      <w:r w:rsidR="00087BDF">
        <w:t xml:space="preserve"> </w:t>
      </w:r>
      <w:r w:rsidR="009A6EE2">
        <w:t>К газозатвору резиновой трубкой подсоединяют расходомер газа типа ПГ-</w:t>
      </w:r>
      <w:r w:rsidR="00725218">
        <w:t xml:space="preserve">  </w:t>
      </w:r>
      <w:r w:rsidR="00A90054">
        <w:t xml:space="preserve"> </w:t>
      </w:r>
      <w:r w:rsidR="009A6EE2">
        <w:t xml:space="preserve">2МА, с помощью которого не позднее чем через 2 мин. после окончания бурения </w:t>
      </w:r>
      <w:r w:rsidR="00B43AF8">
        <w:t xml:space="preserve">  </w:t>
      </w:r>
      <w:r w:rsidR="009A6EE2">
        <w:t xml:space="preserve">интервала </w:t>
      </w:r>
      <w:r>
        <w:t xml:space="preserve"> </w:t>
      </w:r>
      <w:r w:rsidR="009A6EE2">
        <w:t>шпура измеряют скорость газовыделения.</w:t>
      </w:r>
      <w:r w:rsidR="009A6EE2">
        <w:rPr>
          <w:vertAlign w:val="subscript"/>
          <w:lang w:val="uk-UA"/>
        </w:rPr>
        <w:t xml:space="preserve"> </w:t>
      </w:r>
    </w:p>
    <w:p w:rsidR="00087BDF" w:rsidRDefault="009A6EE2" w:rsidP="00A90054">
      <w:pPr>
        <w:pStyle w:val="a8"/>
        <w:spacing w:after="0"/>
        <w:ind w:left="0" w:firstLine="437"/>
        <w:jc w:val="both"/>
        <w:rPr>
          <w:lang w:val="uk-UA"/>
        </w:rPr>
      </w:pPr>
      <w:r w:rsidRPr="00AE7855">
        <w:rPr>
          <w:lang w:val="uk-UA"/>
        </w:rPr>
        <w:t>Шпуры для измерения начальной скорости газовыделения в пунктах разведочных наблюдений бурят в направлении</w:t>
      </w:r>
      <w:r>
        <w:rPr>
          <w:lang w:val="uk-UA"/>
        </w:rPr>
        <w:t xml:space="preserve"> подвигания забоев.</w:t>
      </w:r>
      <w:r w:rsidR="00087BDF">
        <w:rPr>
          <w:lang w:val="uk-UA"/>
        </w:rPr>
        <w:t xml:space="preserve"> </w:t>
      </w:r>
      <w:r>
        <w:rPr>
          <w:lang w:val="uk-UA"/>
        </w:rPr>
        <w:t>Измерения прочности угля осуществляют с помощью прочностномера П-1.</w:t>
      </w:r>
      <w:r w:rsidR="00087BDF" w:rsidRPr="00087BDF">
        <w:t xml:space="preserve"> </w:t>
      </w:r>
    </w:p>
    <w:p w:rsidR="009A6EE2" w:rsidRDefault="009A6EE2" w:rsidP="00A90054">
      <w:pPr>
        <w:pStyle w:val="a8"/>
        <w:spacing w:after="0"/>
        <w:ind w:left="0" w:firstLine="437"/>
        <w:jc w:val="both"/>
      </w:pPr>
      <w:r>
        <w:rPr>
          <w:lang w:val="uk-UA"/>
        </w:rPr>
        <w:t xml:space="preserve">Перед измерениями прочности в пункте их выполнения производят зачистку угольного забоя на глубину от 5см до 30см по всей мощности пласта. Торец ствола прочностномера прижимают к поверхности забоя и с помощью спускового рычага пружинного механизма ударяют по конусному пуансону, глубину внедрения которого в угольный пласт определяют по шкале указателя перемещения его от исходного положения. Для каждой пачки угля делают пять измерений на расстоянии от 5см до 10см друг от друга. Среднеарифметическое </w:t>
      </w:r>
      <w:r>
        <w:rPr>
          <w:lang w:val="uk-UA"/>
        </w:rPr>
        <w:lastRenderedPageBreak/>
        <w:t xml:space="preserve">из пяти измерений принимают к расчету прочности угольной пачки </w:t>
      </w:r>
      <w:r>
        <w:rPr>
          <w:lang w:val="en-US"/>
        </w:rPr>
        <w:t>q</w:t>
      </w:r>
      <w:r>
        <w:rPr>
          <w:vertAlign w:val="subscript"/>
          <w:lang w:val="en-US"/>
        </w:rPr>
        <w:t>i</w:t>
      </w:r>
      <w:r w:rsidRPr="00AE7855">
        <w:t xml:space="preserve"> </w:t>
      </w:r>
      <w:r>
        <w:t>в условных единицах по формуле:</w:t>
      </w:r>
    </w:p>
    <w:p w:rsidR="009A6EE2" w:rsidRPr="00431FA7" w:rsidRDefault="006917B8" w:rsidP="00A90054">
      <w:pPr>
        <w:pStyle w:val="a8"/>
        <w:spacing w:after="0"/>
        <w:ind w:left="0" w:firstLine="437"/>
        <w:jc w:val="both"/>
        <w:rPr>
          <w:bCs/>
        </w:rPr>
      </w:pPr>
      <w:r>
        <w:rPr>
          <w:bCs/>
        </w:rPr>
        <w:t xml:space="preserve">                                                </w:t>
      </w:r>
      <w:proofErr w:type="gramStart"/>
      <w:r w:rsidR="009A6EE2" w:rsidRPr="00431FA7">
        <w:rPr>
          <w:bCs/>
          <w:lang w:val="en-US"/>
        </w:rPr>
        <w:t>q</w:t>
      </w:r>
      <w:r w:rsidR="009A6EE2" w:rsidRPr="00431FA7">
        <w:rPr>
          <w:bCs/>
          <w:vertAlign w:val="subscript"/>
          <w:lang w:val="en-US"/>
        </w:rPr>
        <w:t>i</w:t>
      </w:r>
      <w:proofErr w:type="gramEnd"/>
      <w:r w:rsidR="009A6EE2" w:rsidRPr="00431FA7">
        <w:rPr>
          <w:bCs/>
        </w:rPr>
        <w:t xml:space="preserve"> = 100 – </w:t>
      </w:r>
      <w:r>
        <w:rPr>
          <w:bCs/>
          <w:lang w:val="en-US"/>
        </w:rPr>
        <w:t>l</w:t>
      </w:r>
      <w:r w:rsidR="009A6EE2" w:rsidRPr="00431FA7">
        <w:rPr>
          <w:bCs/>
          <w:vertAlign w:val="subscript"/>
          <w:lang w:val="en-US"/>
        </w:rPr>
        <w:t>k</w:t>
      </w:r>
      <w:r w:rsidR="009A6EE2" w:rsidRPr="00431FA7">
        <w:rPr>
          <w:bCs/>
        </w:rPr>
        <w:t>,</w:t>
      </w:r>
    </w:p>
    <w:p w:rsidR="009A6EE2" w:rsidRDefault="009A6EE2" w:rsidP="00A90054">
      <w:pPr>
        <w:pStyle w:val="a8"/>
        <w:spacing w:after="0"/>
        <w:ind w:left="0"/>
        <w:jc w:val="both"/>
      </w:pPr>
      <w:r>
        <w:t xml:space="preserve">где </w:t>
      </w:r>
      <w:r>
        <w:rPr>
          <w:lang w:val="en-US"/>
        </w:rPr>
        <w:t>l</w:t>
      </w:r>
      <w:r>
        <w:rPr>
          <w:vertAlign w:val="subscript"/>
          <w:lang w:val="en-US"/>
        </w:rPr>
        <w:t>k</w:t>
      </w:r>
      <w:r>
        <w:t xml:space="preserve"> – среднеарифметическая глубина внедрения в угольный пласт конусного пуансона прочностномера П-1 по его шкале.</w:t>
      </w:r>
    </w:p>
    <w:p w:rsidR="009A6EE2" w:rsidRDefault="009A6EE2" w:rsidP="00A90054">
      <w:pPr>
        <w:pStyle w:val="a8"/>
        <w:spacing w:after="0"/>
        <w:ind w:left="0"/>
        <w:jc w:val="both"/>
      </w:pPr>
      <w:r>
        <w:tab/>
        <w:t>Мощность пласта и отдельных пачек определяют по нормали к напластованию рулеткой с точностью до 1см в местах измерения прочности угля. Присечки кровли и почвы в мощность пласта не включают.</w:t>
      </w:r>
    </w:p>
    <w:p w:rsidR="009A6EE2" w:rsidRDefault="009A6EE2" w:rsidP="00A90054">
      <w:pPr>
        <w:pStyle w:val="a8"/>
        <w:spacing w:after="0"/>
        <w:ind w:left="0" w:firstLine="437"/>
        <w:jc w:val="both"/>
      </w:pPr>
      <w:r>
        <w:t>Измерения мощности пачек начинают от кровли пласта. Каждой угольной пачке присваивают номер.</w:t>
      </w:r>
    </w:p>
    <w:p w:rsidR="009A6EE2" w:rsidRDefault="009A6EE2" w:rsidP="00A90054">
      <w:pPr>
        <w:pStyle w:val="a8"/>
        <w:spacing w:after="0"/>
        <w:ind w:left="0" w:firstLine="437"/>
        <w:jc w:val="both"/>
      </w:pPr>
      <w:r>
        <w:t>Результаты измерений мощности и прочности угольного пласта (пачек) заносят в журнал по форме соответственно таблице Ж.1. приложения Ж. «Правил ведения горных работ на пластах, склонных к газодинамическим явлениям».</w:t>
      </w:r>
    </w:p>
    <w:p w:rsidR="009A6EE2" w:rsidRPr="00C56BCD" w:rsidRDefault="009A6EE2" w:rsidP="00A90054">
      <w:pPr>
        <w:pStyle w:val="a8"/>
        <w:spacing w:after="0"/>
        <w:ind w:left="0" w:firstLine="437"/>
        <w:jc w:val="both"/>
      </w:pPr>
      <w:r>
        <w:t>Расчет результатов измерений</w:t>
      </w:r>
      <w:r w:rsidR="00A0328D" w:rsidRPr="00A0328D">
        <w:t xml:space="preserve"> прочности</w:t>
      </w:r>
      <w:r w:rsidR="004647F9" w:rsidRPr="004647F9">
        <w:t xml:space="preserve"> </w:t>
      </w:r>
      <w:r>
        <w:rPr>
          <w:lang w:val="en-US"/>
        </w:rPr>
        <w:t>q</w:t>
      </w:r>
      <w:r w:rsidRPr="003B65F5">
        <w:t xml:space="preserve"> </w:t>
      </w:r>
      <w:r>
        <w:t xml:space="preserve">и мощности пласта </w:t>
      </w:r>
      <w:r>
        <w:rPr>
          <w:lang w:val="en-US"/>
        </w:rPr>
        <w:t>m</w:t>
      </w:r>
      <w:r>
        <w:t xml:space="preserve"> для получения исходных данных разведочных наблюдений проводится по формулам согласно приложения</w:t>
      </w:r>
      <w:proofErr w:type="gramStart"/>
      <w:r>
        <w:t xml:space="preserve"> Ж</w:t>
      </w:r>
      <w:proofErr w:type="gramEnd"/>
      <w:r>
        <w:t xml:space="preserve"> «Правил ведения горных работ на пластах, склонных к г</w:t>
      </w:r>
      <w:r w:rsidR="004647F9">
        <w:t>азодинамическим явлениям»</w:t>
      </w:r>
      <w:r>
        <w:t>.</w:t>
      </w:r>
    </w:p>
    <w:p w:rsidR="00581527" w:rsidRDefault="009A6EE2" w:rsidP="00A90054">
      <w:pPr>
        <w:pStyle w:val="a8"/>
        <w:spacing w:after="0"/>
        <w:ind w:left="0" w:firstLine="437"/>
        <w:jc w:val="both"/>
        <w:rPr>
          <w:lang w:val="uk-UA"/>
        </w:rPr>
      </w:pPr>
      <w:r>
        <w:t xml:space="preserve">Для заключения о выбросоопасности пласта по результатам разведочных наблюдений к учету принимается максимальное значение начальной скорости газовыделения </w:t>
      </w:r>
      <w:r>
        <w:rPr>
          <w:lang w:val="en-US"/>
        </w:rPr>
        <w:t>g</w:t>
      </w:r>
      <w:r>
        <w:rPr>
          <w:vertAlign w:val="subscript"/>
          <w:lang w:val="en-US"/>
        </w:rPr>
        <w:t>n</w:t>
      </w:r>
      <w:r w:rsidRPr="003B65F5">
        <w:rPr>
          <w:vertAlign w:val="subscript"/>
        </w:rPr>
        <w:t>.</w:t>
      </w:r>
      <w:r>
        <w:rPr>
          <w:vertAlign w:val="subscript"/>
          <w:lang w:val="en-US"/>
        </w:rPr>
        <w:t>max</w:t>
      </w:r>
      <w:r w:rsidR="00FA2254">
        <w:rPr>
          <w:vertAlign w:val="subscript"/>
        </w:rPr>
        <w:t xml:space="preserve"> </w:t>
      </w:r>
      <w:r w:rsidRPr="00FA2254">
        <w:t>,</w:t>
      </w:r>
      <w:r>
        <w:rPr>
          <w:vertAlign w:val="subscript"/>
        </w:rPr>
        <w:t xml:space="preserve"> </w:t>
      </w:r>
      <w:r>
        <w:t xml:space="preserve">минимальная средняя прочность угольной пачки </w:t>
      </w:r>
      <w:r>
        <w:rPr>
          <w:lang w:val="en-US"/>
        </w:rPr>
        <w:t>q</w:t>
      </w:r>
      <w:r>
        <w:rPr>
          <w:vertAlign w:val="subscript"/>
          <w:lang w:val="en-US"/>
        </w:rPr>
        <w:t>i</w:t>
      </w:r>
      <w:r w:rsidRPr="003B65F5">
        <w:rPr>
          <w:vertAlign w:val="subscript"/>
        </w:rPr>
        <w:t>.</w:t>
      </w:r>
      <w:r>
        <w:rPr>
          <w:vertAlign w:val="subscript"/>
          <w:lang w:val="en-US"/>
        </w:rPr>
        <w:t>min</w:t>
      </w:r>
      <w:r w:rsidR="00FA2254">
        <w:t xml:space="preserve"> </w:t>
      </w:r>
      <w:r>
        <w:t xml:space="preserve">и показатели изменчивости прочности </w:t>
      </w:r>
      <w:r>
        <w:rPr>
          <w:lang w:val="en-US"/>
        </w:rPr>
        <w:t>V</w:t>
      </w:r>
      <w:r>
        <w:rPr>
          <w:vertAlign w:val="subscript"/>
          <w:lang w:val="en-US"/>
        </w:rPr>
        <w:t>q</w:t>
      </w:r>
      <w:r w:rsidR="00FA2254">
        <w:rPr>
          <w:vertAlign w:val="subscript"/>
        </w:rPr>
        <w:t xml:space="preserve"> </w:t>
      </w:r>
      <w:r w:rsidR="00FA2EDC">
        <w:rPr>
          <w:vertAlign w:val="subscript"/>
        </w:rPr>
        <w:t>,</w:t>
      </w:r>
      <w:r>
        <w:t xml:space="preserve"> мощности пласта </w:t>
      </w:r>
      <w:r>
        <w:rPr>
          <w:lang w:val="en-US"/>
        </w:rPr>
        <w:t>V</w:t>
      </w:r>
      <w:r>
        <w:rPr>
          <w:vertAlign w:val="subscript"/>
          <w:lang w:val="en-US"/>
        </w:rPr>
        <w:t>m</w:t>
      </w:r>
      <w:r w:rsidRPr="00A43775">
        <w:rPr>
          <w:vertAlign w:val="subscript"/>
        </w:rPr>
        <w:t xml:space="preserve"> </w:t>
      </w:r>
      <w:r>
        <w:rPr>
          <w:vertAlign w:val="subscript"/>
          <w:lang w:val="uk-UA"/>
        </w:rPr>
        <w:t xml:space="preserve">. </w:t>
      </w:r>
      <w:r w:rsidRPr="00087BDF">
        <w:rPr>
          <w:lang w:val="uk-UA"/>
        </w:rPr>
        <w:t>Разведочные наблюдения в очистных и подготовительных выработках</w:t>
      </w:r>
      <w:proofErr w:type="gramStart"/>
      <w:r w:rsidRPr="00087BDF">
        <w:rPr>
          <w:lang w:val="uk-UA"/>
        </w:rPr>
        <w:t xml:space="preserve"> ,</w:t>
      </w:r>
      <w:proofErr w:type="gramEnd"/>
      <w:r w:rsidRPr="00087BDF">
        <w:rPr>
          <w:lang w:val="uk-UA"/>
        </w:rPr>
        <w:t xml:space="preserve"> проводимы</w:t>
      </w:r>
      <w:r w:rsidR="00A0328D">
        <w:rPr>
          <w:lang w:val="uk-UA"/>
        </w:rPr>
        <w:t>х с применением  способов предот</w:t>
      </w:r>
      <w:r w:rsidRPr="00087BDF">
        <w:rPr>
          <w:lang w:val="uk-UA"/>
        </w:rPr>
        <w:t>вращения внезапных выбросов угля и газа, осуще</w:t>
      </w:r>
      <w:r w:rsidR="006746E5">
        <w:rPr>
          <w:lang w:val="uk-UA"/>
        </w:rPr>
        <w:t>ствляют по согласованию с ИГТМ</w:t>
      </w:r>
      <w:r w:rsidR="008365B7">
        <w:rPr>
          <w:lang w:val="uk-UA"/>
        </w:rPr>
        <w:t xml:space="preserve"> </w:t>
      </w:r>
      <w:r w:rsidR="008365B7">
        <w:t>НАН Украины</w:t>
      </w:r>
      <w:r w:rsidR="00FA2EDC" w:rsidRPr="00087BDF">
        <w:rPr>
          <w:lang w:val="uk-UA"/>
        </w:rPr>
        <w:t xml:space="preserve"> </w:t>
      </w:r>
      <w:r w:rsidRPr="00087BDF">
        <w:rPr>
          <w:lang w:val="uk-UA"/>
        </w:rPr>
        <w:t xml:space="preserve">. </w:t>
      </w:r>
    </w:p>
    <w:p w:rsidR="00F21F32" w:rsidRDefault="00AD7363" w:rsidP="00A90054">
      <w:pPr>
        <w:pStyle w:val="a8"/>
        <w:spacing w:after="0"/>
        <w:ind w:left="0" w:firstLine="437"/>
        <w:jc w:val="both"/>
        <w:rPr>
          <w:vertAlign w:val="subscript"/>
          <w:lang w:val="uk-UA"/>
        </w:rPr>
      </w:pPr>
      <w:r>
        <w:rPr>
          <w:lang w:val="uk-UA"/>
        </w:rPr>
        <w:t>При</w:t>
      </w:r>
      <w:r>
        <w:rPr>
          <w:lang w:val="uk-UA"/>
        </w:rPr>
        <w:tab/>
      </w:r>
      <w:r w:rsidR="00FA2254">
        <w:rPr>
          <w:lang w:val="en-US"/>
        </w:rPr>
        <w:t>g</w:t>
      </w:r>
      <w:r w:rsidR="00FA2254">
        <w:rPr>
          <w:vertAlign w:val="subscript"/>
          <w:lang w:val="en-US"/>
        </w:rPr>
        <w:t>n</w:t>
      </w:r>
      <w:r w:rsidR="00FA2254" w:rsidRPr="00FA2254">
        <w:rPr>
          <w:vertAlign w:val="subscript"/>
          <w:lang w:val="uk-UA"/>
        </w:rPr>
        <w:t>.</w:t>
      </w:r>
      <w:r w:rsidR="00FA2254">
        <w:rPr>
          <w:vertAlign w:val="subscript"/>
          <w:lang w:val="en-US"/>
        </w:rPr>
        <w:t>max</w:t>
      </w:r>
      <w:r w:rsidR="00FA2254" w:rsidRPr="00FA2254">
        <w:rPr>
          <w:vertAlign w:val="subscript"/>
          <w:lang w:val="uk-UA"/>
        </w:rPr>
        <w:t xml:space="preserve"> </w:t>
      </w:r>
      <w:r w:rsidR="00FA2254" w:rsidRPr="00FA2254">
        <w:rPr>
          <w:vertAlign w:val="subscript"/>
          <w:lang w:val="uk-UA"/>
        </w:rPr>
        <w:tab/>
      </w:r>
      <w:r w:rsidR="00FA2254" w:rsidRPr="00FA2254">
        <w:rPr>
          <w:lang w:val="uk-UA"/>
        </w:rPr>
        <w:t>≤</w:t>
      </w:r>
      <w:r w:rsidR="00FA2254">
        <w:rPr>
          <w:lang w:val="uk-UA"/>
        </w:rPr>
        <w:t xml:space="preserve"> 4.5 л/мин</w:t>
      </w:r>
      <w:r>
        <w:rPr>
          <w:lang w:val="uk-UA"/>
        </w:rPr>
        <w:t xml:space="preserve">, </w:t>
      </w:r>
      <w:r w:rsidR="00FA2254" w:rsidRPr="00FA2254">
        <w:rPr>
          <w:lang w:val="uk-UA"/>
        </w:rPr>
        <w:t xml:space="preserve"> </w:t>
      </w:r>
      <w:r w:rsidR="00FA2254">
        <w:rPr>
          <w:lang w:val="en-US"/>
        </w:rPr>
        <w:t>V</w:t>
      </w:r>
      <w:r w:rsidR="00FA2254">
        <w:rPr>
          <w:vertAlign w:val="subscript"/>
          <w:lang w:val="en-US"/>
        </w:rPr>
        <w:t>q</w:t>
      </w:r>
      <w:r w:rsidR="00FA2254" w:rsidRPr="00FA2254">
        <w:rPr>
          <w:vertAlign w:val="subscript"/>
          <w:lang w:val="uk-UA"/>
        </w:rPr>
        <w:t xml:space="preserve"> </w:t>
      </w:r>
      <w:r w:rsidR="00FA2254">
        <w:rPr>
          <w:vertAlign w:val="subscript"/>
          <w:lang w:val="uk-UA"/>
        </w:rPr>
        <w:t xml:space="preserve"> </w:t>
      </w:r>
      <w:r w:rsidR="00FA2254">
        <w:rPr>
          <w:lang w:val="uk-UA"/>
        </w:rPr>
        <w:t xml:space="preserve"> </w:t>
      </w:r>
      <w:r w:rsidR="00FA2254" w:rsidRPr="00FA2254">
        <w:rPr>
          <w:lang w:val="uk-UA"/>
        </w:rPr>
        <w:t>≤</w:t>
      </w:r>
      <w:r w:rsidR="00FA2254">
        <w:rPr>
          <w:lang w:val="uk-UA"/>
        </w:rPr>
        <w:t xml:space="preserve"> 20%</w:t>
      </w:r>
      <w:r>
        <w:rPr>
          <w:lang w:val="uk-UA"/>
        </w:rPr>
        <w:t xml:space="preserve"> ,  </w:t>
      </w:r>
      <w:r>
        <w:rPr>
          <w:lang w:val="en-US"/>
        </w:rPr>
        <w:t>q</w:t>
      </w:r>
      <w:r>
        <w:rPr>
          <w:vertAlign w:val="subscript"/>
          <w:lang w:val="en-US"/>
        </w:rPr>
        <w:t>i</w:t>
      </w:r>
      <w:r w:rsidRPr="00FA2254">
        <w:rPr>
          <w:vertAlign w:val="subscript"/>
          <w:lang w:val="uk-UA"/>
        </w:rPr>
        <w:t>.</w:t>
      </w:r>
      <w:r>
        <w:rPr>
          <w:vertAlign w:val="subscript"/>
          <w:lang w:val="en-US"/>
        </w:rPr>
        <w:t>min</w:t>
      </w:r>
      <w:r>
        <w:rPr>
          <w:vertAlign w:val="subscript"/>
        </w:rPr>
        <w:t xml:space="preserve"> </w:t>
      </w:r>
      <w:r>
        <w:rPr>
          <w:vertAlign w:val="subscript"/>
          <w:lang w:val="uk-UA"/>
        </w:rPr>
        <w:t xml:space="preserve"> </w:t>
      </w:r>
      <w:r w:rsidRPr="00FA2254">
        <w:rPr>
          <w:lang w:val="uk-UA"/>
        </w:rPr>
        <w:t xml:space="preserve">› </w:t>
      </w:r>
      <w:r>
        <w:rPr>
          <w:lang w:val="uk-UA"/>
        </w:rPr>
        <w:t xml:space="preserve"> </w:t>
      </w:r>
      <w:r w:rsidRPr="00FA2254">
        <w:rPr>
          <w:lang w:val="uk-UA"/>
        </w:rPr>
        <w:t>60</w:t>
      </w:r>
      <w:r>
        <w:rPr>
          <w:lang w:val="uk-UA"/>
        </w:rPr>
        <w:t>у.е,</w:t>
      </w:r>
      <w:r w:rsidRPr="00AD7363">
        <w:rPr>
          <w:lang w:val="uk-UA"/>
        </w:rPr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m</w:t>
      </w:r>
      <w:r w:rsidRPr="00AD7363">
        <w:rPr>
          <w:vertAlign w:val="subscript"/>
          <w:lang w:val="uk-UA"/>
        </w:rPr>
        <w:t xml:space="preserve"> </w:t>
      </w:r>
      <w:r w:rsidRPr="00FA2254">
        <w:rPr>
          <w:lang w:val="uk-UA"/>
        </w:rPr>
        <w:t>≤</w:t>
      </w:r>
      <w:r>
        <w:rPr>
          <w:lang w:val="uk-UA"/>
        </w:rPr>
        <w:t xml:space="preserve"> 10%</w:t>
      </w:r>
      <w:r w:rsidRPr="00FA2254">
        <w:rPr>
          <w:vertAlign w:val="subscript"/>
          <w:lang w:val="uk-UA"/>
        </w:rPr>
        <w:tab/>
      </w:r>
      <w:r>
        <w:rPr>
          <w:lang w:val="uk-UA"/>
        </w:rPr>
        <w:t xml:space="preserve"> </w:t>
      </w:r>
      <w:r w:rsidR="002977DD">
        <w:rPr>
          <w:lang w:val="uk-UA"/>
        </w:rPr>
        <w:t xml:space="preserve">       з</w:t>
      </w:r>
      <w:r>
        <w:rPr>
          <w:lang w:val="uk-UA"/>
        </w:rPr>
        <w:t xml:space="preserve">абой выработки </w:t>
      </w:r>
      <w:r w:rsidR="002977DD">
        <w:rPr>
          <w:lang w:val="uk-UA"/>
        </w:rPr>
        <w:t>проводит</w:t>
      </w:r>
      <w:r>
        <w:rPr>
          <w:lang w:val="uk-UA"/>
        </w:rPr>
        <w:t>ся  на</w:t>
      </w:r>
      <w:r w:rsidR="002977DD">
        <w:rPr>
          <w:lang w:val="uk-UA"/>
        </w:rPr>
        <w:t xml:space="preserve"> </w:t>
      </w:r>
      <w:r>
        <w:rPr>
          <w:lang w:val="uk-UA"/>
        </w:rPr>
        <w:t xml:space="preserve"> участке</w:t>
      </w:r>
      <w:r w:rsidR="002977DD">
        <w:rPr>
          <w:lang w:val="uk-UA"/>
        </w:rPr>
        <w:t xml:space="preserve"> </w:t>
      </w:r>
      <w:r>
        <w:rPr>
          <w:lang w:val="uk-UA"/>
        </w:rPr>
        <w:t xml:space="preserve"> разведочных </w:t>
      </w:r>
      <w:r w:rsidR="002977DD">
        <w:rPr>
          <w:lang w:val="uk-UA"/>
        </w:rPr>
        <w:t xml:space="preserve"> </w:t>
      </w:r>
      <w:r>
        <w:rPr>
          <w:lang w:val="uk-UA"/>
        </w:rPr>
        <w:t>наблюдений</w:t>
      </w:r>
      <w:r w:rsidR="002977DD">
        <w:rPr>
          <w:lang w:val="uk-UA"/>
        </w:rPr>
        <w:t xml:space="preserve">  в неопасной  зоне.</w:t>
      </w:r>
      <w:r w:rsidR="00FA2254" w:rsidRPr="00FA2254">
        <w:rPr>
          <w:vertAlign w:val="subscript"/>
          <w:lang w:val="uk-UA"/>
        </w:rPr>
        <w:tab/>
      </w:r>
    </w:p>
    <w:p w:rsidR="00F21F32" w:rsidRDefault="00F21F32" w:rsidP="00A90054">
      <w:pPr>
        <w:pStyle w:val="a8"/>
        <w:spacing w:after="0"/>
        <w:ind w:left="0" w:firstLine="437"/>
        <w:jc w:val="both"/>
      </w:pPr>
      <w:r>
        <w:t>Периодичность измерений определяют в зависимости от прочности пласта. Если по результатам разведочных наблюдений выявлена хотя бы одна угольная пачка с прочностью 60 у.е.</w:t>
      </w:r>
      <w:r>
        <w:rPr>
          <w:lang w:val="uk-UA"/>
        </w:rPr>
        <w:t xml:space="preserve"> </w:t>
      </w:r>
      <w:r w:rsidRPr="00013F8A">
        <w:t>&lt;</w:t>
      </w:r>
      <w:r>
        <w:rPr>
          <w:lang w:val="en-US"/>
        </w:rPr>
        <w:t>q</w:t>
      </w:r>
      <w:r>
        <w:rPr>
          <w:vertAlign w:val="subscript"/>
          <w:lang w:val="en-US"/>
        </w:rPr>
        <w:t>i</w:t>
      </w:r>
      <w:r w:rsidRPr="00013F8A">
        <w:rPr>
          <w:vertAlign w:val="subscript"/>
        </w:rPr>
        <w:t xml:space="preserve"> </w:t>
      </w:r>
      <w:r>
        <w:rPr>
          <w:vertAlign w:val="subscript"/>
          <w:lang w:val="en-US"/>
        </w:rPr>
        <w:t>min</w:t>
      </w:r>
      <w:r w:rsidRPr="00013F8A">
        <w:rPr>
          <w:vertAlign w:val="subscript"/>
        </w:rPr>
        <w:t xml:space="preserve"> </w:t>
      </w:r>
      <w:r w:rsidRPr="00013F8A">
        <w:t xml:space="preserve">≤ 70 </w:t>
      </w:r>
      <w:r>
        <w:t xml:space="preserve">у.е., то измерения прочности угольного пласта (пачек) осуществляют не более чем через 5м подвигания забоя выработки. При </w:t>
      </w:r>
      <w:r>
        <w:rPr>
          <w:lang w:val="en-US"/>
        </w:rPr>
        <w:t>q</w:t>
      </w:r>
      <w:r>
        <w:rPr>
          <w:vertAlign w:val="subscript"/>
          <w:lang w:val="en-US"/>
        </w:rPr>
        <w:t>i</w:t>
      </w:r>
      <w:r w:rsidRPr="00013F8A">
        <w:rPr>
          <w:vertAlign w:val="subscript"/>
        </w:rPr>
        <w:t xml:space="preserve"> </w:t>
      </w:r>
      <w:r>
        <w:rPr>
          <w:vertAlign w:val="subscript"/>
          <w:lang w:val="en-US"/>
        </w:rPr>
        <w:t>min</w:t>
      </w:r>
      <w:r w:rsidRPr="00013F8A">
        <w:rPr>
          <w:vertAlign w:val="subscript"/>
        </w:rPr>
        <w:t xml:space="preserve"> </w:t>
      </w:r>
      <w:r>
        <w:rPr>
          <w:vertAlign w:val="subscript"/>
        </w:rPr>
        <w:t xml:space="preserve"> </w:t>
      </w:r>
      <w:r>
        <w:t xml:space="preserve">&gt; </w:t>
      </w:r>
      <w:r w:rsidRPr="00013F8A">
        <w:t xml:space="preserve">70 </w:t>
      </w:r>
      <w:r>
        <w:t>у</w:t>
      </w:r>
      <w:proofErr w:type="gramStart"/>
      <w:r>
        <w:t>.е</w:t>
      </w:r>
      <w:proofErr w:type="gramEnd"/>
      <w:r>
        <w:t xml:space="preserve"> периодичность измерений прочности принимают не более 10м  подвигания забоя. Если же при ведении прогноза с периодичностью 10м  в каком-либо цикле измерений будет получено значение прочности 60 у.е.</w:t>
      </w:r>
      <w:r w:rsidRPr="008C3BBF">
        <w:t xml:space="preserve"> </w:t>
      </w:r>
      <w:r w:rsidRPr="00013F8A">
        <w:t>&lt;</w:t>
      </w:r>
      <w:r>
        <w:rPr>
          <w:lang w:val="en-US"/>
        </w:rPr>
        <w:t>q</w:t>
      </w:r>
      <w:r>
        <w:rPr>
          <w:vertAlign w:val="subscript"/>
          <w:lang w:val="en-US"/>
        </w:rPr>
        <w:t>i</w:t>
      </w:r>
      <w:r w:rsidRPr="00013F8A">
        <w:rPr>
          <w:vertAlign w:val="subscript"/>
        </w:rPr>
        <w:t xml:space="preserve"> </w:t>
      </w:r>
      <w:r>
        <w:rPr>
          <w:vertAlign w:val="subscript"/>
          <w:lang w:val="en-US"/>
        </w:rPr>
        <w:t>min</w:t>
      </w:r>
      <w:r w:rsidRPr="00013F8A">
        <w:rPr>
          <w:vertAlign w:val="subscript"/>
        </w:rPr>
        <w:t xml:space="preserve"> </w:t>
      </w:r>
      <w:r w:rsidRPr="00013F8A">
        <w:t xml:space="preserve">≤ 70 </w:t>
      </w:r>
      <w:r>
        <w:t>у</w:t>
      </w:r>
      <w:proofErr w:type="gramStart"/>
      <w:r>
        <w:t>.е</w:t>
      </w:r>
      <w:proofErr w:type="gramEnd"/>
      <w:r>
        <w:t>, то переходят на периодичность измерений не более 5м подвигания забоя.</w:t>
      </w:r>
    </w:p>
    <w:p w:rsidR="00670267" w:rsidRPr="00670267" w:rsidRDefault="00F21F32" w:rsidP="00670267">
      <w:pPr>
        <w:widowControl w:val="0"/>
        <w:ind w:firstLine="567"/>
        <w:jc w:val="both"/>
      </w:pPr>
      <w:r>
        <w:t>Измерения прочности угольного пласта (пачек) при прогнозе выбросоопасности производят как и при разведочных наблюдениях с помощью прочностномера типа П-1</w:t>
      </w:r>
      <w:proofErr w:type="gramStart"/>
      <w:r w:rsidR="00670267" w:rsidRPr="00670267">
        <w:rPr>
          <w:sz w:val="28"/>
        </w:rPr>
        <w:t xml:space="preserve"> </w:t>
      </w:r>
      <w:r w:rsidR="00670267" w:rsidRPr="00670267">
        <w:t>Н</w:t>
      </w:r>
      <w:proofErr w:type="gramEnd"/>
      <w:r w:rsidR="00670267" w:rsidRPr="00670267">
        <w:t xml:space="preserve">а пологих и наклонных пластах пункты измерений в очистных выработках располагают не более чем через </w:t>
      </w:r>
      <w:smartTag w:uri="urn:schemas-microsoft-com:office:smarttags" w:element="metricconverter">
        <w:smartTagPr>
          <w:attr w:name="ProductID" w:val="10 м"/>
        </w:smartTagPr>
        <w:r w:rsidR="00670267" w:rsidRPr="00670267">
          <w:t>10 м</w:t>
        </w:r>
      </w:smartTag>
      <w:r w:rsidR="00670267" w:rsidRPr="00670267">
        <w:t xml:space="preserve"> в пределах ширины бутовой полосы плюс </w:t>
      </w:r>
      <w:smartTag w:uri="urn:schemas-microsoft-com:office:smarttags" w:element="metricconverter">
        <w:smartTagPr>
          <w:attr w:name="ProductID" w:val="10 м"/>
        </w:smartTagPr>
        <w:r w:rsidR="00670267" w:rsidRPr="00670267">
          <w:t>10 м</w:t>
        </w:r>
      </w:smartTag>
      <w:r w:rsidR="00670267" w:rsidRPr="00670267">
        <w:t xml:space="preserve"> выше (ниже) этой полосы, а в нишах и подготовительных забоях – на расстоянии от </w:t>
      </w:r>
      <w:smartTag w:uri="urn:schemas-microsoft-com:office:smarttags" w:element="metricconverter">
        <w:smartTagPr>
          <w:attr w:name="ProductID" w:val="0,5 м"/>
        </w:smartTagPr>
        <w:r w:rsidR="00670267" w:rsidRPr="00670267">
          <w:t>0,5 м</w:t>
        </w:r>
      </w:smartTag>
      <w:r w:rsidR="00670267" w:rsidRPr="00670267">
        <w:t xml:space="preserve"> до </w:t>
      </w:r>
      <w:smartTag w:uri="urn:schemas-microsoft-com:office:smarttags" w:element="metricconverter">
        <w:smartTagPr>
          <w:attr w:name="ProductID" w:val="1 м"/>
        </w:smartTagPr>
        <w:r w:rsidR="00670267" w:rsidRPr="00670267">
          <w:t>1 м</w:t>
        </w:r>
      </w:smartTag>
      <w:r w:rsidR="00670267" w:rsidRPr="00670267">
        <w:t xml:space="preserve"> от кутков.</w:t>
      </w:r>
    </w:p>
    <w:p w:rsidR="00F21F32" w:rsidRDefault="00F21F32" w:rsidP="00A90054">
      <w:pPr>
        <w:pStyle w:val="a8"/>
        <w:spacing w:after="0"/>
        <w:ind w:left="0" w:firstLine="437"/>
        <w:jc w:val="both"/>
      </w:pPr>
      <w:r>
        <w:t>Если в каких-либо пунктах измерений будет установлено, что прочность пласта (пачки) снизилась до величины менее 60 у.е.</w:t>
      </w:r>
      <w:proofErr w:type="gramStart"/>
      <w:r>
        <w:t xml:space="preserve"> ,</w:t>
      </w:r>
      <w:proofErr w:type="gramEnd"/>
      <w:r>
        <w:t xml:space="preserve"> то в этих пунктах измерений и на прилегающих к ним десятиметровых участках лавы дополнительно производят прогноз по начальной скорости газовыделения из шпуров в соответствии с п. 6.3.1 «Правил ведения горных работ на пластах, склонных к газодинамическим явлениям» и на основании полученных результатов делают заключение о выбросоопасности.</w:t>
      </w:r>
    </w:p>
    <w:p w:rsidR="00A90054" w:rsidRDefault="00A90054" w:rsidP="00A90054">
      <w:pPr>
        <w:widowControl w:val="0"/>
        <w:jc w:val="both"/>
      </w:pPr>
      <w:r>
        <w:t xml:space="preserve">       </w:t>
      </w:r>
      <w:r w:rsidRPr="002066CD">
        <w:t xml:space="preserve">Разведочные наблюдения не требуются в выработках, которые начинают проводить </w:t>
      </w:r>
      <w:r>
        <w:t xml:space="preserve"> </w:t>
      </w:r>
    </w:p>
    <w:p w:rsidR="00A90054" w:rsidRDefault="00A90054" w:rsidP="00A90054">
      <w:pPr>
        <w:widowControl w:val="0"/>
        <w:jc w:val="both"/>
      </w:pPr>
      <w:r w:rsidRPr="002066CD">
        <w:t xml:space="preserve">от ранее пройденных выработок в неопасных зонах, установленных текущим </w:t>
      </w:r>
      <w:r>
        <w:t xml:space="preserve"> </w:t>
      </w:r>
      <w:r w:rsidRPr="002066CD">
        <w:t>прогнозом, и в выработках, которые проводятся с места вскрытия пласта с прогнозом "неопасно" при отсутствии выброса угля и газа. На введение текущего прогноза выбросоопасности в этих случаях также составляют акт о наличии неопасной зоны по той же форме согласно Р.5.</w:t>
      </w:r>
      <w:r w:rsidRPr="00FA2254">
        <w:rPr>
          <w:vertAlign w:val="subscript"/>
          <w:lang w:val="uk-UA"/>
        </w:rPr>
        <w:tab/>
        <w:t xml:space="preserve">        </w:t>
      </w:r>
    </w:p>
    <w:p w:rsidR="00581527" w:rsidRPr="00C71386" w:rsidRDefault="00FA2254" w:rsidP="00D314DD">
      <w:pPr>
        <w:pStyle w:val="a8"/>
        <w:spacing w:after="0"/>
        <w:ind w:firstLine="437"/>
        <w:jc w:val="both"/>
        <w:rPr>
          <w:vertAlign w:val="subscript"/>
          <w:lang w:val="uk-UA"/>
        </w:rPr>
      </w:pPr>
      <w:r w:rsidRPr="00FA2254">
        <w:rPr>
          <w:vertAlign w:val="subscript"/>
          <w:lang w:val="uk-UA"/>
        </w:rPr>
        <w:tab/>
      </w:r>
      <w:r w:rsidRPr="00FA2254">
        <w:rPr>
          <w:vertAlign w:val="subscript"/>
          <w:lang w:val="uk-UA"/>
        </w:rPr>
        <w:tab/>
        <w:t xml:space="preserve">          </w:t>
      </w:r>
      <w:r w:rsidR="002977DD">
        <w:rPr>
          <w:vertAlign w:val="subscript"/>
          <w:lang w:val="uk-UA"/>
        </w:rPr>
        <w:tab/>
        <w:t xml:space="preserve">         </w:t>
      </w:r>
    </w:p>
    <w:p w:rsidR="00686990" w:rsidRDefault="009A6EE2" w:rsidP="00D314DD">
      <w:pPr>
        <w:pStyle w:val="a8"/>
        <w:spacing w:after="0"/>
        <w:ind w:left="720"/>
        <w:jc w:val="both"/>
        <w:rPr>
          <w:b/>
          <w:bCs/>
          <w:i/>
          <w:sz w:val="28"/>
          <w:szCs w:val="28"/>
        </w:rPr>
      </w:pPr>
      <w:r w:rsidRPr="00686990">
        <w:rPr>
          <w:b/>
          <w:bCs/>
          <w:i/>
          <w:sz w:val="28"/>
          <w:szCs w:val="28"/>
        </w:rPr>
        <w:t xml:space="preserve">Прогноз </w:t>
      </w:r>
      <w:r w:rsidR="00686990">
        <w:rPr>
          <w:b/>
          <w:bCs/>
          <w:i/>
          <w:sz w:val="28"/>
          <w:szCs w:val="28"/>
        </w:rPr>
        <w:t xml:space="preserve"> </w:t>
      </w:r>
      <w:r w:rsidRPr="00686990">
        <w:rPr>
          <w:b/>
          <w:bCs/>
          <w:i/>
          <w:sz w:val="28"/>
          <w:szCs w:val="28"/>
        </w:rPr>
        <w:t xml:space="preserve">выбросоопасности </w:t>
      </w:r>
      <w:r w:rsidR="00686990">
        <w:rPr>
          <w:b/>
          <w:bCs/>
          <w:i/>
          <w:sz w:val="28"/>
          <w:szCs w:val="28"/>
        </w:rPr>
        <w:t xml:space="preserve"> </w:t>
      </w:r>
      <w:r w:rsidRPr="00686990">
        <w:rPr>
          <w:b/>
          <w:bCs/>
          <w:i/>
          <w:sz w:val="28"/>
          <w:szCs w:val="28"/>
        </w:rPr>
        <w:t xml:space="preserve">угольных </w:t>
      </w:r>
      <w:r w:rsidR="00686990">
        <w:rPr>
          <w:b/>
          <w:bCs/>
          <w:i/>
          <w:sz w:val="28"/>
          <w:szCs w:val="28"/>
        </w:rPr>
        <w:t xml:space="preserve"> </w:t>
      </w:r>
      <w:r w:rsidRPr="00686990">
        <w:rPr>
          <w:b/>
          <w:bCs/>
          <w:i/>
          <w:sz w:val="28"/>
          <w:szCs w:val="28"/>
        </w:rPr>
        <w:t xml:space="preserve">пластов  по </w:t>
      </w:r>
      <w:proofErr w:type="gramStart"/>
      <w:r w:rsidRPr="00686990">
        <w:rPr>
          <w:b/>
          <w:bCs/>
          <w:i/>
          <w:sz w:val="28"/>
          <w:szCs w:val="28"/>
        </w:rPr>
        <w:t>начальной</w:t>
      </w:r>
      <w:proofErr w:type="gramEnd"/>
      <w:r w:rsidRPr="00686990">
        <w:rPr>
          <w:b/>
          <w:bCs/>
          <w:i/>
          <w:sz w:val="28"/>
          <w:szCs w:val="28"/>
        </w:rPr>
        <w:t xml:space="preserve"> </w:t>
      </w:r>
      <w:r w:rsidR="00686990">
        <w:rPr>
          <w:b/>
          <w:bCs/>
          <w:i/>
          <w:sz w:val="28"/>
          <w:szCs w:val="28"/>
        </w:rPr>
        <w:t xml:space="preserve">  </w:t>
      </w:r>
    </w:p>
    <w:p w:rsidR="00581527" w:rsidRPr="00686990" w:rsidRDefault="00686990" w:rsidP="00D314DD">
      <w:pPr>
        <w:pStyle w:val="a8"/>
        <w:spacing w:after="0"/>
        <w:ind w:left="1134"/>
        <w:jc w:val="both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 xml:space="preserve">                            </w:t>
      </w:r>
      <w:r w:rsidR="009A6EE2" w:rsidRPr="00686990">
        <w:rPr>
          <w:b/>
          <w:bCs/>
          <w:i/>
          <w:sz w:val="28"/>
          <w:szCs w:val="28"/>
        </w:rPr>
        <w:t xml:space="preserve">скорости </w:t>
      </w:r>
      <w:r>
        <w:rPr>
          <w:b/>
          <w:bCs/>
          <w:i/>
          <w:sz w:val="28"/>
          <w:szCs w:val="28"/>
        </w:rPr>
        <w:t xml:space="preserve">  </w:t>
      </w:r>
      <w:r w:rsidRPr="00686990">
        <w:rPr>
          <w:b/>
          <w:bCs/>
          <w:i/>
          <w:sz w:val="28"/>
          <w:szCs w:val="28"/>
        </w:rPr>
        <w:t xml:space="preserve"> </w:t>
      </w:r>
      <w:r w:rsidR="009A6EE2" w:rsidRPr="00686990">
        <w:rPr>
          <w:b/>
          <w:bCs/>
          <w:i/>
          <w:sz w:val="28"/>
          <w:szCs w:val="28"/>
        </w:rPr>
        <w:t>газовыделения</w:t>
      </w:r>
    </w:p>
    <w:p w:rsidR="009A6EE2" w:rsidRPr="00C56BCD" w:rsidRDefault="009A6EE2" w:rsidP="00D314DD">
      <w:pPr>
        <w:pStyle w:val="a8"/>
        <w:spacing w:after="0"/>
        <w:ind w:left="0"/>
        <w:jc w:val="both"/>
        <w:rPr>
          <w:b/>
          <w:bCs/>
        </w:rPr>
      </w:pPr>
      <w:r w:rsidRPr="006B35C4">
        <w:t>Прогноз выбросоопасности угольных пластов  по начальной скорости газовыделения</w:t>
      </w:r>
    </w:p>
    <w:p w:rsidR="009A6EE2" w:rsidRDefault="009A6EE2" w:rsidP="00D314DD">
      <w:pPr>
        <w:pStyle w:val="a6"/>
        <w:spacing w:after="0"/>
        <w:jc w:val="both"/>
      </w:pPr>
      <w:r>
        <w:lastRenderedPageBreak/>
        <w:t>предназначен для установления опасных и неопасных зон при проведении подготовительных выработок и ведении очистных работ.</w:t>
      </w:r>
    </w:p>
    <w:p w:rsidR="009A6EE2" w:rsidRDefault="009A6EE2" w:rsidP="00D314DD">
      <w:pPr>
        <w:pStyle w:val="a8"/>
        <w:spacing w:after="0"/>
        <w:ind w:left="0"/>
        <w:jc w:val="both"/>
      </w:pPr>
      <w:r>
        <w:t>Измерения начальной скорости газовыделения для текущего прогноза выбросоопасных зон в подготовительных и очистных выработках производят  как и при разведочных наблюдениях в контрольных шпурах диаметром 42-</w:t>
      </w:r>
      <w:smartTag w:uri="urn:schemas-microsoft-com:office:smarttags" w:element="metricconverter">
        <w:smartTagPr>
          <w:attr w:name="ProductID" w:val="43 мм"/>
        </w:smartTagPr>
        <w:r>
          <w:t>43 мм</w:t>
        </w:r>
      </w:smartTag>
      <w:r>
        <w:t xml:space="preserve"> на интервалах бурения </w:t>
      </w:r>
      <w:smartTag w:uri="urn:schemas-microsoft-com:office:smarttags" w:element="metricconverter">
        <w:smartTagPr>
          <w:attr w:name="ProductID" w:val="1,5 м"/>
        </w:smartTagPr>
        <w:r>
          <w:t>1,5 м</w:t>
        </w:r>
      </w:smartTag>
      <w:proofErr w:type="gramStart"/>
      <w:r>
        <w:t xml:space="preserve"> ;</w:t>
      </w:r>
      <w:proofErr w:type="gramEnd"/>
      <w:r>
        <w:t xml:space="preserve"> </w:t>
      </w:r>
      <w:smartTag w:uri="urn:schemas-microsoft-com:office:smarttags" w:element="metricconverter">
        <w:smartTagPr>
          <w:attr w:name="ProductID" w:val="2,5 м"/>
        </w:smartTagPr>
        <w:r>
          <w:t>2,5 м</w:t>
        </w:r>
      </w:smartTag>
      <w:r>
        <w:t xml:space="preserve">; </w:t>
      </w:r>
      <w:smartTag w:uri="urn:schemas-microsoft-com:office:smarttags" w:element="metricconverter">
        <w:smartTagPr>
          <w:attr w:name="ProductID" w:val="3,5 м"/>
        </w:smartTagPr>
        <w:r>
          <w:t>3,5 м</w:t>
        </w:r>
      </w:smartTag>
      <w:r>
        <w:t xml:space="preserve"> при длине измерительной камеры </w:t>
      </w:r>
      <w:smartTag w:uri="urn:schemas-microsoft-com:office:smarttags" w:element="metricconverter">
        <w:smartTagPr>
          <w:attr w:name="ProductID" w:val="0,5 м"/>
        </w:smartTagPr>
        <w:r>
          <w:t>0,5 м</w:t>
        </w:r>
      </w:smartTag>
      <w:r>
        <w:t xml:space="preserve"> по методике и с помощью техни</w:t>
      </w:r>
      <w:r w:rsidR="004D756A">
        <w:t>ческих средств (расходомера</w:t>
      </w:r>
      <w:r>
        <w:t xml:space="preserve"> ПГ-2 МА, газозатвора </w:t>
      </w:r>
      <w:r w:rsidR="004D756A">
        <w:t xml:space="preserve">ЗГ-1 </w:t>
      </w:r>
      <w:r>
        <w:t>) согласно приложению</w:t>
      </w:r>
      <w:proofErr w:type="gramStart"/>
      <w:r>
        <w:t xml:space="preserve"> Ж</w:t>
      </w:r>
      <w:proofErr w:type="gramEnd"/>
      <w:r>
        <w:t xml:space="preserve"> «Правил ведения горных работ на пластах, склонных к газодинамическим явлениям». Шпуры для прогноза выбросоопасности необходимо бурить, в подготовительных выработках - на расстоянии </w:t>
      </w:r>
      <w:smartTag w:uri="urn:schemas-microsoft-com:office:smarttags" w:element="metricconverter">
        <w:smartTagPr>
          <w:attr w:name="ProductID" w:val="0,5 м"/>
        </w:smartTagPr>
        <w:r>
          <w:t>0,5 м</w:t>
        </w:r>
      </w:smartTag>
      <w:r>
        <w:t xml:space="preserve"> от стенок выработки в направлении подвигания забоя – через </w:t>
      </w:r>
      <w:smartTag w:uri="urn:schemas-microsoft-com:office:smarttags" w:element="metricconverter">
        <w:smartTagPr>
          <w:attr w:name="ProductID" w:val="2 м"/>
        </w:smartTagPr>
        <w:r>
          <w:t>2 м</w:t>
        </w:r>
      </w:smartTag>
      <w:r w:rsidR="00686990">
        <w:t xml:space="preserve"> подвигания</w:t>
      </w:r>
      <w:proofErr w:type="gramStart"/>
      <w:r w:rsidR="00686990">
        <w:t xml:space="preserve"> </w:t>
      </w:r>
      <w:r>
        <w:t>.</w:t>
      </w:r>
      <w:proofErr w:type="gramEnd"/>
      <w:r>
        <w:t xml:space="preserve"> В очистных выработках шпуры бурят</w:t>
      </w:r>
      <w:r w:rsidR="004D756A">
        <w:t xml:space="preserve"> </w:t>
      </w:r>
      <w:r w:rsidR="004B42CF">
        <w:t xml:space="preserve">– не </w:t>
      </w:r>
      <w:r w:rsidR="00A8078E">
        <w:t>б</w:t>
      </w:r>
      <w:r w:rsidR="004B42CF">
        <w:t xml:space="preserve">олее чем </w:t>
      </w:r>
      <w:r>
        <w:t xml:space="preserve">через </w:t>
      </w:r>
      <w:smartTag w:uri="urn:schemas-microsoft-com:office:smarttags" w:element="metricconverter">
        <w:smartTagPr>
          <w:attr w:name="ProductID" w:val="2,7 м"/>
        </w:smartTagPr>
        <w:r>
          <w:t>2,</w:t>
        </w:r>
        <w:r w:rsidR="00A009D5">
          <w:t>7</w:t>
        </w:r>
        <w:r w:rsidR="004B42CF">
          <w:t xml:space="preserve"> м</w:t>
        </w:r>
      </w:smartTag>
      <w:r w:rsidR="004B42CF">
        <w:t xml:space="preserve"> их подвигания</w:t>
      </w:r>
      <w:r>
        <w:t>.</w:t>
      </w:r>
    </w:p>
    <w:p w:rsidR="009A6EE2" w:rsidRDefault="009A6EE2" w:rsidP="00D314DD">
      <w:pPr>
        <w:pStyle w:val="a8"/>
        <w:spacing w:after="0"/>
        <w:ind w:left="0"/>
        <w:jc w:val="both"/>
      </w:pPr>
      <w:r>
        <w:tab/>
      </w:r>
      <w:proofErr w:type="gramStart"/>
      <w:r>
        <w:t xml:space="preserve">При подходе к геологическому </w:t>
      </w:r>
      <w:r w:rsidR="00DE3F92">
        <w:t xml:space="preserve">нарушению </w:t>
      </w:r>
      <w:r w:rsidR="005A1109">
        <w:t>на расстояние не менее 20м</w:t>
      </w:r>
      <w:r>
        <w:t xml:space="preserve">, пересечении его и отходе от нарушения на расстояние не менее </w:t>
      </w:r>
      <w:smartTag w:uri="urn:schemas-microsoft-com:office:smarttags" w:element="metricconverter">
        <w:smartTagPr>
          <w:attr w:name="ProductID" w:val="20 м"/>
        </w:smartTagPr>
        <w:r>
          <w:t>20 м</w:t>
        </w:r>
      </w:smartTag>
      <w:r>
        <w:t xml:space="preserve"> шпуры бурят не более через </w:t>
      </w:r>
      <w:smartTag w:uri="urn:schemas-microsoft-com:office:smarttags" w:element="metricconverter">
        <w:smartTagPr>
          <w:attr w:name="ProductID" w:val="10 м"/>
        </w:smartTagPr>
        <w:r>
          <w:t>10 м</w:t>
        </w:r>
      </w:smartTag>
      <w:r>
        <w:t xml:space="preserve"> по длине очистного забоя на участке геологического нарушения  и на расстоянии не менее </w:t>
      </w:r>
      <w:smartTag w:uri="urn:schemas-microsoft-com:office:smarttags" w:element="metricconverter">
        <w:smartTagPr>
          <w:attr w:name="ProductID" w:val="10 м"/>
        </w:smartTagPr>
        <w:r>
          <w:t>10 м</w:t>
        </w:r>
      </w:smartTag>
      <w:r>
        <w:t xml:space="preserve"> в обе стороны от границ геологического нарушения.</w:t>
      </w:r>
      <w:proofErr w:type="gramEnd"/>
      <w:r>
        <w:t xml:space="preserve"> В зонах ПГД на угрожаемых пластах шпуры бурят не более чем через </w:t>
      </w:r>
      <w:smartTag w:uri="urn:schemas-microsoft-com:office:smarttags" w:element="metricconverter">
        <w:smartTagPr>
          <w:attr w:name="ProductID" w:val="10 м"/>
        </w:smartTagPr>
        <w:r>
          <w:t>10 м</w:t>
        </w:r>
      </w:smartTag>
      <w:r>
        <w:t xml:space="preserve"> по всей длине зоны. В зонах ПГД от нескольких соседних пластов шпуры бурят не боле чем через </w:t>
      </w:r>
      <w:smartTag w:uri="urn:schemas-microsoft-com:office:smarttags" w:element="metricconverter">
        <w:smartTagPr>
          <w:attr w:name="ProductID" w:val="5 м"/>
        </w:smartTagPr>
        <w:r>
          <w:t>5 м</w:t>
        </w:r>
      </w:smartTag>
      <w:proofErr w:type="gramStart"/>
      <w:r>
        <w:t xml:space="preserve"> .</w:t>
      </w:r>
      <w:proofErr w:type="gramEnd"/>
    </w:p>
    <w:p w:rsidR="009A6EE2" w:rsidRDefault="009A6EE2" w:rsidP="00D314DD">
      <w:pPr>
        <w:pStyle w:val="a8"/>
        <w:spacing w:after="0"/>
        <w:ind w:left="0" w:firstLine="720"/>
        <w:jc w:val="both"/>
      </w:pPr>
      <w:proofErr w:type="gramStart"/>
      <w:r>
        <w:t>На угрожаемых пластах,</w:t>
      </w:r>
      <w:r w:rsidR="008D7CD2" w:rsidRPr="008D7CD2">
        <w:t xml:space="preserve"> </w:t>
      </w:r>
      <w:r w:rsidR="008D7CD2">
        <w:t xml:space="preserve">если отработку пологих и наклонных выбросоопасных пластов осуществляют с применением узкозахватных комбайнов по столбовой системе при отсутствии зон ПГД в лавах, </w:t>
      </w:r>
      <w:r w:rsidR="00822A7B">
        <w:t>а</w:t>
      </w:r>
      <w:r w:rsidR="008D7CD2">
        <w:t xml:space="preserve"> оконтуривающие выработки проводили без применения способов предотвращения выбросов и при этом не пересекали геологических нарушений, отсутствовали выбросы угля и газа и небыли выявлены выбросоопасные зоны </w:t>
      </w:r>
      <w:r>
        <w:t>отработку лав обратным ходом можно осуществлять без применения прогноза выбросоопасност</w:t>
      </w:r>
      <w:r w:rsidR="006746E5">
        <w:t>и</w:t>
      </w:r>
      <w:proofErr w:type="gramEnd"/>
      <w:r w:rsidR="006746E5">
        <w:t xml:space="preserve"> на основании заключения ИГТМ</w:t>
      </w:r>
      <w:r w:rsidR="00AF6799">
        <w:t xml:space="preserve"> НАН Украины</w:t>
      </w:r>
      <w:r>
        <w:t xml:space="preserve">. </w:t>
      </w:r>
    </w:p>
    <w:p w:rsidR="00581527" w:rsidRDefault="000E5714" w:rsidP="00D314DD">
      <w:pPr>
        <w:pStyle w:val="a8"/>
        <w:spacing w:after="0"/>
        <w:ind w:left="0"/>
        <w:jc w:val="both"/>
      </w:pPr>
      <w:r>
        <w:t xml:space="preserve">  </w:t>
      </w:r>
      <w:r w:rsidR="009A6EE2">
        <w:t xml:space="preserve">Зону относят к опасной, если хотя бы в одном из интервалов шпура измеренная начальная скорость газовыделения </w:t>
      </w:r>
      <w:r w:rsidR="009A6EE2">
        <w:rPr>
          <w:lang w:val="en-US"/>
        </w:rPr>
        <w:t>g</w:t>
      </w:r>
      <w:r w:rsidR="009A6EE2">
        <w:rPr>
          <w:vertAlign w:val="subscript"/>
          <w:lang w:val="en-US"/>
        </w:rPr>
        <w:t>n</w:t>
      </w:r>
      <w:r w:rsidR="009A6EE2" w:rsidRPr="00E51991">
        <w:rPr>
          <w:vertAlign w:val="subscript"/>
        </w:rPr>
        <w:t xml:space="preserve"> </w:t>
      </w:r>
      <w:r w:rsidR="009A6EE2">
        <w:t>в л/мин  равна или больше критической</w:t>
      </w:r>
      <w:r w:rsidR="009A6EE2" w:rsidRPr="00E51991">
        <w:t xml:space="preserve"> </w:t>
      </w:r>
      <w:r w:rsidR="009A6EE2">
        <w:rPr>
          <w:lang w:val="en-US"/>
        </w:rPr>
        <w:t>g</w:t>
      </w:r>
      <w:r w:rsidR="009A6EE2">
        <w:rPr>
          <w:vertAlign w:val="subscript"/>
          <w:lang w:val="en-US"/>
        </w:rPr>
        <w:t>n</w:t>
      </w:r>
      <w:r w:rsidR="009A6EE2">
        <w:rPr>
          <w:vertAlign w:val="superscript"/>
        </w:rPr>
        <w:t xml:space="preserve">0 </w:t>
      </w:r>
      <w:r w:rsidR="009A6EE2">
        <w:t xml:space="preserve">, которая в зависимости от выхода летучих веществ </w:t>
      </w:r>
      <w:r w:rsidR="009A6EE2">
        <w:rPr>
          <w:lang w:val="en-US"/>
        </w:rPr>
        <w:t>V</w:t>
      </w:r>
      <w:r w:rsidR="009A6EE2">
        <w:rPr>
          <w:vertAlign w:val="superscript"/>
          <w:lang w:val="en-US"/>
        </w:rPr>
        <w:t>daf</w:t>
      </w:r>
      <w:r w:rsidR="009A6EE2" w:rsidRPr="00E51991">
        <w:rPr>
          <w:vertAlign w:val="superscript"/>
        </w:rPr>
        <w:t xml:space="preserve"> </w:t>
      </w:r>
      <w:r w:rsidR="009A6EE2">
        <w:t xml:space="preserve"> в процентах, принимается равно</w:t>
      </w:r>
      <w:proofErr w:type="gramStart"/>
      <w:r w:rsidR="009A6EE2">
        <w:t>й</w:t>
      </w:r>
      <w:r w:rsidR="00D841D8">
        <w:t>(</w:t>
      </w:r>
      <w:proofErr w:type="gramEnd"/>
      <w:r w:rsidR="00D841D8">
        <w:t xml:space="preserve"> при  </w:t>
      </w:r>
      <w:r w:rsidR="00D841D8">
        <w:rPr>
          <w:lang w:val="en-US"/>
        </w:rPr>
        <w:t>V</w:t>
      </w:r>
      <w:r w:rsidR="00D841D8">
        <w:rPr>
          <w:vertAlign w:val="superscript"/>
          <w:lang w:val="en-US"/>
        </w:rPr>
        <w:t>daf</w:t>
      </w:r>
      <w:r w:rsidR="00D841D8">
        <w:rPr>
          <w:vertAlign w:val="superscript"/>
        </w:rPr>
        <w:t xml:space="preserve"> </w:t>
      </w:r>
      <w:r w:rsidR="00D841D8">
        <w:t xml:space="preserve"> свыше 30% )</w:t>
      </w:r>
      <w:r w:rsidR="009A6EE2">
        <w:t xml:space="preserve"> </w:t>
      </w:r>
      <w:r w:rsidR="009A6EE2">
        <w:rPr>
          <w:lang w:val="en-US"/>
        </w:rPr>
        <w:t>g</w:t>
      </w:r>
      <w:r w:rsidR="009A6EE2">
        <w:rPr>
          <w:vertAlign w:val="subscript"/>
          <w:lang w:val="en-US"/>
        </w:rPr>
        <w:t>n</w:t>
      </w:r>
      <w:r w:rsidR="009A6EE2">
        <w:rPr>
          <w:vertAlign w:val="superscript"/>
        </w:rPr>
        <w:t>0</w:t>
      </w:r>
      <w:r w:rsidR="009A6EE2">
        <w:t xml:space="preserve"> = 4,5 л/мин. Выход летучих веществ определяют как среднее по десяти пробам угля, отобранном в подготовительных или очистных </w:t>
      </w:r>
      <w:proofErr w:type="gramStart"/>
      <w:r w:rsidR="009A6EE2">
        <w:t>выработках</w:t>
      </w:r>
      <w:proofErr w:type="gramEnd"/>
      <w:r w:rsidR="00671593">
        <w:t>.</w:t>
      </w:r>
    </w:p>
    <w:p w:rsidR="00C213EB" w:rsidRDefault="009A6EE2" w:rsidP="00C213EB">
      <w:pPr>
        <w:pStyle w:val="a8"/>
        <w:spacing w:after="0"/>
        <w:ind w:left="0"/>
        <w:jc w:val="both"/>
      </w:pPr>
      <w:r>
        <w:t xml:space="preserve">Размер опасной зоны по длине очистного забоя ограничивают соседними шпурами, в которых измеренная начальная скорость газовыделения менее критической. </w:t>
      </w:r>
      <w:proofErr w:type="gramStart"/>
      <w:r>
        <w:t xml:space="preserve">Прогноз по начальной скорости газовыделения прерывают и зону пласта также относят к опасной при уменьшении мощности пласта (пачки) до величины менее </w:t>
      </w:r>
      <w:smartTag w:uri="urn:schemas-microsoft-com:office:smarttags" w:element="metricconverter">
        <w:smartTagPr>
          <w:attr w:name="ProductID" w:val="0,2 м"/>
        </w:smartTagPr>
        <w:r>
          <w:t>0,2 м</w:t>
        </w:r>
      </w:smartTag>
      <w:r>
        <w:t xml:space="preserve">; невозможности пробурить или загерметизировать шпур на требуемую глубину; появление в процессе бурения ударов и тресков различной силы и частоты; выносе из шпура газа с буровой мелочью; зажатии или выталкивании бурового инструмента. </w:t>
      </w:r>
      <w:proofErr w:type="gramEnd"/>
    </w:p>
    <w:p w:rsidR="00071BC2" w:rsidRPr="00C46079" w:rsidRDefault="00B1593A" w:rsidP="00C213EB">
      <w:pPr>
        <w:pStyle w:val="a8"/>
        <w:spacing w:after="0"/>
        <w:ind w:left="0"/>
        <w:jc w:val="both"/>
        <w:rPr>
          <w:b/>
        </w:rPr>
      </w:pPr>
      <w:r w:rsidRPr="00071BC2">
        <w:t xml:space="preserve">  </w:t>
      </w:r>
      <w:r w:rsidR="00071BC2" w:rsidRPr="00C46079">
        <w:rPr>
          <w:b/>
        </w:rPr>
        <w:t xml:space="preserve">При выявлении текущим прогнозом опасной по ГДЯ зоны горный мастер службы прогноза запрещает ведение работ по выемке угля в забое выработки с записью в наряд-путевку горного мастера эксплуатационного (подготовительного) участка и сообщает об этом диспетчеру шахты и руководителю службы прогноза. При прогнозе "опасно" по акустической эмиссии горного массива, амплитудно-частотным характеристикам акустического сигнала или по параметрам акустического сигнала оператор службы прогноза уведомляет об этом диспетчера шахты и руководителя службы прогноза. </w:t>
      </w:r>
      <w:proofErr w:type="gramStart"/>
      <w:r w:rsidR="00071BC2" w:rsidRPr="00C46079">
        <w:rPr>
          <w:b/>
        </w:rPr>
        <w:t>Последний</w:t>
      </w:r>
      <w:proofErr w:type="gramEnd"/>
      <w:r w:rsidR="00071BC2" w:rsidRPr="00C46079">
        <w:rPr>
          <w:b/>
        </w:rPr>
        <w:t xml:space="preserve"> делает соответствующую запись в журнале текущего прогноза и обязан ознакомить (под роспись) с ней главного инженера шахты. Главный инженер отдает письменное распоряжение об остановке забоя выработки и возобновлении работ после применения способа предотвращения ГДЯ с контролем его эффективности и выполнением мероприятий по обеспечению безопасности работающих.</w:t>
      </w:r>
      <w:r w:rsidRPr="00C46079">
        <w:rPr>
          <w:b/>
        </w:rPr>
        <w:t xml:space="preserve">   </w:t>
      </w:r>
    </w:p>
    <w:p w:rsidR="00AE6594" w:rsidRPr="00AE6594" w:rsidRDefault="00AE6594" w:rsidP="00AE6594">
      <w:pPr>
        <w:widowControl w:val="0"/>
        <w:ind w:firstLine="567"/>
        <w:jc w:val="both"/>
      </w:pPr>
      <w:proofErr w:type="gramStart"/>
      <w:r w:rsidRPr="00AE6594">
        <w:rPr>
          <w:b/>
          <w:i/>
        </w:rPr>
        <w:t>Выход из опасной зоны</w:t>
      </w:r>
      <w:r w:rsidRPr="00AE6594">
        <w:t xml:space="preserve">, установленной текущим прогнозом по начальной скорости газовыделения или по прочности пласта, в которой применялись способы предотвращения выбросов, определяют путем проведения контрольных наблюдений, выполняемых по методике разведочных наблюдений в соответствии с приложением Ж. Если по результатам контрольных наблюдений получены значения, соответствующие невыбросоопасным </w:t>
      </w:r>
      <w:r w:rsidRPr="00AE6594">
        <w:lastRenderedPageBreak/>
        <w:t>условиям согласно 6.1.7.1, то делают заключение о выходе забоя выработки из опасной зоны и возможности</w:t>
      </w:r>
      <w:proofErr w:type="gramEnd"/>
      <w:r w:rsidRPr="00AE6594">
        <w:t xml:space="preserve"> отмены противовыбросных мероприятий.</w:t>
      </w:r>
    </w:p>
    <w:p w:rsidR="00AE6594" w:rsidRPr="00AE6594" w:rsidRDefault="00AE6594" w:rsidP="00AE6594">
      <w:pPr>
        <w:widowControl w:val="0"/>
        <w:ind w:firstLine="567"/>
        <w:jc w:val="both"/>
      </w:pPr>
      <w:r w:rsidRPr="00AE6594">
        <w:t>Выход из опасной зоны, установленной другими методами текущего прогноза, определяют по критериям соответствующих методов прогноза.</w:t>
      </w:r>
    </w:p>
    <w:p w:rsidR="00E524A0" w:rsidRPr="00B97ED8" w:rsidRDefault="00AE6594" w:rsidP="00B97ED8">
      <w:pPr>
        <w:widowControl w:val="0"/>
        <w:ind w:firstLine="567"/>
        <w:jc w:val="both"/>
      </w:pPr>
      <w:r w:rsidRPr="00AE6594">
        <w:t>Результаты контрольных наблюдений или прогноза, на основании которых устанавливают выход забоя выработки из опасной зоны, заносят в журнал по форме согласно Р.4 и оформляют актом в соответствии с Р.5.</w:t>
      </w:r>
    </w:p>
    <w:p w:rsidR="00EB1E14" w:rsidRDefault="009F7297" w:rsidP="00D314DD">
      <w:pPr>
        <w:pStyle w:val="a6"/>
        <w:spacing w:after="0"/>
        <w:ind w:left="420"/>
        <w:jc w:val="both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Прогноз</w:t>
      </w:r>
      <w:r w:rsidR="00EB1E14">
        <w:rPr>
          <w:b/>
          <w:bCs/>
          <w:i/>
          <w:sz w:val="28"/>
          <w:szCs w:val="28"/>
        </w:rPr>
        <w:t xml:space="preserve"> </w:t>
      </w:r>
      <w:r>
        <w:rPr>
          <w:b/>
          <w:bCs/>
          <w:i/>
          <w:sz w:val="28"/>
          <w:szCs w:val="28"/>
        </w:rPr>
        <w:t xml:space="preserve"> выбросоопасности </w:t>
      </w:r>
      <w:r w:rsidR="00EB1E14">
        <w:rPr>
          <w:b/>
          <w:bCs/>
          <w:i/>
          <w:sz w:val="28"/>
          <w:szCs w:val="28"/>
        </w:rPr>
        <w:t xml:space="preserve"> </w:t>
      </w:r>
      <w:r>
        <w:rPr>
          <w:b/>
          <w:bCs/>
          <w:i/>
          <w:sz w:val="28"/>
          <w:szCs w:val="28"/>
        </w:rPr>
        <w:t>угольных</w:t>
      </w:r>
      <w:r w:rsidR="00EB1E14">
        <w:rPr>
          <w:b/>
          <w:bCs/>
          <w:i/>
          <w:sz w:val="28"/>
          <w:szCs w:val="28"/>
        </w:rPr>
        <w:t xml:space="preserve"> </w:t>
      </w:r>
      <w:r>
        <w:rPr>
          <w:b/>
          <w:bCs/>
          <w:i/>
          <w:sz w:val="28"/>
          <w:szCs w:val="28"/>
        </w:rPr>
        <w:t xml:space="preserve"> пластов</w:t>
      </w:r>
      <w:r w:rsidR="00EB1E14">
        <w:rPr>
          <w:b/>
          <w:bCs/>
          <w:i/>
          <w:sz w:val="28"/>
          <w:szCs w:val="28"/>
        </w:rPr>
        <w:t xml:space="preserve"> </w:t>
      </w:r>
      <w:r>
        <w:rPr>
          <w:b/>
          <w:bCs/>
          <w:i/>
          <w:sz w:val="28"/>
          <w:szCs w:val="28"/>
        </w:rPr>
        <w:t xml:space="preserve"> по</w:t>
      </w:r>
      <w:r w:rsidR="00EB1E14">
        <w:rPr>
          <w:b/>
          <w:bCs/>
          <w:i/>
          <w:sz w:val="28"/>
          <w:szCs w:val="28"/>
        </w:rPr>
        <w:t xml:space="preserve"> параметрам </w:t>
      </w:r>
      <w:r>
        <w:rPr>
          <w:b/>
          <w:bCs/>
          <w:i/>
          <w:sz w:val="28"/>
          <w:szCs w:val="28"/>
        </w:rPr>
        <w:t xml:space="preserve"> </w:t>
      </w:r>
      <w:r w:rsidR="00EB1E14">
        <w:rPr>
          <w:b/>
          <w:bCs/>
          <w:i/>
          <w:sz w:val="28"/>
          <w:szCs w:val="28"/>
        </w:rPr>
        <w:t xml:space="preserve">   </w:t>
      </w:r>
    </w:p>
    <w:p w:rsidR="009A6EE2" w:rsidRPr="00EE41B5" w:rsidRDefault="00EB1E14" w:rsidP="00D314DD">
      <w:pPr>
        <w:pStyle w:val="a6"/>
        <w:spacing w:after="0"/>
        <w:ind w:left="420"/>
        <w:jc w:val="both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 xml:space="preserve">                                   </w:t>
      </w:r>
      <w:r w:rsidR="009A6EE2" w:rsidRPr="00EE41B5">
        <w:rPr>
          <w:b/>
          <w:bCs/>
          <w:i/>
          <w:sz w:val="28"/>
          <w:szCs w:val="28"/>
        </w:rPr>
        <w:t>акустического сигнала.</w:t>
      </w:r>
    </w:p>
    <w:p w:rsidR="009A6EE2" w:rsidRDefault="009A6EE2" w:rsidP="00D314DD">
      <w:pPr>
        <w:pStyle w:val="a6"/>
        <w:spacing w:after="0"/>
        <w:jc w:val="both"/>
      </w:pPr>
      <w:r>
        <w:t>Прогноз выбросоопасности по параметрам акустического сигнала заключается в регистрации, обработке и анализе спектра сигнала</w:t>
      </w:r>
      <w:proofErr w:type="gramStart"/>
      <w:r>
        <w:t xml:space="preserve"> ,</w:t>
      </w:r>
      <w:proofErr w:type="gramEnd"/>
      <w:r>
        <w:t xml:space="preserve"> возбуждаемого в горном массиве технологическим воздействием на него очистных проходческих или буровых машин и механизмов.</w:t>
      </w:r>
    </w:p>
    <w:p w:rsidR="009A6EE2" w:rsidRDefault="009A6EE2" w:rsidP="00375585">
      <w:pPr>
        <w:pStyle w:val="a6"/>
        <w:spacing w:after="0"/>
        <w:ind w:firstLine="283"/>
        <w:jc w:val="both"/>
      </w:pPr>
      <w:r>
        <w:t>Прогноз осуществляется с помощью аппаратуры передачи сейсмоакустического сигнала (АПСС) и программно-вычислительного комплекса. АПСС состоит из подземного блока, содержащего сейсмоприемник и наземного блока. Программно-вычислительный комплекс представляет собой персональный компьютер с</w:t>
      </w:r>
      <w:r w:rsidR="00BE490C">
        <w:t xml:space="preserve"> </w:t>
      </w:r>
      <w:r>
        <w:t xml:space="preserve">принтером и предназначен для регистрации, обработки и анализа параметров акустического сигнала по специальной программе и выдачи заключения о результатах прогноза. В подготовительных выработках сейсмоприемник устанавливают на расстоянии от 10м до </w:t>
      </w:r>
      <w:smartTag w:uri="urn:schemas-microsoft-com:office:smarttags" w:element="metricconverter">
        <w:smartTagPr>
          <w:attr w:name="ProductID" w:val="40 м"/>
        </w:smartTagPr>
        <w:r>
          <w:t>40 м</w:t>
        </w:r>
      </w:smartTag>
      <w:r>
        <w:t xml:space="preserve"> (или ином рас</w:t>
      </w:r>
      <w:r w:rsidR="006746E5">
        <w:t>стоянии по согласованию с отраслевым институтом</w:t>
      </w:r>
      <w:r>
        <w:t xml:space="preserve">) от забоя путем расклинивания в шпуре диаметром не менее </w:t>
      </w:r>
      <w:smartTag w:uri="urn:schemas-microsoft-com:office:smarttags" w:element="metricconverter">
        <w:smartTagPr>
          <w:attr w:name="ProductID" w:val="42 мм"/>
        </w:smartTagPr>
        <w:r>
          <w:t>42 мм</w:t>
        </w:r>
      </w:smartTag>
      <w:r>
        <w:t xml:space="preserve">  глубиной до </w:t>
      </w:r>
      <w:smartTag w:uri="urn:schemas-microsoft-com:office:smarttags" w:element="metricconverter">
        <w:smartTagPr>
          <w:attr w:name="ProductID" w:val="1 м"/>
        </w:smartTagPr>
        <w:r>
          <w:t>1 м</w:t>
        </w:r>
      </w:smartTag>
      <w:proofErr w:type="gramStart"/>
      <w:r>
        <w:t xml:space="preserve"> ,</w:t>
      </w:r>
      <w:proofErr w:type="gramEnd"/>
      <w:r>
        <w:t xml:space="preserve"> пробуренном в угольном пласте или вмещающих породах. Допускается установка сейсмоприемника путем расклинивания его между крепью и горным массивом. </w:t>
      </w:r>
    </w:p>
    <w:p w:rsidR="009A6EE2" w:rsidRDefault="009A6EE2" w:rsidP="00D314DD">
      <w:pPr>
        <w:pStyle w:val="a6"/>
        <w:spacing w:after="0"/>
        <w:ind w:firstLine="283"/>
        <w:jc w:val="both"/>
      </w:pPr>
      <w:r>
        <w:t xml:space="preserve">Прогностическими  параметрами акустического сигнала являются: частота максимальной амплитуды спектра (резонансная частота </w:t>
      </w:r>
      <w:r>
        <w:rPr>
          <w:lang w:val="en-US"/>
        </w:rPr>
        <w:t>F</w:t>
      </w:r>
      <w:r>
        <w:rPr>
          <w:vertAlign w:val="subscript"/>
        </w:rPr>
        <w:t xml:space="preserve">р </w:t>
      </w:r>
      <w:r>
        <w:t xml:space="preserve">), нижняя </w:t>
      </w:r>
      <w:r>
        <w:rPr>
          <w:lang w:val="en-US"/>
        </w:rPr>
        <w:t>f</w:t>
      </w:r>
      <w:r>
        <w:rPr>
          <w:vertAlign w:val="subscript"/>
        </w:rPr>
        <w:t xml:space="preserve">н </w:t>
      </w:r>
      <w:r>
        <w:rPr>
          <w:lang w:val="uk-UA"/>
        </w:rPr>
        <w:t xml:space="preserve"> и верхняя </w:t>
      </w:r>
      <w:r>
        <w:rPr>
          <w:lang w:val="en-US"/>
        </w:rPr>
        <w:t>f</w:t>
      </w:r>
      <w:r>
        <w:rPr>
          <w:vertAlign w:val="subscript"/>
        </w:rPr>
        <w:t xml:space="preserve">в </w:t>
      </w:r>
      <w:r>
        <w:t xml:space="preserve">частоты при среднем уровне амплитуд и соответственно </w:t>
      </w:r>
      <w:r>
        <w:rPr>
          <w:lang w:val="en-US"/>
        </w:rPr>
        <w:t>f</w:t>
      </w:r>
      <w:r>
        <w:rPr>
          <w:vertAlign w:val="subscript"/>
        </w:rPr>
        <w:t xml:space="preserve">н </w:t>
      </w:r>
      <w:r>
        <w:rPr>
          <w:lang w:val="uk-UA"/>
        </w:rPr>
        <w:t xml:space="preserve"> и  </w:t>
      </w:r>
      <w:r>
        <w:rPr>
          <w:lang w:val="en-US"/>
        </w:rPr>
        <w:t>f</w:t>
      </w:r>
      <w:r>
        <w:rPr>
          <w:vertAlign w:val="subscript"/>
        </w:rPr>
        <w:t xml:space="preserve">в </w:t>
      </w:r>
      <w:r>
        <w:t>– при повторном осреднении, амплитуды высокочастотной А</w:t>
      </w:r>
      <w:r>
        <w:rPr>
          <w:vertAlign w:val="subscript"/>
        </w:rPr>
        <w:t xml:space="preserve">в </w:t>
      </w:r>
      <w:r>
        <w:t>и низкочастотной А</w:t>
      </w:r>
      <w:r>
        <w:rPr>
          <w:vertAlign w:val="subscript"/>
        </w:rPr>
        <w:t xml:space="preserve">н </w:t>
      </w:r>
      <w:r>
        <w:t>составляющей, коэффициент выбросоопасности К</w:t>
      </w:r>
      <w:r>
        <w:rPr>
          <w:vertAlign w:val="subscript"/>
        </w:rPr>
        <w:t xml:space="preserve">в </w:t>
      </w:r>
      <w:r>
        <w:t>равный отношению А</w:t>
      </w:r>
      <w:r>
        <w:rPr>
          <w:vertAlign w:val="subscript"/>
        </w:rPr>
        <w:t xml:space="preserve">в </w:t>
      </w:r>
      <w:r>
        <w:t>/ А</w:t>
      </w:r>
      <w:r>
        <w:rPr>
          <w:vertAlign w:val="subscript"/>
        </w:rPr>
        <w:t>н</w:t>
      </w:r>
      <w:r w:rsidRPr="000E3F4D">
        <w:t xml:space="preserve"> </w:t>
      </w:r>
      <w:r>
        <w:t>. Для вычисления амплитуд высокочастотной и низкочастотной составляющих А</w:t>
      </w:r>
      <w:r>
        <w:rPr>
          <w:vertAlign w:val="subscript"/>
        </w:rPr>
        <w:t xml:space="preserve">в </w:t>
      </w:r>
      <w:r>
        <w:t xml:space="preserve"> и</w:t>
      </w:r>
      <w:proofErr w:type="gramStart"/>
      <w:r>
        <w:t xml:space="preserve">  А</w:t>
      </w:r>
      <w:proofErr w:type="gramEnd"/>
      <w:r>
        <w:rPr>
          <w:vertAlign w:val="subscript"/>
        </w:rPr>
        <w:t xml:space="preserve">н </w:t>
      </w:r>
      <w:r>
        <w:t xml:space="preserve"> устанавливают нижнюю и верхнюю рабочие частоты, </w:t>
      </w:r>
      <w:proofErr w:type="gramStart"/>
      <w:r>
        <w:t>которые</w:t>
      </w:r>
      <w:proofErr w:type="gramEnd"/>
      <w:r>
        <w:t xml:space="preserve"> принимают соответствующими значениям нижней и верхней границе частот при повторном осреднении амплитуд спектров. Среднее значение принимают как текущее значение.</w:t>
      </w:r>
    </w:p>
    <w:p w:rsidR="009A6EE2" w:rsidRPr="00062D38" w:rsidRDefault="009A6EE2" w:rsidP="00D314DD">
      <w:pPr>
        <w:pStyle w:val="a6"/>
        <w:spacing w:after="0"/>
        <w:ind w:firstLine="283"/>
        <w:jc w:val="both"/>
      </w:pPr>
      <w:r>
        <w:t xml:space="preserve"> Прогноз выбросоопасности осуществляется автоматически компьютером путем сравнения текущих значений прогностических параметров акустических сигналов с их критическими значениями.</w:t>
      </w:r>
    </w:p>
    <w:p w:rsidR="009A6EE2" w:rsidRDefault="009A6EE2" w:rsidP="00D314DD">
      <w:pPr>
        <w:pStyle w:val="a6"/>
        <w:spacing w:after="0"/>
        <w:ind w:firstLine="283"/>
        <w:jc w:val="both"/>
      </w:pPr>
      <w:r>
        <w:t>Величина регистрируемого акустического сигнала от воздействия оборудования на забой должна</w:t>
      </w:r>
      <w:r w:rsidR="00054598">
        <w:t xml:space="preserve"> не менее чем в</w:t>
      </w:r>
      <w:r>
        <w:t xml:space="preserve"> 5  раз превышать уровень помех. Контроль качества акустического сигнала осуществля</w:t>
      </w:r>
      <w:r w:rsidR="00054598">
        <w:t>ют</w:t>
      </w:r>
      <w:r>
        <w:t xml:space="preserve"> один раз в сутки – </w:t>
      </w:r>
      <w:r w:rsidR="00054598">
        <w:t xml:space="preserve">руководитель службы </w:t>
      </w:r>
      <w:r>
        <w:t xml:space="preserve"> </w:t>
      </w:r>
      <w:r w:rsidR="00054598">
        <w:t>п</w:t>
      </w:r>
      <w:r>
        <w:t>рогноз</w:t>
      </w:r>
      <w:r w:rsidR="00054598">
        <w:t>а</w:t>
      </w:r>
      <w:r>
        <w:t xml:space="preserve">, один раз в смену перед началом </w:t>
      </w:r>
      <w:r w:rsidR="00865BDC">
        <w:t xml:space="preserve">регистрации </w:t>
      </w:r>
      <w:r>
        <w:t xml:space="preserve"> сигнала – оператор.</w:t>
      </w:r>
    </w:p>
    <w:p w:rsidR="009A6EE2" w:rsidRDefault="00865BDC" w:rsidP="00D314DD">
      <w:pPr>
        <w:pStyle w:val="a6"/>
        <w:spacing w:after="0"/>
        <w:ind w:firstLine="283"/>
        <w:jc w:val="both"/>
      </w:pPr>
      <w:r>
        <w:t xml:space="preserve">В процессе </w:t>
      </w:r>
      <w:r w:rsidR="009A6EE2">
        <w:t xml:space="preserve"> регистрации акустического сигнала в процессе работы оборудования по забою запрещается работа отбойного молотка на расстоянии менее </w:t>
      </w:r>
      <w:smartTag w:uri="urn:schemas-microsoft-com:office:smarttags" w:element="metricconverter">
        <w:smartTagPr>
          <w:attr w:name="ProductID" w:val="30 м"/>
        </w:smartTagPr>
        <w:r w:rsidR="009A6EE2">
          <w:t>30 м</w:t>
        </w:r>
      </w:smartTag>
      <w:r w:rsidR="009A6EE2">
        <w:t xml:space="preserve"> от сейсмоприемника.</w:t>
      </w:r>
    </w:p>
    <w:p w:rsidR="009A6EE2" w:rsidRDefault="009A6EE2" w:rsidP="00D314DD">
      <w:pPr>
        <w:pStyle w:val="a6"/>
        <w:spacing w:after="0"/>
        <w:ind w:firstLine="283"/>
        <w:jc w:val="both"/>
      </w:pPr>
      <w:r>
        <w:t>Критические значения прогностических параметров определяют согласно программе как среднее с учетом среднеквадратического отклонения по выборке разведочных наблюдений 30-ти циклах подвигания забоя выработки в неопасной по выбросам зоне, установленной другим методом текущего прогноза выбросоопасности, или на участке ведения горных работ с применением способа предотвращения внезапных выбросов угля и газа.</w:t>
      </w:r>
    </w:p>
    <w:p w:rsidR="009A6EE2" w:rsidRDefault="00067473" w:rsidP="00D314DD">
      <w:pPr>
        <w:pStyle w:val="a6"/>
        <w:spacing w:after="0"/>
        <w:ind w:firstLine="283"/>
        <w:jc w:val="both"/>
      </w:pPr>
      <w:r>
        <w:t xml:space="preserve">Критические значения определяют для </w:t>
      </w:r>
      <w:r w:rsidR="009A6EE2">
        <w:t xml:space="preserve">каждой подготовительной выработки. При подвигании забоя выработки не более чем на </w:t>
      </w:r>
      <w:smartTag w:uri="urn:schemas-microsoft-com:office:smarttags" w:element="metricconverter">
        <w:smartTagPr>
          <w:attr w:name="ProductID" w:val="150 м"/>
        </w:smartTagPr>
        <w:r w:rsidR="009A6EE2">
          <w:t>150 м</w:t>
        </w:r>
      </w:smartTag>
      <w:proofErr w:type="gramStart"/>
      <w:r w:rsidR="009A6EE2">
        <w:t xml:space="preserve"> ,</w:t>
      </w:r>
      <w:proofErr w:type="gramEnd"/>
      <w:r w:rsidR="009A6EE2">
        <w:t xml:space="preserve"> но не позднее чем через 3 месяца , или изменении горногеологических условий производят контроль критических значений прогностических параметров по данным текущих значений не менее чем 30 последних циклов подвигания забоя и корректируют их при необходимости ( отличаются от ранее установленных на 20% и более) . </w:t>
      </w:r>
    </w:p>
    <w:p w:rsidR="009A6EE2" w:rsidRDefault="009A6EE2" w:rsidP="00D314DD">
      <w:pPr>
        <w:pStyle w:val="a6"/>
        <w:spacing w:after="0"/>
        <w:jc w:val="both"/>
      </w:pPr>
      <w:r>
        <w:lastRenderedPageBreak/>
        <w:t>Регистрация и обработка акустического сигнала осуществляется непрерывно в пределах одного цикла подвигани</w:t>
      </w:r>
      <w:r w:rsidR="000B1DF3">
        <w:t xml:space="preserve">я </w:t>
      </w:r>
      <w:r>
        <w:t xml:space="preserve"> подготовительного забоя. </w:t>
      </w:r>
    </w:p>
    <w:p w:rsidR="009A6EE2" w:rsidRDefault="000B1DF3" w:rsidP="00D314DD">
      <w:pPr>
        <w:pStyle w:val="a6"/>
        <w:spacing w:after="0"/>
        <w:jc w:val="both"/>
      </w:pPr>
      <w:r>
        <w:t>П</w:t>
      </w:r>
      <w:r w:rsidR="009A6EE2">
        <w:t xml:space="preserve">осле сообщения горного мастера или звеньевого бригадира  оператору на сейсмостанции о расстоянии от маркшейдерского пункта до забоя </w:t>
      </w:r>
      <w:r w:rsidR="000B3CC2">
        <w:t xml:space="preserve">выработки </w:t>
      </w:r>
      <w:r w:rsidR="009A6EE2">
        <w:t xml:space="preserve">и времени начала работы </w:t>
      </w:r>
      <w:r w:rsidR="000B3CC2">
        <w:t>в</w:t>
      </w:r>
      <w:r w:rsidR="009A6EE2">
        <w:t xml:space="preserve"> забо</w:t>
      </w:r>
      <w:r w:rsidR="000B3CC2">
        <w:t>е</w:t>
      </w:r>
      <w:r w:rsidR="009A6EE2">
        <w:t xml:space="preserve"> </w:t>
      </w:r>
      <w:r w:rsidR="000B3CC2">
        <w:t>производят регистрацию и обработку</w:t>
      </w:r>
      <w:r w:rsidR="009E561A">
        <w:t xml:space="preserve"> </w:t>
      </w:r>
      <w:r w:rsidR="000B3CC2">
        <w:t>акустического сигнала на компьютере</w:t>
      </w:r>
      <w:r w:rsidR="009A6EE2">
        <w:t xml:space="preserve">. Завершается обработка после сообщения вышеуказанными лицами об окончании работ </w:t>
      </w:r>
      <w:r w:rsidR="00AF1F20">
        <w:t>в</w:t>
      </w:r>
      <w:r w:rsidR="009A6EE2">
        <w:t xml:space="preserve"> забо</w:t>
      </w:r>
      <w:r w:rsidR="00AF1F20">
        <w:t>е</w:t>
      </w:r>
      <w:proofErr w:type="gramStart"/>
      <w:r w:rsidR="00373138">
        <w:t xml:space="preserve"> </w:t>
      </w:r>
      <w:r w:rsidR="009A6EE2">
        <w:t>.</w:t>
      </w:r>
      <w:proofErr w:type="gramEnd"/>
      <w:r w:rsidR="009A6EE2">
        <w:t xml:space="preserve"> </w:t>
      </w:r>
    </w:p>
    <w:p w:rsidR="008413DA" w:rsidRDefault="008413DA" w:rsidP="00D314DD">
      <w:pPr>
        <w:pStyle w:val="a6"/>
        <w:spacing w:after="0"/>
        <w:jc w:val="both"/>
      </w:pPr>
      <w:r>
        <w:t>Результаты прогноза выдаются компьютером</w:t>
      </w:r>
      <w:proofErr w:type="gramStart"/>
      <w:r>
        <w:t>,з</w:t>
      </w:r>
      <w:proofErr w:type="gramEnd"/>
      <w:r>
        <w:t>аносятся оператором в журнал  и распостраняются на следующий цикл ведения работ в забое.</w:t>
      </w:r>
      <w:r w:rsidR="009E561A">
        <w:t xml:space="preserve"> </w:t>
      </w:r>
    </w:p>
    <w:p w:rsidR="00391E0B" w:rsidRPr="00C46079" w:rsidRDefault="009A6EE2" w:rsidP="00391E0B">
      <w:pPr>
        <w:pStyle w:val="a8"/>
        <w:spacing w:after="0"/>
        <w:ind w:left="0"/>
        <w:jc w:val="both"/>
        <w:rPr>
          <w:b/>
        </w:rPr>
      </w:pPr>
      <w:r>
        <w:tab/>
        <w:t>Прогноз «опасно» выдается</w:t>
      </w:r>
      <w:proofErr w:type="gramStart"/>
      <w:r>
        <w:t xml:space="preserve"> ,</w:t>
      </w:r>
      <w:proofErr w:type="gramEnd"/>
      <w:r>
        <w:t xml:space="preserve"> если на протяжении 6-ти циклов подвигания забоя не менее чем в двух из них текущие значения прогностических параметров акустических сигналов превышают критические. Если регистрация акустического сигнала прерывается по техническим причинам или качество его не соответствует требованию, а работы по углю в забое продолжаются, то ситуация считается равнозначной прогнозу «опасно». </w:t>
      </w:r>
      <w:r w:rsidRPr="00391E0B">
        <w:rPr>
          <w:b/>
        </w:rPr>
        <w:t>При прогнозе «опасно» оператор сообщает об этом диспетчеру шахты и руководителю службы прогноза.</w:t>
      </w:r>
      <w:r>
        <w:t xml:space="preserve"> </w:t>
      </w:r>
      <w:proofErr w:type="gramStart"/>
      <w:r w:rsidR="00391E0B" w:rsidRPr="00C46079">
        <w:rPr>
          <w:b/>
        </w:rPr>
        <w:t>Последний</w:t>
      </w:r>
      <w:proofErr w:type="gramEnd"/>
      <w:r w:rsidR="00391E0B" w:rsidRPr="00C46079">
        <w:rPr>
          <w:b/>
        </w:rPr>
        <w:t xml:space="preserve"> делает соответствующую запись в журнале текущего прогноза и обязан ознакомить (под роспись) с ней главного инженера шахты. Главный инженер отдает письменное распоряжение об остановке забоя выработки и возобновлении работ после применения способа предотвращения ГДЯ с контролем его эффективности и выполнением мероприятий по обеспечению безопасности работающих.   </w:t>
      </w:r>
    </w:p>
    <w:p w:rsidR="009A6EE2" w:rsidRDefault="009A6EE2" w:rsidP="00D314DD">
      <w:pPr>
        <w:pStyle w:val="a6"/>
        <w:spacing w:after="0"/>
        <w:jc w:val="both"/>
      </w:pPr>
      <w:r>
        <w:t>В процессе ведения горных работ с применением противовыбросных мероприятий в опасных зонах прогноз по параметрам акустического сигнала не прекращается.</w:t>
      </w:r>
    </w:p>
    <w:p w:rsidR="00BD7701" w:rsidRPr="00644F65" w:rsidRDefault="009A6EE2" w:rsidP="00D314DD">
      <w:pPr>
        <w:pStyle w:val="a6"/>
        <w:spacing w:after="0"/>
        <w:jc w:val="both"/>
      </w:pPr>
      <w:r w:rsidRPr="00041A08">
        <w:rPr>
          <w:b/>
          <w:i/>
        </w:rPr>
        <w:t>Пр</w:t>
      </w:r>
      <w:r w:rsidR="003720F2" w:rsidRPr="00041A08">
        <w:rPr>
          <w:b/>
          <w:i/>
        </w:rPr>
        <w:t>и выходе з</w:t>
      </w:r>
      <w:r w:rsidR="00513263" w:rsidRPr="00041A08">
        <w:rPr>
          <w:b/>
          <w:i/>
        </w:rPr>
        <w:t>а</w:t>
      </w:r>
      <w:r w:rsidR="003720F2" w:rsidRPr="00041A08">
        <w:rPr>
          <w:b/>
          <w:i/>
        </w:rPr>
        <w:t xml:space="preserve">боя выработки из выбросоопасной зоны </w:t>
      </w:r>
      <w:r w:rsidR="003720F2">
        <w:t xml:space="preserve">прогноз </w:t>
      </w:r>
      <w:r w:rsidR="00FC32E6">
        <w:t>«</w:t>
      </w:r>
      <w:r w:rsidR="003720F2">
        <w:t>опасно</w:t>
      </w:r>
      <w:r w:rsidR="00FC32E6">
        <w:t>»</w:t>
      </w:r>
      <w:r>
        <w:t xml:space="preserve"> </w:t>
      </w:r>
      <w:r w:rsidR="00FC32E6">
        <w:t>с</w:t>
      </w:r>
      <w:r>
        <w:t xml:space="preserve">меняется </w:t>
      </w:r>
      <w:r w:rsidR="00FC32E6">
        <w:t xml:space="preserve">на «не опасно» </w:t>
      </w:r>
      <w:r>
        <w:t xml:space="preserve">после </w:t>
      </w:r>
      <w:r w:rsidR="00FC32E6">
        <w:t>снижения текущих значений прогностических параметров акустического сигнала</w:t>
      </w:r>
      <w:r w:rsidR="00C50901">
        <w:t xml:space="preserve"> ниже критических значений</w:t>
      </w:r>
      <w:r>
        <w:t xml:space="preserve"> и отработки </w:t>
      </w:r>
      <w:r w:rsidR="00C50901">
        <w:t xml:space="preserve"> при этом </w:t>
      </w:r>
      <w:r>
        <w:t xml:space="preserve">6 </w:t>
      </w:r>
      <w:r w:rsidR="003720F2">
        <w:t>циклов</w:t>
      </w:r>
      <w:r>
        <w:t xml:space="preserve"> </w:t>
      </w:r>
      <w:r w:rsidR="00C50901">
        <w:t>«</w:t>
      </w:r>
      <w:r>
        <w:t>зоны запаса</w:t>
      </w:r>
      <w:proofErr w:type="gramStart"/>
      <w:r w:rsidR="00C50901">
        <w:t>».</w:t>
      </w:r>
      <w:r>
        <w:t>.</w:t>
      </w:r>
      <w:proofErr w:type="gramEnd"/>
      <w:r>
        <w:t xml:space="preserve">В период отработки «зоны запаса» компьютер выдает сообщение «опасно, зона запаса». Выход из опасной зоны оформляется актом </w:t>
      </w:r>
      <w:proofErr w:type="gramStart"/>
      <w:r>
        <w:t>согласно приложения</w:t>
      </w:r>
      <w:proofErr w:type="gramEnd"/>
      <w:r>
        <w:t xml:space="preserve"> Р.5 «Правил…».</w:t>
      </w:r>
      <w:r w:rsidR="00A51C37">
        <w:t xml:space="preserve"> </w:t>
      </w:r>
    </w:p>
    <w:p w:rsidR="00327FC7" w:rsidRDefault="00327FC7" w:rsidP="00D314DD">
      <w:pPr>
        <w:ind w:left="1222"/>
        <w:jc w:val="both"/>
        <w:rPr>
          <w:b/>
          <w:i/>
          <w:sz w:val="28"/>
          <w:szCs w:val="28"/>
        </w:rPr>
      </w:pPr>
    </w:p>
    <w:p w:rsidR="000E5714" w:rsidRDefault="00BD7701" w:rsidP="00C941C7">
      <w:pPr>
        <w:jc w:val="both"/>
        <w:rPr>
          <w:b/>
          <w:i/>
          <w:sz w:val="28"/>
          <w:szCs w:val="28"/>
        </w:rPr>
      </w:pPr>
      <w:r w:rsidRPr="00EE41B5">
        <w:rPr>
          <w:b/>
          <w:i/>
          <w:sz w:val="28"/>
          <w:szCs w:val="28"/>
        </w:rPr>
        <w:t>Прогноз опасности</w:t>
      </w:r>
      <w:r w:rsidR="00C941C7">
        <w:rPr>
          <w:b/>
          <w:i/>
          <w:sz w:val="28"/>
          <w:szCs w:val="28"/>
        </w:rPr>
        <w:t xml:space="preserve"> </w:t>
      </w:r>
      <w:r w:rsidRPr="00EE41B5">
        <w:rPr>
          <w:b/>
          <w:i/>
          <w:sz w:val="28"/>
          <w:szCs w:val="28"/>
        </w:rPr>
        <w:t xml:space="preserve"> </w:t>
      </w:r>
      <w:proofErr w:type="gramStart"/>
      <w:r w:rsidRPr="00EE41B5">
        <w:rPr>
          <w:b/>
          <w:i/>
          <w:sz w:val="28"/>
          <w:szCs w:val="28"/>
        </w:rPr>
        <w:t>внезапных</w:t>
      </w:r>
      <w:proofErr w:type="gramEnd"/>
      <w:r w:rsidRPr="00EE41B5">
        <w:rPr>
          <w:b/>
          <w:i/>
          <w:sz w:val="28"/>
          <w:szCs w:val="28"/>
        </w:rPr>
        <w:t xml:space="preserve">  выдавливаний </w:t>
      </w:r>
      <w:r w:rsidR="00C941C7">
        <w:rPr>
          <w:b/>
          <w:i/>
          <w:sz w:val="28"/>
          <w:szCs w:val="28"/>
        </w:rPr>
        <w:t xml:space="preserve"> </w:t>
      </w:r>
      <w:r w:rsidRPr="00EE41B5">
        <w:rPr>
          <w:b/>
          <w:i/>
          <w:sz w:val="28"/>
          <w:szCs w:val="28"/>
        </w:rPr>
        <w:t xml:space="preserve">угольного пласта по </w:t>
      </w:r>
      <w:r w:rsidR="000E5714">
        <w:rPr>
          <w:b/>
          <w:i/>
          <w:sz w:val="28"/>
          <w:szCs w:val="28"/>
        </w:rPr>
        <w:t xml:space="preserve"> </w:t>
      </w:r>
    </w:p>
    <w:p w:rsidR="00BD7701" w:rsidRPr="00F770AC" w:rsidRDefault="000E5714" w:rsidP="00C941C7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  </w:t>
      </w:r>
      <w:r w:rsidR="00BD7701" w:rsidRPr="00EE41B5">
        <w:rPr>
          <w:b/>
          <w:i/>
          <w:sz w:val="28"/>
          <w:szCs w:val="28"/>
        </w:rPr>
        <w:t>параметрам акустического сигнала.</w:t>
      </w:r>
    </w:p>
    <w:p w:rsidR="00BD7701" w:rsidRDefault="00BD7701" w:rsidP="00D314DD">
      <w:pPr>
        <w:pStyle w:val="a6"/>
        <w:spacing w:after="0"/>
        <w:jc w:val="both"/>
      </w:pPr>
      <w:r>
        <w:rPr>
          <w:b/>
        </w:rPr>
        <w:tab/>
      </w:r>
      <w:r>
        <w:t>Прогноз опасности внезапных выдавливаний угля по параметрам акустического сигнала, возбуждаемого технологическим в</w:t>
      </w:r>
      <w:r w:rsidR="0059215D">
        <w:t>оздействием</w:t>
      </w:r>
      <w:r>
        <w:t xml:space="preserve"> проходческих машин и механизмов на угольный пласт, осуществляют с помощью аппаратуры АПСС и персонального компьютера. Размещение и установку сейсмоприемника (под</w:t>
      </w:r>
      <w:r w:rsidR="0059215D">
        <w:t>земного блока АПСС) в</w:t>
      </w:r>
      <w:r>
        <w:t xml:space="preserve"> подготовительных выработках, регистрацию, обработку и контроль качества акустического сигнала, а также ведение рабочей документации </w:t>
      </w:r>
      <w:proofErr w:type="gramStart"/>
      <w:r>
        <w:t>осуществляют</w:t>
      </w:r>
      <w:proofErr w:type="gramEnd"/>
      <w:r>
        <w:t xml:space="preserve"> как и при прогнозе выбросоопасности. Прогноз опасности внезапных выдавливаний угля выполняют по алгоритму определения прогнозного показателя К</w:t>
      </w:r>
      <w:proofErr w:type="gramStart"/>
      <w:r>
        <w:rPr>
          <w:vertAlign w:val="subscript"/>
          <w:lang w:val="en-US"/>
        </w:rPr>
        <w:t>g</w:t>
      </w:r>
      <w:proofErr w:type="gramEnd"/>
      <w:r>
        <w:rPr>
          <w:vertAlign w:val="subscript"/>
        </w:rPr>
        <w:t xml:space="preserve">, </w:t>
      </w:r>
      <w:r>
        <w:t>который вычисляется компьютером согласно программе по формуле:</w:t>
      </w:r>
    </w:p>
    <w:p w:rsidR="00BD7701" w:rsidRPr="006F70AB" w:rsidRDefault="00BD7701" w:rsidP="00D314DD">
      <w:pPr>
        <w:pStyle w:val="a6"/>
        <w:spacing w:after="0"/>
        <w:jc w:val="both"/>
        <w:rPr>
          <w:u w:val="single"/>
        </w:rPr>
      </w:pPr>
      <w:r>
        <w:t xml:space="preserve">                                                                                  </w:t>
      </w:r>
      <w:r w:rsidRPr="006F70AB">
        <w:rPr>
          <w:u w:val="single"/>
        </w:rPr>
        <w:t xml:space="preserve"> </w:t>
      </w:r>
      <w:r w:rsidRPr="006F70AB">
        <w:rPr>
          <w:u w:val="single"/>
          <w:lang w:val="en-US"/>
        </w:rPr>
        <w:t>S</w:t>
      </w:r>
      <w:r w:rsidRPr="006F70AB">
        <w:rPr>
          <w:u w:val="single"/>
          <w:vertAlign w:val="subscript"/>
        </w:rPr>
        <w:t>з</w:t>
      </w:r>
      <w:r w:rsidRPr="006F70AB">
        <w:rPr>
          <w:u w:val="single"/>
        </w:rPr>
        <w:t xml:space="preserve">        </w:t>
      </w:r>
    </w:p>
    <w:p w:rsidR="00BD7701" w:rsidRPr="00507528" w:rsidRDefault="00787B51" w:rsidP="00D314DD">
      <w:pPr>
        <w:pStyle w:val="a6"/>
        <w:spacing w:after="0"/>
        <w:jc w:val="both"/>
        <w:rPr>
          <w:u w:val="single"/>
        </w:rPr>
      </w:pPr>
      <w:r>
        <w:t xml:space="preserve">                                                                       </w:t>
      </w:r>
      <w:r w:rsidR="00BD7701">
        <w:t>К</w:t>
      </w:r>
      <w:proofErr w:type="gramStart"/>
      <w:r w:rsidR="00BD7701">
        <w:rPr>
          <w:vertAlign w:val="subscript"/>
          <w:lang w:val="en-US"/>
        </w:rPr>
        <w:t>g</w:t>
      </w:r>
      <w:proofErr w:type="gramEnd"/>
      <w:r w:rsidR="00BD7701">
        <w:t xml:space="preserve"> =  </w:t>
      </w:r>
      <w:r w:rsidR="00BD7701">
        <w:rPr>
          <w:lang w:val="en-US"/>
        </w:rPr>
        <w:t>S</w:t>
      </w:r>
      <w:r w:rsidR="00BD7701">
        <w:rPr>
          <w:vertAlign w:val="subscript"/>
          <w:lang w:val="en-US"/>
        </w:rPr>
        <w:t>o</w:t>
      </w:r>
      <w:r w:rsidR="00BD7701" w:rsidRPr="00507528">
        <w:t xml:space="preserve"> - </w:t>
      </w:r>
      <w:r w:rsidR="00BD7701" w:rsidRPr="006F70AB">
        <w:rPr>
          <w:lang w:val="en-US"/>
        </w:rPr>
        <w:t>S</w:t>
      </w:r>
      <w:r w:rsidR="00BD7701" w:rsidRPr="006F70AB">
        <w:rPr>
          <w:vertAlign w:val="subscript"/>
        </w:rPr>
        <w:t>з</w:t>
      </w:r>
      <w:r w:rsidR="00BD7701" w:rsidRPr="006F70AB">
        <w:rPr>
          <w:u w:val="single"/>
        </w:rPr>
        <w:t xml:space="preserve">  </w:t>
      </w:r>
    </w:p>
    <w:p w:rsidR="00BD7701" w:rsidRDefault="00BD7701" w:rsidP="00D314DD">
      <w:pPr>
        <w:pStyle w:val="a6"/>
        <w:spacing w:after="0"/>
        <w:jc w:val="both"/>
      </w:pPr>
      <w:r>
        <w:t xml:space="preserve">где  </w:t>
      </w:r>
      <w:r>
        <w:rPr>
          <w:lang w:val="en-US"/>
        </w:rPr>
        <w:t>S</w:t>
      </w:r>
      <w:r>
        <w:rPr>
          <w:vertAlign w:val="subscript"/>
        </w:rPr>
        <w:t>0</w:t>
      </w:r>
      <w:r>
        <w:t xml:space="preserve"> сумма амплитуд спектра акустического сигнала в условных единицах в диапазоне частот от 20Гц до 700 Гц;</w:t>
      </w:r>
    </w:p>
    <w:p w:rsidR="00BD7701" w:rsidRDefault="00BD7701" w:rsidP="00D314DD">
      <w:pPr>
        <w:pStyle w:val="a6"/>
        <w:spacing w:after="0"/>
        <w:jc w:val="both"/>
      </w:pPr>
      <w:r>
        <w:rPr>
          <w:lang w:val="en-US"/>
        </w:rPr>
        <w:t>S</w:t>
      </w:r>
      <w:r>
        <w:rPr>
          <w:vertAlign w:val="subscript"/>
        </w:rPr>
        <w:t>3</w:t>
      </w:r>
      <w:r>
        <w:t>– сумма амплитуд спектра акустического сигнала в условных единицах в диапазоне частот от 80 Гц до 120 Гц;</w:t>
      </w:r>
    </w:p>
    <w:p w:rsidR="007658EF" w:rsidRPr="00A60C76" w:rsidRDefault="00BD7701" w:rsidP="00D314DD">
      <w:pPr>
        <w:pStyle w:val="a6"/>
        <w:spacing w:after="0"/>
        <w:jc w:val="both"/>
      </w:pPr>
      <w:r>
        <w:tab/>
        <w:t>Прогноз «опасно по внезапным выдавливаниям» выдается компьютером, если текущее значение показателя К</w:t>
      </w:r>
      <w:proofErr w:type="gramStart"/>
      <w:r>
        <w:rPr>
          <w:vertAlign w:val="subscript"/>
          <w:lang w:val="en-US"/>
        </w:rPr>
        <w:t>g</w:t>
      </w:r>
      <w:proofErr w:type="gramEnd"/>
      <w:r>
        <w:rPr>
          <w:vertAlign w:val="subscript"/>
        </w:rPr>
        <w:t xml:space="preserve">  </w:t>
      </w:r>
      <w:r>
        <w:t>равно или превышает его критическую величину К</w:t>
      </w:r>
      <w:r>
        <w:rPr>
          <w:vertAlign w:val="subscript"/>
          <w:lang w:val="en-US"/>
        </w:rPr>
        <w:t>g</w:t>
      </w:r>
      <w:r>
        <w:rPr>
          <w:vertAlign w:val="subscript"/>
        </w:rPr>
        <w:t>, кр</w:t>
      </w:r>
      <w:r>
        <w:t>, установленную на стадии разведочных наблюдений не менее чем в 30 циклах подвигания забоя в неопасной по выдавливаниям зоне при отсутствии этих явлений и их предупредительных признаков. Установленное критическое значение К</w:t>
      </w:r>
      <w:proofErr w:type="gramStart"/>
      <w:r>
        <w:rPr>
          <w:vertAlign w:val="subscript"/>
          <w:lang w:val="en-US"/>
        </w:rPr>
        <w:t>g</w:t>
      </w:r>
      <w:proofErr w:type="gramEnd"/>
      <w:r>
        <w:rPr>
          <w:vertAlign w:val="subscript"/>
        </w:rPr>
        <w:t>, кр</w:t>
      </w:r>
      <w:r>
        <w:t xml:space="preserve"> вносят </w:t>
      </w:r>
      <w:r w:rsidR="00032F6C">
        <w:t>в</w:t>
      </w:r>
      <w:r>
        <w:t xml:space="preserve"> паспорт проведения и крепления подготовительной выработки. Прогноз «опасно по внезапным выдавливаниям» выдается также в случаях, когда акустический сигнал отсутствует или его качество не соответствует установленным требованиям, а также когда не выполнена обработка сигнала по другим причинам. При получении прогноза «опасно» оператор </w:t>
      </w:r>
      <w:r>
        <w:lastRenderedPageBreak/>
        <w:t xml:space="preserve">уведомляет об этом диспетчера шахты и руководителя службы прогноза. При </w:t>
      </w:r>
      <w:r w:rsidR="007658EF">
        <w:t>выполнении ПВМ</w:t>
      </w:r>
      <w:r>
        <w:t xml:space="preserve"> прогноз опасности выдавливаний по параметрам акустического сигнала не прекращают. </w:t>
      </w:r>
      <w:r w:rsidRPr="00A60C76">
        <w:rPr>
          <w:b/>
          <w:i/>
        </w:rPr>
        <w:t xml:space="preserve">При выходе забоя выработки из опасной зоны </w:t>
      </w:r>
      <w:r>
        <w:t>прогноз «опасно» изменяют на «неопасно» после снижения текущих значений показателя К</w:t>
      </w:r>
      <w:proofErr w:type="gramStart"/>
      <w:r>
        <w:rPr>
          <w:vertAlign w:val="subscript"/>
          <w:lang w:val="en-US"/>
        </w:rPr>
        <w:t>g</w:t>
      </w:r>
      <w:proofErr w:type="gramEnd"/>
      <w:r>
        <w:rPr>
          <w:vertAlign w:val="subscript"/>
        </w:rPr>
        <w:t xml:space="preserve">, </w:t>
      </w:r>
      <w:r>
        <w:t xml:space="preserve"> ниже критической величины К</w:t>
      </w:r>
      <w:r>
        <w:rPr>
          <w:vertAlign w:val="subscript"/>
          <w:lang w:val="en-US"/>
        </w:rPr>
        <w:t>g</w:t>
      </w:r>
      <w:r>
        <w:rPr>
          <w:vertAlign w:val="subscript"/>
        </w:rPr>
        <w:t xml:space="preserve">, кр </w:t>
      </w:r>
      <w:r>
        <w:t>и обработки трех циклов в зоне запаса. В период обработки «зоны запаса» компьютер выдает сообщение «опасно, зона запаса». Выход из опасной зоны оформляют актом. Контроль и корректировку величины критических значений К</w:t>
      </w:r>
      <w:proofErr w:type="gramStart"/>
      <w:r>
        <w:rPr>
          <w:vertAlign w:val="subscript"/>
          <w:lang w:val="en-US"/>
        </w:rPr>
        <w:t>g</w:t>
      </w:r>
      <w:proofErr w:type="gramEnd"/>
      <w:r>
        <w:rPr>
          <w:vertAlign w:val="subscript"/>
        </w:rPr>
        <w:t>, кр</w:t>
      </w:r>
      <w:r>
        <w:t xml:space="preserve"> выполняют через каждые 100 циклов наблюдений.</w:t>
      </w:r>
    </w:p>
    <w:p w:rsidR="00BD7701" w:rsidRDefault="00BD7701" w:rsidP="00D314DD">
      <w:pPr>
        <w:pStyle w:val="a6"/>
        <w:spacing w:after="0"/>
        <w:jc w:val="both"/>
      </w:pPr>
      <w:r>
        <w:tab/>
        <w:t>Корректировка критических значений обязательна в случаях, когда:</w:t>
      </w:r>
    </w:p>
    <w:p w:rsidR="00BD7701" w:rsidRDefault="00BD7701" w:rsidP="00D314DD">
      <w:pPr>
        <w:pStyle w:val="a6"/>
        <w:spacing w:after="0"/>
        <w:jc w:val="both"/>
      </w:pPr>
      <w:r>
        <w:t xml:space="preserve">- критические значения прогнозного показателя отличаются от ранее </w:t>
      </w:r>
      <w:proofErr w:type="gramStart"/>
      <w:r>
        <w:t>установленных</w:t>
      </w:r>
      <w:proofErr w:type="gramEnd"/>
      <w:r>
        <w:t xml:space="preserve"> более чем на 20%;</w:t>
      </w:r>
    </w:p>
    <w:p w:rsidR="00BD7701" w:rsidRPr="001423A9" w:rsidRDefault="00BD7701" w:rsidP="00D314DD">
      <w:pPr>
        <w:pStyle w:val="a6"/>
        <w:spacing w:after="0"/>
        <w:jc w:val="both"/>
      </w:pPr>
      <w:r>
        <w:t>- изменились горно-геологические условия согласно заключению геологической службы шахты.</w:t>
      </w:r>
    </w:p>
    <w:p w:rsidR="007331ED" w:rsidRPr="0081404F" w:rsidRDefault="007331ED" w:rsidP="00D314DD">
      <w:pPr>
        <w:pStyle w:val="a6"/>
        <w:spacing w:after="0"/>
        <w:jc w:val="both"/>
        <w:rPr>
          <w:bCs/>
          <w:i/>
        </w:rPr>
      </w:pPr>
      <w:r w:rsidRPr="007331ED">
        <w:t xml:space="preserve">    При прогнозе </w:t>
      </w:r>
      <w:r>
        <w:t>«опасно»  по внезапным выбросам или внезапным выдавливаниям в очистных забоях произвести определении величины зоны разгрузки призабойной части пласта по динамике начальной скорости газовыделения из контрольных шпуро</w:t>
      </w:r>
      <w:proofErr w:type="gramStart"/>
      <w:r>
        <w:t>в</w:t>
      </w:r>
      <w:r w:rsidR="0081404F">
        <w:t>(</w:t>
      </w:r>
      <w:proofErr w:type="gramEnd"/>
      <w:r>
        <w:t>методик</w:t>
      </w:r>
      <w:r w:rsidR="0081404F">
        <w:t xml:space="preserve">а описана в разделе  </w:t>
      </w:r>
      <w:r w:rsidR="0081404F" w:rsidRPr="0081404F">
        <w:rPr>
          <w:bCs/>
          <w:i/>
        </w:rPr>
        <w:t xml:space="preserve">Контроль эффективности способов предотвращения внезапных   выбросов угля и газа </w:t>
      </w:r>
      <w:r w:rsidR="0081404F">
        <w:rPr>
          <w:bCs/>
          <w:i/>
        </w:rPr>
        <w:t xml:space="preserve"> </w:t>
      </w:r>
      <w:r w:rsidR="0081404F" w:rsidRPr="0081404F">
        <w:rPr>
          <w:bCs/>
        </w:rPr>
        <w:t>данного комплекса</w:t>
      </w:r>
      <w:r w:rsidR="0081404F">
        <w:t>).</w:t>
      </w:r>
    </w:p>
    <w:p w:rsidR="009A6EE2" w:rsidRDefault="009A6EE2" w:rsidP="00D314DD">
      <w:pPr>
        <w:pStyle w:val="a6"/>
        <w:spacing w:after="0"/>
        <w:jc w:val="both"/>
      </w:pPr>
    </w:p>
    <w:p w:rsidR="009A6EE2" w:rsidRPr="00F770AC" w:rsidRDefault="009A6EE2" w:rsidP="00D314DD">
      <w:pPr>
        <w:pStyle w:val="a6"/>
        <w:spacing w:after="0"/>
        <w:jc w:val="both"/>
        <w:rPr>
          <w:b/>
          <w:bCs/>
          <w:i/>
          <w:sz w:val="28"/>
          <w:szCs w:val="28"/>
        </w:rPr>
      </w:pPr>
      <w:r>
        <w:t xml:space="preserve">  </w:t>
      </w:r>
      <w:r w:rsidR="00327FC7">
        <w:rPr>
          <w:b/>
          <w:bCs/>
          <w:i/>
          <w:sz w:val="28"/>
          <w:szCs w:val="28"/>
        </w:rPr>
        <w:t xml:space="preserve">                         </w:t>
      </w:r>
      <w:r w:rsidRPr="00EE41B5">
        <w:rPr>
          <w:b/>
          <w:bCs/>
          <w:i/>
          <w:sz w:val="28"/>
          <w:szCs w:val="28"/>
        </w:rPr>
        <w:t>Гидрорыхление  угольного пласта.</w:t>
      </w:r>
    </w:p>
    <w:p w:rsidR="009A6EE2" w:rsidRPr="00F877C6" w:rsidRDefault="009A6EE2" w:rsidP="00D314DD">
      <w:pPr>
        <w:ind w:firstLine="720"/>
        <w:jc w:val="both"/>
      </w:pPr>
      <w:r>
        <w:t>Гидрорыхление осуществляется путем высоконапорного нагнетания воды в пласт через скважины, пробуренные из забоя горной выработки, и применяется для предотвращения вн</w:t>
      </w:r>
      <w:r w:rsidR="00BE16CA">
        <w:t xml:space="preserve">езапных выбросов угля и газа и </w:t>
      </w:r>
      <w:r>
        <w:t xml:space="preserve"> внезапных в</w:t>
      </w:r>
      <w:r w:rsidR="00BE16CA">
        <w:t>ыдавливаний угля</w:t>
      </w:r>
      <w:proofErr w:type="gramStart"/>
      <w:r w:rsidR="00BE16CA">
        <w:t xml:space="preserve"> </w:t>
      </w:r>
      <w:r>
        <w:t>.</w:t>
      </w:r>
      <w:proofErr w:type="gramEnd"/>
    </w:p>
    <w:p w:rsidR="009A6EE2" w:rsidRDefault="009A6EE2" w:rsidP="00D314DD">
      <w:pPr>
        <w:pStyle w:val="a6"/>
        <w:spacing w:after="0"/>
        <w:ind w:firstLine="720"/>
        <w:jc w:val="both"/>
      </w:pPr>
      <w:r>
        <w:t xml:space="preserve">Параметры  гидрорыхления: диаметр  скважин  и  длина, глубина  герметизации  скважин, расстояние  между  ними, величину  неснижаемого  опережения,  количества  воды, нагнетаемой  в скважину, давление  нагнетания. </w:t>
      </w:r>
    </w:p>
    <w:p w:rsidR="009A6EE2" w:rsidRDefault="009A6EE2" w:rsidP="00D314DD">
      <w:pPr>
        <w:pStyle w:val="a6"/>
        <w:spacing w:after="0"/>
        <w:jc w:val="both"/>
      </w:pPr>
      <w:r>
        <w:t xml:space="preserve">Согласно  « Правил ведения горных работ на пластах, склонных к газодинамическим явлениям» диаметр  скважин  принят  42-45мм, длина  скважины </w:t>
      </w:r>
      <w:proofErr w:type="gramStart"/>
      <w:r w:rsidR="00145BED">
        <w:rPr>
          <w:lang w:val="en-US"/>
        </w:rPr>
        <w:t>L</w:t>
      </w:r>
      <w:proofErr w:type="gramEnd"/>
      <w:r>
        <w:rPr>
          <w:vertAlign w:val="subscript"/>
        </w:rPr>
        <w:t>скв</w:t>
      </w:r>
      <w:r>
        <w:t>=</w:t>
      </w:r>
      <w:r w:rsidR="00145BED">
        <w:t xml:space="preserve"> 6</w:t>
      </w:r>
      <w:r>
        <w:t>- 8м, глубина  герметизации</w:t>
      </w:r>
      <w:r w:rsidRPr="00F877C6">
        <w:t xml:space="preserve"> </w:t>
      </w:r>
      <w:r>
        <w:rPr>
          <w:lang w:val="uk-UA"/>
        </w:rPr>
        <w:t>L</w:t>
      </w:r>
      <w:r>
        <w:rPr>
          <w:vertAlign w:val="subscript"/>
          <w:lang w:val="uk-UA"/>
        </w:rPr>
        <w:t>r</w:t>
      </w:r>
      <w:r>
        <w:t xml:space="preserve"> =</w:t>
      </w:r>
      <w:r w:rsidR="00145BED">
        <w:t xml:space="preserve">4 </w:t>
      </w:r>
      <w:r>
        <w:t xml:space="preserve">- 6м, величина  неснижаемого опережения  принята  равной  длине  фильтрующей  части  скважины и  составляет </w:t>
      </w:r>
      <w:r w:rsidR="00145BED">
        <w:t>Lф =</w:t>
      </w:r>
      <w:r>
        <w:t xml:space="preserve"> 2м. Эффективный  радиус  нагнетания  в  пласт  составит  для  скважин  с  глубиной герметизации: </w:t>
      </w:r>
      <w:r>
        <w:rPr>
          <w:lang w:val="uk-UA"/>
        </w:rPr>
        <w:t>L</w:t>
      </w:r>
      <w:r>
        <w:rPr>
          <w:vertAlign w:val="subscript"/>
          <w:lang w:val="uk-UA"/>
        </w:rPr>
        <w:t>r</w:t>
      </w:r>
      <w:r>
        <w:rPr>
          <w:vertAlign w:val="subscript"/>
        </w:rPr>
        <w:t xml:space="preserve"> </w:t>
      </w:r>
      <w:r>
        <w:t xml:space="preserve">= 6м      </w:t>
      </w:r>
      <w:r>
        <w:rPr>
          <w:lang w:val="uk-UA"/>
        </w:rPr>
        <w:t>R</w:t>
      </w:r>
      <w:r>
        <w:t xml:space="preserve"> </w:t>
      </w:r>
      <w:r>
        <w:rPr>
          <w:vertAlign w:val="subscript"/>
        </w:rPr>
        <w:t>эф</w:t>
      </w:r>
      <w:r>
        <w:t xml:space="preserve"> ≤0.8 х </w:t>
      </w:r>
      <w:r>
        <w:rPr>
          <w:lang w:val="uk-UA"/>
        </w:rPr>
        <w:t>L</w:t>
      </w:r>
      <w:r>
        <w:rPr>
          <w:vertAlign w:val="subscript"/>
          <w:lang w:val="uk-UA"/>
        </w:rPr>
        <w:t>r</w:t>
      </w:r>
      <w:r>
        <w:rPr>
          <w:vertAlign w:val="subscript"/>
        </w:rPr>
        <w:t>.</w:t>
      </w:r>
      <w:r>
        <w:t>=0.8 х</w:t>
      </w:r>
      <w:proofErr w:type="gramStart"/>
      <w:r>
        <w:t>6</w:t>
      </w:r>
      <w:proofErr w:type="gramEnd"/>
      <w:r>
        <w:t xml:space="preserve"> =4.8м, расстояние между скважинами не должно превышать 2</w:t>
      </w:r>
      <w:r w:rsidRPr="009A2EB8">
        <w:rPr>
          <w:lang w:val="uk-UA"/>
        </w:rPr>
        <w:t xml:space="preserve"> </w:t>
      </w:r>
      <w:r>
        <w:rPr>
          <w:lang w:val="uk-UA"/>
        </w:rPr>
        <w:t>R</w:t>
      </w:r>
      <w:r>
        <w:t xml:space="preserve"> </w:t>
      </w:r>
      <w:r>
        <w:rPr>
          <w:vertAlign w:val="subscript"/>
        </w:rPr>
        <w:t>эф.</w:t>
      </w:r>
      <w:r>
        <w:tab/>
      </w:r>
    </w:p>
    <w:p w:rsidR="009A6EE2" w:rsidRDefault="009A6EE2" w:rsidP="00D314DD">
      <w:pPr>
        <w:pStyle w:val="a6"/>
        <w:spacing w:after="0"/>
        <w:jc w:val="both"/>
      </w:pPr>
      <w:r>
        <w:t xml:space="preserve">Подвигание  забоя, после  гидрорыхления  допускается проводить  не  более  чем  на  глубину  герметизации. </w:t>
      </w:r>
    </w:p>
    <w:p w:rsidR="009A6EE2" w:rsidRDefault="009A6EE2" w:rsidP="00D314DD">
      <w:pPr>
        <w:pStyle w:val="a6"/>
        <w:spacing w:after="0"/>
        <w:jc w:val="both"/>
      </w:pPr>
      <w:r>
        <w:t>Количество  воды (м</w:t>
      </w:r>
      <w:r>
        <w:rPr>
          <w:vertAlign w:val="superscript"/>
        </w:rPr>
        <w:t>3</w:t>
      </w:r>
      <w:r>
        <w:t>), нагнетаемое  в  одну  скважину, определено  по  формуле:</w:t>
      </w:r>
    </w:p>
    <w:p w:rsidR="009A6EE2" w:rsidRPr="009A2EB8" w:rsidRDefault="009A6EE2" w:rsidP="00D314DD">
      <w:pPr>
        <w:pStyle w:val="7"/>
        <w:spacing w:before="0" w:after="0"/>
        <w:ind w:left="720"/>
        <w:jc w:val="both"/>
      </w:pPr>
      <w:r>
        <w:t xml:space="preserve">              2Rэф x </w:t>
      </w:r>
      <w:proofErr w:type="gramStart"/>
      <w:r>
        <w:t>g</w:t>
      </w:r>
      <w:proofErr w:type="gramEnd"/>
      <w:r>
        <w:rPr>
          <w:vertAlign w:val="subscript"/>
        </w:rPr>
        <w:t>ж</w:t>
      </w:r>
      <w:r>
        <w:t xml:space="preserve"> x m x γ </w:t>
      </w:r>
      <w:r>
        <w:rPr>
          <w:vertAlign w:val="subscript"/>
          <w:lang w:val="en-US"/>
        </w:rPr>
        <w:t>y</w:t>
      </w:r>
    </w:p>
    <w:p w:rsidR="009A6EE2" w:rsidRDefault="009A6EE2" w:rsidP="00D314DD">
      <w:pPr>
        <w:pStyle w:val="aa"/>
        <w:jc w:val="both"/>
      </w:pPr>
      <w:r>
        <w:t>Q    =      --------------------      (</w:t>
      </w:r>
      <w:proofErr w:type="gramStart"/>
      <w:r>
        <w:t>l</w:t>
      </w:r>
      <w:proofErr w:type="gramEnd"/>
      <w:r>
        <w:t>р + lн.о.)</w:t>
      </w:r>
    </w:p>
    <w:p w:rsidR="009A6EE2" w:rsidRDefault="009A6EE2" w:rsidP="00D314DD">
      <w:pPr>
        <w:pStyle w:val="ab"/>
        <w:jc w:val="both"/>
      </w:pPr>
      <w:r>
        <w:t xml:space="preserve">                                      1000</w:t>
      </w:r>
    </w:p>
    <w:p w:rsidR="009A6EE2" w:rsidRPr="009A2EB8" w:rsidRDefault="009A6EE2" w:rsidP="00D314DD">
      <w:pPr>
        <w:pStyle w:val="aa"/>
        <w:jc w:val="both"/>
      </w:pPr>
      <w:r>
        <w:t>где  m - мощность  пласта</w:t>
      </w:r>
      <w:proofErr w:type="gramStart"/>
      <w:r>
        <w:t>,м</w:t>
      </w:r>
      <w:proofErr w:type="gramEnd"/>
    </w:p>
    <w:p w:rsidR="009A6EE2" w:rsidRPr="009A2EB8" w:rsidRDefault="009A6EE2" w:rsidP="00D314DD">
      <w:pPr>
        <w:pStyle w:val="aa"/>
        <w:jc w:val="both"/>
      </w:pPr>
      <w:r w:rsidRPr="009A2EB8">
        <w:t xml:space="preserve">        </w:t>
      </w:r>
      <w:r>
        <w:t xml:space="preserve">γ </w:t>
      </w:r>
      <w:r>
        <w:rPr>
          <w:vertAlign w:val="subscript"/>
          <w:lang w:val="en-US"/>
        </w:rPr>
        <w:t>y</w:t>
      </w:r>
      <w:r>
        <w:t>- удельный вес угля</w:t>
      </w:r>
      <w:proofErr w:type="gramStart"/>
      <w:r>
        <w:t xml:space="preserve"> ,</w:t>
      </w:r>
      <w:proofErr w:type="gramEnd"/>
      <w:r>
        <w:t xml:space="preserve"> т/м</w:t>
      </w:r>
      <w:r>
        <w:rPr>
          <w:vertAlign w:val="superscript"/>
        </w:rPr>
        <w:t>3</w:t>
      </w:r>
    </w:p>
    <w:p w:rsidR="009A6EE2" w:rsidRDefault="009A6EE2" w:rsidP="00D314DD">
      <w:pPr>
        <w:pStyle w:val="21"/>
        <w:jc w:val="both"/>
      </w:pPr>
      <w:r w:rsidRPr="009A2EB8">
        <w:t xml:space="preserve">               </w:t>
      </w:r>
      <w:r>
        <w:t xml:space="preserve">g </w:t>
      </w:r>
      <w:proofErr w:type="gramStart"/>
      <w:r>
        <w:rPr>
          <w:vertAlign w:val="subscript"/>
        </w:rPr>
        <w:t>ж</w:t>
      </w:r>
      <w:r>
        <w:t>-</w:t>
      </w:r>
      <w:proofErr w:type="gramEnd"/>
      <w:r>
        <w:t xml:space="preserve"> удельный  расход  воды ,л/т</w:t>
      </w:r>
    </w:p>
    <w:p w:rsidR="009A6EE2" w:rsidRPr="00335DAF" w:rsidRDefault="009A6EE2" w:rsidP="00D314DD">
      <w:pPr>
        <w:widowControl w:val="0"/>
        <w:autoSpaceDE w:val="0"/>
        <w:autoSpaceDN w:val="0"/>
        <w:adjustRightInd w:val="0"/>
        <w:jc w:val="both"/>
      </w:pPr>
      <w:r>
        <w:t>Давление нагнетаемой  воды в мегапаскалях     принято  равным</w:t>
      </w:r>
    </w:p>
    <w:p w:rsidR="009A6EE2" w:rsidRPr="001B2717" w:rsidRDefault="009A6EE2" w:rsidP="00D314DD">
      <w:pPr>
        <w:pStyle w:val="a8"/>
        <w:spacing w:after="0"/>
        <w:ind w:left="1723"/>
        <w:jc w:val="both"/>
      </w:pPr>
      <w:r>
        <w:t xml:space="preserve">Рн = </w:t>
      </w:r>
      <w:proofErr w:type="gramStart"/>
      <w:r>
        <w:t xml:space="preserve">( </w:t>
      </w:r>
      <w:proofErr w:type="gramEnd"/>
      <w:r>
        <w:t xml:space="preserve">0.75…1,0) γ  x </w:t>
      </w:r>
      <w:r>
        <w:rPr>
          <w:lang w:val="en-US"/>
        </w:rPr>
        <w:t>H</w:t>
      </w:r>
      <w:r w:rsidRPr="00B86FCC">
        <w:t xml:space="preserve"> </w:t>
      </w:r>
      <w:r>
        <w:t>,</w:t>
      </w:r>
    </w:p>
    <w:p w:rsidR="009A6EE2" w:rsidRPr="00B86FCC" w:rsidRDefault="009A6EE2" w:rsidP="00D314DD">
      <w:pPr>
        <w:pStyle w:val="21"/>
        <w:jc w:val="both"/>
        <w:rPr>
          <w:vertAlign w:val="superscript"/>
        </w:rPr>
      </w:pPr>
      <w:r>
        <w:t xml:space="preserve">где  </w:t>
      </w:r>
      <w:r>
        <w:rPr>
          <w:lang w:val="en-US"/>
        </w:rPr>
        <w:t>H</w:t>
      </w:r>
      <w:r>
        <w:t xml:space="preserve"> - глубина  разработки</w:t>
      </w:r>
      <w:proofErr w:type="gramStart"/>
      <w:r>
        <w:t xml:space="preserve"> ,</w:t>
      </w:r>
      <w:proofErr w:type="gramEnd"/>
      <w:r>
        <w:rPr>
          <w:vertAlign w:val="superscript"/>
        </w:rPr>
        <w:t xml:space="preserve"> </w:t>
      </w:r>
    </w:p>
    <w:p w:rsidR="009A6EE2" w:rsidRDefault="009A6EE2" w:rsidP="00D314DD">
      <w:pPr>
        <w:pStyle w:val="a8"/>
        <w:spacing w:after="0"/>
        <w:jc w:val="both"/>
        <w:rPr>
          <w:vertAlign w:val="superscript"/>
        </w:rPr>
      </w:pPr>
      <w:r>
        <w:t xml:space="preserve">       </w:t>
      </w:r>
      <w:r w:rsidRPr="00B86FCC">
        <w:t xml:space="preserve"> </w:t>
      </w:r>
      <w:r>
        <w:t>γ</w:t>
      </w:r>
      <w:r w:rsidRPr="00B86FCC">
        <w:t xml:space="preserve"> – </w:t>
      </w:r>
      <w:r>
        <w:t xml:space="preserve">удельный вес пород, </w:t>
      </w:r>
      <w:proofErr w:type="gramStart"/>
      <w:r>
        <w:t>кг</w:t>
      </w:r>
      <w:proofErr w:type="gramEnd"/>
      <w:r>
        <w:t>/см</w:t>
      </w:r>
      <w:r>
        <w:rPr>
          <w:vertAlign w:val="superscript"/>
        </w:rPr>
        <w:t>3</w:t>
      </w:r>
    </w:p>
    <w:p w:rsidR="009A6EE2" w:rsidRDefault="009A6EE2" w:rsidP="00D314DD">
      <w:pPr>
        <w:pStyle w:val="21"/>
        <w:ind w:left="0" w:firstLine="283"/>
        <w:jc w:val="both"/>
      </w:pPr>
      <w:r>
        <w:t>Темп  нагнетания  должен  быть не  менее 3л/мин.</w:t>
      </w:r>
    </w:p>
    <w:p w:rsidR="009A6EE2" w:rsidRDefault="009A6EE2" w:rsidP="00D314DD">
      <w:pPr>
        <w:pStyle w:val="21"/>
        <w:ind w:left="0" w:firstLine="283"/>
        <w:jc w:val="both"/>
      </w:pPr>
      <w:r>
        <w:t xml:space="preserve">Число скважин и схемы их расположения принимают в зависимости от ширины полосы угольного массива, подлежащего гидрорыхлению, и </w:t>
      </w:r>
      <w:proofErr w:type="gramStart"/>
      <w:r>
        <w:t>R</w:t>
      </w:r>
      <w:proofErr w:type="gramEnd"/>
      <w:r>
        <w:t>эф.</w:t>
      </w:r>
    </w:p>
    <w:p w:rsidR="009A6EE2" w:rsidRDefault="00C1028C" w:rsidP="00D314DD">
      <w:pPr>
        <w:pStyle w:val="21"/>
        <w:ind w:left="0" w:firstLine="0"/>
        <w:jc w:val="both"/>
      </w:pPr>
      <w:r>
        <w:t xml:space="preserve">     </w:t>
      </w:r>
      <w:r w:rsidR="009A6EE2">
        <w:t xml:space="preserve">Ширина  обрабатываемой  полосы  составляет </w:t>
      </w:r>
    </w:p>
    <w:p w:rsidR="009A6EE2" w:rsidRDefault="009A6EE2" w:rsidP="00D314DD">
      <w:pPr>
        <w:pStyle w:val="21"/>
        <w:ind w:left="2006" w:firstLine="154"/>
        <w:jc w:val="both"/>
      </w:pPr>
      <w:r>
        <w:t>C = B + 2в</w:t>
      </w:r>
    </w:p>
    <w:p w:rsidR="009A6EE2" w:rsidRDefault="009A6EE2" w:rsidP="00D314DD">
      <w:pPr>
        <w:pStyle w:val="21"/>
        <w:jc w:val="both"/>
      </w:pPr>
      <w:r>
        <w:t>где  B - ширина  угольного  забоя</w:t>
      </w:r>
    </w:p>
    <w:p w:rsidR="009A6EE2" w:rsidRDefault="009A6EE2" w:rsidP="00D314DD">
      <w:pPr>
        <w:pStyle w:val="a8"/>
        <w:spacing w:after="0"/>
        <w:jc w:val="both"/>
      </w:pPr>
      <w:r>
        <w:t xml:space="preserve">        </w:t>
      </w:r>
      <w:proofErr w:type="gramStart"/>
      <w:r>
        <w:t>в</w:t>
      </w:r>
      <w:proofErr w:type="gramEnd"/>
      <w:r>
        <w:t xml:space="preserve"> - </w:t>
      </w:r>
      <w:proofErr w:type="gramStart"/>
      <w:r>
        <w:t>ширина</w:t>
      </w:r>
      <w:proofErr w:type="gramEnd"/>
      <w:r>
        <w:t xml:space="preserve">  обрабатываемой  полосы  за  контуром  выработки,</w:t>
      </w:r>
    </w:p>
    <w:p w:rsidR="009A6EE2" w:rsidRDefault="009A6EE2" w:rsidP="00D314DD">
      <w:pPr>
        <w:pStyle w:val="a8"/>
        <w:spacing w:after="0"/>
        <w:jc w:val="both"/>
      </w:pPr>
      <w:r>
        <w:t>принимаемая  не  менее  (</w:t>
      </w:r>
      <w:proofErr w:type="gramStart"/>
      <w:r>
        <w:t>R</w:t>
      </w:r>
      <w:proofErr w:type="gramEnd"/>
      <w:r>
        <w:t>эф – 1),м</w:t>
      </w:r>
    </w:p>
    <w:p w:rsidR="009A6EE2" w:rsidRDefault="009A6EE2" w:rsidP="00D314DD">
      <w:pPr>
        <w:pStyle w:val="a6"/>
        <w:spacing w:after="0"/>
        <w:jc w:val="both"/>
      </w:pPr>
      <w:r>
        <w:lastRenderedPageBreak/>
        <w:t>Число  скважин  для  нагнетания  в  подготовительных  забоях  должно  быть  не  менее  двух. Скважины  бурят  на  расстоянии 1м  от  кутков  с  наклоном  в  5-7 градусов  в  сторону массива. Расстояние  между  скважинами  не  должно  превышать 2</w:t>
      </w:r>
      <w:r>
        <w:rPr>
          <w:lang w:val="uk-UA"/>
        </w:rPr>
        <w:t>R</w:t>
      </w:r>
      <w:r>
        <w:t>эф, иначе  посредине  забоя  необходимо  бурить  3-ю  скважину.</w:t>
      </w:r>
    </w:p>
    <w:p w:rsidR="009A6EE2" w:rsidRPr="00C1028C" w:rsidRDefault="009A6EE2" w:rsidP="00D314DD">
      <w:pPr>
        <w:widowControl w:val="0"/>
        <w:autoSpaceDE w:val="0"/>
        <w:autoSpaceDN w:val="0"/>
        <w:adjustRightInd w:val="0"/>
        <w:jc w:val="both"/>
      </w:pPr>
      <w:r>
        <w:tab/>
        <w:t>Для конкретных условий применения гидрорыхления: глубину герметизации скважин, длину фильтрующей части их (величину неснижаемого опережения) и удельный расход воды определяют на основании опытных нагнетаний</w:t>
      </w:r>
      <w:proofErr w:type="gramStart"/>
      <w:r>
        <w:t xml:space="preserve"> ,</w:t>
      </w:r>
      <w:proofErr w:type="gramEnd"/>
      <w:r>
        <w:t xml:space="preserve"> которые выполняют в опасных зонах установленных прогнозом выбросоопасности пласта.</w:t>
      </w:r>
    </w:p>
    <w:p w:rsidR="009A6EE2" w:rsidRDefault="00D266F8" w:rsidP="00D314DD">
      <w:pPr>
        <w:jc w:val="both"/>
      </w:pPr>
      <w:r>
        <w:t xml:space="preserve">       </w:t>
      </w:r>
      <w:r w:rsidR="009A6EE2">
        <w:t xml:space="preserve">Количество скважин для проведения опытного нагнетания в подготовительных забоях на пологих пластах должно быть не менее 2-х. В прямолинейных очистных забоях бурят по две скважины в нижней, средней и верхней части лавы на расстоянии не менее </w:t>
      </w:r>
      <w:smartTag w:uri="urn:schemas-microsoft-com:office:smarttags" w:element="metricconverter">
        <w:smartTagPr>
          <w:attr w:name="ProductID" w:val="10 м"/>
        </w:smartTagPr>
        <w:r w:rsidR="009A6EE2">
          <w:t>10 м</w:t>
        </w:r>
      </w:smartTag>
      <w:r w:rsidR="009A6EE2">
        <w:t xml:space="preserve"> друг от друга и от ниш. При бурении скважин определяют величину зоны разгрузки призабойной части пласта по динамике начальной скорости газовыделения.</w:t>
      </w:r>
    </w:p>
    <w:p w:rsidR="009A6EE2" w:rsidRPr="00B06868" w:rsidRDefault="009A6EE2" w:rsidP="00D314DD">
      <w:pPr>
        <w:jc w:val="both"/>
      </w:pPr>
      <w:r>
        <w:tab/>
        <w:t xml:space="preserve"> Глубину герметизации нагнетательных скважин </w:t>
      </w:r>
      <w:proofErr w:type="gramStart"/>
      <w:r>
        <w:rPr>
          <w:lang w:val="en-US"/>
        </w:rPr>
        <w:t>L</w:t>
      </w:r>
      <w:proofErr w:type="gramEnd"/>
      <w:r>
        <w:t>г в метрах для каждого подготовительного или очистного забоя рассчитывают в зависимости от средней величины зоны разгрузки призабойной части пласта по формуле</w:t>
      </w:r>
      <w:r>
        <w:tab/>
      </w:r>
      <w:r>
        <w:tab/>
      </w:r>
      <w:r>
        <w:tab/>
      </w:r>
      <w:r>
        <w:tab/>
      </w:r>
      <w:r>
        <w:tab/>
      </w:r>
    </w:p>
    <w:p w:rsidR="009A6EE2" w:rsidRDefault="009A6EE2" w:rsidP="00D314DD">
      <w:pPr>
        <w:ind w:left="2880" w:firstLine="720"/>
        <w:jc w:val="both"/>
      </w:pPr>
      <w:r>
        <w:rPr>
          <w:lang w:val="en-US"/>
        </w:rPr>
        <w:t>L</w:t>
      </w:r>
      <w:r>
        <w:t>г = 1</w:t>
      </w:r>
      <w:proofErr w:type="gramStart"/>
      <w:r>
        <w:t>,5</w:t>
      </w:r>
      <w:proofErr w:type="gramEnd"/>
      <w:r>
        <w:t xml:space="preserve"> * </w:t>
      </w:r>
      <w:r>
        <w:rPr>
          <w:lang w:val="en-US"/>
        </w:rPr>
        <w:t>L</w:t>
      </w:r>
      <w:r>
        <w:t xml:space="preserve">р, </w:t>
      </w:r>
    </w:p>
    <w:p w:rsidR="009A6EE2" w:rsidRDefault="009A6EE2" w:rsidP="00D314DD">
      <w:pPr>
        <w:jc w:val="both"/>
      </w:pPr>
      <w:r>
        <w:t xml:space="preserve"> Где </w:t>
      </w:r>
      <w:r>
        <w:rPr>
          <w:lang w:val="en-US"/>
        </w:rPr>
        <w:t>L</w:t>
      </w:r>
      <w:r>
        <w:t xml:space="preserve">р – средняя величина зоны разгрузки, </w:t>
      </w:r>
      <w:proofErr w:type="gramStart"/>
      <w:r>
        <w:t>м</w:t>
      </w:r>
      <w:proofErr w:type="gramEnd"/>
      <w:r>
        <w:t xml:space="preserve"> </w:t>
      </w:r>
    </w:p>
    <w:p w:rsidR="009A6EE2" w:rsidRDefault="009A6EE2" w:rsidP="00D314DD">
      <w:pPr>
        <w:jc w:val="both"/>
      </w:pPr>
      <w:r>
        <w:tab/>
        <w:t xml:space="preserve">Полученное значение глубины герметизации округляют до целого числа. Если расчетная глубина герметизации менее </w:t>
      </w:r>
      <w:smartTag w:uri="urn:schemas-microsoft-com:office:smarttags" w:element="metricconverter">
        <w:smartTagPr>
          <w:attr w:name="ProductID" w:val="3 м"/>
        </w:smartTagPr>
        <w:r>
          <w:t>3 м</w:t>
        </w:r>
      </w:smartTag>
      <w:proofErr w:type="gramStart"/>
      <w:r>
        <w:t xml:space="preserve"> ,</w:t>
      </w:r>
      <w:proofErr w:type="gramEnd"/>
      <w:r>
        <w:t xml:space="preserve"> то применение гидрорыхления не рекомендуется.</w:t>
      </w:r>
    </w:p>
    <w:p w:rsidR="00343036" w:rsidRPr="00343036" w:rsidRDefault="009A6EE2" w:rsidP="00343036">
      <w:pPr>
        <w:widowControl w:val="0"/>
        <w:ind w:firstLine="567"/>
        <w:jc w:val="both"/>
      </w:pPr>
      <w:r>
        <w:tab/>
        <w:t xml:space="preserve">Длину фильтрующей части скважин </w:t>
      </w:r>
      <w:proofErr w:type="gramStart"/>
      <w:r>
        <w:rPr>
          <w:lang w:val="en-US"/>
        </w:rPr>
        <w:t>L</w:t>
      </w:r>
      <w:proofErr w:type="gramEnd"/>
      <w:r>
        <w:t xml:space="preserve">ф принимают в зависимости от глубины герметизации: </w:t>
      </w:r>
      <w:r>
        <w:rPr>
          <w:lang w:val="en-US"/>
        </w:rPr>
        <w:t>L</w:t>
      </w:r>
      <w:r>
        <w:t xml:space="preserve">ф =1 м </w:t>
      </w:r>
      <w:proofErr w:type="gramStart"/>
      <w:r>
        <w:t xml:space="preserve">при  </w:t>
      </w:r>
      <w:r>
        <w:rPr>
          <w:lang w:val="en-US"/>
        </w:rPr>
        <w:t>L</w:t>
      </w:r>
      <w:r>
        <w:t>г</w:t>
      </w:r>
      <w:proofErr w:type="gramEnd"/>
      <w:r>
        <w:t xml:space="preserve"> = </w:t>
      </w:r>
      <w:smartTag w:uri="urn:schemas-microsoft-com:office:smarttags" w:element="metricconverter">
        <w:smartTagPr>
          <w:attr w:name="ProductID" w:val="3 м"/>
        </w:smartTagPr>
        <w:r>
          <w:t>3 м</w:t>
        </w:r>
      </w:smartTag>
      <w:r>
        <w:t xml:space="preserve">  и </w:t>
      </w:r>
      <w:r>
        <w:rPr>
          <w:lang w:val="en-US"/>
        </w:rPr>
        <w:t>L</w:t>
      </w:r>
      <w:r>
        <w:t xml:space="preserve">ф=2 м при </w:t>
      </w:r>
      <w:r>
        <w:rPr>
          <w:lang w:val="en-US"/>
        </w:rPr>
        <w:t>L</w:t>
      </w:r>
      <w:r>
        <w:t xml:space="preserve">г &gt; </w:t>
      </w:r>
      <w:smartTag w:uri="urn:schemas-microsoft-com:office:smarttags" w:element="metricconverter">
        <w:smartTagPr>
          <w:attr w:name="ProductID" w:val="3 м"/>
        </w:smartTagPr>
        <w:r>
          <w:t>3 м</w:t>
        </w:r>
      </w:smartTag>
      <w:r>
        <w:t xml:space="preserve">. После определения данных параметров скважины добуривают до полной длины </w:t>
      </w:r>
      <w:r>
        <w:rPr>
          <w:lang w:val="en-US"/>
        </w:rPr>
        <w:t>l</w:t>
      </w:r>
      <w:r>
        <w:rPr>
          <w:vertAlign w:val="subscript"/>
        </w:rPr>
        <w:t xml:space="preserve">скв </w:t>
      </w:r>
      <w:r>
        <w:t xml:space="preserve">= </w:t>
      </w:r>
      <w:r>
        <w:rPr>
          <w:lang w:val="en-US"/>
        </w:rPr>
        <w:t>L</w:t>
      </w:r>
      <w:r>
        <w:t>г +</w:t>
      </w:r>
      <w:r w:rsidRPr="00C574C1">
        <w:t xml:space="preserve"> </w:t>
      </w:r>
      <w:r>
        <w:rPr>
          <w:lang w:val="en-US"/>
        </w:rPr>
        <w:t>L</w:t>
      </w:r>
      <w:r>
        <w:t xml:space="preserve">ф , осуществляет их герметизацию и проводят опытное нагнетание, создавая начальное давление воды Рн, которое должно быть менее 0,75 γ Н. Для снижения потерь напора воды за счет гидросопротивления нагнетательной магистрали рекомендуется располагать насосную установку на расстоянии не более </w:t>
      </w:r>
      <w:smartTag w:uri="urn:schemas-microsoft-com:office:smarttags" w:element="metricconverter">
        <w:smartTagPr>
          <w:attr w:name="ProductID" w:val="100 М"/>
        </w:smartTagPr>
        <w:r>
          <w:t>100 м</w:t>
        </w:r>
      </w:smartTag>
      <w:r>
        <w:t xml:space="preserve"> от забоя выработки.</w:t>
      </w:r>
      <w:r w:rsidR="00C1028C">
        <w:t xml:space="preserve"> </w:t>
      </w:r>
      <w:r w:rsidR="00343036" w:rsidRPr="00343036">
        <w:t>Гидрорыхление считают законченным, если в скважину подано расчетное количество воды и давление в высоконапорном водопроводе снизилось не менее чем на 30% от максимального, достигнутого в процессе нагнетания.</w:t>
      </w:r>
    </w:p>
    <w:p w:rsidR="009A6EE2" w:rsidRPr="00527F7C" w:rsidRDefault="00C1028C" w:rsidP="00D314DD">
      <w:pPr>
        <w:jc w:val="both"/>
        <w:rPr>
          <w:vertAlign w:val="superscript"/>
        </w:rPr>
      </w:pPr>
      <w:r>
        <w:t xml:space="preserve">   </w:t>
      </w:r>
      <w:r w:rsidR="009A6EE2">
        <w:t xml:space="preserve">По суммарному количеству воды, поступившей в пласт через все скважины в забое, вычисляют среднее количество ее </w:t>
      </w:r>
      <w:r w:rsidR="009A6EE2">
        <w:rPr>
          <w:lang w:val="en-US"/>
        </w:rPr>
        <w:t>Q</w:t>
      </w:r>
      <w:r w:rsidR="009A6EE2" w:rsidRPr="00527F7C">
        <w:t xml:space="preserve"> </w:t>
      </w:r>
      <w:r w:rsidR="009A6EE2">
        <w:rPr>
          <w:lang w:val="uk-UA"/>
        </w:rPr>
        <w:t xml:space="preserve">, </w:t>
      </w:r>
      <w:r w:rsidR="009A6EE2">
        <w:t>м</w:t>
      </w:r>
      <w:r w:rsidR="009A6EE2">
        <w:rPr>
          <w:vertAlign w:val="superscript"/>
        </w:rPr>
        <w:t>3</w:t>
      </w:r>
    </w:p>
    <w:p w:rsidR="009A6EE2" w:rsidRPr="001B2717" w:rsidRDefault="009A6EE2" w:rsidP="00D314DD">
      <w:pPr>
        <w:jc w:val="both"/>
      </w:pPr>
      <w:r w:rsidRPr="001B2717">
        <w:tab/>
      </w:r>
      <w:r w:rsidRPr="001B2717">
        <w:tab/>
      </w:r>
      <w:r w:rsidRPr="001B2717">
        <w:tab/>
      </w:r>
      <w:r w:rsidRPr="001B2717">
        <w:tab/>
      </w:r>
      <w:r w:rsidRPr="001B2717">
        <w:tab/>
      </w:r>
      <w:r w:rsidRPr="001B2717">
        <w:tab/>
        <w:t xml:space="preserve">625 * </w:t>
      </w:r>
      <w:r>
        <w:rPr>
          <w:lang w:val="en-US"/>
        </w:rPr>
        <w:t>Q</w:t>
      </w:r>
    </w:p>
    <w:p w:rsidR="009A6EE2" w:rsidRPr="000B1ED1" w:rsidRDefault="009A6EE2" w:rsidP="00D314D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lang w:val="en-US"/>
        </w:rPr>
        <w:t>q</w:t>
      </w:r>
      <w:r>
        <w:rPr>
          <w:vertAlign w:val="subscript"/>
        </w:rPr>
        <w:t>ж</w:t>
      </w:r>
      <w:proofErr w:type="gramEnd"/>
      <w:r w:rsidRPr="001B2717">
        <w:t xml:space="preserve"> </w:t>
      </w:r>
      <w:r>
        <w:t xml:space="preserve">= </w:t>
      </w:r>
      <w:r w:rsidRPr="001B2717">
        <w:t>----------------</w:t>
      </w:r>
      <w:r>
        <w:t>-----------</w:t>
      </w:r>
    </w:p>
    <w:p w:rsidR="009A6EE2" w:rsidRDefault="009A6EE2" w:rsidP="00D314DD">
      <w:pPr>
        <w:jc w:val="both"/>
      </w:pPr>
      <w:r w:rsidRPr="001B2717">
        <w:tab/>
      </w:r>
      <w:r w:rsidRPr="001B2717">
        <w:tab/>
      </w:r>
      <w:r w:rsidRPr="001B2717">
        <w:tab/>
      </w:r>
      <w:r w:rsidRPr="001B2717">
        <w:tab/>
      </w:r>
      <w:r w:rsidRPr="001B2717">
        <w:tab/>
      </w:r>
      <w:r w:rsidRPr="001B2717">
        <w:tab/>
      </w:r>
      <w:r>
        <w:rPr>
          <w:lang w:val="en-US"/>
        </w:rPr>
        <w:t>L</w:t>
      </w:r>
      <w:r>
        <w:t>г</w:t>
      </w:r>
      <w:r w:rsidRPr="001B2717">
        <w:t xml:space="preserve"> *</w:t>
      </w:r>
      <w:r>
        <w:rPr>
          <w:lang w:val="en-US"/>
        </w:rPr>
        <w:t>L</w:t>
      </w:r>
      <w:r>
        <w:t xml:space="preserve">скв. * </w:t>
      </w:r>
      <w:r>
        <w:rPr>
          <w:lang w:val="en-US"/>
        </w:rPr>
        <w:t>m</w:t>
      </w:r>
      <w:r w:rsidRPr="001B2717">
        <w:t xml:space="preserve"> * </w:t>
      </w:r>
      <w:r>
        <w:rPr>
          <w:lang w:val="en-US"/>
        </w:rPr>
        <w:t>γ</w:t>
      </w:r>
      <w:r>
        <w:rPr>
          <w:vertAlign w:val="subscript"/>
        </w:rPr>
        <w:t xml:space="preserve">γ </w:t>
      </w:r>
    </w:p>
    <w:p w:rsidR="009A6EE2" w:rsidRDefault="009A6EE2" w:rsidP="00D314DD">
      <w:pPr>
        <w:jc w:val="both"/>
      </w:pPr>
      <w:r>
        <w:tab/>
        <w:t>По результатам опытного нагнетания</w:t>
      </w:r>
      <w:r w:rsidR="00254812">
        <w:t xml:space="preserve"> </w:t>
      </w:r>
      <w:r w:rsidR="00254812">
        <w:rPr>
          <w:lang w:val="uk-UA"/>
        </w:rPr>
        <w:t>в опасных зонах</w:t>
      </w:r>
      <w:proofErr w:type="gramStart"/>
      <w:r w:rsidR="00254812">
        <w:t>,у</w:t>
      </w:r>
      <w:proofErr w:type="gramEnd"/>
      <w:r w:rsidR="00254812">
        <w:t>становленных прогнозом,</w:t>
      </w:r>
      <w:r>
        <w:t xml:space="preserve"> для определения параметров гидрорыхления составляется акт,  согласно приложения Р.20 « Правил…»</w:t>
      </w:r>
      <w:r w:rsidR="00DF4C0A">
        <w:t xml:space="preserve"> ,который согласовывают с ИГТМ </w:t>
      </w:r>
      <w:r w:rsidR="00BD75ED">
        <w:t>НАН Украины</w:t>
      </w:r>
      <w:r>
        <w:t xml:space="preserve"> и утверждают главным инженером шахты.</w:t>
      </w:r>
    </w:p>
    <w:p w:rsidR="009A6EE2" w:rsidRDefault="00C1028C" w:rsidP="00D314DD">
      <w:pPr>
        <w:jc w:val="both"/>
      </w:pPr>
      <w:r>
        <w:t xml:space="preserve">    </w:t>
      </w:r>
      <w:r w:rsidR="009A6EE2">
        <w:t>Установленные параметры гидрорыхления в выработках конкретного</w:t>
      </w:r>
      <w:r w:rsidR="00DF4C0A">
        <w:t xml:space="preserve"> пласта по согласованию с ИГТМ</w:t>
      </w:r>
      <w:r w:rsidR="00BD75ED">
        <w:t xml:space="preserve"> НАН Украины</w:t>
      </w:r>
      <w:r w:rsidR="009A6EE2">
        <w:t xml:space="preserve"> могут применяться в других выработках этого же пласта,  аналогичных по горногеологическим условиям.</w:t>
      </w:r>
    </w:p>
    <w:p w:rsidR="009A6EE2" w:rsidRDefault="009A6EE2" w:rsidP="00D314DD">
      <w:pPr>
        <w:pStyle w:val="21"/>
        <w:jc w:val="both"/>
      </w:pPr>
    </w:p>
    <w:p w:rsidR="009A6EE2" w:rsidRDefault="009A6EE2" w:rsidP="00D314DD">
      <w:pPr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 w:rsidRPr="005F5400">
        <w:rPr>
          <w:b/>
          <w:bCs/>
        </w:rPr>
        <w:t>Технология гидрорыхления</w:t>
      </w:r>
      <w:r>
        <w:t>.</w:t>
      </w:r>
    </w:p>
    <w:p w:rsidR="009A6EE2" w:rsidRDefault="009A6EE2" w:rsidP="00D314DD">
      <w:pPr>
        <w:jc w:val="both"/>
      </w:pPr>
      <w:r>
        <w:t>Для выполнения гидрорыхления применяется оборудование</w:t>
      </w:r>
    </w:p>
    <w:p w:rsidR="009A6EE2" w:rsidRDefault="009A6EE2" w:rsidP="00D314DD">
      <w:pPr>
        <w:pStyle w:val="21"/>
        <w:jc w:val="both"/>
      </w:pPr>
      <w:r>
        <w:t>- буровой станок ЭБГП 1</w:t>
      </w:r>
      <w:r w:rsidR="0068272A">
        <w:t>, ручное эл</w:t>
      </w:r>
      <w:proofErr w:type="gramStart"/>
      <w:r w:rsidR="0068272A">
        <w:t>.с</w:t>
      </w:r>
      <w:proofErr w:type="gramEnd"/>
      <w:r w:rsidR="0068272A">
        <w:t>верло (</w:t>
      </w:r>
      <w:r w:rsidR="00ED37F5">
        <w:t xml:space="preserve"> воздушное</w:t>
      </w:r>
      <w:r w:rsidR="0068272A">
        <w:t xml:space="preserve">) и составные витые штанги </w:t>
      </w:r>
    </w:p>
    <w:p w:rsidR="009A6EE2" w:rsidRDefault="009A6EE2" w:rsidP="00D314DD">
      <w:pPr>
        <w:pStyle w:val="21"/>
        <w:jc w:val="both"/>
      </w:pPr>
      <w:r>
        <w:t>- высоконапорный насос типа    УН-</w:t>
      </w:r>
      <w:r w:rsidR="0072574C">
        <w:t>35</w:t>
      </w:r>
      <w:r w:rsidR="006032B7">
        <w:t>, У</w:t>
      </w:r>
      <w:r w:rsidR="00DB1BF1">
        <w:t>НР-0.2</w:t>
      </w:r>
      <w:r w:rsidR="004D756A">
        <w:t>,СНТ</w:t>
      </w:r>
      <w:proofErr w:type="gramStart"/>
      <w:r w:rsidR="004D756A">
        <w:t>,С</w:t>
      </w:r>
      <w:proofErr w:type="gramEnd"/>
      <w:r w:rsidR="004D756A">
        <w:t>НД и др.</w:t>
      </w:r>
    </w:p>
    <w:p w:rsidR="0068272A" w:rsidRDefault="009A6EE2" w:rsidP="00D314DD">
      <w:pPr>
        <w:pStyle w:val="21"/>
        <w:jc w:val="both"/>
      </w:pPr>
      <w:r>
        <w:t>- гидро</w:t>
      </w:r>
      <w:r w:rsidR="0068272A">
        <w:t>затвор  (</w:t>
      </w:r>
      <w:proofErr w:type="gramStart"/>
      <w:r w:rsidR="00ED37F5">
        <w:t>гибкий</w:t>
      </w:r>
      <w:proofErr w:type="gramEnd"/>
      <w:r w:rsidR="00C941C7">
        <w:t>,</w:t>
      </w:r>
      <w:r w:rsidR="00ED37F5">
        <w:t xml:space="preserve"> шлангового типа « таурус»</w:t>
      </w:r>
      <w:r w:rsidR="0068272A">
        <w:t>)</w:t>
      </w:r>
    </w:p>
    <w:p w:rsidR="009A6EE2" w:rsidRDefault="0068272A" w:rsidP="00D314DD">
      <w:pPr>
        <w:pStyle w:val="21"/>
        <w:jc w:val="both"/>
      </w:pPr>
      <w:r>
        <w:t xml:space="preserve"> </w:t>
      </w:r>
      <w:r w:rsidR="009A6EE2">
        <w:t xml:space="preserve">- </w:t>
      </w:r>
      <w:r w:rsidR="00ED37F5">
        <w:t>водомер</w:t>
      </w:r>
    </w:p>
    <w:p w:rsidR="009A6EE2" w:rsidRPr="00A534AD" w:rsidRDefault="00ED37F5" w:rsidP="00D314DD">
      <w:pPr>
        <w:pStyle w:val="21"/>
        <w:jc w:val="both"/>
      </w:pPr>
      <w:r>
        <w:t>- манометр</w:t>
      </w:r>
    </w:p>
    <w:p w:rsidR="009A6EE2" w:rsidRDefault="009A6EE2" w:rsidP="00D314DD">
      <w:pPr>
        <w:pStyle w:val="a6"/>
        <w:spacing w:after="0"/>
        <w:jc w:val="both"/>
      </w:pPr>
      <w:r>
        <w:t xml:space="preserve">На пластах, представленных несколькими пачками, скважины следует бурить по наиболее крепкой пачке. При наличии прослоев породы, разделяющих пласт на две угольные пачки, </w:t>
      </w:r>
      <w:r>
        <w:lastRenderedPageBreak/>
        <w:t>скважины следует бурить по наиболее мощной, а количество воды необходимо определять из расчета мощности угольного пласта.</w:t>
      </w:r>
    </w:p>
    <w:p w:rsidR="009A6EE2" w:rsidRDefault="009A6EE2" w:rsidP="00D314DD">
      <w:pPr>
        <w:pStyle w:val="a6"/>
        <w:spacing w:after="0"/>
        <w:jc w:val="both"/>
      </w:pPr>
      <w:r>
        <w:tab/>
        <w:t xml:space="preserve">Для герметизации скважин необходимо применять рукавные гидрозатворы, длиной не менее </w:t>
      </w:r>
      <w:smartTag w:uri="urn:schemas-microsoft-com:office:smarttags" w:element="metricconverter">
        <w:smartTagPr>
          <w:attr w:name="ProductID" w:val="2,5 м"/>
        </w:smartTagPr>
        <w:r>
          <w:t>2,5 м</w:t>
        </w:r>
      </w:smartTag>
      <w:r>
        <w:t xml:space="preserve"> с использованием удлинителей, позволяющих устанавливать гидрозатворы на требуемой глубине. В случае</w:t>
      </w:r>
      <w:proofErr w:type="gramStart"/>
      <w:r>
        <w:t>,</w:t>
      </w:r>
      <w:proofErr w:type="gramEnd"/>
      <w:r>
        <w:t xml:space="preserve"> если гидрозатвор длиной </w:t>
      </w:r>
      <w:smartTag w:uri="urn:schemas-microsoft-com:office:smarttags" w:element="metricconverter">
        <w:smartTagPr>
          <w:attr w:name="ProductID" w:val="2,5 м"/>
        </w:smartTagPr>
        <w:r>
          <w:t>2,5 м</w:t>
        </w:r>
      </w:smartTag>
      <w:r>
        <w:t xml:space="preserve"> не обеспечивает надежную герметизацию скважин, применяют гидрозатворы большей длины. Для нагнетания воды в угольный пласт используются высоконапорные насосные установки, обеспечивающие необходимое давление и производительность. Нагнетание воды производится через одну или несколько скважин отдельными насосными установками, расположенными на расстоянии не ближе </w:t>
      </w:r>
      <w:smartTag w:uri="urn:schemas-microsoft-com:office:smarttags" w:element="metricconverter">
        <w:smartTagPr>
          <w:attr w:name="ProductID" w:val="30 м"/>
        </w:smartTagPr>
        <w:r>
          <w:t>30 м</w:t>
        </w:r>
      </w:smartTag>
      <w:r>
        <w:t xml:space="preserve"> от нагнетательной скважины. Перед началом нагнетания производится проверка высоконапорного водопровода на герметичность.</w:t>
      </w:r>
    </w:p>
    <w:p w:rsidR="009A6EE2" w:rsidRDefault="009A6EE2" w:rsidP="00D314DD">
      <w:pPr>
        <w:pStyle w:val="a6"/>
        <w:spacing w:after="0"/>
        <w:ind w:firstLine="720"/>
        <w:jc w:val="both"/>
      </w:pPr>
      <w:r>
        <w:t xml:space="preserve">Высоконапорный водопровод у насосной установки, а также не ближе </w:t>
      </w:r>
      <w:smartTag w:uri="urn:schemas-microsoft-com:office:smarttags" w:element="metricconverter">
        <w:smartTagPr>
          <w:attr w:name="ProductID" w:val="15 м"/>
        </w:smartTagPr>
        <w:r>
          <w:t>15 м</w:t>
        </w:r>
      </w:smartTag>
      <w:r>
        <w:t xml:space="preserve"> от гидрозатвора оборудуется разгрузочными вентилями-тройниками. Первый вентиль-тройник обеспечивает плавное регулирование давления при нагнетании; второй служит для сброса давления в магистрали при отключении насосной установки.</w:t>
      </w:r>
    </w:p>
    <w:p w:rsidR="009A6EE2" w:rsidRDefault="009A6EE2" w:rsidP="00D314DD">
      <w:pPr>
        <w:pStyle w:val="a6"/>
        <w:spacing w:after="0"/>
        <w:ind w:firstLine="720"/>
        <w:jc w:val="both"/>
      </w:pPr>
      <w:r>
        <w:t xml:space="preserve">Нагнетание воды в пласт необходимо начинать плавным в течение 2-3 минут повышением давления до расчетного его значения. </w:t>
      </w:r>
    </w:p>
    <w:p w:rsidR="009A6EE2" w:rsidRDefault="009A6EE2" w:rsidP="00D314DD">
      <w:pPr>
        <w:pStyle w:val="a6"/>
        <w:spacing w:after="0"/>
        <w:ind w:firstLine="720"/>
        <w:jc w:val="both"/>
      </w:pPr>
      <w:r>
        <w:t xml:space="preserve">В случае преждевременного прорыва воды из нагнетательной скважины на забой или невозможности обеспечить максимально необходимое давление нагнетания 0,75 γН необходимо провести повторное нагнетание через дополнительную скважину, пробуренную на расстоянии не менее </w:t>
      </w:r>
      <w:smartTag w:uri="urn:schemas-microsoft-com:office:smarttags" w:element="metricconverter">
        <w:smartTagPr>
          <w:attr w:name="ProductID" w:val="2 м"/>
        </w:smartTagPr>
        <w:r>
          <w:t>2 м</w:t>
        </w:r>
      </w:smartTag>
      <w:r>
        <w:t xml:space="preserve"> от предыдущей, которая при этом должна быть перекрыта средствами герметизации</w:t>
      </w:r>
      <w:proofErr w:type="gramStart"/>
      <w:r>
        <w:t xml:space="preserve"> ,</w:t>
      </w:r>
      <w:proofErr w:type="gramEnd"/>
      <w:r>
        <w:t xml:space="preserve"> а нагнетание в дополнительную скважину  продолжено до появления признаков: снижение давления не менее чем на 30 % от максимального, достигнутого в процессе нагнетания; в скважину подано расчетное количество воды.</w:t>
      </w:r>
    </w:p>
    <w:p w:rsidR="009A6EE2" w:rsidRDefault="009A6EE2" w:rsidP="00D314DD">
      <w:pPr>
        <w:pStyle w:val="a6"/>
        <w:spacing w:after="0"/>
        <w:ind w:firstLine="720"/>
        <w:jc w:val="both"/>
      </w:pPr>
      <w:r>
        <w:t>В процессе гидрорыхления пласта через каждые 5 мин после начала контролируют давление и количество нагнетаемой воды по показаниям манометра и водомера, которые предварительно должны быть опломбированы. При этом фиксируют максимальное и конечное давление и суммарный расход воды, закачанной в скважину к моменту завершения процесса гидрорыхления.</w:t>
      </w:r>
    </w:p>
    <w:p w:rsidR="009A6EE2" w:rsidRDefault="009A6EE2" w:rsidP="00D314DD">
      <w:pPr>
        <w:pStyle w:val="a6"/>
        <w:spacing w:after="0"/>
        <w:ind w:firstLine="720"/>
        <w:jc w:val="both"/>
      </w:pPr>
      <w:r>
        <w:t>Контроль эффективности гидрорыхления для предотвращения внезапных выбросов угля и газа и выдавливаний угля осуществляют по величине зоны разгрузки. На участке, выполняющем работы по нагнетанию, или на службе прогноза необходимо вести журнал контроля и учета работ по нагнетанию воды в пласт и наносить на планшет положение забоя с привязкой к маркшейдерскому знаку, расположение нагнетательных скважин и контрольных шпуров.</w:t>
      </w:r>
    </w:p>
    <w:p w:rsidR="009A6EE2" w:rsidRDefault="009A6EE2" w:rsidP="00D314DD">
      <w:pPr>
        <w:pStyle w:val="a6"/>
        <w:spacing w:after="0"/>
        <w:ind w:firstLine="720"/>
        <w:jc w:val="both"/>
      </w:pPr>
      <w:r>
        <w:t>Оборудование и приборы для гидрорыхления., а также режимы и нормы их эксплуатации должны отличать требованиям заводских инструкций. Для предотвращения самопроизвольного выбрасывания гидрозатвора из скважины перед нагнетанием воды он прикрепляется гибкой связью (цепью</w:t>
      </w:r>
      <w:proofErr w:type="gramStart"/>
      <w:r>
        <w:t xml:space="preserve"> ,</w:t>
      </w:r>
      <w:proofErr w:type="gramEnd"/>
      <w:r>
        <w:t>тросом)  к элементу крепи выработки.</w:t>
      </w:r>
    </w:p>
    <w:p w:rsidR="009A6EE2" w:rsidRDefault="009A6EE2" w:rsidP="00D314DD">
      <w:pPr>
        <w:pStyle w:val="a6"/>
        <w:spacing w:after="0"/>
        <w:ind w:firstLine="720"/>
        <w:jc w:val="both"/>
      </w:pPr>
      <w:r>
        <w:t>Люди</w:t>
      </w:r>
      <w:proofErr w:type="gramStart"/>
      <w:r>
        <w:t xml:space="preserve"> ,</w:t>
      </w:r>
      <w:proofErr w:type="gramEnd"/>
      <w:r>
        <w:t xml:space="preserve"> занятые нагнетанием воды, должны находиться на расстоянии не менее </w:t>
      </w:r>
      <w:smartTag w:uri="urn:schemas-microsoft-com:office:smarttags" w:element="metricconverter">
        <w:smartTagPr>
          <w:attr w:name="ProductID" w:val="30 мм"/>
        </w:smartTagPr>
        <w:r>
          <w:t>30 мм</w:t>
        </w:r>
      </w:smartTag>
      <w:r>
        <w:t xml:space="preserve"> от нагнетательной скважины со стороны свежей струи. </w:t>
      </w:r>
    </w:p>
    <w:p w:rsidR="009A6EE2" w:rsidRDefault="009A6EE2" w:rsidP="00D314DD">
      <w:pPr>
        <w:pStyle w:val="a6"/>
        <w:spacing w:after="0"/>
        <w:ind w:firstLine="720"/>
        <w:jc w:val="both"/>
      </w:pPr>
      <w:r>
        <w:t>В очистных забоях на пологих пластах при выполнении гидрорыхления между местом нахождения людей, занятых нагнетанием, и местом установки насоса должна быть налажена переговорная связь.</w:t>
      </w:r>
    </w:p>
    <w:p w:rsidR="009A6EE2" w:rsidRPr="00342D18" w:rsidRDefault="00342D18" w:rsidP="00D314DD">
      <w:pPr>
        <w:pStyle w:val="a6"/>
        <w:spacing w:after="0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</w:rPr>
        <w:t xml:space="preserve">                                              </w:t>
      </w:r>
      <w:r w:rsidR="009A6EE2" w:rsidRPr="00342D18">
        <w:rPr>
          <w:b/>
          <w:i/>
          <w:sz w:val="28"/>
          <w:szCs w:val="28"/>
        </w:rPr>
        <w:t>Запрещается:</w:t>
      </w:r>
    </w:p>
    <w:p w:rsidR="009A6EE2" w:rsidRDefault="009A6EE2" w:rsidP="00C941C7">
      <w:pPr>
        <w:pStyle w:val="a6"/>
        <w:spacing w:after="0"/>
        <w:jc w:val="both"/>
      </w:pPr>
      <w:r>
        <w:t>- соединять, разъединять и ремонтировать высоконапорную арматуру, если высоконапорный трубопровод находиться под давлением;</w:t>
      </w:r>
    </w:p>
    <w:p w:rsidR="00C941C7" w:rsidRDefault="009A6EE2" w:rsidP="00C941C7">
      <w:pPr>
        <w:pStyle w:val="a6"/>
        <w:spacing w:after="0"/>
        <w:jc w:val="both"/>
      </w:pPr>
      <w:r>
        <w:t>- эксплуатировать высоконапорный трубопровод п</w:t>
      </w:r>
      <w:r w:rsidR="00C941C7">
        <w:t>ри нарушении его герметичности;</w:t>
      </w:r>
    </w:p>
    <w:p w:rsidR="009A6EE2" w:rsidRDefault="009A6EE2" w:rsidP="00C941C7">
      <w:pPr>
        <w:pStyle w:val="a6"/>
        <w:spacing w:after="0"/>
        <w:jc w:val="both"/>
      </w:pPr>
      <w:r>
        <w:t>-  оставлять без присмотра работающую насосную установку во время нагнетания воды.</w:t>
      </w:r>
      <w:r>
        <w:tab/>
      </w:r>
    </w:p>
    <w:p w:rsidR="009A6EE2" w:rsidRPr="00E56E70" w:rsidRDefault="00EE41B5" w:rsidP="00D314DD">
      <w:pPr>
        <w:pStyle w:val="a6"/>
        <w:spacing w:after="0"/>
        <w:jc w:val="both"/>
        <w:rPr>
          <w:b/>
          <w:bCs/>
        </w:rPr>
      </w:pPr>
      <w:r>
        <w:rPr>
          <w:b/>
          <w:bCs/>
        </w:rPr>
        <w:t xml:space="preserve">                                 </w:t>
      </w:r>
      <w:r w:rsidR="009A6EE2" w:rsidRPr="00E56E70">
        <w:rPr>
          <w:b/>
          <w:bCs/>
        </w:rPr>
        <w:t>Меры безопасности при гидрорыхлении.</w:t>
      </w:r>
    </w:p>
    <w:p w:rsidR="009A6EE2" w:rsidRDefault="009A6EE2" w:rsidP="00D314DD">
      <w:pPr>
        <w:pStyle w:val="a6"/>
        <w:spacing w:after="0"/>
        <w:jc w:val="both"/>
      </w:pPr>
      <w:r>
        <w:t xml:space="preserve">Состояние оборудования и приборов, а также режимы их эксплуатации должны отвечать требованиям заводских инструкций. При неисправности насосной установки, гидрозатвора или водопроводной арматуры установка должна быть немедленно остановлена. Для </w:t>
      </w:r>
      <w:r>
        <w:lastRenderedPageBreak/>
        <w:t>предотвращения самопроизвольного выбрасывания гидрозатвора из шпура он</w:t>
      </w:r>
      <w:r w:rsidR="00490FDD">
        <w:t xml:space="preserve"> </w:t>
      </w:r>
      <w:r>
        <w:t>перед нагнетанием прикрепляется гибкой связью (цепью, тросом к элементу крепи).</w:t>
      </w:r>
    </w:p>
    <w:p w:rsidR="009A6EE2" w:rsidRPr="00342D18" w:rsidRDefault="00342D18" w:rsidP="00D314DD">
      <w:pPr>
        <w:pStyle w:val="9"/>
        <w:spacing w:before="0" w:after="0"/>
        <w:jc w:val="both"/>
        <w:rPr>
          <w:rFonts w:ascii="Times New Roman CYR" w:hAnsi="Times New Roman CYR"/>
          <w:b/>
          <w:i/>
          <w:sz w:val="28"/>
          <w:szCs w:val="28"/>
        </w:rPr>
      </w:pPr>
      <w:r>
        <w:rPr>
          <w:rFonts w:ascii="Times New Roman CYR" w:hAnsi="Times New Roman CYR"/>
          <w:b/>
          <w:i/>
          <w:sz w:val="28"/>
          <w:szCs w:val="28"/>
        </w:rPr>
        <w:t xml:space="preserve">                                  </w:t>
      </w:r>
      <w:r w:rsidR="005778D2">
        <w:rPr>
          <w:rFonts w:ascii="Times New Roman CYR" w:hAnsi="Times New Roman CYR"/>
          <w:b/>
          <w:i/>
          <w:sz w:val="28"/>
          <w:szCs w:val="28"/>
        </w:rPr>
        <w:t xml:space="preserve">   </w:t>
      </w:r>
      <w:proofErr w:type="gramStart"/>
      <w:r w:rsidR="009A6EE2" w:rsidRPr="00342D18">
        <w:rPr>
          <w:rFonts w:ascii="Times New Roman CYR" w:hAnsi="Times New Roman CYR"/>
          <w:b/>
          <w:i/>
          <w:sz w:val="28"/>
          <w:szCs w:val="28"/>
        </w:rPr>
        <w:t>З</w:t>
      </w:r>
      <w:proofErr w:type="gramEnd"/>
      <w:r w:rsidR="009A6EE2" w:rsidRPr="00342D18">
        <w:rPr>
          <w:rFonts w:ascii="Times New Roman CYR" w:hAnsi="Times New Roman CYR"/>
          <w:b/>
          <w:i/>
          <w:sz w:val="28"/>
          <w:szCs w:val="28"/>
        </w:rPr>
        <w:t xml:space="preserve"> А П Р Е Щ А Е Т С Я</w:t>
      </w:r>
    </w:p>
    <w:p w:rsidR="009A6EE2" w:rsidRDefault="009A6EE2" w:rsidP="00D314DD">
      <w:pPr>
        <w:pStyle w:val="a6"/>
        <w:spacing w:after="0"/>
        <w:jc w:val="both"/>
      </w:pPr>
      <w:r>
        <w:t>- Соединять, разъединять и ремонтировать высоконапорную арматуру, устанавливать в скважину и извлекать из нее гидрозатвор, если высоконапорный трубопровод находится под давлением.</w:t>
      </w:r>
    </w:p>
    <w:p w:rsidR="009A6EE2" w:rsidRDefault="009A6EE2" w:rsidP="00D314DD">
      <w:pPr>
        <w:pStyle w:val="a6"/>
        <w:spacing w:after="0"/>
        <w:jc w:val="both"/>
      </w:pPr>
      <w:r>
        <w:t>- ЭКСПЛУАТИРОВАТЬ высоконапорный трубопровод при нарушении его герметичности, а также с соединительными устройствами заводского исполнения.</w:t>
      </w:r>
    </w:p>
    <w:p w:rsidR="009A6EE2" w:rsidRDefault="009A6EE2" w:rsidP="00D314DD">
      <w:pPr>
        <w:pStyle w:val="a6"/>
        <w:spacing w:after="0"/>
        <w:jc w:val="both"/>
      </w:pPr>
      <w:r>
        <w:t>- во время нагнетания воды оставлять без присмотра работающую насосную установку.</w:t>
      </w:r>
    </w:p>
    <w:p w:rsidR="009A6EE2" w:rsidRDefault="009F2617" w:rsidP="00D314DD">
      <w:pPr>
        <w:pStyle w:val="a6"/>
        <w:spacing w:after="0"/>
        <w:jc w:val="both"/>
      </w:pPr>
      <w:r>
        <w:t>.</w:t>
      </w:r>
      <w:r w:rsidR="009A6EE2">
        <w:t>Муфта насосной установки должна быть закрыта кожухом. Установка должна быть заземлена. Насос и двигатель должны быть надежно закреплены на раме при помощи всех болтов, а также их валы отцентрированы. Во время нагнетания воды в пласт в режиме гидрорыхления запрещается ведение каких-либо других работ на расстоянии 30м в обе стороны от места нагнетания. Рабочие, занятые нагнетанием воды, должны находиться на расстоянии не менее 30м от места нагнетания со стороны свежей струи воздуха.</w:t>
      </w:r>
    </w:p>
    <w:p w:rsidR="007A252E" w:rsidRDefault="007A252E" w:rsidP="007A252E">
      <w:pPr>
        <w:pStyle w:val="a8"/>
        <w:spacing w:after="0"/>
        <w:ind w:left="0"/>
        <w:jc w:val="both"/>
        <w:rPr>
          <w:b/>
          <w:bCs/>
          <w:i/>
          <w:sz w:val="28"/>
          <w:szCs w:val="28"/>
          <w:lang w:val="uk-UA"/>
        </w:rPr>
      </w:pPr>
    </w:p>
    <w:p w:rsidR="007A252E" w:rsidRDefault="007A252E" w:rsidP="007A252E">
      <w:pPr>
        <w:pStyle w:val="a8"/>
        <w:spacing w:after="0"/>
        <w:ind w:left="0"/>
        <w:jc w:val="both"/>
        <w:rPr>
          <w:b/>
          <w:bCs/>
          <w:i/>
          <w:sz w:val="28"/>
          <w:szCs w:val="28"/>
        </w:rPr>
      </w:pPr>
      <w:r w:rsidRPr="00EE41B5">
        <w:rPr>
          <w:b/>
          <w:bCs/>
          <w:i/>
          <w:sz w:val="28"/>
          <w:szCs w:val="28"/>
        </w:rPr>
        <w:t xml:space="preserve">Технологические процессы в подготовительных выработках и очистных забоях,   не подлежащие совмещению при выполнении </w:t>
      </w:r>
      <w:proofErr w:type="spellStart"/>
      <w:r w:rsidRPr="00EE41B5">
        <w:rPr>
          <w:b/>
          <w:bCs/>
          <w:i/>
          <w:sz w:val="28"/>
          <w:szCs w:val="28"/>
        </w:rPr>
        <w:t>противовыбросных</w:t>
      </w:r>
      <w:proofErr w:type="spellEnd"/>
      <w:r w:rsidRPr="00EE41B5">
        <w:rPr>
          <w:b/>
          <w:bCs/>
          <w:i/>
          <w:sz w:val="28"/>
          <w:szCs w:val="28"/>
        </w:rPr>
        <w:t xml:space="preserve"> </w:t>
      </w:r>
      <w:r>
        <w:rPr>
          <w:b/>
          <w:bCs/>
          <w:i/>
          <w:sz w:val="28"/>
          <w:szCs w:val="28"/>
        </w:rPr>
        <w:t xml:space="preserve"> </w:t>
      </w:r>
    </w:p>
    <w:p w:rsidR="007A252E" w:rsidRPr="00DF57D9" w:rsidRDefault="007A252E" w:rsidP="007A252E">
      <w:pPr>
        <w:pStyle w:val="a8"/>
        <w:spacing w:after="0"/>
        <w:ind w:left="0"/>
        <w:jc w:val="both"/>
        <w:rPr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 xml:space="preserve">                                           </w:t>
      </w:r>
      <w:r w:rsidRPr="00EE41B5">
        <w:rPr>
          <w:b/>
          <w:bCs/>
          <w:i/>
          <w:sz w:val="28"/>
          <w:szCs w:val="28"/>
        </w:rPr>
        <w:t>мероприятий</w:t>
      </w:r>
    </w:p>
    <w:p w:rsidR="007A252E" w:rsidRDefault="007A252E" w:rsidP="007A252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jc w:val="both"/>
      </w:pPr>
    </w:p>
    <w:p w:rsidR="007A252E" w:rsidRDefault="007A252E" w:rsidP="007A252E">
      <w:pPr>
        <w:widowControl w:val="0"/>
        <w:autoSpaceDE w:val="0"/>
        <w:autoSpaceDN w:val="0"/>
        <w:adjustRightInd w:val="0"/>
        <w:jc w:val="both"/>
      </w:pPr>
      <w:r>
        <w:t xml:space="preserve">    №                                                                                       Технологические процессы</w:t>
      </w:r>
    </w:p>
    <w:p w:rsidR="007A252E" w:rsidRDefault="007A252E" w:rsidP="007A252E">
      <w:pPr>
        <w:widowControl w:val="0"/>
        <w:autoSpaceDE w:val="0"/>
        <w:autoSpaceDN w:val="0"/>
        <w:adjustRightInd w:val="0"/>
        <w:jc w:val="both"/>
      </w:pPr>
      <w:r>
        <w:t xml:space="preserve">          </w:t>
      </w:r>
      <w:r>
        <w:tab/>
        <w:t xml:space="preserve">        Выполняемые      работы                                 не подлежащие при этом</w:t>
      </w:r>
    </w:p>
    <w:p w:rsidR="007A252E" w:rsidRDefault="007A252E" w:rsidP="007A252E">
      <w:pPr>
        <w:widowControl w:val="0"/>
        <w:autoSpaceDE w:val="0"/>
        <w:autoSpaceDN w:val="0"/>
        <w:adjustRightInd w:val="0"/>
        <w:jc w:val="both"/>
      </w:pPr>
      <w:r>
        <w:t xml:space="preserve">    </w:t>
      </w:r>
      <w:proofErr w:type="gramStart"/>
      <w:r>
        <w:t>п</w:t>
      </w:r>
      <w:proofErr w:type="gramEnd"/>
      <w:r>
        <w:t xml:space="preserve">/п </w:t>
      </w:r>
      <w:r>
        <w:tab/>
      </w:r>
      <w:r>
        <w:tab/>
      </w:r>
      <w:r>
        <w:tab/>
      </w:r>
      <w:r>
        <w:tab/>
        <w:t xml:space="preserve">                                                совмещению по времени</w:t>
      </w:r>
    </w:p>
    <w:p w:rsidR="007A252E" w:rsidRDefault="007A252E" w:rsidP="007A252E">
      <w:pPr>
        <w:pStyle w:val="9"/>
        <w:pBdr>
          <w:top w:val="single" w:sz="6" w:space="1" w:color="auto"/>
          <w:bottom w:val="single" w:sz="6" w:space="1" w:color="auto"/>
        </w:pBdr>
        <w:spacing w:before="0" w:after="0"/>
        <w:jc w:val="both"/>
      </w:pPr>
      <w:r>
        <w:t xml:space="preserve">                                   Подготовительные забои</w:t>
      </w:r>
    </w:p>
    <w:p w:rsidR="007A252E" w:rsidRDefault="007A252E" w:rsidP="007A252E">
      <w:pPr>
        <w:widowControl w:val="0"/>
        <w:autoSpaceDE w:val="0"/>
        <w:autoSpaceDN w:val="0"/>
        <w:adjustRightInd w:val="0"/>
        <w:jc w:val="both"/>
      </w:pPr>
      <w:r>
        <w:t xml:space="preserve">    1.       </w:t>
      </w:r>
      <w:r>
        <w:tab/>
        <w:t>Выемка угля проходческим комбайном</w:t>
      </w:r>
      <w:proofErr w:type="gramStart"/>
      <w:r>
        <w:t xml:space="preserve">   В</w:t>
      </w:r>
      <w:proofErr w:type="gramEnd"/>
      <w:r>
        <w:t xml:space="preserve">се др. работы на </w:t>
      </w:r>
      <w:proofErr w:type="spellStart"/>
      <w:r>
        <w:t>расстоя</w:t>
      </w:r>
      <w:proofErr w:type="spellEnd"/>
      <w:r>
        <w:t>-</w:t>
      </w:r>
    </w:p>
    <w:p w:rsidR="007A252E" w:rsidRDefault="007A252E" w:rsidP="007A252E">
      <w:pPr>
        <w:widowControl w:val="0"/>
        <w:autoSpaceDE w:val="0"/>
        <w:autoSpaceDN w:val="0"/>
        <w:adjustRightInd w:val="0"/>
        <w:jc w:val="both"/>
      </w:pPr>
      <w:r>
        <w:t xml:space="preserve">              </w:t>
      </w:r>
      <w:r>
        <w:tab/>
        <w:t xml:space="preserve">после выполнения прогноза или </w:t>
      </w:r>
      <w:proofErr w:type="spellStart"/>
      <w:r>
        <w:t>сп</w:t>
      </w:r>
      <w:proofErr w:type="gramStart"/>
      <w:r>
        <w:t>о</w:t>
      </w:r>
      <w:proofErr w:type="spellEnd"/>
      <w:r>
        <w:t>-</w:t>
      </w:r>
      <w:proofErr w:type="gramEnd"/>
      <w:r>
        <w:t xml:space="preserve">        </w:t>
      </w:r>
      <w:proofErr w:type="spellStart"/>
      <w:r>
        <w:t>нии</w:t>
      </w:r>
      <w:proofErr w:type="spellEnd"/>
      <w:r>
        <w:t xml:space="preserve"> 30м от комбайна. Раз-</w:t>
      </w:r>
    </w:p>
    <w:p w:rsidR="007A252E" w:rsidRDefault="007A252E" w:rsidP="007A252E">
      <w:pPr>
        <w:widowControl w:val="0"/>
        <w:autoSpaceDE w:val="0"/>
        <w:autoSpaceDN w:val="0"/>
        <w:adjustRightInd w:val="0"/>
        <w:jc w:val="both"/>
      </w:pPr>
      <w:r>
        <w:t xml:space="preserve">              </w:t>
      </w:r>
      <w:r>
        <w:tab/>
      </w:r>
      <w:proofErr w:type="spellStart"/>
      <w:r>
        <w:t>собов</w:t>
      </w:r>
      <w:proofErr w:type="spellEnd"/>
      <w:r>
        <w:t xml:space="preserve"> предотвращения выбросов </w:t>
      </w:r>
      <w:proofErr w:type="gramStart"/>
      <w:r>
        <w:t>с             решается</w:t>
      </w:r>
      <w:proofErr w:type="gramEnd"/>
      <w:r>
        <w:t xml:space="preserve"> нахождение маши-</w:t>
      </w:r>
    </w:p>
    <w:p w:rsidR="007A252E" w:rsidRDefault="007A252E" w:rsidP="007A252E">
      <w:pPr>
        <w:widowControl w:val="0"/>
        <w:autoSpaceDE w:val="0"/>
        <w:autoSpaceDN w:val="0"/>
        <w:adjustRightInd w:val="0"/>
        <w:jc w:val="both"/>
      </w:pPr>
      <w:r>
        <w:t xml:space="preserve">         </w:t>
      </w:r>
      <w:r>
        <w:tab/>
      </w:r>
      <w:r>
        <w:tab/>
        <w:t>контролем их эффективности</w:t>
      </w:r>
      <w:proofErr w:type="gramStart"/>
      <w:r>
        <w:t>.</w:t>
      </w:r>
      <w:proofErr w:type="gramEnd"/>
      <w:r>
        <w:t xml:space="preserve">                    </w:t>
      </w:r>
      <w:proofErr w:type="spellStart"/>
      <w:proofErr w:type="gramStart"/>
      <w:r>
        <w:t>н</w:t>
      </w:r>
      <w:proofErr w:type="gramEnd"/>
      <w:r>
        <w:t>иста</w:t>
      </w:r>
      <w:proofErr w:type="spellEnd"/>
      <w:r>
        <w:t xml:space="preserve"> комбайна и его двух</w:t>
      </w:r>
    </w:p>
    <w:p w:rsidR="007A252E" w:rsidRDefault="007A252E" w:rsidP="007A252E">
      <w:pPr>
        <w:widowControl w:val="0"/>
        <w:autoSpaceDE w:val="0"/>
        <w:autoSpaceDN w:val="0"/>
        <w:adjustRightInd w:val="0"/>
        <w:jc w:val="both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tab/>
      </w:r>
      <w:r>
        <w:tab/>
        <w:t>помощников на расстоянии</w:t>
      </w:r>
    </w:p>
    <w:p w:rsidR="007A252E" w:rsidRDefault="007A252E" w:rsidP="007A252E">
      <w:pPr>
        <w:widowControl w:val="0"/>
        <w:autoSpaceDE w:val="0"/>
        <w:autoSpaceDN w:val="0"/>
        <w:adjustRightInd w:val="0"/>
        <w:jc w:val="both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tab/>
      </w:r>
      <w:r>
        <w:tab/>
        <w:t>30м.</w:t>
      </w:r>
    </w:p>
    <w:p w:rsidR="007A252E" w:rsidRDefault="007A252E" w:rsidP="007A252E">
      <w:pPr>
        <w:widowControl w:val="0"/>
        <w:autoSpaceDE w:val="0"/>
        <w:autoSpaceDN w:val="0"/>
        <w:adjustRightInd w:val="0"/>
        <w:jc w:val="both"/>
      </w:pPr>
      <w:r>
        <w:t xml:space="preserve">    2.   </w:t>
      </w:r>
      <w:r>
        <w:tab/>
      </w:r>
      <w:r>
        <w:tab/>
      </w:r>
      <w:proofErr w:type="spellStart"/>
      <w:r>
        <w:t>Гидрорыхление</w:t>
      </w:r>
      <w:proofErr w:type="spellEnd"/>
      <w:proofErr w:type="gramStart"/>
      <w:r>
        <w:t xml:space="preserve">                                            В</w:t>
      </w:r>
      <w:proofErr w:type="gramEnd"/>
      <w:r>
        <w:t>се др. работы в тупиковой</w:t>
      </w:r>
    </w:p>
    <w:p w:rsidR="007A252E" w:rsidRDefault="007A252E" w:rsidP="007A252E">
      <w:pPr>
        <w:widowControl w:val="0"/>
        <w:autoSpaceDE w:val="0"/>
        <w:autoSpaceDN w:val="0"/>
        <w:adjustRightInd w:val="0"/>
        <w:jc w:val="both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tab/>
      </w:r>
      <w:r>
        <w:tab/>
        <w:t xml:space="preserve">части выработки на </w:t>
      </w:r>
      <w:proofErr w:type="spellStart"/>
      <w:r>
        <w:t>расстоя</w:t>
      </w:r>
      <w:proofErr w:type="spellEnd"/>
      <w:r>
        <w:t>-</w:t>
      </w:r>
    </w:p>
    <w:p w:rsidR="007A252E" w:rsidRDefault="007A252E" w:rsidP="007A252E">
      <w:pPr>
        <w:widowControl w:val="0"/>
        <w:autoSpaceDE w:val="0"/>
        <w:autoSpaceDN w:val="0"/>
        <w:adjustRightInd w:val="0"/>
        <w:jc w:val="both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tab/>
      </w:r>
      <w:r>
        <w:tab/>
      </w:r>
      <w:proofErr w:type="spellStart"/>
      <w:r>
        <w:t>нии</w:t>
      </w:r>
      <w:proofErr w:type="spellEnd"/>
      <w:r>
        <w:t xml:space="preserve"> 30м от забоя.</w:t>
      </w:r>
    </w:p>
    <w:p w:rsidR="007A252E" w:rsidRDefault="007A252E" w:rsidP="007A252E">
      <w:pPr>
        <w:widowControl w:val="0"/>
        <w:autoSpaceDE w:val="0"/>
        <w:autoSpaceDN w:val="0"/>
        <w:adjustRightInd w:val="0"/>
        <w:jc w:val="both"/>
      </w:pPr>
      <w:r>
        <w:t xml:space="preserve">   </w:t>
      </w:r>
      <w:r>
        <w:tab/>
      </w:r>
      <w:r>
        <w:tab/>
      </w:r>
      <w:r>
        <w:tab/>
        <w:t>Л А В А</w:t>
      </w:r>
    </w:p>
    <w:p w:rsidR="007A252E" w:rsidRDefault="007A252E" w:rsidP="007A252E">
      <w:pPr>
        <w:widowControl w:val="0"/>
        <w:autoSpaceDE w:val="0"/>
        <w:autoSpaceDN w:val="0"/>
        <w:adjustRightInd w:val="0"/>
        <w:jc w:val="both"/>
      </w:pPr>
      <w:r>
        <w:t xml:space="preserve">    1.   </w:t>
      </w:r>
      <w:r>
        <w:tab/>
      </w:r>
      <w:r>
        <w:tab/>
      </w:r>
      <w:proofErr w:type="spellStart"/>
      <w:r>
        <w:t>Гидрорыхление</w:t>
      </w:r>
      <w:proofErr w:type="spellEnd"/>
      <w:proofErr w:type="gramStart"/>
      <w:r>
        <w:t xml:space="preserve">                                           В</w:t>
      </w:r>
      <w:proofErr w:type="gramEnd"/>
      <w:r>
        <w:t>се др. работы на протяжении</w:t>
      </w:r>
    </w:p>
    <w:p w:rsidR="007A252E" w:rsidRDefault="007A252E" w:rsidP="007A252E">
      <w:pPr>
        <w:widowControl w:val="0"/>
        <w:autoSpaceDE w:val="0"/>
        <w:autoSpaceDN w:val="0"/>
        <w:adjustRightInd w:val="0"/>
        <w:jc w:val="both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>
        <w:tab/>
      </w:r>
      <w:r>
        <w:tab/>
        <w:t>30м в обе стороны от места</w:t>
      </w:r>
    </w:p>
    <w:p w:rsidR="007A252E" w:rsidRDefault="007A252E" w:rsidP="007A252E">
      <w:pPr>
        <w:widowControl w:val="0"/>
        <w:autoSpaceDE w:val="0"/>
        <w:autoSpaceDN w:val="0"/>
        <w:adjustRightInd w:val="0"/>
        <w:jc w:val="both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>
        <w:tab/>
      </w:r>
      <w:r>
        <w:tab/>
        <w:t>нагнетания воды в пласт.</w:t>
      </w:r>
    </w:p>
    <w:p w:rsidR="007A252E" w:rsidRPr="0089085D" w:rsidRDefault="007A252E" w:rsidP="007A252E">
      <w:pPr>
        <w:widowControl w:val="0"/>
        <w:autoSpaceDE w:val="0"/>
        <w:autoSpaceDN w:val="0"/>
        <w:adjustRightInd w:val="0"/>
        <w:jc w:val="both"/>
      </w:pPr>
      <w:r>
        <w:t xml:space="preserve">          Комбайновая ниша в нижней части лавы</w:t>
      </w:r>
    </w:p>
    <w:p w:rsidR="007A252E" w:rsidRDefault="007A252E" w:rsidP="007A252E">
      <w:pPr>
        <w:widowControl w:val="0"/>
        <w:autoSpaceDE w:val="0"/>
        <w:autoSpaceDN w:val="0"/>
        <w:adjustRightInd w:val="0"/>
        <w:jc w:val="both"/>
      </w:pPr>
      <w:r>
        <w:t xml:space="preserve">    1.   </w:t>
      </w:r>
      <w:r>
        <w:tab/>
      </w:r>
      <w:r>
        <w:tab/>
        <w:t xml:space="preserve">Нагнетание воды в пласт для </w:t>
      </w:r>
      <w:proofErr w:type="spellStart"/>
      <w:r>
        <w:t>рыхл</w:t>
      </w:r>
      <w:proofErr w:type="gramStart"/>
      <w:r>
        <w:t>е</w:t>
      </w:r>
      <w:proofErr w:type="spellEnd"/>
      <w:r>
        <w:t>-</w:t>
      </w:r>
      <w:proofErr w:type="gramEnd"/>
      <w:r>
        <w:t xml:space="preserve">       </w:t>
      </w:r>
      <w:r>
        <w:tab/>
        <w:t>Все др. работы в нише на рас-</w:t>
      </w:r>
    </w:p>
    <w:p w:rsidR="007A252E" w:rsidRDefault="007A252E" w:rsidP="007A252E">
      <w:pPr>
        <w:widowControl w:val="0"/>
        <w:autoSpaceDE w:val="0"/>
        <w:autoSpaceDN w:val="0"/>
        <w:adjustRightInd w:val="0"/>
        <w:jc w:val="both"/>
      </w:pPr>
      <w:r>
        <w:t xml:space="preserve">        </w:t>
      </w:r>
      <w:r>
        <w:tab/>
      </w:r>
      <w:r>
        <w:tab/>
        <w:t xml:space="preserve"> </w:t>
      </w:r>
      <w:proofErr w:type="spellStart"/>
      <w:r>
        <w:t>ния</w:t>
      </w:r>
      <w:proofErr w:type="spellEnd"/>
      <w:r>
        <w:t xml:space="preserve"> угля                                                       </w:t>
      </w:r>
      <w:r>
        <w:tab/>
      </w:r>
      <w:proofErr w:type="gramStart"/>
      <w:r>
        <w:t>стоянии</w:t>
      </w:r>
      <w:proofErr w:type="gramEnd"/>
      <w:r>
        <w:t xml:space="preserve"> 30м от ниши по лаве и</w:t>
      </w:r>
    </w:p>
    <w:p w:rsidR="007A252E" w:rsidRDefault="007A252E" w:rsidP="007A252E">
      <w:pPr>
        <w:widowControl w:val="0"/>
        <w:autoSpaceDE w:val="0"/>
        <w:autoSpaceDN w:val="0"/>
        <w:adjustRightInd w:val="0"/>
        <w:jc w:val="both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  <w:r>
        <w:tab/>
      </w:r>
      <w:r>
        <w:tab/>
        <w:t xml:space="preserve">на конвейерном штреке </w:t>
      </w:r>
      <w:proofErr w:type="gramStart"/>
      <w:r>
        <w:t>со</w:t>
      </w:r>
      <w:proofErr w:type="gramEnd"/>
    </w:p>
    <w:p w:rsidR="007A252E" w:rsidRDefault="007A252E" w:rsidP="007A252E">
      <w:pPr>
        <w:widowControl w:val="0"/>
        <w:autoSpaceDE w:val="0"/>
        <w:autoSpaceDN w:val="0"/>
        <w:adjustRightInd w:val="0"/>
        <w:jc w:val="both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  <w:r>
        <w:tab/>
      </w:r>
      <w:r>
        <w:tab/>
        <w:t>стороны свежей струи воздуха</w:t>
      </w:r>
      <w:proofErr w:type="gramStart"/>
      <w:r>
        <w:t>..</w:t>
      </w:r>
      <w:proofErr w:type="gramEnd"/>
    </w:p>
    <w:p w:rsidR="007A252E" w:rsidRDefault="007A252E" w:rsidP="007A252E">
      <w:pPr>
        <w:pStyle w:val="a8"/>
        <w:pBdr>
          <w:bottom w:val="single" w:sz="6" w:space="1" w:color="auto"/>
        </w:pBdr>
        <w:spacing w:after="0"/>
        <w:jc w:val="both"/>
      </w:pPr>
      <w:r>
        <w:t>Комбайновая ниша в верхней части лавы</w:t>
      </w:r>
    </w:p>
    <w:p w:rsidR="007A252E" w:rsidRDefault="007A252E" w:rsidP="007A252E">
      <w:pPr>
        <w:widowControl w:val="0"/>
        <w:autoSpaceDE w:val="0"/>
        <w:autoSpaceDN w:val="0"/>
        <w:adjustRightInd w:val="0"/>
        <w:jc w:val="both"/>
      </w:pPr>
      <w:r>
        <w:t xml:space="preserve">    1.   Нагнетание воды в пласт для </w:t>
      </w:r>
      <w:proofErr w:type="spellStart"/>
      <w:r>
        <w:t>рыхл</w:t>
      </w:r>
      <w:proofErr w:type="gramStart"/>
      <w:r>
        <w:t>е</w:t>
      </w:r>
      <w:proofErr w:type="spellEnd"/>
      <w:r>
        <w:t>-</w:t>
      </w:r>
      <w:proofErr w:type="gramEnd"/>
      <w:r>
        <w:t xml:space="preserve">      </w:t>
      </w:r>
      <w:r>
        <w:tab/>
      </w:r>
      <w:r>
        <w:tab/>
        <w:t>Все др. работы в лаве и на</w:t>
      </w:r>
    </w:p>
    <w:p w:rsidR="007A252E" w:rsidRDefault="007A252E" w:rsidP="007A252E">
      <w:pPr>
        <w:widowControl w:val="0"/>
        <w:autoSpaceDE w:val="0"/>
        <w:autoSpaceDN w:val="0"/>
        <w:adjustRightInd w:val="0"/>
        <w:jc w:val="both"/>
      </w:pPr>
      <w:r>
        <w:t xml:space="preserve">         </w:t>
      </w:r>
      <w:proofErr w:type="spellStart"/>
      <w:r>
        <w:t>ния</w:t>
      </w:r>
      <w:proofErr w:type="spellEnd"/>
      <w:r>
        <w:t xml:space="preserve"> угля                                                       </w:t>
      </w:r>
      <w:r>
        <w:tab/>
      </w:r>
      <w:r>
        <w:tab/>
        <w:t xml:space="preserve">вентиляционном штреке </w:t>
      </w:r>
      <w:proofErr w:type="gramStart"/>
      <w:r>
        <w:t>на</w:t>
      </w:r>
      <w:proofErr w:type="gramEnd"/>
      <w:r>
        <w:t xml:space="preserve"> рас-</w:t>
      </w:r>
    </w:p>
    <w:p w:rsidR="007A252E" w:rsidRDefault="007A252E" w:rsidP="007A252E">
      <w:pPr>
        <w:widowControl w:val="0"/>
        <w:autoSpaceDE w:val="0"/>
        <w:autoSpaceDN w:val="0"/>
        <w:adjustRightInd w:val="0"/>
        <w:jc w:val="both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r>
        <w:tab/>
      </w:r>
      <w:r>
        <w:tab/>
      </w:r>
      <w:proofErr w:type="gramStart"/>
      <w:r>
        <w:t>стоянии</w:t>
      </w:r>
      <w:proofErr w:type="gramEnd"/>
      <w:r>
        <w:t xml:space="preserve"> 30м от места нагнетания</w:t>
      </w:r>
    </w:p>
    <w:p w:rsidR="007A252E" w:rsidRDefault="007A252E" w:rsidP="00D314DD">
      <w:pPr>
        <w:pStyle w:val="a6"/>
        <w:spacing w:after="0"/>
        <w:jc w:val="both"/>
      </w:pPr>
    </w:p>
    <w:p w:rsidR="00F770AC" w:rsidRDefault="009A6EE2" w:rsidP="00D314DD">
      <w:pPr>
        <w:pStyle w:val="a6"/>
        <w:spacing w:after="0"/>
        <w:jc w:val="both"/>
        <w:rPr>
          <w:i/>
          <w:sz w:val="28"/>
          <w:szCs w:val="28"/>
        </w:rPr>
      </w:pPr>
      <w:r w:rsidRPr="00EE41B5">
        <w:rPr>
          <w:i/>
          <w:sz w:val="28"/>
          <w:szCs w:val="28"/>
        </w:rPr>
        <w:t xml:space="preserve"> </w:t>
      </w:r>
    </w:p>
    <w:p w:rsidR="005778D2" w:rsidRDefault="009A6EE2" w:rsidP="00D314DD">
      <w:pPr>
        <w:pStyle w:val="a6"/>
        <w:spacing w:after="0"/>
        <w:jc w:val="both"/>
        <w:rPr>
          <w:b/>
          <w:bCs/>
          <w:i/>
          <w:sz w:val="28"/>
          <w:szCs w:val="28"/>
        </w:rPr>
      </w:pPr>
      <w:r w:rsidRPr="00EE41B5">
        <w:rPr>
          <w:i/>
          <w:sz w:val="28"/>
          <w:szCs w:val="28"/>
        </w:rPr>
        <w:t xml:space="preserve"> </w:t>
      </w:r>
      <w:r w:rsidR="005778D2">
        <w:rPr>
          <w:i/>
          <w:sz w:val="28"/>
          <w:szCs w:val="28"/>
        </w:rPr>
        <w:t xml:space="preserve">     </w:t>
      </w:r>
      <w:r w:rsidRPr="00EE41B5">
        <w:rPr>
          <w:b/>
          <w:bCs/>
          <w:i/>
          <w:sz w:val="28"/>
          <w:szCs w:val="28"/>
        </w:rPr>
        <w:t xml:space="preserve">Контроль эффективности способов предотвращения внезапных </w:t>
      </w:r>
      <w:r w:rsidR="005778D2">
        <w:rPr>
          <w:b/>
          <w:bCs/>
          <w:i/>
          <w:sz w:val="28"/>
          <w:szCs w:val="28"/>
        </w:rPr>
        <w:t xml:space="preserve">    </w:t>
      </w:r>
    </w:p>
    <w:p w:rsidR="009A6EE2" w:rsidRPr="00EE41B5" w:rsidRDefault="005778D2" w:rsidP="00D314DD">
      <w:pPr>
        <w:pStyle w:val="a6"/>
        <w:spacing w:after="0"/>
        <w:jc w:val="both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 xml:space="preserve">                                      </w:t>
      </w:r>
      <w:r w:rsidR="009A6EE2" w:rsidRPr="00EE41B5">
        <w:rPr>
          <w:b/>
          <w:bCs/>
          <w:i/>
          <w:sz w:val="28"/>
          <w:szCs w:val="28"/>
        </w:rPr>
        <w:t xml:space="preserve">выбросов угля и газа </w:t>
      </w:r>
    </w:p>
    <w:p w:rsidR="009A6EE2" w:rsidRPr="00620D0E" w:rsidRDefault="009A6EE2" w:rsidP="00D314DD">
      <w:pPr>
        <w:pStyle w:val="a6"/>
        <w:spacing w:after="0"/>
        <w:jc w:val="both"/>
        <w:rPr>
          <w:b/>
          <w:bCs/>
        </w:rPr>
      </w:pPr>
      <w:proofErr w:type="gramStart"/>
      <w:r>
        <w:t xml:space="preserve">Контроль эффективности способов предотвращения внезапных выбросов угля и газа основан на определении величины зоны разгрузки призабойной части пласта по динамике начальной </w:t>
      </w:r>
      <w:r>
        <w:lastRenderedPageBreak/>
        <w:t>скорости газовыделения (далее – по газо</w:t>
      </w:r>
      <w:r w:rsidR="001A3237">
        <w:t>динамике) из контрольных шпуров</w:t>
      </w:r>
      <w:r>
        <w:t xml:space="preserve">При контроле эффективности способов предотвращения внезапных выбросов угля и газа по газодинамике контрольные шпуры бурят на расстоянии до </w:t>
      </w:r>
      <w:smartTag w:uri="urn:schemas-microsoft-com:office:smarttags" w:element="metricconverter">
        <w:smartTagPr>
          <w:attr w:name="ProductID" w:val="0,5 м"/>
        </w:smartTagPr>
        <w:r>
          <w:t>0,5 м</w:t>
        </w:r>
      </w:smartTag>
      <w:r>
        <w:t xml:space="preserve"> от кутков выработок и ориентируют их по ходу движения забоя или параллельно</w:t>
      </w:r>
      <w:proofErr w:type="gramEnd"/>
      <w:r>
        <w:t xml:space="preserve"> скважина</w:t>
      </w:r>
      <w:proofErr w:type="gramStart"/>
      <w:r>
        <w:t>м(</w:t>
      </w:r>
      <w:proofErr w:type="gramEnd"/>
      <w:r>
        <w:t xml:space="preserve">шпурам), через которые осуществлялась противовыбросная обработка пласта. Расстояние от контрольных шпуров до скважин, пробуренных при применении способов предотвращения выбросов, должно быть не менее </w:t>
      </w:r>
      <w:smartTag w:uri="urn:schemas-microsoft-com:office:smarttags" w:element="metricconverter">
        <w:smartTagPr>
          <w:attr w:name="ProductID" w:val="0,4 м"/>
        </w:smartTagPr>
        <w:r>
          <w:t>0,4 м</w:t>
        </w:r>
      </w:smartTag>
      <w:r>
        <w:t xml:space="preserve"> по всей их длине.</w:t>
      </w:r>
    </w:p>
    <w:p w:rsidR="009A6EE2" w:rsidRDefault="009A6EE2" w:rsidP="00D314DD">
      <w:pPr>
        <w:pStyle w:val="a6"/>
        <w:spacing w:after="0"/>
        <w:jc w:val="both"/>
      </w:pPr>
      <w:r>
        <w:tab/>
        <w:t xml:space="preserve">В прямолинейных очистных выработках шпуры бурят в направлении подвигания забоя и располагают их между скважинами, через которые производилась противовыбросная обработка, или на расстоянии не более </w:t>
      </w:r>
      <w:smartTag w:uri="urn:schemas-microsoft-com:office:smarttags" w:element="metricconverter">
        <w:smartTagPr>
          <w:attr w:name="ProductID" w:val="10 м"/>
        </w:smartTagPr>
        <w:r>
          <w:t>10 м</w:t>
        </w:r>
      </w:smartTag>
      <w:r>
        <w:t xml:space="preserve"> один от другого по всей длине лавы.</w:t>
      </w:r>
    </w:p>
    <w:p w:rsidR="009A6EE2" w:rsidRDefault="009A6EE2" w:rsidP="00D314DD">
      <w:pPr>
        <w:pStyle w:val="a6"/>
        <w:spacing w:after="0"/>
        <w:jc w:val="both"/>
      </w:pPr>
      <w:r>
        <w:tab/>
        <w:t>Для контроля эффективности по газодинамике контрольные шпуры бурят диаметром 42-</w:t>
      </w:r>
      <w:smartTag w:uri="urn:schemas-microsoft-com:office:smarttags" w:element="metricconverter">
        <w:smartTagPr>
          <w:attr w:name="ProductID" w:val="43 мм"/>
        </w:smartTagPr>
        <w:r>
          <w:t>43 мм</w:t>
        </w:r>
      </w:smartTag>
      <w:r>
        <w:t xml:space="preserve"> по наиболее нарушенной пачке угля мощностью не менее </w:t>
      </w:r>
      <w:smartTag w:uri="urn:schemas-microsoft-com:office:smarttags" w:element="metricconverter">
        <w:smartTagPr>
          <w:attr w:name="ProductID" w:val="0,2 м"/>
        </w:smartTagPr>
        <w:r>
          <w:t>0,2 м</w:t>
        </w:r>
      </w:smartTag>
      <w:proofErr w:type="gramStart"/>
      <w:r>
        <w:t xml:space="preserve"> .</w:t>
      </w:r>
      <w:proofErr w:type="gramEnd"/>
      <w:r>
        <w:t xml:space="preserve"> Если пласт состоит из двух и более угольных пачек одинаковой нарушенности, то шпуры бурят по пачке большей мощности.</w:t>
      </w:r>
    </w:p>
    <w:p w:rsidR="009A6EE2" w:rsidRDefault="009A6EE2" w:rsidP="00D314DD">
      <w:pPr>
        <w:pStyle w:val="a6"/>
        <w:spacing w:after="0"/>
        <w:jc w:val="both"/>
      </w:pPr>
      <w:r>
        <w:tab/>
        <w:t xml:space="preserve">Измерения начальной скорости газовыделения производят каждые </w:t>
      </w:r>
      <w:smartTag w:uri="urn:schemas-microsoft-com:office:smarttags" w:element="metricconverter">
        <w:smartTagPr>
          <w:attr w:name="ProductID" w:val="0,5 м"/>
        </w:smartTagPr>
        <w:r>
          <w:t>0,5 м</w:t>
        </w:r>
      </w:smartTag>
      <w:r>
        <w:t xml:space="preserve"> по длине контрольного шпура. При достижении глубины </w:t>
      </w:r>
      <w:smartTag w:uri="urn:schemas-microsoft-com:office:smarttags" w:element="metricconverter">
        <w:smartTagPr>
          <w:attr w:name="ProductID" w:val="1 м"/>
        </w:smartTagPr>
        <w:r>
          <w:t>1 м</w:t>
        </w:r>
      </w:smartTag>
      <w:r>
        <w:t xml:space="preserve">, а затем через о,5 м на интервалах </w:t>
      </w:r>
      <w:smartTag w:uri="urn:schemas-microsoft-com:office:smarttags" w:element="metricconverter">
        <w:smartTagPr>
          <w:attr w:name="ProductID" w:val="1,5 м"/>
        </w:smartTagPr>
        <w:r>
          <w:t>1,5 м</w:t>
        </w:r>
      </w:smartTag>
      <w:r>
        <w:t xml:space="preserve">; </w:t>
      </w:r>
      <w:smartTag w:uri="urn:schemas-microsoft-com:office:smarttags" w:element="metricconverter">
        <w:smartTagPr>
          <w:attr w:name="ProductID" w:val="2 м"/>
        </w:smartTagPr>
        <w:r>
          <w:t>2 м</w:t>
        </w:r>
      </w:smartTag>
      <w:r>
        <w:t xml:space="preserve">; </w:t>
      </w:r>
      <w:smartTag w:uri="urn:schemas-microsoft-com:office:smarttags" w:element="metricconverter">
        <w:smartTagPr>
          <w:attr w:name="ProductID" w:val="2,5 м"/>
        </w:smartTagPr>
        <w:r>
          <w:t>2,5 м</w:t>
        </w:r>
      </w:smartTag>
      <w:r>
        <w:t xml:space="preserve"> и т.д. бурение прекращают, буровую штангу извлекают, в контрольный шпур</w:t>
      </w:r>
      <w:r w:rsidR="00342D18">
        <w:t xml:space="preserve"> </w:t>
      </w:r>
      <w:proofErr w:type="gramStart"/>
      <w:r w:rsidR="00342D18">
        <w:t>вводят газозатвор ЗГ-1</w:t>
      </w:r>
      <w:r>
        <w:t>и герметизируют</w:t>
      </w:r>
      <w:proofErr w:type="gramEnd"/>
      <w:r>
        <w:t xml:space="preserve"> измерительную камеру длиной </w:t>
      </w:r>
      <w:smartTag w:uri="urn:schemas-microsoft-com:office:smarttags" w:element="metricconverter">
        <w:smartTagPr>
          <w:attr w:name="ProductID" w:val="0,2 м"/>
        </w:smartTagPr>
        <w:r>
          <w:t>0,2 м</w:t>
        </w:r>
      </w:smartTag>
      <w:r>
        <w:t>.</w:t>
      </w:r>
    </w:p>
    <w:p w:rsidR="009A6EE2" w:rsidRDefault="009A6EE2" w:rsidP="00D314DD">
      <w:pPr>
        <w:pStyle w:val="a6"/>
        <w:spacing w:after="0"/>
        <w:jc w:val="both"/>
      </w:pPr>
      <w:r>
        <w:tab/>
        <w:t xml:space="preserve">С помощью расходометра газа ПГ-2МА, присоединенного к газозатвору, не позднее чем через 2 мин. после окончания бурения данного интервала, измеряют начальную скорость газовыделения. Измерения прекращают на интервале, на котором скорость газовыделения снизилась по сравнению с </w:t>
      </w:r>
      <w:proofErr w:type="gramStart"/>
      <w:r>
        <w:t>измеренной</w:t>
      </w:r>
      <w:proofErr w:type="gramEnd"/>
      <w:r>
        <w:t xml:space="preserve"> на предыдущем интервале. Если на каком-либо интервале шпура не удается выполнить измерение в установленное </w:t>
      </w:r>
      <w:proofErr w:type="gramStart"/>
      <w:r>
        <w:t>время</w:t>
      </w:r>
      <w:proofErr w:type="gramEnd"/>
      <w:r>
        <w:t xml:space="preserve"> и обнаружено уменьшение скорости газовыделения по сравнению с предыдущим замером, то требуется пробурить дополнительный контрольный шпур на расстоянии не менее </w:t>
      </w:r>
      <w:smartTag w:uri="urn:schemas-microsoft-com:office:smarttags" w:element="metricconverter">
        <w:smartTagPr>
          <w:attr w:name="ProductID" w:val="0,3 м"/>
        </w:smartTagPr>
        <w:r>
          <w:t>0,3 м</w:t>
        </w:r>
      </w:smartTag>
      <w:r>
        <w:t xml:space="preserve"> от предыдущего и выполнить повторные измерения.</w:t>
      </w:r>
    </w:p>
    <w:p w:rsidR="009A6EE2" w:rsidRDefault="009A6EE2" w:rsidP="00D314DD">
      <w:pPr>
        <w:pStyle w:val="a6"/>
        <w:spacing w:after="0"/>
        <w:jc w:val="both"/>
      </w:pPr>
      <w:r>
        <w:tab/>
        <w:t xml:space="preserve">По результатам поинтервальных измерений газовыделения разгруженной зоной пласта является его призабойная часть до конца интервала, на котором увеличение начальной скорости газовыделения (если она по абсолютной величине не менее 0,8 л/мин) сменяется уменьшением. При максимальной скорости газовыделения до 0,8 л/мин величину зоны разгрузки считают равной длине шпура плюс </w:t>
      </w:r>
      <w:smartTag w:uri="urn:schemas-microsoft-com:office:smarttags" w:element="metricconverter">
        <w:smartTagPr>
          <w:attr w:name="ProductID" w:val="1 м"/>
        </w:smartTagPr>
        <w:r>
          <w:t>1 м</w:t>
        </w:r>
      </w:smartTag>
      <w:r>
        <w:t xml:space="preserve">. Если скорость газовыделения равна или превышает 0,8 л/мин  и не происходит ее снижение, то величину зоны разгрузки считают равной длине шпура плюс </w:t>
      </w:r>
      <w:smartTag w:uri="urn:schemas-microsoft-com:office:smarttags" w:element="metricconverter">
        <w:smartTagPr>
          <w:attr w:name="ProductID" w:val="0,5 м"/>
        </w:smartTagPr>
        <w:r>
          <w:t>0,5 м</w:t>
        </w:r>
      </w:smartTag>
      <w:r>
        <w:t>.</w:t>
      </w:r>
    </w:p>
    <w:p w:rsidR="009A6EE2" w:rsidRDefault="009A6EE2" w:rsidP="00D314DD">
      <w:pPr>
        <w:pStyle w:val="a6"/>
        <w:spacing w:after="0"/>
        <w:jc w:val="both"/>
      </w:pPr>
      <w:r>
        <w:tab/>
        <w:t>Если пробурить шпур на длину очередного интервала не удается (либо газозатвор не досылается на необходимую глубину, либо герметизация ненадежна), величину зоны разгрузки принимают равной глубине предыдущего интервала измерения.</w:t>
      </w:r>
    </w:p>
    <w:p w:rsidR="009A6EE2" w:rsidRDefault="009A6EE2" w:rsidP="00D314DD">
      <w:pPr>
        <w:pStyle w:val="a6"/>
        <w:spacing w:after="0"/>
        <w:jc w:val="both"/>
      </w:pPr>
      <w:r>
        <w:tab/>
        <w:t xml:space="preserve">Способ предотвращения внезапных выбросов угля и газа считают эффективным, если после его выполнения величина зоны разгрузки превышает глубину вынимаемой полосы угля за цикл не менее чем на величину неснижаемого опережения, равного </w:t>
      </w:r>
      <w:smartTag w:uri="urn:schemas-microsoft-com:office:smarttags" w:element="metricconverter">
        <w:smartTagPr>
          <w:attr w:name="ProductID" w:val="1,3 м"/>
        </w:smartTagPr>
        <w:r>
          <w:t>1,3 м</w:t>
        </w:r>
      </w:smartTag>
      <w:r>
        <w:t>.</w:t>
      </w:r>
    </w:p>
    <w:p w:rsidR="009A6EE2" w:rsidRDefault="009A6EE2" w:rsidP="00D314DD">
      <w:pPr>
        <w:pStyle w:val="a6"/>
        <w:spacing w:after="0"/>
        <w:jc w:val="both"/>
      </w:pPr>
      <w:r>
        <w:tab/>
        <w:t xml:space="preserve">Если глубина выемки за цикл больше величины зоны разгрузки или неснижаемое опережение менее </w:t>
      </w:r>
      <w:smartTag w:uri="urn:schemas-microsoft-com:office:smarttags" w:element="metricconverter">
        <w:smartTagPr>
          <w:attr w:name="ProductID" w:val="1,3 м"/>
        </w:smartTagPr>
        <w:r>
          <w:t>1,3 м</w:t>
        </w:r>
      </w:smartTag>
      <w:proofErr w:type="gramStart"/>
      <w:r>
        <w:t xml:space="preserve"> ,</w:t>
      </w:r>
      <w:proofErr w:type="gramEnd"/>
      <w:r>
        <w:t xml:space="preserve"> то работы по выемке угля в выработке не допускаются и могут быть разрешены после отстоя забоя не менее 1 часа и повторного контроля величины зоны разгрузки, повторного выполнения способа предотвращения выбросов и установления его эффективности или после пересмотра и выполнения другого способа предотвращения в</w:t>
      </w:r>
      <w:r w:rsidR="00182B9C">
        <w:t>ыбросов по согласованию с ИГТМ</w:t>
      </w:r>
      <w:r w:rsidR="007A6F26">
        <w:t xml:space="preserve"> НАН Украины.</w:t>
      </w:r>
    </w:p>
    <w:p w:rsidR="009A6EE2" w:rsidRDefault="009A6EE2" w:rsidP="00D314DD">
      <w:pPr>
        <w:pStyle w:val="a6"/>
        <w:spacing w:after="0"/>
        <w:jc w:val="both"/>
      </w:pPr>
      <w:r>
        <w:tab/>
        <w:t xml:space="preserve">Для определения величины зоны разгрузки около подготовительной выработки впереди очистного забоя при сплошных и столбовых системах разработки контрольные шпуры бурят в стенку этой выработки не более чем через </w:t>
      </w:r>
      <w:smartTag w:uri="urn:schemas-microsoft-com:office:smarttags" w:element="metricconverter">
        <w:smartTagPr>
          <w:attr w:name="ProductID" w:val="10 м"/>
        </w:smartTagPr>
        <w:r>
          <w:t>10 м</w:t>
        </w:r>
      </w:smartTag>
      <w:r>
        <w:t xml:space="preserve"> друг от друга.</w:t>
      </w:r>
    </w:p>
    <w:p w:rsidR="00327FC7" w:rsidRPr="000021F3" w:rsidRDefault="009A6EE2" w:rsidP="000021F3">
      <w:pPr>
        <w:pStyle w:val="a6"/>
        <w:spacing w:after="0"/>
        <w:jc w:val="both"/>
      </w:pPr>
      <w:r>
        <w:tab/>
        <w:t>В очистных выработках пологих и наклонных пласто</w:t>
      </w:r>
      <w:proofErr w:type="gramStart"/>
      <w:r>
        <w:t>в(</w:t>
      </w:r>
      <w:proofErr w:type="gramEnd"/>
      <w:r>
        <w:t xml:space="preserve">кроме ниш, не примыкающих к выработанному пространству) при выемке угля узкозахватными комбайнами по односторонней схеме , а в отдельных </w:t>
      </w:r>
      <w:r w:rsidR="00182B9C">
        <w:t>случаях по согласованию с ИГТМ</w:t>
      </w:r>
      <w:r w:rsidR="00E71ADC" w:rsidRPr="00E71ADC">
        <w:t xml:space="preserve"> </w:t>
      </w:r>
      <w:r w:rsidR="00E71ADC">
        <w:t>НАН Украины</w:t>
      </w:r>
      <w:r>
        <w:t xml:space="preserve"> и при проведении подготовительных выработок, допускается вместо прогноза  выбросоопасности осуществлять определение безопасной глубины выемки по величине зоны разгрузки </w:t>
      </w:r>
      <w:r>
        <w:lastRenderedPageBreak/>
        <w:t>призабойной части пласта по динамике газовыделения или по параметрам акустического сигнала.</w:t>
      </w:r>
    </w:p>
    <w:p w:rsidR="00327FC7" w:rsidRPr="00EE41B5" w:rsidRDefault="00327FC7" w:rsidP="00D314DD">
      <w:pPr>
        <w:widowControl w:val="0"/>
        <w:autoSpaceDE w:val="0"/>
        <w:autoSpaceDN w:val="0"/>
        <w:adjustRightInd w:val="0"/>
        <w:jc w:val="both"/>
        <w:rPr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 xml:space="preserve">                </w:t>
      </w:r>
      <w:r w:rsidRPr="00EE41B5">
        <w:rPr>
          <w:b/>
          <w:bCs/>
          <w:i/>
          <w:sz w:val="28"/>
          <w:szCs w:val="28"/>
        </w:rPr>
        <w:t>Ведение горных работ в зонах геологических нарушений.</w:t>
      </w:r>
    </w:p>
    <w:p w:rsidR="00327FC7" w:rsidRDefault="00327FC7" w:rsidP="00D314DD">
      <w:pPr>
        <w:ind w:firstLine="720"/>
        <w:jc w:val="both"/>
      </w:pPr>
      <w:r>
        <w:t xml:space="preserve">О каждом случае приближения забоя выработки к зоне геологического нарушения на расстояние не менее </w:t>
      </w:r>
      <w:smartTag w:uri="urn:schemas-microsoft-com:office:smarttags" w:element="metricconverter">
        <w:smartTagPr>
          <w:attr w:name="ProductID" w:val="20 м"/>
        </w:smartTagPr>
        <w:r>
          <w:t>20 м</w:t>
        </w:r>
      </w:smartTag>
      <w:r>
        <w:t xml:space="preserve"> геолого-маркшейдерская служба шахты в письменной форме сообщает главному инженеру шахты. Уточнение места геологического нарушения необходимо осуществлять бурением разведочных шпуров с неснижаемым опережением не менее </w:t>
      </w:r>
      <w:smartTag w:uri="urn:schemas-microsoft-com:office:smarttags" w:element="metricconverter">
        <w:smartTagPr>
          <w:attr w:name="ProductID" w:val="2 м"/>
        </w:smartTagPr>
        <w:r>
          <w:t>2 м</w:t>
        </w:r>
      </w:smartTag>
      <w:proofErr w:type="gramStart"/>
      <w:r>
        <w:t xml:space="preserve"> .</w:t>
      </w:r>
      <w:proofErr w:type="gramEnd"/>
      <w:r>
        <w:t xml:space="preserve"> Разведочные шпуры начинают бурить по мере приближения выработки к зоне, прогнозируемого</w:t>
      </w:r>
      <w:r w:rsidR="00480C90">
        <w:t xml:space="preserve"> геологического </w:t>
      </w:r>
      <w:r>
        <w:t xml:space="preserve"> нарушения с расстояния не менее </w:t>
      </w:r>
      <w:smartTag w:uri="urn:schemas-microsoft-com:office:smarttags" w:element="metricconverter">
        <w:smartTagPr>
          <w:attr w:name="ProductID" w:val="20 м"/>
        </w:smartTagPr>
        <w:r>
          <w:t>20 м</w:t>
        </w:r>
      </w:smartTag>
      <w:r>
        <w:t xml:space="preserve"> по нормали. Пересечение геологических нарушений забоями подготовительных выработок осуществляют</w:t>
      </w:r>
      <w:r>
        <w:rPr>
          <w:lang w:val="uk-UA"/>
        </w:rPr>
        <w:t xml:space="preserve"> с применением способов предотвращения внезап</w:t>
      </w:r>
      <w:r>
        <w:t>ны</w:t>
      </w:r>
      <w:r>
        <w:rPr>
          <w:lang w:val="uk-UA"/>
        </w:rPr>
        <w:t xml:space="preserve">х выбросов угля и газа или сотрясательного взрывания.  </w:t>
      </w:r>
      <w:r>
        <w:t xml:space="preserve">После вскрытия геологического нарушения в комбайновой части лавы производят оценку степени его выбросоопасности путем сравнения размеров зоны разгрузки призабойной части угольного пласта в геологическом нарушении и в нормальных условиях пласта на эталонном участке, расположенном на расстоянии не менее </w:t>
      </w:r>
      <w:smartTag w:uri="urn:schemas-microsoft-com:office:smarttags" w:element="metricconverter">
        <w:smartTagPr>
          <w:attr w:name="ProductID" w:val="20 м"/>
        </w:smartTagPr>
        <w:r>
          <w:t>20 м</w:t>
        </w:r>
      </w:smartTag>
      <w:r>
        <w:t xml:space="preserve"> от геологического нарушения. Активными по выбросам считают геологические нарушения, в которых величина зоны разгрузки меньше, чем на эталонном участке. Нарушения, в которых величина зоны разгрузки больше или равна зоне разгрузки на эталонном участке, относят к </w:t>
      </w:r>
      <w:proofErr w:type="gramStart"/>
      <w:r>
        <w:t>пассивным</w:t>
      </w:r>
      <w:proofErr w:type="gramEnd"/>
      <w:r>
        <w:t>.</w:t>
      </w:r>
    </w:p>
    <w:p w:rsidR="00327FC7" w:rsidRDefault="00327FC7" w:rsidP="00D314DD">
      <w:pPr>
        <w:ind w:firstLine="720"/>
        <w:jc w:val="both"/>
      </w:pPr>
      <w:r>
        <w:t xml:space="preserve">Для определения размеров зоны разгрузки в геологических нарушениях следует бурить 5 контрольных шпуров на расстоянии не более </w:t>
      </w:r>
      <w:smartTag w:uri="urn:schemas-microsoft-com:office:smarttags" w:element="metricconverter">
        <w:smartTagPr>
          <w:attr w:name="ProductID" w:val="1 м"/>
        </w:smartTagPr>
        <w:r>
          <w:t>1 м</w:t>
        </w:r>
      </w:smartTag>
      <w:r>
        <w:t xml:space="preserve"> друг от друга и от плоскости сместителя, в которой угол между забоем лавы и направлением геологического нарушения меньше 90° . Контрольные шпуры, встретившие на глубине до </w:t>
      </w:r>
      <w:smartTag w:uri="urn:schemas-microsoft-com:office:smarttags" w:element="metricconverter">
        <w:smartTagPr>
          <w:attr w:name="ProductID" w:val="3,5 м"/>
        </w:smartTagPr>
        <w:r>
          <w:t>3,5 м</w:t>
        </w:r>
      </w:smartTag>
      <w:r>
        <w:t xml:space="preserve"> породные включения</w:t>
      </w:r>
      <w:proofErr w:type="gramStart"/>
      <w:r>
        <w:t xml:space="preserve"> ,</w:t>
      </w:r>
      <w:proofErr w:type="gramEnd"/>
      <w:r>
        <w:t xml:space="preserve"> к учету не принимают . В этом случае количество контрольных шпуров надо увеличить таким образом, чтобы зона разгрузки определялась не менее</w:t>
      </w:r>
      <w:proofErr w:type="gramStart"/>
      <w:r>
        <w:t>,</w:t>
      </w:r>
      <w:proofErr w:type="gramEnd"/>
      <w:r>
        <w:t xml:space="preserve"> чем по пяти шпурам, пробуренным на глубину не менее </w:t>
      </w:r>
      <w:smartTag w:uri="urn:schemas-microsoft-com:office:smarttags" w:element="metricconverter">
        <w:smartTagPr>
          <w:attr w:name="ProductID" w:val="3,5 м"/>
        </w:smartTagPr>
        <w:r>
          <w:t>3,5 м</w:t>
        </w:r>
      </w:smartTag>
      <w:r>
        <w:t xml:space="preserve"> по углю. </w:t>
      </w:r>
    </w:p>
    <w:p w:rsidR="00327FC7" w:rsidRDefault="00327FC7" w:rsidP="00D314DD">
      <w:pPr>
        <w:ind w:firstLine="720"/>
        <w:jc w:val="both"/>
      </w:pPr>
      <w:r>
        <w:t xml:space="preserve">В пассивных по выбросам геологических нарушениях, расположенных в комбайновой части очистных забоев, следует применять те же способы предотвращения выбросов или прогноза, что и в нормальных условиях залегания угольного пласта. Шпуры для прогноза или контроля эффективности мероприятий в пассивных по выбросам геологических нарушениях следует располагать по следующим схемам: </w:t>
      </w:r>
    </w:p>
    <w:p w:rsidR="00327FC7" w:rsidRDefault="00327FC7" w:rsidP="00D314DD">
      <w:pPr>
        <w:ind w:firstLine="720"/>
        <w:jc w:val="both"/>
      </w:pPr>
      <w:r>
        <w:t xml:space="preserve">1. В геологических нарушениях дизъюнктивного типа – по два контрольных шпура с каждой стороны от плоскости сместителя на расстоянии </w:t>
      </w:r>
      <w:smartTag w:uri="urn:schemas-microsoft-com:office:smarttags" w:element="metricconverter">
        <w:smartTagPr>
          <w:attr w:name="ProductID" w:val="1 м"/>
        </w:smartTagPr>
        <w:r>
          <w:t>1 м</w:t>
        </w:r>
      </w:smartTag>
      <w:r>
        <w:t xml:space="preserve"> от сместителя и друг от друга, а далее в десятиметровых зонах</w:t>
      </w:r>
      <w:proofErr w:type="gramStart"/>
      <w:r>
        <w:t xml:space="preserve"> ,</w:t>
      </w:r>
      <w:proofErr w:type="gramEnd"/>
      <w:r>
        <w:t xml:space="preserve"> прилегающих к геологическому нарушению, - на расстоянии не более </w:t>
      </w:r>
      <w:smartTag w:uri="urn:schemas-microsoft-com:office:smarttags" w:element="metricconverter">
        <w:smartTagPr>
          <w:attr w:name="ProductID" w:val="2 м"/>
        </w:smartTagPr>
        <w:r>
          <w:t>2 м</w:t>
        </w:r>
      </w:smartTag>
      <w:r>
        <w:t xml:space="preserve"> друг от друга.</w:t>
      </w:r>
    </w:p>
    <w:p w:rsidR="00327FC7" w:rsidRDefault="00327FC7" w:rsidP="00D314DD">
      <w:pPr>
        <w:ind w:firstLine="720"/>
        <w:jc w:val="both"/>
      </w:pPr>
      <w:r>
        <w:t xml:space="preserve">2. В геологических нарушениях пликативного типа – на расстоянии </w:t>
      </w:r>
      <w:smartTag w:uri="urn:schemas-microsoft-com:office:smarttags" w:element="metricconverter">
        <w:smartTagPr>
          <w:attr w:name="ProductID" w:val="3 м"/>
        </w:smartTagPr>
        <w:r>
          <w:t>3 м</w:t>
        </w:r>
      </w:smartTag>
      <w:r>
        <w:t xml:space="preserve"> друг от друга в зоне геологического нарушения и на 10-ти метровых прилегающих участках.</w:t>
      </w:r>
    </w:p>
    <w:p w:rsidR="00327FC7" w:rsidRDefault="00327FC7" w:rsidP="00D314DD">
      <w:pPr>
        <w:ind w:firstLine="720"/>
        <w:jc w:val="both"/>
      </w:pPr>
      <w:r>
        <w:t xml:space="preserve">В геологических нарушениях, активных по выбросам, и 10-ти метровых прилегающих участках  – следует применять торпедирование угольного массива или сотрясательное взрывание и выемку угля узкозахватным комбайном с дистанционным управлением (включением и выключением). В случаях, когда во время бурения шпуров или скважин в зоне геологического нарушения наблюдаются признаки выбросоопасности, выемку угля в ней и 10-ти метровых прилегающих участках должны осуществлять комбайном с дистанционным управлением с расстояния не менее </w:t>
      </w:r>
      <w:smartTag w:uri="urn:schemas-microsoft-com:office:smarttags" w:element="metricconverter">
        <w:smartTagPr>
          <w:attr w:name="ProductID" w:val="30 м"/>
        </w:smartTagPr>
        <w:r>
          <w:t>30 м</w:t>
        </w:r>
      </w:smartTag>
      <w:r>
        <w:t xml:space="preserve"> со стороны свежей струи воздуха при отсутствии людей в лаве и на исходящей струе воздуха</w:t>
      </w:r>
      <w:proofErr w:type="gramStart"/>
      <w:r>
        <w:t xml:space="preserve"> .</w:t>
      </w:r>
      <w:proofErr w:type="gramEnd"/>
      <w:r>
        <w:t xml:space="preserve"> Выемку угля следует осуществлять по односторонней схеме .</w:t>
      </w:r>
    </w:p>
    <w:p w:rsidR="00327FC7" w:rsidRDefault="00327FC7" w:rsidP="00D314DD">
      <w:pPr>
        <w:ind w:firstLine="720"/>
        <w:jc w:val="both"/>
      </w:pPr>
      <w:r>
        <w:t xml:space="preserve">После удаления забоя на расстояние не менее </w:t>
      </w:r>
      <w:smartTag w:uri="urn:schemas-microsoft-com:office:smarttags" w:element="metricconverter">
        <w:smartTagPr>
          <w:attr w:name="ProductID" w:val="20 м"/>
        </w:smartTagPr>
        <w:r>
          <w:t>20 м</w:t>
        </w:r>
      </w:smartTag>
      <w:r>
        <w:t xml:space="preserve"> от геологического нарушения дополнительные меры по безопасности ведения работ отменяют согласно письменному указанию главного инженера шахты на основании заключения геолого-маркшейдерской службы шахты.</w:t>
      </w:r>
    </w:p>
    <w:p w:rsidR="00327FC7" w:rsidRDefault="00327FC7" w:rsidP="00D314DD">
      <w:pPr>
        <w:ind w:firstLine="720"/>
        <w:jc w:val="both"/>
      </w:pPr>
      <w:r>
        <w:t xml:space="preserve">На угрожаемых по внезапным выбросам пластах при подходе к геологическому нарушению на расстояние </w:t>
      </w:r>
      <w:smartTag w:uri="urn:schemas-microsoft-com:office:smarttags" w:element="metricconverter">
        <w:smartTagPr>
          <w:attr w:name="ProductID" w:val="20 м"/>
        </w:smartTagPr>
        <w:r>
          <w:t>20 м</w:t>
        </w:r>
      </w:smartTag>
      <w:proofErr w:type="gramStart"/>
      <w:r>
        <w:t xml:space="preserve"> ,</w:t>
      </w:r>
      <w:proofErr w:type="gramEnd"/>
      <w:r>
        <w:t xml:space="preserve"> пересечении его и отходе  его на расстояние </w:t>
      </w:r>
      <w:smartTag w:uri="urn:schemas-microsoft-com:office:smarttags" w:element="metricconverter">
        <w:smartTagPr>
          <w:attr w:name="ProductID" w:val="20 м"/>
        </w:smartTagPr>
        <w:r>
          <w:t>20 м</w:t>
        </w:r>
      </w:smartTag>
      <w:r>
        <w:t xml:space="preserve"> , шпуры для оценки выбросоопасности следует бурить не более чем через </w:t>
      </w:r>
      <w:smartTag w:uri="urn:schemas-microsoft-com:office:smarttags" w:element="metricconverter">
        <w:smartTagPr>
          <w:attr w:name="ProductID" w:val="10 м"/>
        </w:smartTagPr>
        <w:r>
          <w:t>10 м</w:t>
        </w:r>
      </w:smartTag>
      <w:r>
        <w:t xml:space="preserve"> по длине очистного </w:t>
      </w:r>
      <w:r>
        <w:lastRenderedPageBreak/>
        <w:t xml:space="preserve">забоя на участке геологического нарушения и на расстоянии </w:t>
      </w:r>
      <w:smartTag w:uri="urn:schemas-microsoft-com:office:smarttags" w:element="metricconverter">
        <w:smartTagPr>
          <w:attr w:name="ProductID" w:val="10 м"/>
        </w:smartTagPr>
        <w:r>
          <w:t>10 м</w:t>
        </w:r>
      </w:smartTag>
      <w:r>
        <w:t xml:space="preserve"> в обе стороны от границы геологического нарушения. </w:t>
      </w:r>
    </w:p>
    <w:p w:rsidR="007A252E" w:rsidRDefault="00327FC7" w:rsidP="00826FF5">
      <w:pPr>
        <w:ind w:firstLine="720"/>
        <w:jc w:val="both"/>
      </w:pPr>
      <w:r>
        <w:t xml:space="preserve">На угрожаемых по внезапным выбросам пластах горные выработки следует проводить на расстоянии не менее </w:t>
      </w:r>
      <w:smartTag w:uri="urn:schemas-microsoft-com:office:smarttags" w:element="metricconverter">
        <w:smartTagPr>
          <w:attr w:name="ProductID" w:val="5 м"/>
        </w:smartTagPr>
        <w:r>
          <w:t>5 м</w:t>
        </w:r>
      </w:smartTag>
      <w:r>
        <w:t xml:space="preserve"> от геологического нарушения.</w:t>
      </w:r>
    </w:p>
    <w:p w:rsidR="007A252E" w:rsidRPr="002F1B3F" w:rsidRDefault="005C0FA6" w:rsidP="007A252E">
      <w:pPr>
        <w:jc w:val="center"/>
        <w:rPr>
          <w:b/>
          <w:sz w:val="28"/>
          <w:szCs w:val="28"/>
        </w:rPr>
      </w:pPr>
      <w:r>
        <w:rPr>
          <w:b/>
          <w:bCs/>
          <w:i/>
          <w:sz w:val="28"/>
          <w:szCs w:val="28"/>
        </w:rPr>
        <w:t xml:space="preserve">  </w:t>
      </w:r>
      <w:r w:rsidR="007A252E" w:rsidRPr="002F1B3F">
        <w:rPr>
          <w:b/>
          <w:sz w:val="28"/>
          <w:szCs w:val="28"/>
        </w:rPr>
        <w:t>ОЦЕНКА СТЕПЕНИ ВЫБРОСОПАСНОСТИ ГЕОЛОГИЧЕСКИХ НАРУШЕНИЙ</w:t>
      </w:r>
    </w:p>
    <w:p w:rsidR="007A252E" w:rsidRPr="00DE1330" w:rsidRDefault="007A252E" w:rsidP="007A252E">
      <w:pPr>
        <w:jc w:val="center"/>
        <w:rPr>
          <w:i/>
        </w:rPr>
      </w:pPr>
      <w:proofErr w:type="gramStart"/>
      <w:r w:rsidRPr="00DE1330">
        <w:rPr>
          <w:i/>
        </w:rPr>
        <w:t>Согласно Правил</w:t>
      </w:r>
      <w:proofErr w:type="gramEnd"/>
      <w:r w:rsidRPr="00DE1330">
        <w:rPr>
          <w:i/>
        </w:rPr>
        <w:t xml:space="preserve"> пересечения горными выработками зон геологических нарушений на пластах, склонных к внезапным выбросам угля и газа</w:t>
      </w:r>
    </w:p>
    <w:p w:rsidR="007A252E" w:rsidRPr="00F42115" w:rsidRDefault="007A252E" w:rsidP="007A252E">
      <w:pPr>
        <w:jc w:val="both"/>
      </w:pPr>
      <w:r>
        <w:rPr>
          <w:sz w:val="28"/>
          <w:szCs w:val="28"/>
        </w:rPr>
        <w:t xml:space="preserve">  </w:t>
      </w:r>
      <w:r w:rsidRPr="00F42115">
        <w:t xml:space="preserve">При вскрытии непрогнозируемого геологического нарушения отход от него на протяжении не менее 5м осуществлять с оценкой его опасности. Если получен прогноз «опасно», то необходимо применять </w:t>
      </w:r>
      <w:proofErr w:type="spellStart"/>
      <w:r w:rsidRPr="00F42115">
        <w:t>противовыбросные</w:t>
      </w:r>
      <w:proofErr w:type="spellEnd"/>
      <w:r w:rsidRPr="00F42115">
        <w:t xml:space="preserve"> мероприятия или БВР в режиме СВ. </w:t>
      </w:r>
    </w:p>
    <w:p w:rsidR="007A252E" w:rsidRPr="00F42115" w:rsidRDefault="007A252E" w:rsidP="007A252E">
      <w:pPr>
        <w:jc w:val="both"/>
      </w:pPr>
      <w:r w:rsidRPr="00F42115">
        <w:tab/>
        <w:t>При пересечении геологических нарушений с амплитудой смещения пласта менее 0,5 м</w:t>
      </w:r>
      <w:r>
        <w:t>ощности по согласованию с ИГТМ</w:t>
      </w:r>
      <w:r w:rsidRPr="00F42115">
        <w:t xml:space="preserve"> </w:t>
      </w:r>
      <w:r>
        <w:t>НАН Украины</w:t>
      </w:r>
      <w:r w:rsidRPr="00F42115">
        <w:t xml:space="preserve"> допускается применение </w:t>
      </w:r>
      <w:proofErr w:type="spellStart"/>
      <w:r w:rsidRPr="00F42115">
        <w:t>гидрорыхления</w:t>
      </w:r>
      <w:proofErr w:type="spellEnd"/>
      <w:r w:rsidRPr="00F42115">
        <w:t xml:space="preserve"> пласта с контролем его эффективности.</w:t>
      </w:r>
    </w:p>
    <w:p w:rsidR="007A252E" w:rsidRPr="00F42115" w:rsidRDefault="007A252E" w:rsidP="007A252E">
      <w:pPr>
        <w:jc w:val="center"/>
        <w:rPr>
          <w:b/>
          <w:i/>
        </w:rPr>
      </w:pPr>
      <w:r w:rsidRPr="00F42115">
        <w:rPr>
          <w:b/>
          <w:i/>
        </w:rPr>
        <w:t xml:space="preserve">Оценка степени </w:t>
      </w:r>
      <w:proofErr w:type="spellStart"/>
      <w:r w:rsidRPr="00F42115">
        <w:rPr>
          <w:b/>
          <w:i/>
        </w:rPr>
        <w:t>выбросоопасности</w:t>
      </w:r>
      <w:proofErr w:type="spellEnd"/>
      <w:r w:rsidRPr="00F42115">
        <w:rPr>
          <w:b/>
          <w:i/>
        </w:rPr>
        <w:t xml:space="preserve"> зон геологических нарушений в очистных забоях.</w:t>
      </w:r>
    </w:p>
    <w:p w:rsidR="007A252E" w:rsidRPr="00F42115" w:rsidRDefault="007A252E" w:rsidP="007A252E">
      <w:pPr>
        <w:jc w:val="both"/>
      </w:pPr>
      <w:r w:rsidRPr="00F42115">
        <w:tab/>
        <w:t xml:space="preserve">До вскрытия геологического нарушения очистным забоем степень </w:t>
      </w:r>
      <w:proofErr w:type="spellStart"/>
      <w:r w:rsidRPr="00F42115">
        <w:t>выбросоопасности</w:t>
      </w:r>
      <w:proofErr w:type="spellEnd"/>
      <w:r w:rsidRPr="00F42115">
        <w:t xml:space="preserve"> его зоны определяется текущим прогнозом, применяемым в лаве: по начальной скорости </w:t>
      </w:r>
      <w:proofErr w:type="spellStart"/>
      <w:r w:rsidRPr="00F42115">
        <w:t>газовыделения</w:t>
      </w:r>
      <w:proofErr w:type="spellEnd"/>
      <w:r w:rsidRPr="00F42115">
        <w:t>,  по акустической эмиссии массива, по параметрам техногенного акустического сигнала или по сорбционным показателям угля.</w:t>
      </w:r>
    </w:p>
    <w:p w:rsidR="007A252E" w:rsidRPr="00F42115" w:rsidRDefault="007A252E" w:rsidP="007A252E">
      <w:pPr>
        <w:jc w:val="both"/>
      </w:pPr>
      <w:r w:rsidRPr="00F42115">
        <w:t>После вскрытия геологического нарушения оценку его активности осуществлять в соответствии с Приложением В. Допускается  степень активности геологического нарушения определять по сорбционным показателям угля. Определение сорбционных показателей осуществлять по пробам, отобранным в шпурах для определения величины зоны разгрузки. При этом зона нарушений считается опасной по выбросам, если в ее пределах максимальные значения прогностического параметра ∆</w:t>
      </w:r>
      <w:proofErr w:type="gramStart"/>
      <w:r w:rsidRPr="00F42115">
        <w:t>Р</w:t>
      </w:r>
      <w:proofErr w:type="gramEnd"/>
      <w:r w:rsidRPr="00F42115">
        <w:t xml:space="preserve"> превышают критический уровень. </w:t>
      </w:r>
    </w:p>
    <w:p w:rsidR="007A252E" w:rsidRPr="00F42115" w:rsidRDefault="007A252E" w:rsidP="007A252E">
      <w:pPr>
        <w:jc w:val="center"/>
        <w:rPr>
          <w:b/>
          <w:i/>
        </w:rPr>
      </w:pPr>
      <w:r w:rsidRPr="00F42115">
        <w:rPr>
          <w:b/>
          <w:i/>
        </w:rPr>
        <w:t xml:space="preserve">Оценка степени </w:t>
      </w:r>
      <w:proofErr w:type="spellStart"/>
      <w:r w:rsidRPr="00F42115">
        <w:rPr>
          <w:b/>
          <w:i/>
        </w:rPr>
        <w:t>выбросоопасности</w:t>
      </w:r>
      <w:proofErr w:type="spellEnd"/>
      <w:r w:rsidRPr="00F42115">
        <w:rPr>
          <w:b/>
          <w:i/>
        </w:rPr>
        <w:t xml:space="preserve"> зон геологических нарушений в подготовительных забоях.</w:t>
      </w:r>
    </w:p>
    <w:p w:rsidR="007A252E" w:rsidRPr="00F42115" w:rsidRDefault="007A252E" w:rsidP="007A252E">
      <w:pPr>
        <w:jc w:val="both"/>
      </w:pPr>
      <w:r w:rsidRPr="00F42115">
        <w:tab/>
        <w:t xml:space="preserve">Правила оценки степени </w:t>
      </w:r>
      <w:proofErr w:type="spellStart"/>
      <w:r w:rsidRPr="00F42115">
        <w:t>выбросоопасности</w:t>
      </w:r>
      <w:proofErr w:type="spellEnd"/>
      <w:r w:rsidRPr="00F42115">
        <w:t xml:space="preserve"> в процессе бурения разведочных скважин.</w:t>
      </w:r>
    </w:p>
    <w:p w:rsidR="007A252E" w:rsidRPr="00F42115" w:rsidRDefault="007A252E" w:rsidP="007A252E">
      <w:pPr>
        <w:ind w:firstLine="708"/>
        <w:jc w:val="both"/>
      </w:pPr>
      <w:r w:rsidRPr="00F42115">
        <w:t xml:space="preserve">При бурении разведочных скважин диаметром 42-46мм и с несжимаемым опережением 2м признаком опасной по выбросам зоны служит вынос штыба и газа в процессе бурения или зажатие бурового инструмента. </w:t>
      </w:r>
    </w:p>
    <w:p w:rsidR="007A252E" w:rsidRPr="00F42115" w:rsidRDefault="007A252E" w:rsidP="007A252E">
      <w:pPr>
        <w:jc w:val="both"/>
      </w:pPr>
      <w:r w:rsidRPr="00F42115">
        <w:tab/>
        <w:t xml:space="preserve">Для определения степени </w:t>
      </w:r>
      <w:proofErr w:type="spellStart"/>
      <w:r w:rsidRPr="00F42115">
        <w:t>выбросоопасности</w:t>
      </w:r>
      <w:proofErr w:type="spellEnd"/>
      <w:r w:rsidRPr="00F42115">
        <w:t xml:space="preserve"> при бурении разведочных скважин регистрируется акустический сигнал и вычисляется коэффициент </w:t>
      </w:r>
      <w:proofErr w:type="spellStart"/>
      <w:r w:rsidRPr="00F42115">
        <w:t>пригрузки</w:t>
      </w:r>
      <w:proofErr w:type="spellEnd"/>
      <w:r w:rsidRPr="00F42115">
        <w:t xml:space="preserve">  </w:t>
      </w:r>
      <w:proofErr w:type="gramStart"/>
      <w:r w:rsidRPr="00F42115">
        <w:t>Р</w:t>
      </w:r>
      <w:proofErr w:type="gramEnd"/>
      <w:r w:rsidRPr="00F42115">
        <w:t xml:space="preserve"> в соответствии с 6.5 настоящего СОУ-П. Критическое значение устанавливается в исходных данных программы PROGNOZ 4.0, при его превышении хотя бы по одной из разведочных скважин выдается прогноз «опасная ситуация» и зона геологического нарушения считается </w:t>
      </w:r>
      <w:proofErr w:type="spellStart"/>
      <w:r w:rsidRPr="00F42115">
        <w:t>выбросоопасной</w:t>
      </w:r>
      <w:proofErr w:type="spellEnd"/>
      <w:r w:rsidRPr="00F42115">
        <w:t>.</w:t>
      </w:r>
    </w:p>
    <w:p w:rsidR="007A252E" w:rsidRPr="00F42115" w:rsidRDefault="007A252E" w:rsidP="007A252E">
      <w:pPr>
        <w:jc w:val="both"/>
      </w:pPr>
      <w:r w:rsidRPr="00F42115">
        <w:tab/>
        <w:t xml:space="preserve">Зона геологического нарушения также считается опасной, если при бурении скважин наблюдали признаки </w:t>
      </w:r>
      <w:proofErr w:type="spellStart"/>
      <w:r w:rsidRPr="00F42115">
        <w:t>выбросоопасности</w:t>
      </w:r>
      <w:proofErr w:type="spellEnd"/>
      <w:r w:rsidRPr="00F42115">
        <w:t>.</w:t>
      </w:r>
    </w:p>
    <w:p w:rsidR="007A252E" w:rsidRPr="00F42115" w:rsidRDefault="007A252E" w:rsidP="007A252E">
      <w:pPr>
        <w:jc w:val="both"/>
      </w:pPr>
      <w:r w:rsidRPr="00F42115">
        <w:tab/>
        <w:t>Зона геологических нарушений считается опасной, если при подходе к ней или в ее пределах по текущему прогнозу</w:t>
      </w:r>
      <w:proofErr w:type="gramStart"/>
      <w:r w:rsidRPr="00F42115">
        <w:t xml:space="preserve"> ,</w:t>
      </w:r>
      <w:proofErr w:type="gramEnd"/>
      <w:r w:rsidRPr="00F42115">
        <w:t xml:space="preserve"> применяемому при проведении выработки, прогностические параметры превысили критический уровень и установлен прогноз «опасно». </w:t>
      </w:r>
    </w:p>
    <w:p w:rsidR="007A252E" w:rsidRPr="00F42115" w:rsidRDefault="007A252E" w:rsidP="007A252E">
      <w:pPr>
        <w:jc w:val="both"/>
      </w:pPr>
      <w:r w:rsidRPr="00F42115">
        <w:tab/>
        <w:t xml:space="preserve">Если прогноз </w:t>
      </w:r>
      <w:proofErr w:type="spellStart"/>
      <w:r w:rsidRPr="00F42115">
        <w:t>выбросоопасности</w:t>
      </w:r>
      <w:proofErr w:type="spellEnd"/>
      <w:r w:rsidRPr="00F42115">
        <w:t xml:space="preserve"> в выработке осуществлялся по параметрам акустического сигнала в соответствии с 6.3.5, то перед входом в зону влияния геологического нарушения необходимо выполнить корректировку критического уровня прогностических параметров.</w:t>
      </w:r>
    </w:p>
    <w:p w:rsidR="007A252E" w:rsidRPr="00F42115" w:rsidRDefault="007A252E" w:rsidP="007A252E">
      <w:pPr>
        <w:jc w:val="both"/>
      </w:pPr>
      <w:r w:rsidRPr="00F42115">
        <w:tab/>
        <w:t xml:space="preserve">Оценку </w:t>
      </w:r>
      <w:proofErr w:type="spellStart"/>
      <w:r w:rsidRPr="00F42115">
        <w:t>выбросоопасности</w:t>
      </w:r>
      <w:proofErr w:type="spellEnd"/>
      <w:r w:rsidRPr="00F42115">
        <w:t xml:space="preserve"> зоны геологического нарушения допускается производить по обобщенному критерию, для определения которого в забое выработки бурят не менее 2-х  контрольных шпуров (скважин), в них определяют величину зоны разгрузки </w:t>
      </w:r>
      <w:proofErr w:type="spellStart"/>
      <w:r w:rsidRPr="00F42115">
        <w:t>призабойной</w:t>
      </w:r>
      <w:proofErr w:type="spellEnd"/>
      <w:r w:rsidRPr="00F42115">
        <w:t xml:space="preserve"> части пласта ℓ</w:t>
      </w:r>
      <w:proofErr w:type="gramStart"/>
      <w:r w:rsidRPr="00F42115">
        <w:rPr>
          <w:vertAlign w:val="subscript"/>
        </w:rPr>
        <w:t>р</w:t>
      </w:r>
      <w:proofErr w:type="gramEnd"/>
      <w:r w:rsidRPr="00F42115">
        <w:t xml:space="preserve"> максимальную начальную  скорость </w:t>
      </w:r>
      <w:proofErr w:type="spellStart"/>
      <w:r w:rsidRPr="00F42115">
        <w:t>газовыделения</w:t>
      </w:r>
      <w:proofErr w:type="spellEnd"/>
      <w:r w:rsidRPr="00F42115">
        <w:t xml:space="preserve"> </w:t>
      </w:r>
      <w:r>
        <w:rPr>
          <w:lang w:val="en-US"/>
        </w:rPr>
        <w:t>g</w:t>
      </w:r>
      <w:r w:rsidRPr="003E7FBD">
        <w:rPr>
          <w:vertAlign w:val="subscript"/>
          <w:lang w:val="uk-UA"/>
        </w:rPr>
        <w:t>н</w:t>
      </w:r>
      <w:r>
        <w:rPr>
          <w:vertAlign w:val="subscript"/>
          <w:lang w:val="uk-UA"/>
        </w:rPr>
        <w:t>(</w:t>
      </w:r>
      <w:r w:rsidRPr="00F42115">
        <w:rPr>
          <w:vertAlign w:val="subscript"/>
          <w:lang w:val="en-US"/>
        </w:rPr>
        <w:t>max</w:t>
      </w:r>
      <w:r>
        <w:rPr>
          <w:vertAlign w:val="subscript"/>
          <w:lang w:val="uk-UA"/>
        </w:rPr>
        <w:t>)</w:t>
      </w:r>
      <w:r w:rsidRPr="00F42115">
        <w:t xml:space="preserve">  и коэффициент </w:t>
      </w:r>
      <w:proofErr w:type="spellStart"/>
      <w:r w:rsidRPr="00F42115">
        <w:t>выбросоопасности</w:t>
      </w:r>
      <w:proofErr w:type="spellEnd"/>
      <w:r w:rsidRPr="00F42115">
        <w:t xml:space="preserve"> Кв по параметрам акустического сигнала, регистрируемого в процессе бурения, а за зоной разгрузки отбирают пробы угля для определения крепости </w:t>
      </w:r>
      <w:proofErr w:type="spellStart"/>
      <w:r w:rsidRPr="00F42115">
        <w:t>f</w:t>
      </w:r>
      <w:proofErr w:type="spellEnd"/>
      <w:r w:rsidRPr="00F42115">
        <w:t xml:space="preserve">, йодного </w:t>
      </w:r>
      <w:r w:rsidRPr="00F42115">
        <w:lastRenderedPageBreak/>
        <w:t xml:space="preserve">показателя структурной </w:t>
      </w:r>
      <w:proofErr w:type="spellStart"/>
      <w:r w:rsidRPr="00F42115">
        <w:t>нарушенности</w:t>
      </w:r>
      <w:proofErr w:type="spellEnd"/>
      <w:r w:rsidRPr="00F42115">
        <w:t xml:space="preserve"> ∆</w:t>
      </w:r>
      <w:r w:rsidRPr="00F42115">
        <w:rPr>
          <w:lang w:val="en-US"/>
        </w:rPr>
        <w:t>J</w:t>
      </w:r>
      <w:r w:rsidRPr="00F42115">
        <w:t xml:space="preserve"> и комплексного показателя степени метаморфизма М. Затем определяют отношения измеренных величин этих показателей к их критическим значениям ℓ</w:t>
      </w:r>
      <w:r w:rsidRPr="00F42115">
        <w:rPr>
          <w:vertAlign w:val="superscript"/>
        </w:rPr>
        <w:t>о</w:t>
      </w:r>
      <w:r w:rsidRPr="00F42115">
        <w:rPr>
          <w:vertAlign w:val="subscript"/>
        </w:rPr>
        <w:t>р</w:t>
      </w:r>
      <w:r w:rsidRPr="00F42115">
        <w:t xml:space="preserve">, </w:t>
      </w:r>
      <w:proofErr w:type="gramStart"/>
      <w:r w:rsidRPr="00F42115">
        <w:rPr>
          <w:lang w:val="en-US"/>
        </w:rPr>
        <w:t>g</w:t>
      </w:r>
      <w:proofErr w:type="gramEnd"/>
      <w:r w:rsidRPr="00F42115">
        <w:rPr>
          <w:vertAlign w:val="superscript"/>
        </w:rPr>
        <w:t>о</w:t>
      </w:r>
      <w:r w:rsidRPr="00F42115">
        <w:rPr>
          <w:vertAlign w:val="subscript"/>
        </w:rPr>
        <w:t>н</w:t>
      </w:r>
      <w:r w:rsidRPr="00F42115">
        <w:t>, К</w:t>
      </w:r>
      <w:r w:rsidRPr="00F42115">
        <w:rPr>
          <w:vertAlign w:val="superscript"/>
        </w:rPr>
        <w:t>о</w:t>
      </w:r>
      <w:r w:rsidRPr="00F42115">
        <w:rPr>
          <w:vertAlign w:val="subscript"/>
        </w:rPr>
        <w:t>в</w:t>
      </w:r>
      <w:r w:rsidRPr="00F42115">
        <w:t xml:space="preserve">, </w:t>
      </w:r>
      <w:r w:rsidRPr="00F42115">
        <w:rPr>
          <w:lang w:val="en-US"/>
        </w:rPr>
        <w:t>f</w:t>
      </w:r>
      <w:r w:rsidRPr="00F42115">
        <w:rPr>
          <w:vertAlign w:val="superscript"/>
        </w:rPr>
        <w:t>о</w:t>
      </w:r>
      <w:r w:rsidRPr="00F42115">
        <w:t>,∆</w:t>
      </w:r>
      <w:r w:rsidRPr="00F42115">
        <w:rPr>
          <w:lang w:val="en-US"/>
        </w:rPr>
        <w:t>J</w:t>
      </w:r>
      <w:r w:rsidRPr="00F42115">
        <w:rPr>
          <w:vertAlign w:val="superscript"/>
        </w:rPr>
        <w:t>о</w:t>
      </w:r>
      <w:r w:rsidRPr="00F42115">
        <w:t>, М</w:t>
      </w:r>
      <w:r w:rsidRPr="00F42115">
        <w:rPr>
          <w:vertAlign w:val="superscript"/>
        </w:rPr>
        <w:t>о</w:t>
      </w:r>
      <w:r w:rsidRPr="00F42115">
        <w:t xml:space="preserve">, предварительно установленным на безопасных по выбросам участках пласта или принятым для прогноза </w:t>
      </w:r>
      <w:proofErr w:type="spellStart"/>
      <w:r w:rsidRPr="00F42115">
        <w:t>выбросоопасности</w:t>
      </w:r>
      <w:proofErr w:type="spellEnd"/>
      <w:r w:rsidRPr="00F42115">
        <w:t xml:space="preserve">  и вычисляют обобщенный критерий </w:t>
      </w:r>
      <w:proofErr w:type="spellStart"/>
      <w:r w:rsidRPr="00F42115">
        <w:t>выбросоопасности</w:t>
      </w:r>
      <w:proofErr w:type="spellEnd"/>
      <w:r w:rsidRPr="00F42115">
        <w:t xml:space="preserve"> В по формуле:</w:t>
      </w:r>
    </w:p>
    <w:p w:rsidR="007A252E" w:rsidRPr="009D011E" w:rsidRDefault="007A252E" w:rsidP="00826FF5">
      <w:pPr>
        <w:jc w:val="center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В</m:t>
        </m:r>
        <m:r>
          <w:rPr>
            <w:rFonts w:asci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"/>
                    <w:sz w:val="28"/>
                    <w:szCs w:val="28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"/>
                    <w:sz w:val="28"/>
                    <w:szCs w:val="28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"/>
                    <w:sz w:val="28"/>
                    <w:szCs w:val="28"/>
                  </w:rPr>
                  <m:t>6</m:t>
                </m:r>
              </m:sub>
            </m:sSub>
          </m:den>
        </m:f>
      </m:oMath>
      <w:r w:rsidRPr="009D011E">
        <w:rPr>
          <w:sz w:val="28"/>
          <w:szCs w:val="28"/>
        </w:rPr>
        <w:t xml:space="preserve">, </w:t>
      </w:r>
    </w:p>
    <w:p w:rsidR="007A252E" w:rsidRPr="009F1272" w:rsidRDefault="007A252E" w:rsidP="007A252E">
      <w:pPr>
        <w:rPr>
          <w:sz w:val="28"/>
          <w:szCs w:val="28"/>
        </w:rPr>
      </w:pPr>
      <w:r>
        <w:rPr>
          <w:sz w:val="28"/>
          <w:szCs w:val="28"/>
        </w:rPr>
        <w:t>где      в</w:t>
      </w:r>
      <w:r>
        <w:rPr>
          <w:sz w:val="28"/>
          <w:szCs w:val="28"/>
          <w:vertAlign w:val="subscript"/>
        </w:rPr>
        <w:t>1=</w:t>
      </w:r>
      <w:r>
        <w:rPr>
          <w:sz w:val="28"/>
          <w:szCs w:val="28"/>
        </w:rPr>
        <w:t xml:space="preserve"> </w:t>
      </w:r>
      <w:r w:rsidRPr="00237AA9">
        <w:rPr>
          <w:sz w:val="28"/>
          <w:szCs w:val="28"/>
          <w:u w:val="single"/>
          <w:lang w:val="en-US"/>
        </w:rPr>
        <w:t>g</w:t>
      </w:r>
      <w:r w:rsidRPr="00237AA9">
        <w:rPr>
          <w:sz w:val="28"/>
          <w:szCs w:val="28"/>
          <w:u w:val="single"/>
          <w:vertAlign w:val="subscript"/>
          <w:lang w:val="en-US"/>
        </w:rPr>
        <w:t>max</w:t>
      </w:r>
      <w:r w:rsidRPr="009F1272">
        <w:rPr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>;</w:t>
      </w:r>
      <w:r w:rsidRPr="009F1272">
        <w:rPr>
          <w:sz w:val="28"/>
          <w:szCs w:val="28"/>
          <w:vertAlign w:val="subscript"/>
        </w:rPr>
        <w:t xml:space="preserve">  </w:t>
      </w:r>
      <w:r w:rsidRPr="009F1272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= </w:t>
      </w:r>
      <w:r w:rsidRPr="009F1272">
        <w:rPr>
          <w:sz w:val="28"/>
          <w:szCs w:val="28"/>
          <w:u w:val="single"/>
        </w:rPr>
        <w:t>ℓ</w:t>
      </w:r>
      <w:proofErr w:type="gramStart"/>
      <w:r w:rsidRPr="009F1272">
        <w:rPr>
          <w:sz w:val="28"/>
          <w:szCs w:val="28"/>
          <w:u w:val="single"/>
          <w:vertAlign w:val="subscript"/>
        </w:rPr>
        <w:t>р</w:t>
      </w:r>
      <w:proofErr w:type="gramEnd"/>
      <w:r>
        <w:rPr>
          <w:sz w:val="28"/>
          <w:szCs w:val="28"/>
        </w:rPr>
        <w:t xml:space="preserve"> ;  в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=</w:t>
      </w:r>
      <w:r w:rsidRPr="009F1272">
        <w:rPr>
          <w:sz w:val="28"/>
          <w:szCs w:val="28"/>
        </w:rPr>
        <w:t xml:space="preserve"> </w:t>
      </w:r>
      <w:r w:rsidRPr="009F1272">
        <w:rPr>
          <w:sz w:val="28"/>
          <w:szCs w:val="28"/>
          <w:u w:val="single"/>
        </w:rPr>
        <w:t>∆</w:t>
      </w:r>
      <w:r w:rsidRPr="009F1272">
        <w:rPr>
          <w:sz w:val="28"/>
          <w:szCs w:val="28"/>
          <w:u w:val="single"/>
          <w:lang w:val="en-US"/>
        </w:rPr>
        <w:t>J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; в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= </w:t>
      </w:r>
      <w:proofErr w:type="spellStart"/>
      <w:r w:rsidRPr="009F1272">
        <w:rPr>
          <w:sz w:val="28"/>
          <w:szCs w:val="28"/>
          <w:u w:val="single"/>
        </w:rPr>
        <w:t>f</w:t>
      </w:r>
      <w:proofErr w:type="spellEnd"/>
      <w:r w:rsidRPr="009F1272">
        <w:rPr>
          <w:sz w:val="28"/>
          <w:szCs w:val="28"/>
        </w:rPr>
        <w:t xml:space="preserve">  </w:t>
      </w:r>
      <w:r>
        <w:rPr>
          <w:sz w:val="28"/>
          <w:szCs w:val="28"/>
        </w:rPr>
        <w:t>; в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u w:val="single"/>
        </w:rPr>
        <w:t>К</w:t>
      </w:r>
      <w:r>
        <w:rPr>
          <w:sz w:val="28"/>
          <w:szCs w:val="28"/>
          <w:u w:val="single"/>
          <w:vertAlign w:val="subscript"/>
        </w:rPr>
        <w:t>в</w:t>
      </w:r>
      <w:r>
        <w:rPr>
          <w:sz w:val="28"/>
          <w:szCs w:val="28"/>
        </w:rPr>
        <w:t xml:space="preserve">  ; в</w:t>
      </w:r>
      <w:r>
        <w:rPr>
          <w:sz w:val="28"/>
          <w:szCs w:val="28"/>
          <w:vertAlign w:val="subscript"/>
        </w:rPr>
        <w:t>6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u w:val="single"/>
        </w:rPr>
        <w:t>М</w:t>
      </w:r>
    </w:p>
    <w:p w:rsidR="007A252E" w:rsidRDefault="007A252E" w:rsidP="007A252E">
      <w:pPr>
        <w:rPr>
          <w:sz w:val="28"/>
          <w:szCs w:val="28"/>
        </w:rPr>
      </w:pPr>
      <w:r w:rsidRPr="009F1272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</w:t>
      </w:r>
      <w:r w:rsidRPr="009F1272"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perscript"/>
          <w:lang w:val="en-US"/>
        </w:rPr>
        <w:t>o</w:t>
      </w:r>
      <w:r>
        <w:rPr>
          <w:sz w:val="28"/>
          <w:szCs w:val="28"/>
          <w:vertAlign w:val="subscript"/>
        </w:rPr>
        <w:t>н</w:t>
      </w:r>
      <w:proofErr w:type="gramEnd"/>
      <w:r>
        <w:rPr>
          <w:sz w:val="28"/>
          <w:szCs w:val="28"/>
        </w:rPr>
        <w:t xml:space="preserve">            ℓ</w:t>
      </w:r>
      <w:r>
        <w:rPr>
          <w:sz w:val="28"/>
          <w:szCs w:val="28"/>
          <w:vertAlign w:val="superscript"/>
        </w:rPr>
        <w:t>о</w:t>
      </w:r>
      <w:r>
        <w:rPr>
          <w:sz w:val="28"/>
          <w:szCs w:val="28"/>
          <w:vertAlign w:val="subscript"/>
        </w:rPr>
        <w:t>р</w:t>
      </w:r>
      <w:r w:rsidRPr="009F1272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</w:t>
      </w:r>
      <w:r w:rsidRPr="009F1272">
        <w:rPr>
          <w:sz w:val="28"/>
          <w:szCs w:val="28"/>
        </w:rPr>
        <w:t>∆</w:t>
      </w:r>
      <w:r>
        <w:rPr>
          <w:sz w:val="28"/>
          <w:szCs w:val="28"/>
          <w:lang w:val="en-US"/>
        </w:rPr>
        <w:t>J</w:t>
      </w:r>
      <w:r w:rsidRPr="009F1272">
        <w:rPr>
          <w:sz w:val="28"/>
          <w:szCs w:val="28"/>
          <w:vertAlign w:val="superscript"/>
        </w:rPr>
        <w:t>о</w:t>
      </w:r>
      <w:r w:rsidRPr="009F1272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 w:rsidRPr="009F1272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perscript"/>
        </w:rPr>
        <w:t>о</w:t>
      </w:r>
      <w:r>
        <w:rPr>
          <w:sz w:val="28"/>
          <w:szCs w:val="28"/>
        </w:rPr>
        <w:t xml:space="preserve">          К</w:t>
      </w:r>
      <w:r>
        <w:rPr>
          <w:sz w:val="28"/>
          <w:szCs w:val="28"/>
          <w:vertAlign w:val="superscript"/>
        </w:rPr>
        <w:t>о</w:t>
      </w:r>
      <w:r>
        <w:rPr>
          <w:sz w:val="28"/>
          <w:szCs w:val="28"/>
          <w:vertAlign w:val="subscript"/>
        </w:rPr>
        <w:t>в</w:t>
      </w:r>
      <w:r>
        <w:rPr>
          <w:sz w:val="28"/>
          <w:szCs w:val="28"/>
        </w:rPr>
        <w:t xml:space="preserve">         М</w:t>
      </w:r>
      <w:r>
        <w:rPr>
          <w:sz w:val="28"/>
          <w:szCs w:val="28"/>
          <w:vertAlign w:val="superscript"/>
        </w:rPr>
        <w:t>о</w:t>
      </w:r>
    </w:p>
    <w:p w:rsidR="00F550A1" w:rsidRPr="00130E54" w:rsidRDefault="007A252E" w:rsidP="007A252E">
      <w:r>
        <w:rPr>
          <w:sz w:val="28"/>
          <w:szCs w:val="28"/>
        </w:rPr>
        <w:tab/>
      </w:r>
      <w:r w:rsidRPr="00BB16A3">
        <w:t>Если</w:t>
      </w:r>
      <w:proofErr w:type="gramStart"/>
      <w:r w:rsidRPr="00BB16A3">
        <w:t xml:space="preserve"> В</w:t>
      </w:r>
      <w:proofErr w:type="gramEnd"/>
      <w:r w:rsidRPr="00BB16A3">
        <w:t xml:space="preserve"> &gt; 1, то зона геологического нарушения считается опасной по внезапным выбросам угля и газа, а если В ≤ 1 – безопасной. </w:t>
      </w:r>
    </w:p>
    <w:p w:rsidR="009D011E" w:rsidRDefault="009D011E" w:rsidP="00130E54">
      <w:pPr>
        <w:numPr>
          <w:ilvl w:val="12"/>
          <w:numId w:val="0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Разведка непрогнозируемых геологических нарушений.</w:t>
      </w:r>
    </w:p>
    <w:p w:rsidR="009D011E" w:rsidRPr="009D011E" w:rsidRDefault="009D011E" w:rsidP="009D011E">
      <w:pPr>
        <w:numPr>
          <w:ilvl w:val="12"/>
          <w:numId w:val="0"/>
        </w:numPr>
        <w:ind w:firstLine="540"/>
        <w:jc w:val="both"/>
      </w:pPr>
      <w:r w:rsidRPr="009D011E">
        <w:t xml:space="preserve">На основании совместного приказа Министерства энергетики и угольной промышленности Украины № 345 от 10.06.2013 г. и Государственной службы горного контроля и промышленной безопасности № 88 от 10.06.2013 г. (п. 1.3) с целью разведки непрогнозируемых геологических нарушений при проведении горных выработок на пластах, склонных к ГДЯ, необходимо производить бурение разведочных скважин (опережающих). Скважины предназначены для определения местоположения нарушения относительно забоя выработки, его типа, а для разрывных нарушений – параметров угла наклона </w:t>
      </w:r>
      <w:proofErr w:type="spellStart"/>
      <w:r w:rsidRPr="009D011E">
        <w:t>сместителя</w:t>
      </w:r>
      <w:proofErr w:type="spellEnd"/>
      <w:r w:rsidRPr="009D011E">
        <w:t xml:space="preserve">, амплитуды смещения пласта, угла встречи </w:t>
      </w:r>
      <w:proofErr w:type="spellStart"/>
      <w:r w:rsidRPr="009D011E">
        <w:t>сместителя</w:t>
      </w:r>
      <w:proofErr w:type="spellEnd"/>
      <w:r w:rsidRPr="009D011E">
        <w:t xml:space="preserve"> с забоем.</w:t>
      </w:r>
    </w:p>
    <w:p w:rsidR="009D011E" w:rsidRPr="009D011E" w:rsidRDefault="009D011E" w:rsidP="009D011E">
      <w:pPr>
        <w:numPr>
          <w:ilvl w:val="12"/>
          <w:numId w:val="0"/>
        </w:numPr>
        <w:ind w:firstLine="540"/>
        <w:jc w:val="both"/>
      </w:pPr>
      <w:r w:rsidRPr="009D011E">
        <w:t xml:space="preserve">Разведку осуществляют путем бурения скважин Ø не более </w:t>
      </w:r>
      <w:smartTag w:uri="urn:schemas-microsoft-com:office:smarttags" w:element="metricconverter">
        <w:smartTagPr>
          <w:attr w:name="ProductID" w:val="80 мм"/>
        </w:smartTagPr>
        <w:r w:rsidRPr="009D011E">
          <w:t>80 мм</w:t>
        </w:r>
      </w:smartTag>
      <w:r w:rsidRPr="009D011E">
        <w:t xml:space="preserve">. Скважины бурят по угольному пласту в направлении </w:t>
      </w:r>
      <w:proofErr w:type="spellStart"/>
      <w:r w:rsidRPr="009D011E">
        <w:t>подвигания</w:t>
      </w:r>
      <w:proofErr w:type="spellEnd"/>
      <w:r w:rsidRPr="009D011E">
        <w:t xml:space="preserve"> забоя.</w:t>
      </w:r>
    </w:p>
    <w:p w:rsidR="009D011E" w:rsidRPr="009D011E" w:rsidRDefault="009D011E" w:rsidP="009D011E">
      <w:pPr>
        <w:numPr>
          <w:ilvl w:val="12"/>
          <w:numId w:val="0"/>
        </w:numPr>
        <w:ind w:firstLine="540"/>
        <w:jc w:val="both"/>
      </w:pPr>
      <w:r w:rsidRPr="009D011E">
        <w:t>В подготовительных забоях на угрожаемых пластах разведку непрогнозируемых геологических нарушений необходимо вести не менее</w:t>
      </w:r>
      <w:proofErr w:type="gramStart"/>
      <w:r w:rsidRPr="009D011E">
        <w:t>,</w:t>
      </w:r>
      <w:proofErr w:type="gramEnd"/>
      <w:r w:rsidRPr="009D011E">
        <w:t xml:space="preserve"> чем 2</w:t>
      </w:r>
      <w:r w:rsidRPr="009D011E">
        <w:rPr>
          <w:vertAlign w:val="superscript"/>
        </w:rPr>
        <w:t>-мя</w:t>
      </w:r>
      <w:r w:rsidRPr="009D011E">
        <w:t xml:space="preserve"> скважинами, длиной L=6 м с неснижаемым опережением </w:t>
      </w:r>
      <w:smartTag w:uri="urn:schemas-microsoft-com:office:smarttags" w:element="metricconverter">
        <w:smartTagPr>
          <w:attr w:name="ProductID" w:val="2 м"/>
        </w:smartTagPr>
        <w:r w:rsidRPr="009D011E">
          <w:t>2 м</w:t>
        </w:r>
      </w:smartTag>
      <w:r w:rsidRPr="009D011E">
        <w:t xml:space="preserve"> (согласно «Правил пересечения горными выработками зон геологических нарушений на пластах, склонных к внезапным выбросам угля и газа», </w:t>
      </w:r>
      <w:smartTag w:uri="urn:schemas-microsoft-com:office:smarttags" w:element="metricconverter">
        <w:smartTagPr>
          <w:attr w:name="ProductID" w:val="2009 г"/>
        </w:smartTagPr>
        <w:r w:rsidRPr="009D011E">
          <w:t>2009 г</w:t>
        </w:r>
      </w:smartTag>
      <w:r w:rsidRPr="009D011E">
        <w:t>., п. 6.3)</w:t>
      </w:r>
    </w:p>
    <w:p w:rsidR="009D011E" w:rsidRPr="009D011E" w:rsidRDefault="009D011E" w:rsidP="009D011E">
      <w:pPr>
        <w:numPr>
          <w:ilvl w:val="12"/>
          <w:numId w:val="0"/>
        </w:numPr>
        <w:ind w:firstLine="540"/>
        <w:jc w:val="both"/>
      </w:pPr>
      <w:r w:rsidRPr="009D011E">
        <w:t xml:space="preserve">Признаком нахождения геологического нарушения впереди забоя является встреча </w:t>
      </w:r>
      <w:proofErr w:type="spellStart"/>
      <w:r w:rsidRPr="009D011E">
        <w:t>углевмещающей</w:t>
      </w:r>
      <w:proofErr w:type="spellEnd"/>
      <w:r w:rsidRPr="009D011E">
        <w:t xml:space="preserve"> породы.</w:t>
      </w:r>
    </w:p>
    <w:p w:rsidR="009D011E" w:rsidRPr="009D011E" w:rsidRDefault="009D011E" w:rsidP="009D011E">
      <w:pPr>
        <w:numPr>
          <w:ilvl w:val="12"/>
          <w:numId w:val="0"/>
        </w:numPr>
        <w:ind w:firstLine="540"/>
        <w:jc w:val="both"/>
      </w:pPr>
      <w:r w:rsidRPr="009D011E">
        <w:t>Обнаружение геологического нарушения фиксируется документально в установленном порядке.</w:t>
      </w:r>
    </w:p>
    <w:p w:rsidR="009D011E" w:rsidRPr="009D011E" w:rsidRDefault="009D011E" w:rsidP="009D011E">
      <w:pPr>
        <w:numPr>
          <w:ilvl w:val="12"/>
          <w:numId w:val="0"/>
        </w:numPr>
        <w:ind w:firstLine="540"/>
        <w:jc w:val="both"/>
      </w:pPr>
      <w:r w:rsidRPr="009D011E">
        <w:t xml:space="preserve">Зона геологического нарушения считается опасной, если при бурении разведочных скважин наблюдаются признаки </w:t>
      </w:r>
      <w:proofErr w:type="spellStart"/>
      <w:r w:rsidRPr="009D011E">
        <w:t>выбросоопасности</w:t>
      </w:r>
      <w:proofErr w:type="spellEnd"/>
      <w:r w:rsidRPr="009D011E">
        <w:t xml:space="preserve">, а </w:t>
      </w:r>
      <w:proofErr w:type="gramStart"/>
      <w:r w:rsidRPr="009D011E">
        <w:t>также</w:t>
      </w:r>
      <w:proofErr w:type="gramEnd"/>
      <w:r w:rsidRPr="009D011E">
        <w:t xml:space="preserve"> если при подходе к ней или в ее пределах по текущему прогнозу, применяемому при проведении выработки, установлен прогноз "опасно".</w:t>
      </w:r>
    </w:p>
    <w:p w:rsidR="009D011E" w:rsidRPr="009D011E" w:rsidRDefault="009D011E" w:rsidP="009D011E">
      <w:pPr>
        <w:numPr>
          <w:ilvl w:val="12"/>
          <w:numId w:val="0"/>
        </w:numPr>
        <w:ind w:firstLine="540"/>
        <w:jc w:val="both"/>
      </w:pPr>
      <w:r w:rsidRPr="009D011E">
        <w:t xml:space="preserve">При вскрытии непрогнозируемого геологического нарушения отход от него на протяжении не менее </w:t>
      </w:r>
      <w:smartTag w:uri="urn:schemas-microsoft-com:office:smarttags" w:element="metricconverter">
        <w:smartTagPr>
          <w:attr w:name="ProductID" w:val="5 м"/>
        </w:smartTagPr>
        <w:r w:rsidRPr="009D011E">
          <w:t>5 м</w:t>
        </w:r>
      </w:smartTag>
      <w:r w:rsidRPr="009D011E">
        <w:t xml:space="preserve"> осуществлять с оценкой его по текущему прогнозу, применяемому при проведении выработки. Если получен прогноз "опасно" необходимо применять </w:t>
      </w:r>
      <w:proofErr w:type="spellStart"/>
      <w:r w:rsidRPr="009D011E">
        <w:t>противовыбросные</w:t>
      </w:r>
      <w:proofErr w:type="spellEnd"/>
      <w:r w:rsidRPr="009D011E">
        <w:t xml:space="preserve"> мероприятия или БВР в режиме СВ.</w:t>
      </w:r>
    </w:p>
    <w:p w:rsidR="009D011E" w:rsidRPr="009D011E" w:rsidRDefault="009D011E" w:rsidP="00130E54">
      <w:pPr>
        <w:numPr>
          <w:ilvl w:val="12"/>
          <w:numId w:val="0"/>
        </w:numPr>
        <w:ind w:firstLine="540"/>
        <w:jc w:val="both"/>
      </w:pPr>
      <w:r w:rsidRPr="009D011E">
        <w:t>Расположение скважин, их длину и периодичность бурения определяет главный геолог предприятия, утверждает главный инженер. Контролируют бурение сотрудники геологической службы и службы прогноза.</w:t>
      </w:r>
    </w:p>
    <w:p w:rsidR="009D011E" w:rsidRPr="009D011E" w:rsidRDefault="009D011E" w:rsidP="009D011E">
      <w:pPr>
        <w:numPr>
          <w:ilvl w:val="12"/>
          <w:numId w:val="0"/>
        </w:numPr>
        <w:jc w:val="center"/>
        <w:rPr>
          <w:b/>
        </w:rPr>
      </w:pPr>
      <w:r w:rsidRPr="009D011E">
        <w:rPr>
          <w:b/>
        </w:rPr>
        <w:t xml:space="preserve">Мероприятия по обеспечению безопасности </w:t>
      </w:r>
      <w:proofErr w:type="gramStart"/>
      <w:r w:rsidRPr="009D011E">
        <w:rPr>
          <w:b/>
        </w:rPr>
        <w:t>работающих</w:t>
      </w:r>
      <w:proofErr w:type="gramEnd"/>
      <w:r w:rsidRPr="009D011E">
        <w:rPr>
          <w:b/>
        </w:rPr>
        <w:t>.</w:t>
      </w:r>
    </w:p>
    <w:p w:rsidR="009D011E" w:rsidRPr="009D011E" w:rsidRDefault="009D011E" w:rsidP="009D011E">
      <w:pPr>
        <w:numPr>
          <w:ilvl w:val="12"/>
          <w:numId w:val="0"/>
        </w:numPr>
        <w:ind w:firstLine="540"/>
        <w:jc w:val="both"/>
      </w:pPr>
      <w:r w:rsidRPr="009D011E">
        <w:t xml:space="preserve">При пересечении зон </w:t>
      </w:r>
      <w:proofErr w:type="spellStart"/>
      <w:r w:rsidRPr="009D011E">
        <w:t>непрогнозирумых</w:t>
      </w:r>
      <w:proofErr w:type="spellEnd"/>
      <w:r w:rsidRPr="009D011E">
        <w:t xml:space="preserve"> геологических нарушений на пластах, склонных к ГДЯ подготовительными забоями необходимо:</w:t>
      </w:r>
    </w:p>
    <w:p w:rsidR="009D011E" w:rsidRPr="009D011E" w:rsidRDefault="009D011E" w:rsidP="009D011E">
      <w:pPr>
        <w:numPr>
          <w:ilvl w:val="12"/>
          <w:numId w:val="0"/>
        </w:numPr>
        <w:ind w:firstLine="540"/>
        <w:jc w:val="both"/>
      </w:pPr>
      <w:r w:rsidRPr="009D011E">
        <w:t>- обеспечить плотность установки крепи не менее 2 рам/</w:t>
      </w:r>
      <w:proofErr w:type="gramStart"/>
      <w:r w:rsidRPr="009D011E">
        <w:t>м</w:t>
      </w:r>
      <w:proofErr w:type="gramEnd"/>
      <w:r w:rsidRPr="009D011E">
        <w:t>;</w:t>
      </w:r>
    </w:p>
    <w:p w:rsidR="00327FC7" w:rsidRPr="009D011E" w:rsidRDefault="009D011E" w:rsidP="009D011E">
      <w:pPr>
        <w:numPr>
          <w:ilvl w:val="12"/>
          <w:numId w:val="0"/>
        </w:numPr>
        <w:ind w:firstLine="540"/>
        <w:jc w:val="both"/>
        <w:rPr>
          <w:lang w:val="uk-UA"/>
        </w:rPr>
      </w:pPr>
      <w:r w:rsidRPr="009D011E">
        <w:t xml:space="preserve">- при неустойчивых породах кровли или интенсивном развитии трещин вдоль плоскости </w:t>
      </w:r>
      <w:proofErr w:type="spellStart"/>
      <w:r w:rsidRPr="009D011E">
        <w:t>сместителя</w:t>
      </w:r>
      <w:proofErr w:type="spellEnd"/>
      <w:r w:rsidRPr="009D011E">
        <w:t>, устанавливать опережающие анкера с ампулами скрепляющего раствора по ходу движения забоя.</w:t>
      </w:r>
    </w:p>
    <w:p w:rsidR="003E3862" w:rsidRPr="00EE41B5" w:rsidRDefault="003E3862" w:rsidP="003E3862">
      <w:pPr>
        <w:pStyle w:val="a6"/>
        <w:spacing w:after="0"/>
        <w:jc w:val="both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 xml:space="preserve">                             </w:t>
      </w:r>
      <w:r w:rsidRPr="00EE41B5">
        <w:rPr>
          <w:b/>
          <w:bCs/>
          <w:i/>
          <w:sz w:val="28"/>
          <w:szCs w:val="28"/>
        </w:rPr>
        <w:t xml:space="preserve">Прогноз </w:t>
      </w:r>
      <w:proofErr w:type="spellStart"/>
      <w:r w:rsidRPr="00EE41B5">
        <w:rPr>
          <w:b/>
          <w:bCs/>
          <w:i/>
          <w:sz w:val="28"/>
          <w:szCs w:val="28"/>
        </w:rPr>
        <w:t>выбросоопасности</w:t>
      </w:r>
      <w:proofErr w:type="spellEnd"/>
      <w:r w:rsidRPr="00EE41B5">
        <w:rPr>
          <w:b/>
          <w:bCs/>
          <w:i/>
          <w:sz w:val="28"/>
          <w:szCs w:val="28"/>
        </w:rPr>
        <w:t xml:space="preserve"> песчаника.                                  </w:t>
      </w:r>
    </w:p>
    <w:p w:rsidR="003E3862" w:rsidRDefault="003E3862" w:rsidP="003E3862">
      <w:pPr>
        <w:jc w:val="both"/>
      </w:pPr>
      <w:r>
        <w:tab/>
        <w:t>При проведении горных выработок</w:t>
      </w:r>
      <w:r w:rsidR="008E782F">
        <w:t xml:space="preserve"> по </w:t>
      </w:r>
      <w:proofErr w:type="spellStart"/>
      <w:r w:rsidR="008E782F">
        <w:t>выбросоопасному</w:t>
      </w:r>
      <w:proofErr w:type="spellEnd"/>
      <w:r w:rsidR="008E782F">
        <w:t xml:space="preserve"> песчанику</w:t>
      </w:r>
      <w:r>
        <w:t xml:space="preserve"> прогноз производят по делению кернов на диски и наличию кольцевых трещин.</w:t>
      </w:r>
    </w:p>
    <w:p w:rsidR="003E3862" w:rsidRDefault="003E3862" w:rsidP="003E3862">
      <w:pPr>
        <w:jc w:val="both"/>
      </w:pPr>
      <w:r>
        <w:lastRenderedPageBreak/>
        <w:tab/>
      </w:r>
      <w:proofErr w:type="spellStart"/>
      <w:r>
        <w:t>Выбросоопасность</w:t>
      </w:r>
      <w:proofErr w:type="spellEnd"/>
      <w:r>
        <w:t xml:space="preserve"> пород определяют на основании анализа кернового материала, полученного при бурении скважин диаметром от  </w:t>
      </w:r>
      <w:smartTag w:uri="urn:schemas-microsoft-com:office:smarttags" w:element="metricconverter">
        <w:smartTagPr>
          <w:attr w:name="ProductID" w:val="59 мм"/>
        </w:smartTagPr>
        <w:r>
          <w:t>59 мм</w:t>
        </w:r>
      </w:smartTag>
      <w:r>
        <w:t xml:space="preserve"> до </w:t>
      </w:r>
      <w:smartTag w:uri="urn:schemas-microsoft-com:office:smarttags" w:element="metricconverter">
        <w:smartTagPr>
          <w:attr w:name="ProductID" w:val="76 мм"/>
        </w:smartTagPr>
        <w:r>
          <w:t>76 мм</w:t>
        </w:r>
      </w:smartTag>
      <w:r>
        <w:t xml:space="preserve">. Длина скважин не ограничивается, но неснижаемое опережение их впереди забоя выработки должно быть не менее </w:t>
      </w:r>
      <w:smartTag w:uri="urn:schemas-microsoft-com:office:smarttags" w:element="metricconverter">
        <w:smartTagPr>
          <w:attr w:name="ProductID" w:val="2 м"/>
        </w:smartTagPr>
        <w:r>
          <w:t>2 м</w:t>
        </w:r>
      </w:smartTag>
      <w:r>
        <w:t>.</w:t>
      </w:r>
    </w:p>
    <w:p w:rsidR="003E3862" w:rsidRDefault="003E3862" w:rsidP="003E3862">
      <w:pPr>
        <w:jc w:val="both"/>
      </w:pPr>
      <w:r>
        <w:tab/>
        <w:t xml:space="preserve">Керновые скважины бурят в направлении </w:t>
      </w:r>
      <w:proofErr w:type="spellStart"/>
      <w:r>
        <w:t>подвигания</w:t>
      </w:r>
      <w:proofErr w:type="spellEnd"/>
      <w:r>
        <w:t xml:space="preserve"> выработки и располагают:</w:t>
      </w:r>
    </w:p>
    <w:p w:rsidR="003E3862" w:rsidRDefault="003E3862" w:rsidP="003E3862">
      <w:pPr>
        <w:jc w:val="both"/>
      </w:pPr>
      <w:r>
        <w:t xml:space="preserve">- по оси выработки, если </w:t>
      </w:r>
      <w:proofErr w:type="spellStart"/>
      <w:r>
        <w:t>выбросоопасный</w:t>
      </w:r>
      <w:proofErr w:type="spellEnd"/>
      <w:r>
        <w:t xml:space="preserve"> песчаник находится во всем сечении выработки;</w:t>
      </w:r>
    </w:p>
    <w:p w:rsidR="003E3862" w:rsidRDefault="003E3862" w:rsidP="003E3862">
      <w:pPr>
        <w:jc w:val="both"/>
      </w:pPr>
      <w:r>
        <w:t xml:space="preserve">- в </w:t>
      </w:r>
      <w:proofErr w:type="spellStart"/>
      <w:r>
        <w:t>выбросоопасном</w:t>
      </w:r>
      <w:proofErr w:type="spellEnd"/>
      <w:r>
        <w:t xml:space="preserve"> слое песчаника, если в сечении выработки находятся </w:t>
      </w:r>
      <w:proofErr w:type="spellStart"/>
      <w:r>
        <w:t>выбросоопасный</w:t>
      </w:r>
      <w:proofErr w:type="spellEnd"/>
      <w:r>
        <w:t xml:space="preserve"> и </w:t>
      </w:r>
      <w:proofErr w:type="spellStart"/>
      <w:r>
        <w:t>невыбросоопасный</w:t>
      </w:r>
      <w:proofErr w:type="spellEnd"/>
      <w:r>
        <w:t xml:space="preserve"> слой, или по каждому слою, если </w:t>
      </w:r>
      <w:proofErr w:type="spellStart"/>
      <w:r>
        <w:t>выбросоопасность</w:t>
      </w:r>
      <w:proofErr w:type="spellEnd"/>
      <w:r>
        <w:t xml:space="preserve"> их </w:t>
      </w:r>
      <w:proofErr w:type="gramStart"/>
      <w:r>
        <w:t>неизвестна</w:t>
      </w:r>
      <w:proofErr w:type="gramEnd"/>
      <w:r>
        <w:t>.</w:t>
      </w:r>
    </w:p>
    <w:p w:rsidR="003E3862" w:rsidRDefault="003E3862" w:rsidP="003E3862">
      <w:pPr>
        <w:jc w:val="both"/>
      </w:pPr>
      <w:r>
        <w:tab/>
        <w:t xml:space="preserve">Прогноз </w:t>
      </w:r>
      <w:proofErr w:type="spellStart"/>
      <w:r>
        <w:t>выбросоопасности</w:t>
      </w:r>
      <w:proofErr w:type="spellEnd"/>
      <w:r>
        <w:t xml:space="preserve"> пород не производят в зонах, защищенных опережающей отработкой угольных пластов.</w:t>
      </w:r>
    </w:p>
    <w:p w:rsidR="003E3862" w:rsidRDefault="003E3862" w:rsidP="003E3862">
      <w:pPr>
        <w:jc w:val="both"/>
      </w:pPr>
      <w:r>
        <w:tab/>
        <w:t xml:space="preserve">Основным показателем прогноза </w:t>
      </w:r>
      <w:proofErr w:type="spellStart"/>
      <w:r>
        <w:t>выбросоопасности</w:t>
      </w:r>
      <w:proofErr w:type="spellEnd"/>
      <w:r>
        <w:t xml:space="preserve"> пород является разделение керна на </w:t>
      </w:r>
      <w:proofErr w:type="gramStart"/>
      <w:r>
        <w:t>диски</w:t>
      </w:r>
      <w:proofErr w:type="gramEnd"/>
      <w:r>
        <w:t xml:space="preserve"> и наличие кольцевых трещин является перпендикулярность их к оси скважин.</w:t>
      </w:r>
    </w:p>
    <w:p w:rsidR="003E3862" w:rsidRDefault="003E3862" w:rsidP="003E3862">
      <w:pPr>
        <w:jc w:val="both"/>
      </w:pPr>
      <w:r>
        <w:tab/>
        <w:t xml:space="preserve">Степень </w:t>
      </w:r>
      <w:proofErr w:type="spellStart"/>
      <w:r>
        <w:t>выбросоопасности</w:t>
      </w:r>
      <w:proofErr w:type="spellEnd"/>
      <w:r>
        <w:t xml:space="preserve"> пород определяют по интенсивности деления кернов на диски и образования кольцевых трещин:</w:t>
      </w:r>
    </w:p>
    <w:p w:rsidR="003E3862" w:rsidRDefault="003E3862" w:rsidP="003E3862">
      <w:pPr>
        <w:jc w:val="both"/>
      </w:pPr>
      <w:r>
        <w:t xml:space="preserve">- при наличии от 30 до 40 и более выпукло-вогнутых дисков в </w:t>
      </w:r>
      <w:smartTag w:uri="urn:schemas-microsoft-com:office:smarttags" w:element="metricconverter">
        <w:smartTagPr>
          <w:attr w:name="ProductID" w:val="1 м"/>
        </w:smartTagPr>
        <w:r>
          <w:t>1 м</w:t>
        </w:r>
      </w:smartTag>
      <w:r>
        <w:t xml:space="preserve"> керна – степень </w:t>
      </w:r>
      <w:proofErr w:type="spellStart"/>
      <w:r>
        <w:t>выбросоопасности</w:t>
      </w:r>
      <w:proofErr w:type="spellEnd"/>
      <w:r>
        <w:t xml:space="preserve"> высокая;</w:t>
      </w:r>
    </w:p>
    <w:p w:rsidR="003E3862" w:rsidRDefault="003E3862" w:rsidP="003E3862">
      <w:pPr>
        <w:jc w:val="both"/>
      </w:pPr>
      <w:r>
        <w:t xml:space="preserve">- при наличии в </w:t>
      </w:r>
      <w:smartTag w:uri="urn:schemas-microsoft-com:office:smarttags" w:element="metricconverter">
        <w:smartTagPr>
          <w:attr w:name="ProductID" w:val="1 м"/>
        </w:smartTagPr>
        <w:r>
          <w:t>1 м</w:t>
        </w:r>
      </w:smartTag>
      <w:r>
        <w:t xml:space="preserve"> керна не более 30 дисков, перемежающихся участками керна длиной 50-</w:t>
      </w:r>
      <w:smartTag w:uri="urn:schemas-microsoft-com:office:smarttags" w:element="metricconverter">
        <w:smartTagPr>
          <w:attr w:name="ProductID" w:val="100 мм"/>
        </w:smartTagPr>
        <w:r>
          <w:t>100 мм</w:t>
        </w:r>
      </w:smartTag>
      <w:r>
        <w:t xml:space="preserve"> с характерными кольцевыми трещинами, - степень </w:t>
      </w:r>
      <w:proofErr w:type="spellStart"/>
      <w:r>
        <w:t>выбросоопасности</w:t>
      </w:r>
      <w:proofErr w:type="spellEnd"/>
      <w:r>
        <w:t xml:space="preserve"> средняя;</w:t>
      </w:r>
    </w:p>
    <w:p w:rsidR="003E3862" w:rsidRDefault="003E3862" w:rsidP="003E3862">
      <w:pPr>
        <w:jc w:val="both"/>
      </w:pPr>
      <w:r>
        <w:t>- при выходе кернов длиной 150-</w:t>
      </w:r>
      <w:smartTag w:uri="urn:schemas-microsoft-com:office:smarttags" w:element="metricconverter">
        <w:smartTagPr>
          <w:attr w:name="ProductID" w:val="200 мм"/>
        </w:smartTagPr>
        <w:r>
          <w:t>200 мм</w:t>
        </w:r>
      </w:smartTag>
      <w:r>
        <w:t xml:space="preserve"> и более, опоясанных кольцевыми трещинами и перемежающихся единичными дисками,- степень опасности низкая;</w:t>
      </w:r>
    </w:p>
    <w:p w:rsidR="003E3862" w:rsidRDefault="003E3862" w:rsidP="003E3862">
      <w:pPr>
        <w:jc w:val="both"/>
      </w:pPr>
      <w:r>
        <w:t xml:space="preserve">- при отсутствии в керне дисков и кольцевых трещин песчаник относят к </w:t>
      </w:r>
      <w:proofErr w:type="spellStart"/>
      <w:r>
        <w:t>невыбросоопасным</w:t>
      </w:r>
      <w:proofErr w:type="spellEnd"/>
      <w:r>
        <w:t>.</w:t>
      </w:r>
    </w:p>
    <w:p w:rsidR="003E3862" w:rsidRDefault="003E3862" w:rsidP="003E3862">
      <w:pPr>
        <w:jc w:val="both"/>
      </w:pPr>
      <w:r>
        <w:t>Перед бурением керновой скважины геолог шахты производит описание слоев песчаника в сечении выработки, определяет сло</w:t>
      </w:r>
      <w:proofErr w:type="gramStart"/>
      <w:r>
        <w:t>й(</w:t>
      </w:r>
      <w:proofErr w:type="gramEnd"/>
      <w:r>
        <w:t>слои), по которому необходимо бурить скважину. После бурения описывает керновый материал по скважине, наносит на эскиз проведения выработк</w:t>
      </w:r>
      <w:proofErr w:type="gramStart"/>
      <w:r>
        <w:t>и(</w:t>
      </w:r>
      <w:proofErr w:type="gramEnd"/>
      <w:r>
        <w:t>планшет) расположение скважины с привязкой ее к маркшейдерскому знаку и данные наблюдений заносит в рабочий журнал геолого-маркшейдерской службы шахты.</w:t>
      </w:r>
    </w:p>
    <w:p w:rsidR="003E3862" w:rsidRDefault="003E3862" w:rsidP="003E3862">
      <w:pPr>
        <w:jc w:val="both"/>
      </w:pPr>
      <w:r>
        <w:t xml:space="preserve">С расстояния не менее </w:t>
      </w:r>
      <w:smartTag w:uri="urn:schemas-microsoft-com:office:smarttags" w:element="metricconverter">
        <w:smartTagPr>
          <w:attr w:name="ProductID" w:val="3 м"/>
        </w:smartTagPr>
        <w:r>
          <w:t>3 м</w:t>
        </w:r>
      </w:smartTag>
      <w:r>
        <w:t xml:space="preserve"> от забоя выработки до песчаника производят прогноз его </w:t>
      </w:r>
      <w:proofErr w:type="spellStart"/>
      <w:r>
        <w:t>выбросоопасности</w:t>
      </w:r>
      <w:proofErr w:type="spellEnd"/>
      <w:r>
        <w:t xml:space="preserve"> в месте вскрытия. При этом песчаник должен быть пробурен керновой скважиной за один или несколько приемов.</w:t>
      </w:r>
    </w:p>
    <w:p w:rsidR="00862289" w:rsidRPr="003E3862" w:rsidRDefault="003E3862" w:rsidP="003130B5">
      <w:pPr>
        <w:jc w:val="both"/>
      </w:pPr>
      <w:r>
        <w:tab/>
        <w:t xml:space="preserve">Заключение о </w:t>
      </w:r>
      <w:proofErr w:type="spellStart"/>
      <w:r>
        <w:t>выбросоопасности</w:t>
      </w:r>
      <w:proofErr w:type="spellEnd"/>
      <w:r>
        <w:t xml:space="preserve"> песчаника выдает геолог по прогнозу и </w:t>
      </w:r>
      <w:r>
        <w:rPr>
          <w:lang w:val="uk-UA"/>
        </w:rPr>
        <w:t>зам</w:t>
      </w:r>
      <w:proofErr w:type="gramStart"/>
      <w:r>
        <w:rPr>
          <w:lang w:val="uk-UA"/>
        </w:rPr>
        <w:t>.</w:t>
      </w:r>
      <w:r>
        <w:t>н</w:t>
      </w:r>
      <w:proofErr w:type="gramEnd"/>
      <w:r>
        <w:t>ачальник</w:t>
      </w:r>
      <w:r>
        <w:rPr>
          <w:lang w:val="uk-UA"/>
        </w:rPr>
        <w:t>а</w:t>
      </w:r>
      <w:r>
        <w:t xml:space="preserve"> участка «П</w:t>
      </w:r>
      <w:r>
        <w:rPr>
          <w:lang w:val="uk-UA"/>
        </w:rPr>
        <w:t>РпоТБ</w:t>
      </w:r>
      <w:r>
        <w:t xml:space="preserve">», утверждает главный инженер. </w:t>
      </w:r>
      <w:proofErr w:type="gramStart"/>
      <w:r>
        <w:t xml:space="preserve">Проведение выработок по </w:t>
      </w:r>
      <w:proofErr w:type="spellStart"/>
      <w:r>
        <w:t>выбросоопасным</w:t>
      </w:r>
      <w:proofErr w:type="spellEnd"/>
      <w:r>
        <w:t xml:space="preserve"> породам осуществляют с применением прогноза их </w:t>
      </w:r>
      <w:proofErr w:type="spellStart"/>
      <w:r>
        <w:t>выбросоопасности</w:t>
      </w:r>
      <w:proofErr w:type="spellEnd"/>
      <w:r>
        <w:t>, а в опасных зонах-БВР в режиме сотрясательного взрывания.</w:t>
      </w:r>
      <w:proofErr w:type="gramEnd"/>
    </w:p>
    <w:p w:rsidR="00DE1330" w:rsidRPr="00DE1330" w:rsidRDefault="00DE1330" w:rsidP="00DE1330">
      <w:pPr>
        <w:rPr>
          <w:i/>
          <w:lang w:val="uk-UA"/>
        </w:rPr>
      </w:pPr>
    </w:p>
    <w:p w:rsidR="009A6EE2" w:rsidRPr="00A26B81" w:rsidRDefault="005778D2" w:rsidP="00D314DD">
      <w:pPr>
        <w:pStyle w:val="5"/>
        <w:spacing w:before="0" w:after="0"/>
        <w:jc w:val="both"/>
        <w:rPr>
          <w:iCs w:val="0"/>
          <w:sz w:val="28"/>
          <w:szCs w:val="28"/>
        </w:rPr>
      </w:pPr>
      <w:r>
        <w:rPr>
          <w:iCs w:val="0"/>
          <w:sz w:val="28"/>
          <w:szCs w:val="28"/>
        </w:rPr>
        <w:t xml:space="preserve">           </w:t>
      </w:r>
      <w:r w:rsidR="009A6EE2" w:rsidRPr="00A26B81">
        <w:rPr>
          <w:iCs w:val="0"/>
          <w:sz w:val="28"/>
          <w:szCs w:val="28"/>
        </w:rPr>
        <w:t xml:space="preserve">Буровзрывные работы в режиме </w:t>
      </w:r>
      <w:r w:rsidR="009A6EE2" w:rsidRPr="00A26B81">
        <w:rPr>
          <w:bCs w:val="0"/>
          <w:sz w:val="28"/>
          <w:szCs w:val="28"/>
        </w:rPr>
        <w:t>сотрясательного взрывания</w:t>
      </w:r>
    </w:p>
    <w:p w:rsidR="009A6EE2" w:rsidRDefault="009A6EE2" w:rsidP="00D314DD">
      <w:pPr>
        <w:pStyle w:val="a6"/>
        <w:spacing w:after="0"/>
        <w:jc w:val="both"/>
      </w:pPr>
      <w:r>
        <w:t xml:space="preserve">Сотрясательное взрывание должно применятся </w:t>
      </w:r>
      <w:r w:rsidR="00681AF3">
        <w:t xml:space="preserve">в опасных </w:t>
      </w:r>
      <w:r>
        <w:t>зонах, где текущим прогнозом получены значения «Опасно»</w:t>
      </w:r>
      <w:r w:rsidR="00681AF3">
        <w:t xml:space="preserve"> и приминение противовыбросных мероприятий неэффективно</w:t>
      </w:r>
      <w:r>
        <w:t>, при проведении выработок по выбросоопасным пластам и песчаникам</w:t>
      </w:r>
      <w:r w:rsidR="00FC2D60">
        <w:t>, при их прогнозе Опасно</w:t>
      </w:r>
      <w:proofErr w:type="gramStart"/>
      <w:r w:rsidR="00FC2D60">
        <w:t xml:space="preserve"> </w:t>
      </w:r>
      <w:r>
        <w:t>:</w:t>
      </w:r>
      <w:proofErr w:type="gramEnd"/>
      <w:r>
        <w:t xml:space="preserve"> </w:t>
      </w:r>
    </w:p>
    <w:p w:rsidR="009A6EE2" w:rsidRDefault="009A6EE2" w:rsidP="005B20DC">
      <w:pPr>
        <w:pStyle w:val="21"/>
        <w:jc w:val="both"/>
      </w:pPr>
      <w:r>
        <w:t>-при вскрытии песчаников на глубине 600м и более, если  прогнозом</w:t>
      </w:r>
      <w:r w:rsidR="005B20DC">
        <w:t xml:space="preserve"> </w:t>
      </w:r>
      <w:proofErr w:type="gramStart"/>
      <w:r w:rsidR="005B20DC">
        <w:t>установлена</w:t>
      </w:r>
      <w:proofErr w:type="gramEnd"/>
      <w:r w:rsidR="005B20DC">
        <w:t xml:space="preserve"> его </w:t>
      </w:r>
      <w:r>
        <w:t>выбросоопасность или прогноз перед вскрытием не</w:t>
      </w:r>
      <w:r w:rsidR="005B20DC">
        <w:t xml:space="preserve"> </w:t>
      </w:r>
      <w:r>
        <w:t>осуществлялся.</w:t>
      </w:r>
    </w:p>
    <w:p w:rsidR="009A6EE2" w:rsidRDefault="009A6EE2" w:rsidP="00D314DD">
      <w:pPr>
        <w:pStyle w:val="21"/>
        <w:jc w:val="both"/>
      </w:pPr>
      <w:r>
        <w:t>- при проведении выработок по выбросоопасным песчаникам, если</w:t>
      </w:r>
    </w:p>
    <w:p w:rsidR="009A6EE2" w:rsidRDefault="009A6EE2" w:rsidP="00D314DD">
      <w:pPr>
        <w:pStyle w:val="a8"/>
        <w:spacing w:after="0"/>
        <w:jc w:val="both"/>
      </w:pPr>
      <w:r>
        <w:t xml:space="preserve">прогноз не осуществлялся или прогнозом установлены опасные значения показа- </w:t>
      </w:r>
    </w:p>
    <w:p w:rsidR="009A6EE2" w:rsidRDefault="009A6EE2" w:rsidP="00D314DD">
      <w:pPr>
        <w:pStyle w:val="21"/>
        <w:jc w:val="both"/>
      </w:pPr>
      <w:r>
        <w:t>телей выбросоопасности.</w:t>
      </w:r>
    </w:p>
    <w:p w:rsidR="009A6EE2" w:rsidRDefault="009A6EE2" w:rsidP="00D314DD">
      <w:pPr>
        <w:pStyle w:val="21"/>
        <w:jc w:val="both"/>
      </w:pPr>
      <w:r>
        <w:t>- при проведении по углю горизонтальных, наклонных (сверху вниз)</w:t>
      </w:r>
    </w:p>
    <w:p w:rsidR="009A6EE2" w:rsidRDefault="009A6EE2" w:rsidP="005B20DC">
      <w:pPr>
        <w:pStyle w:val="21"/>
        <w:ind w:left="283" w:firstLine="0"/>
        <w:jc w:val="both"/>
      </w:pPr>
      <w:r>
        <w:t>и восстающих на пологих и наклонных пластах, с углом наклона</w:t>
      </w:r>
      <w:r w:rsidR="005B20DC">
        <w:t xml:space="preserve"> </w:t>
      </w:r>
      <w:r>
        <w:t>до 10 град. включительно.</w:t>
      </w:r>
    </w:p>
    <w:p w:rsidR="009A6EE2" w:rsidRDefault="009A6EE2" w:rsidP="00D314DD">
      <w:pPr>
        <w:pStyle w:val="21"/>
        <w:jc w:val="both"/>
      </w:pPr>
      <w:r>
        <w:t>-в очистных выработках на пологих и наклонных пластах.</w:t>
      </w:r>
    </w:p>
    <w:p w:rsidR="009A6EE2" w:rsidRDefault="009A6EE2" w:rsidP="00D314DD">
      <w:pPr>
        <w:pStyle w:val="21"/>
        <w:jc w:val="both"/>
      </w:pPr>
      <w:r>
        <w:t>В местах геологических нарушений взрывание по углю и породе должно</w:t>
      </w: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</w:pPr>
      <w:r>
        <w:t xml:space="preserve">производится одновременно. </w:t>
      </w:r>
      <w:proofErr w:type="gramStart"/>
      <w:r>
        <w:t xml:space="preserve">Для каждого забоя, где применяется сотрясательное взрывание, разрабатывается «Инструкция по сотрясательному взрыванию в забое...»,  устанавливающая порядок и технологию выполнения сотрясательного взрывания в конкретных горно-геологических условиях выработки, также паспорт БВР, который является составной частью «Инструкции.».   Данные о времени и месте производства сотрясательного взрывания </w:t>
      </w:r>
      <w:r>
        <w:tab/>
        <w:t xml:space="preserve">в </w:t>
      </w:r>
      <w:r>
        <w:lastRenderedPageBreak/>
        <w:t>виде объявления выставляются не позже, чем за смену до начала, у стволов по которым производится спуск и</w:t>
      </w:r>
      <w:proofErr w:type="gramEnd"/>
      <w:r>
        <w:t xml:space="preserve"> подъем людей. Инструкция по сотрясательному взрыванию  и паспорта БВР. Утверждаются руководителем взрывных работ на шахте.</w:t>
      </w:r>
    </w:p>
    <w:p w:rsidR="009A6EE2" w:rsidRDefault="009A6EE2" w:rsidP="00D314DD">
      <w:pPr>
        <w:widowControl w:val="0"/>
        <w:autoSpaceDE w:val="0"/>
        <w:autoSpaceDN w:val="0"/>
        <w:adjustRightInd w:val="0"/>
        <w:ind w:firstLine="720"/>
        <w:jc w:val="both"/>
      </w:pPr>
      <w:r>
        <w:t>Порядок ведения работ по проведению сотрясательного взрывания  и лица, ответственные за его выполнение, утверждаются приказом по шахте. В приказе указывается перечень фамилий ответственных лиц и мастеров-взрывников, которые будут выполнять порученную работу в течени</w:t>
      </w:r>
      <w:proofErr w:type="gramStart"/>
      <w:r>
        <w:t>и</w:t>
      </w:r>
      <w:proofErr w:type="gramEnd"/>
      <w:r>
        <w:t xml:space="preserve"> всего срока ведения сотрясательного взрывания. Руководителем сотрясательного взрывания в забое должен быть </w:t>
      </w:r>
      <w:r>
        <w:tab/>
        <w:t>инженерно-технический работник участка, на котором проводится сотрясательное взрывание по должности не ниже заместителя (помощника) начальника участка.</w:t>
      </w:r>
    </w:p>
    <w:p w:rsidR="009A6EE2" w:rsidRDefault="009A6EE2" w:rsidP="00D314DD">
      <w:pPr>
        <w:pStyle w:val="a6"/>
        <w:spacing w:after="0"/>
        <w:jc w:val="both"/>
      </w:pPr>
      <w:r>
        <w:t xml:space="preserve">Разрешение на производство сотрясательного взрывания выдает по телефонной связи руководитель сотрясательного взрывания  с поверхности после поименного сообщения лицами технического надзора и мастерами-взрывниками о выводе людей, выставлении постов, отключении эл. энергии и готовности забоев к производству сотрясательного взрывания.   </w:t>
      </w:r>
    </w:p>
    <w:p w:rsidR="009A6EE2" w:rsidRDefault="009A6EE2" w:rsidP="00D314DD">
      <w:pPr>
        <w:pStyle w:val="a6"/>
        <w:spacing w:after="0"/>
        <w:jc w:val="both"/>
      </w:pPr>
      <w:r>
        <w:t xml:space="preserve">Сообщения исполнителей взрывных работ в подземных выработках   </w:t>
      </w:r>
      <w:r>
        <w:tab/>
        <w:t xml:space="preserve">о ходе подготовки забоя к сотрясательному взрыванию, о выставлении постов, удалении рабочих в безопасное место, разрешение на </w:t>
      </w:r>
      <w:r>
        <w:tab/>
        <w:t>взрывные работы осмотр после взрывания, на допуск рабочих и другие служебные разговоры должны фиксироваться руководителем сотрясательного вз</w:t>
      </w:r>
      <w:r w:rsidR="00E10EA6">
        <w:t>рывания  с поверхности на записывающее устройство</w:t>
      </w:r>
      <w:r>
        <w:t xml:space="preserve">. </w:t>
      </w:r>
      <w:r w:rsidR="00E10EA6">
        <w:t>Запись</w:t>
      </w:r>
      <w:r>
        <w:t xml:space="preserve"> должна сохраняться не менее трех суток. </w:t>
      </w:r>
    </w:p>
    <w:p w:rsidR="009A6EE2" w:rsidRDefault="009A6EE2" w:rsidP="00D314DD">
      <w:pPr>
        <w:pStyle w:val="a6"/>
        <w:spacing w:after="0"/>
        <w:jc w:val="both"/>
      </w:pPr>
      <w:r>
        <w:t>Осмотр забоя после взрывания проводят по разрешению руководителя сотрясательного взрывания с поверхности после получения им данных системы АКМ о содержании метана в выработке, в которой проводилось взрывание, но не ранее, чем через 30мин после взрыва и при содержании метана менее 2%.</w:t>
      </w:r>
    </w:p>
    <w:p w:rsidR="009A6EE2" w:rsidRDefault="009A6EE2" w:rsidP="00D314DD">
      <w:pPr>
        <w:pStyle w:val="a6"/>
        <w:spacing w:after="0"/>
        <w:jc w:val="both"/>
      </w:pPr>
      <w:r>
        <w:t xml:space="preserve">При сотрясательном взрывании, вскрытии угольных пластов после </w:t>
      </w:r>
      <w:r>
        <w:tab/>
        <w:t xml:space="preserve">их обнаружения и при последующем проведении подготовительных выработок и ведении очистных работ по угольному массиву разрешается применять предохранительные </w:t>
      </w:r>
      <w:proofErr w:type="gramStart"/>
      <w:r>
        <w:t>ВВ</w:t>
      </w:r>
      <w:proofErr w:type="gramEnd"/>
      <w:r>
        <w:t xml:space="preserve"> IV</w:t>
      </w:r>
      <w:r w:rsidR="00DD2A97">
        <w:t>,</w:t>
      </w:r>
      <w:r w:rsidR="00DD2A97">
        <w:rPr>
          <w:lang w:val="en-US"/>
        </w:rPr>
        <w:t>V</w:t>
      </w:r>
      <w:r>
        <w:t xml:space="preserve"> класса </w:t>
      </w:r>
      <w:r w:rsidR="004B1C84">
        <w:t>.</w:t>
      </w:r>
    </w:p>
    <w:p w:rsidR="009A6EE2" w:rsidRDefault="009A6EE2" w:rsidP="00D314DD">
      <w:pPr>
        <w:pStyle w:val="a6"/>
        <w:spacing w:after="0"/>
        <w:jc w:val="both"/>
      </w:pPr>
      <w:r>
        <w:t>Расстояние до места укрытия, из которого производят сотрясательное взрывание на участках приближения забоя к пласту и удаления от него должно составлять 600м от места слияния исходящей из  вскрывающей выработки струи воздуха со свежей струей, считая против направления движения свежей струи, а для людей, не связанных с проведением взрывных работ -1000м.</w:t>
      </w:r>
    </w:p>
    <w:p w:rsidR="009A6EE2" w:rsidRDefault="009A6EE2" w:rsidP="00D314DD">
      <w:pPr>
        <w:pStyle w:val="a6"/>
        <w:spacing w:after="0"/>
        <w:jc w:val="both"/>
      </w:pPr>
      <w:r>
        <w:t xml:space="preserve">Заложение полевых выработок необходимо производить на расстоянии не менее 5м от выбросоопасных угольных пластов (песчаников) </w:t>
      </w:r>
      <w:r>
        <w:tab/>
        <w:t xml:space="preserve">считая по нормали. При проведении полевой выработки буровзрывным способом режим сотрясательного взрывания вводят при приближении к пласту (выбросоопасному слою песчаника) на расстояние, равное 3м по нормали. В очистных забоях сотрясательное взрывание допускается применять в нишах, кутках и в местах пересечения зон геологических нарушений на пологих и наклонных пластах. </w:t>
      </w:r>
    </w:p>
    <w:p w:rsidR="00AD6911" w:rsidRDefault="009A6EE2" w:rsidP="00D314DD">
      <w:pPr>
        <w:pStyle w:val="a6"/>
        <w:spacing w:after="0"/>
        <w:jc w:val="both"/>
      </w:pPr>
      <w:r>
        <w:t>В неопасных зонах, установленных прогнозом, проведение выработок осуществляется без применения  противовыбросных мероприятий, а взрывные работы ведутся без осуществления режима, предусмотренного для сотрясательного взрывания</w:t>
      </w:r>
      <w:proofErr w:type="gramStart"/>
      <w:r>
        <w:t xml:space="preserve"> </w:t>
      </w:r>
      <w:r w:rsidR="00997F63">
        <w:t>.</w:t>
      </w:r>
      <w:proofErr w:type="gramEnd"/>
    </w:p>
    <w:p w:rsidR="00AD6911" w:rsidRPr="003F5C5B" w:rsidRDefault="00AD6911" w:rsidP="00D314DD">
      <w:pPr>
        <w:pStyle w:val="a6"/>
        <w:spacing w:after="0"/>
        <w:jc w:val="both"/>
        <w:rPr>
          <w:b/>
        </w:rPr>
      </w:pPr>
      <w:r w:rsidRPr="003F5C5B">
        <w:rPr>
          <w:b/>
        </w:rPr>
        <w:t>Требования правил безопасности при ведении работ на пластах</w:t>
      </w:r>
      <w:proofErr w:type="gramStart"/>
      <w:r w:rsidRPr="003F5C5B">
        <w:rPr>
          <w:b/>
        </w:rPr>
        <w:t xml:space="preserve"> ,</w:t>
      </w:r>
      <w:proofErr w:type="gramEnd"/>
      <w:r w:rsidRPr="003F5C5B">
        <w:rPr>
          <w:b/>
        </w:rPr>
        <w:t>склонных к ГДЯ</w:t>
      </w:r>
    </w:p>
    <w:p w:rsidR="00AD6911" w:rsidRPr="0057188A" w:rsidRDefault="00AD6911" w:rsidP="00D314DD">
      <w:pPr>
        <w:numPr>
          <w:ilvl w:val="0"/>
          <w:numId w:val="32"/>
        </w:numPr>
        <w:jc w:val="both"/>
      </w:pPr>
      <w:r w:rsidRPr="0057188A">
        <w:t>При работе на пластах склонных к ГДЯ, все рабочие должны пройти подготовку в учебно-курсовом комбинате по специальной программе «Безопасность работы на пластах</w:t>
      </w:r>
      <w:proofErr w:type="gramStart"/>
      <w:r w:rsidRPr="0057188A">
        <w:t>,с</w:t>
      </w:r>
      <w:proofErr w:type="gramEnd"/>
      <w:r w:rsidRPr="0057188A">
        <w:t>клонных к ГДЯ».</w:t>
      </w:r>
    </w:p>
    <w:p w:rsidR="00AD6911" w:rsidRPr="0057188A" w:rsidRDefault="00AD6911" w:rsidP="00D314DD">
      <w:pPr>
        <w:numPr>
          <w:ilvl w:val="0"/>
          <w:numId w:val="32"/>
        </w:numPr>
        <w:jc w:val="both"/>
      </w:pPr>
      <w:r w:rsidRPr="0057188A">
        <w:t xml:space="preserve">Для очистного забоя (по длине лавы) должны быть устройства отвода сжатого воздуха. </w:t>
      </w:r>
    </w:p>
    <w:p w:rsidR="00AD6911" w:rsidRPr="0057188A" w:rsidRDefault="00AD6911" w:rsidP="00D314DD">
      <w:pPr>
        <w:numPr>
          <w:ilvl w:val="0"/>
          <w:numId w:val="32"/>
        </w:numPr>
        <w:jc w:val="both"/>
      </w:pPr>
      <w:r w:rsidRPr="0057188A">
        <w:t>Надежная двухсторонняя связь и средства сигнализации в забоях.</w:t>
      </w:r>
    </w:p>
    <w:p w:rsidR="00AD6911" w:rsidRPr="0057188A" w:rsidRDefault="00AD6911" w:rsidP="00D314DD">
      <w:pPr>
        <w:numPr>
          <w:ilvl w:val="0"/>
          <w:numId w:val="32"/>
        </w:numPr>
        <w:jc w:val="both"/>
      </w:pPr>
      <w:r w:rsidRPr="0057188A">
        <w:t>Все рабочие и ИТР должны иметь при себе изолирующие самоспасатели, а в штреке оборудуются ППС.</w:t>
      </w:r>
    </w:p>
    <w:p w:rsidR="00AD6911" w:rsidRPr="0057188A" w:rsidRDefault="00AD6911" w:rsidP="00D314DD">
      <w:pPr>
        <w:numPr>
          <w:ilvl w:val="0"/>
          <w:numId w:val="32"/>
        </w:numPr>
        <w:jc w:val="both"/>
      </w:pPr>
      <w:r w:rsidRPr="0057188A">
        <w:t>Все рабочие и ИТР должны быть ознакомлены под роспись, с данными мероприятиями и предупредительными признаками и предвестниками внезапных выбросов.</w:t>
      </w:r>
    </w:p>
    <w:p w:rsidR="00AD6911" w:rsidRPr="0057188A" w:rsidRDefault="00AD6911" w:rsidP="00D314DD">
      <w:pPr>
        <w:numPr>
          <w:ilvl w:val="0"/>
          <w:numId w:val="32"/>
        </w:numPr>
        <w:jc w:val="both"/>
      </w:pPr>
      <w:r w:rsidRPr="0057188A">
        <w:lastRenderedPageBreak/>
        <w:t>При обнаружении признаков предшествующих внезапным выбросам, все работы должны быть прекращены и все рабочие должны быть выведены из забоя, на свежую струю воздуха в безопасное место. Дальнейшее ведение работ может быть возобновлено по письменному разрешению главного инженера шахты после обследования забоя, выполнения способов предотвращения внезапных выбросов угля и газа и контроля их эффективности.</w:t>
      </w:r>
    </w:p>
    <w:p w:rsidR="00AD6911" w:rsidRPr="0057188A" w:rsidRDefault="00AD6911" w:rsidP="00D314DD">
      <w:pPr>
        <w:numPr>
          <w:ilvl w:val="0"/>
          <w:numId w:val="32"/>
        </w:numPr>
        <w:jc w:val="both"/>
      </w:pPr>
      <w:r w:rsidRPr="0057188A">
        <w:t xml:space="preserve">Выработки оборудуются автоматической газовой защитой, забои, в которых </w:t>
      </w:r>
      <w:proofErr w:type="gramStart"/>
      <w:r w:rsidRPr="0057188A">
        <w:t>применяют  сотрясательное взрывание должны</w:t>
      </w:r>
      <w:proofErr w:type="gramEnd"/>
      <w:r w:rsidRPr="0057188A">
        <w:t xml:space="preserve"> быть оснащены аппаратурой АКМ с передачей телеизмерений на самопишущий прибор.</w:t>
      </w:r>
    </w:p>
    <w:p w:rsidR="00AD6911" w:rsidRPr="0057188A" w:rsidRDefault="00AD6911" w:rsidP="00D314DD">
      <w:pPr>
        <w:numPr>
          <w:ilvl w:val="0"/>
          <w:numId w:val="32"/>
        </w:numPr>
        <w:jc w:val="both"/>
      </w:pPr>
      <w:proofErr w:type="gramStart"/>
      <w:r w:rsidRPr="0057188A">
        <w:t>Контроль за</w:t>
      </w:r>
      <w:proofErr w:type="gramEnd"/>
      <w:r w:rsidRPr="0057188A">
        <w:t xml:space="preserve"> проветриванием забоев осуществляется аппаратурой АМТВ.</w:t>
      </w:r>
    </w:p>
    <w:p w:rsidR="00AD6911" w:rsidRPr="0057188A" w:rsidRDefault="00AD6911" w:rsidP="00D314DD">
      <w:pPr>
        <w:numPr>
          <w:ilvl w:val="0"/>
          <w:numId w:val="32"/>
        </w:numPr>
        <w:jc w:val="both"/>
      </w:pPr>
      <w:r w:rsidRPr="0057188A">
        <w:t>Мастер-взрывник, ИТР и рабочие, направляемые для производства сотрясательного взрывания и других работ</w:t>
      </w:r>
      <w:proofErr w:type="gramStart"/>
      <w:r w:rsidRPr="0057188A">
        <w:t xml:space="preserve"> ,</w:t>
      </w:r>
      <w:proofErr w:type="gramEnd"/>
      <w:r w:rsidRPr="0057188A">
        <w:t>должны иметь метан – сигнализатор.</w:t>
      </w:r>
    </w:p>
    <w:p w:rsidR="00AD6911" w:rsidRPr="0057188A" w:rsidRDefault="00AD6911" w:rsidP="00D314DD">
      <w:pPr>
        <w:numPr>
          <w:ilvl w:val="0"/>
          <w:numId w:val="32"/>
        </w:numPr>
        <w:jc w:val="both"/>
      </w:pPr>
      <w:r w:rsidRPr="0057188A">
        <w:t xml:space="preserve">При нагнетании воды в пласт в режиме гидрорыхление, люди должны находиться на расстоянии не менее </w:t>
      </w:r>
      <w:smartTag w:uri="urn:schemas-microsoft-com:office:smarttags" w:element="metricconverter">
        <w:smartTagPr>
          <w:attr w:name="ProductID" w:val="30 м"/>
        </w:smartTagPr>
        <w:r w:rsidRPr="0057188A">
          <w:t>30 м</w:t>
        </w:r>
      </w:smartTag>
      <w:r w:rsidRPr="0057188A">
        <w:t xml:space="preserve"> от нагнетательной скважины.</w:t>
      </w:r>
    </w:p>
    <w:p w:rsidR="00AD6911" w:rsidRPr="0057188A" w:rsidRDefault="00AD6911" w:rsidP="00D314DD">
      <w:pPr>
        <w:numPr>
          <w:ilvl w:val="0"/>
          <w:numId w:val="32"/>
        </w:numPr>
        <w:jc w:val="both"/>
      </w:pPr>
      <w:r w:rsidRPr="0057188A">
        <w:t>Запрещается соединять и ремонтировать высоконапорную арматуру, если высоконапорный трубопровод находится под давлением.</w:t>
      </w:r>
    </w:p>
    <w:p w:rsidR="00AD6911" w:rsidRPr="0057188A" w:rsidRDefault="00AD6911" w:rsidP="00D314DD">
      <w:pPr>
        <w:numPr>
          <w:ilvl w:val="0"/>
          <w:numId w:val="32"/>
        </w:numPr>
        <w:jc w:val="both"/>
      </w:pPr>
      <w:r w:rsidRPr="0057188A">
        <w:t>Запрещается эксплуатировать высоконапорный трубопровод при нарушении герметизации.</w:t>
      </w:r>
    </w:p>
    <w:p w:rsidR="00AD6911" w:rsidRPr="0057188A" w:rsidRDefault="00AD6911" w:rsidP="00D314DD">
      <w:pPr>
        <w:numPr>
          <w:ilvl w:val="0"/>
          <w:numId w:val="32"/>
        </w:numPr>
        <w:jc w:val="both"/>
      </w:pPr>
      <w:r w:rsidRPr="0057188A">
        <w:t>Запрещается: оставлять без присмотра работающую насосную установку во время нагнетания воды.</w:t>
      </w:r>
    </w:p>
    <w:p w:rsidR="00AD6911" w:rsidRPr="0057188A" w:rsidRDefault="00AD6911" w:rsidP="00D314DD">
      <w:pPr>
        <w:numPr>
          <w:ilvl w:val="0"/>
          <w:numId w:val="32"/>
        </w:numPr>
        <w:jc w:val="both"/>
      </w:pPr>
      <w:r w:rsidRPr="0057188A">
        <w:t>При обнаружении неисправностей насосная установка должна быть отключена.</w:t>
      </w:r>
    </w:p>
    <w:p w:rsidR="00AD6911" w:rsidRPr="0057188A" w:rsidRDefault="00AD6911" w:rsidP="00D314DD">
      <w:pPr>
        <w:numPr>
          <w:ilvl w:val="0"/>
          <w:numId w:val="32"/>
        </w:numPr>
        <w:jc w:val="both"/>
      </w:pPr>
      <w:r w:rsidRPr="0057188A">
        <w:t>Для предотвращения  самопроизвольного выбрасывания гидрозатвора из шпура, перед нагнетанием его прикрепляют гибкой связью к элементу крепи.</w:t>
      </w:r>
    </w:p>
    <w:p w:rsidR="00AD6911" w:rsidRPr="0057188A" w:rsidRDefault="00AD6911" w:rsidP="00D314DD">
      <w:pPr>
        <w:numPr>
          <w:ilvl w:val="0"/>
          <w:numId w:val="32"/>
        </w:numPr>
        <w:jc w:val="both"/>
      </w:pPr>
      <w:r w:rsidRPr="0057188A">
        <w:t>Мастера-взрывники и лица надзора, направляемые для производства взрывных работ в режиме сотрясательного взрывания должны иметь светильники СМС.</w:t>
      </w:r>
    </w:p>
    <w:p w:rsidR="003F5C5B" w:rsidRPr="0057188A" w:rsidRDefault="009A6EE2" w:rsidP="00D314DD">
      <w:pPr>
        <w:pStyle w:val="21"/>
        <w:numPr>
          <w:ilvl w:val="0"/>
          <w:numId w:val="32"/>
        </w:numPr>
        <w:jc w:val="both"/>
      </w:pPr>
      <w:r w:rsidRPr="0057188A">
        <w:t>Ответственность за обеспечение безопасных условий труда при разработке выбросоопасных пластов возлагаются на главного инженера шахты.</w:t>
      </w:r>
    </w:p>
    <w:p w:rsidR="00771EEE" w:rsidRDefault="009F4D7F" w:rsidP="00477C08">
      <w:pPr>
        <w:pStyle w:val="21"/>
        <w:ind w:left="0" w:firstLine="0"/>
        <w:jc w:val="both"/>
      </w:pPr>
      <w:r>
        <w:t>1</w:t>
      </w:r>
      <w:r w:rsidR="00862289">
        <w:t>8.</w:t>
      </w:r>
      <w:r w:rsidR="007B757D">
        <w:t xml:space="preserve">Параметры паспортов буровзрывных работ должны обеспечить полную отбойку </w:t>
      </w:r>
      <w:r w:rsidR="00771EEE">
        <w:t xml:space="preserve"> </w:t>
      </w:r>
    </w:p>
    <w:p w:rsidR="00771EEE" w:rsidRDefault="00771EEE" w:rsidP="00477C08">
      <w:pPr>
        <w:pStyle w:val="21"/>
        <w:ind w:left="0" w:firstLine="0"/>
        <w:jc w:val="both"/>
      </w:pPr>
      <w:r>
        <w:t xml:space="preserve">      </w:t>
      </w:r>
      <w:r w:rsidR="007B757D">
        <w:t>угл</w:t>
      </w:r>
      <w:proofErr w:type="gramStart"/>
      <w:r w:rsidR="007B757D">
        <w:t>я(</w:t>
      </w:r>
      <w:proofErr w:type="gramEnd"/>
      <w:r w:rsidR="007B757D">
        <w:t xml:space="preserve">породы) по всему сечению выработки ,и если при сотрясательном взрывании не </w:t>
      </w:r>
      <w:r>
        <w:t xml:space="preserve">  </w:t>
      </w:r>
    </w:p>
    <w:p w:rsidR="00771EEE" w:rsidRDefault="00771EEE" w:rsidP="00477C08">
      <w:pPr>
        <w:pStyle w:val="21"/>
        <w:ind w:left="0" w:firstLine="0"/>
        <w:jc w:val="both"/>
      </w:pPr>
      <w:r>
        <w:t xml:space="preserve">      </w:t>
      </w:r>
      <w:r w:rsidR="007B757D">
        <w:t xml:space="preserve">достигнута требуемая паспортом конфигурация забоя, следует провести </w:t>
      </w:r>
      <w:proofErr w:type="gramStart"/>
      <w:r w:rsidR="007B757D">
        <w:t>повторное</w:t>
      </w:r>
      <w:proofErr w:type="gramEnd"/>
      <w:r w:rsidR="007B757D">
        <w:t xml:space="preserve"> </w:t>
      </w:r>
    </w:p>
    <w:p w:rsidR="00771EEE" w:rsidRDefault="00771EEE" w:rsidP="00477C08">
      <w:pPr>
        <w:pStyle w:val="21"/>
        <w:ind w:left="0" w:firstLine="0"/>
        <w:jc w:val="both"/>
      </w:pPr>
      <w:r>
        <w:t xml:space="preserve">      </w:t>
      </w:r>
      <w:r w:rsidR="007B757D">
        <w:t xml:space="preserve">сотрясательное взрывание по его оконтуриванию, а оформление забоя выработки </w:t>
      </w:r>
    </w:p>
    <w:p w:rsidR="00771EEE" w:rsidRDefault="00771EEE" w:rsidP="00477C08">
      <w:pPr>
        <w:pStyle w:val="21"/>
        <w:ind w:left="0" w:firstLine="0"/>
        <w:jc w:val="both"/>
      </w:pPr>
      <w:r>
        <w:t xml:space="preserve">      </w:t>
      </w:r>
      <w:r w:rsidR="007B757D">
        <w:t xml:space="preserve">машинами., механизмами или ручными инструментами после </w:t>
      </w:r>
      <w:proofErr w:type="gramStart"/>
      <w:r w:rsidR="007B757D">
        <w:t>сотрясательного</w:t>
      </w:r>
      <w:proofErr w:type="gramEnd"/>
      <w:r w:rsidR="007B757D">
        <w:t xml:space="preserve"> </w:t>
      </w:r>
    </w:p>
    <w:p w:rsidR="00CB1AF2" w:rsidRPr="00702C1B" w:rsidRDefault="00771EEE" w:rsidP="00477C08">
      <w:pPr>
        <w:pStyle w:val="21"/>
        <w:ind w:left="0" w:firstLine="0"/>
        <w:jc w:val="both"/>
      </w:pPr>
      <w:r>
        <w:t xml:space="preserve">      </w:t>
      </w:r>
      <w:r w:rsidR="007B757D">
        <w:t>взрывания запрещается.</w:t>
      </w:r>
    </w:p>
    <w:p w:rsidR="009A6EE2" w:rsidRPr="00A26B81" w:rsidRDefault="009A6EE2" w:rsidP="006D291A">
      <w:pPr>
        <w:widowControl w:val="0"/>
        <w:autoSpaceDE w:val="0"/>
        <w:autoSpaceDN w:val="0"/>
        <w:adjustRightInd w:val="0"/>
        <w:jc w:val="center"/>
        <w:rPr>
          <w:b/>
          <w:bCs/>
          <w:iCs/>
          <w:sz w:val="36"/>
          <w:szCs w:val="36"/>
        </w:rPr>
      </w:pPr>
      <w:r w:rsidRPr="00A26B81">
        <w:rPr>
          <w:b/>
          <w:sz w:val="36"/>
          <w:szCs w:val="36"/>
        </w:rPr>
        <w:t>ОБЯЗАННОСТИ И ОТВЕТСТВЕННОСТЬ МЕЖДУ ОСНОВНЫМИ СЛУЖБАМИ</w:t>
      </w:r>
      <w:r w:rsidR="003F5C5B" w:rsidRPr="00A26B81">
        <w:rPr>
          <w:b/>
          <w:sz w:val="36"/>
          <w:szCs w:val="36"/>
        </w:rPr>
        <w:t xml:space="preserve"> </w:t>
      </w:r>
      <w:r w:rsidRPr="00A26B81">
        <w:rPr>
          <w:b/>
          <w:sz w:val="36"/>
          <w:szCs w:val="36"/>
        </w:rPr>
        <w:t>ШАХТЫ</w:t>
      </w:r>
    </w:p>
    <w:p w:rsidR="009A6EE2" w:rsidRPr="003F5C5B" w:rsidRDefault="009A6EE2" w:rsidP="006D291A">
      <w:pPr>
        <w:widowControl w:val="0"/>
        <w:autoSpaceDE w:val="0"/>
        <w:autoSpaceDN w:val="0"/>
        <w:adjustRightInd w:val="0"/>
        <w:jc w:val="center"/>
        <w:rPr>
          <w:b/>
        </w:rPr>
      </w:pPr>
    </w:p>
    <w:p w:rsidR="009A6EE2" w:rsidRPr="00A26B81" w:rsidRDefault="009A6EE2" w:rsidP="00D314DD">
      <w:pPr>
        <w:pStyle w:val="21"/>
        <w:jc w:val="both"/>
        <w:rPr>
          <w:b/>
          <w:bCs/>
          <w:i/>
          <w:sz w:val="28"/>
          <w:szCs w:val="28"/>
        </w:rPr>
      </w:pPr>
      <w:r w:rsidRPr="00A26B81">
        <w:rPr>
          <w:b/>
          <w:i/>
          <w:sz w:val="28"/>
          <w:szCs w:val="28"/>
        </w:rPr>
        <w:tab/>
      </w:r>
      <w:r w:rsidR="005C6E2B">
        <w:rPr>
          <w:b/>
          <w:i/>
          <w:sz w:val="28"/>
          <w:szCs w:val="28"/>
        </w:rPr>
        <w:t xml:space="preserve">                       </w:t>
      </w:r>
      <w:r w:rsidRPr="00A26B81">
        <w:rPr>
          <w:b/>
          <w:i/>
          <w:sz w:val="28"/>
          <w:szCs w:val="28"/>
        </w:rPr>
        <w:t>Шахтная служба прогноза.</w:t>
      </w:r>
    </w:p>
    <w:p w:rsidR="009A6EE2" w:rsidRPr="00862289" w:rsidRDefault="00CB1AF2" w:rsidP="00D314DD">
      <w:pPr>
        <w:pStyle w:val="22"/>
        <w:spacing w:after="0"/>
        <w:jc w:val="both"/>
        <w:rPr>
          <w:b/>
          <w:i/>
        </w:rPr>
      </w:pPr>
      <w:r>
        <w:rPr>
          <w:b/>
          <w:i/>
          <w:lang w:val="uk-UA"/>
        </w:rPr>
        <w:t>Зам. н</w:t>
      </w:r>
      <w:r w:rsidR="009A6EE2" w:rsidRPr="00862289">
        <w:rPr>
          <w:b/>
          <w:i/>
        </w:rPr>
        <w:t>ачальник</w:t>
      </w:r>
      <w:r>
        <w:rPr>
          <w:b/>
          <w:i/>
          <w:lang w:val="uk-UA"/>
        </w:rPr>
        <w:t>а</w:t>
      </w:r>
      <w:r>
        <w:rPr>
          <w:b/>
          <w:i/>
        </w:rPr>
        <w:t xml:space="preserve"> </w:t>
      </w:r>
      <w:r>
        <w:rPr>
          <w:b/>
          <w:i/>
          <w:lang w:val="uk-UA"/>
        </w:rPr>
        <w:t>уч.ПрпоТБ по</w:t>
      </w:r>
      <w:r w:rsidR="009A6EE2" w:rsidRPr="00862289">
        <w:rPr>
          <w:b/>
          <w:i/>
        </w:rPr>
        <w:t xml:space="preserve"> прогноз</w:t>
      </w:r>
      <w:r>
        <w:rPr>
          <w:b/>
          <w:i/>
          <w:lang w:val="uk-UA"/>
        </w:rPr>
        <w:t>у</w:t>
      </w:r>
      <w:r w:rsidR="003843AE">
        <w:rPr>
          <w:b/>
          <w:i/>
        </w:rPr>
        <w:t xml:space="preserve"> </w:t>
      </w:r>
      <w:r w:rsidR="009A6EE2" w:rsidRPr="00862289">
        <w:rPr>
          <w:b/>
          <w:i/>
        </w:rPr>
        <w:t>обязан:</w:t>
      </w:r>
    </w:p>
    <w:p w:rsidR="003F5C5B" w:rsidRDefault="009A6EE2" w:rsidP="00D314DD">
      <w:pPr>
        <w:pStyle w:val="a6"/>
        <w:spacing w:after="0"/>
        <w:jc w:val="both"/>
      </w:pPr>
      <w:r>
        <w:t>а) непосредственно руководить работами по прогнозу выбросоопасности угольного пласта и пород в соответствии с «Правилами ведения горных работ на пластах</w:t>
      </w:r>
      <w:proofErr w:type="gramStart"/>
      <w:r>
        <w:t>,с</w:t>
      </w:r>
      <w:proofErr w:type="gramEnd"/>
      <w:r>
        <w:t>клонных к газодинамическим явлениям»</w:t>
      </w:r>
      <w:r w:rsidR="009528C6">
        <w:t>.</w:t>
      </w:r>
      <w:r>
        <w:t xml:space="preserve"> </w:t>
      </w:r>
    </w:p>
    <w:p w:rsidR="009A6EE2" w:rsidRDefault="009A6EE2" w:rsidP="00D314DD">
      <w:pPr>
        <w:pStyle w:val="a6"/>
        <w:spacing w:after="0"/>
        <w:jc w:val="both"/>
      </w:pPr>
      <w:r>
        <w:t>б</w:t>
      </w:r>
      <w:proofErr w:type="gramStart"/>
      <w:r>
        <w:t>)с</w:t>
      </w:r>
      <w:proofErr w:type="gramEnd"/>
      <w:r>
        <w:t>воевременно составлять акты и таблицы по установленным формам и результатам прогноза выбросоопасности и представлять их главному инженеру шахты и научно</w:t>
      </w:r>
      <w:r w:rsidR="00A775C7">
        <w:t>-исследовательской группе ИГТМ</w:t>
      </w:r>
      <w:r w:rsidR="00A24AC6" w:rsidRPr="00A24AC6">
        <w:t xml:space="preserve"> </w:t>
      </w:r>
      <w:r w:rsidR="00A24AC6">
        <w:t>НАН Украины</w:t>
      </w:r>
      <w:r>
        <w:t xml:space="preserve"> отчет о результатах прогноза </w:t>
      </w: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</w:pPr>
      <w:r>
        <w:t>в) представлять главному инженеру шахты предложения о вводе противовыбросных мероприятий при входе в опасные по выбросам зоны и   об отмене этих мероприятий при выходе из опасной зоны:</w:t>
      </w: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</w:pPr>
      <w:r>
        <w:t>г) ежесменно сообщать результат прогноза начальнику эксплуатационного (подготовительного) участка, в ведении которого находится   выработка (лав</w:t>
      </w:r>
      <w:r w:rsidR="00D7255D">
        <w:t>а</w:t>
      </w:r>
      <w:r>
        <w:t>), а также начальнику участка буровзрывных  работ, если в выработке применя</w:t>
      </w:r>
      <w:r w:rsidR="00D7255D">
        <w:t>ю</w:t>
      </w:r>
      <w:r>
        <w:t>тся взрыв</w:t>
      </w:r>
      <w:r w:rsidR="00D7255D">
        <w:t>ные работы</w:t>
      </w:r>
      <w:r>
        <w:t>:</w:t>
      </w:r>
    </w:p>
    <w:p w:rsidR="009A6EE2" w:rsidRDefault="009A6EE2" w:rsidP="00D314DD">
      <w:pPr>
        <w:pStyle w:val="a6"/>
        <w:spacing w:after="0"/>
        <w:jc w:val="both"/>
      </w:pPr>
      <w:r>
        <w:t>д) Останавливать работы в очистных и подготовительных забоях при  отсутствии прогнозирования или невозможности его осуществления из-за изменения горно-геологических условий:</w:t>
      </w:r>
    </w:p>
    <w:p w:rsidR="009A6EE2" w:rsidRDefault="009A6EE2" w:rsidP="00D314DD">
      <w:pPr>
        <w:pStyle w:val="a6"/>
        <w:spacing w:after="0"/>
        <w:jc w:val="both"/>
      </w:pPr>
      <w:r>
        <w:lastRenderedPageBreak/>
        <w:t xml:space="preserve">е) осуществлять контроль над качеством выполнения работ горными  мастерами по прогнозу. </w:t>
      </w:r>
    </w:p>
    <w:p w:rsidR="009A6EE2" w:rsidRDefault="009A6EE2" w:rsidP="00D314DD">
      <w:pPr>
        <w:pStyle w:val="a8"/>
        <w:spacing w:after="0"/>
        <w:ind w:left="0"/>
        <w:jc w:val="both"/>
      </w:pPr>
      <w:r>
        <w:t>ж) обучать персонал, поступающий на службу прогноза:</w:t>
      </w:r>
    </w:p>
    <w:p w:rsidR="009A6EE2" w:rsidRDefault="009A6EE2" w:rsidP="00D314DD">
      <w:pPr>
        <w:pStyle w:val="a6"/>
        <w:spacing w:after="0"/>
        <w:jc w:val="both"/>
      </w:pPr>
      <w:r>
        <w:t xml:space="preserve">з) составлять заявки на обеспечение приборами и их ремонт для текущего прогноза, вести </w:t>
      </w:r>
      <w:proofErr w:type="gramStart"/>
      <w:r>
        <w:t>контроль за</w:t>
      </w:r>
      <w:proofErr w:type="gramEnd"/>
      <w:r>
        <w:t xml:space="preserve"> их исправностью. Обеспечивает  своевременную проверку приборов (тарировку):</w:t>
      </w:r>
    </w:p>
    <w:p w:rsidR="009A6EE2" w:rsidRDefault="009A6EE2" w:rsidP="00D314DD">
      <w:pPr>
        <w:pStyle w:val="a6"/>
        <w:spacing w:after="0"/>
        <w:jc w:val="both"/>
      </w:pPr>
      <w:r>
        <w:t xml:space="preserve">и) ежемесменно согласовывать наряды </w:t>
      </w:r>
      <w:r w:rsidR="009D37D7">
        <w:t>подгот.</w:t>
      </w:r>
      <w:r w:rsidR="009D37D7" w:rsidRPr="009D37D7">
        <w:t xml:space="preserve"> </w:t>
      </w:r>
      <w:r w:rsidR="009D37D7">
        <w:t xml:space="preserve">и добычных </w:t>
      </w:r>
      <w:r>
        <w:t>участков на  проведения и выемку угля:</w:t>
      </w:r>
    </w:p>
    <w:p w:rsidR="009A6EE2" w:rsidRDefault="009A6EE2" w:rsidP="00D314DD">
      <w:pPr>
        <w:pStyle w:val="a6"/>
        <w:spacing w:after="0"/>
        <w:jc w:val="both"/>
      </w:pPr>
      <w:r>
        <w:t>к) вести планшеты подвигания очистных и подготовительных забоев</w:t>
      </w:r>
      <w:proofErr w:type="gramStart"/>
      <w:r>
        <w:t xml:space="preserve">  .</w:t>
      </w:r>
      <w:proofErr w:type="gramEnd"/>
    </w:p>
    <w:p w:rsidR="009A6EE2" w:rsidRPr="00862289" w:rsidRDefault="005C6E2B" w:rsidP="00D314DD">
      <w:pPr>
        <w:pStyle w:val="6"/>
        <w:spacing w:before="0" w:after="0"/>
        <w:jc w:val="both"/>
        <w:rPr>
          <w:i/>
        </w:rPr>
      </w:pPr>
      <w:r w:rsidRPr="00862289">
        <w:rPr>
          <w:i/>
        </w:rPr>
        <w:t xml:space="preserve">                                                  </w:t>
      </w:r>
      <w:r w:rsidR="009A6EE2" w:rsidRPr="00862289">
        <w:rPr>
          <w:i/>
        </w:rPr>
        <w:t xml:space="preserve">Несёт ответственность </w:t>
      </w:r>
      <w:proofErr w:type="gramStart"/>
      <w:r w:rsidR="009A6EE2" w:rsidRPr="00862289">
        <w:rPr>
          <w:i/>
        </w:rPr>
        <w:t>за</w:t>
      </w:r>
      <w:proofErr w:type="gramEnd"/>
      <w:r w:rsidR="009A6EE2" w:rsidRPr="00862289">
        <w:rPr>
          <w:i/>
        </w:rPr>
        <w:t>:</w:t>
      </w:r>
    </w:p>
    <w:p w:rsidR="009A6EE2" w:rsidRDefault="009A6EE2" w:rsidP="00D314DD">
      <w:pPr>
        <w:pStyle w:val="a6"/>
        <w:spacing w:after="0"/>
        <w:jc w:val="both"/>
      </w:pPr>
      <w:r>
        <w:t>а) отсутствие контроля по выполнению противовыбросных мероприятий</w:t>
      </w:r>
      <w:r w:rsidR="003122E9">
        <w:t xml:space="preserve"> участком </w:t>
      </w:r>
      <w:r>
        <w:t>и ведение текущего прогноза:</w:t>
      </w:r>
    </w:p>
    <w:p w:rsidR="009A6EE2" w:rsidRDefault="009A6EE2" w:rsidP="00D314DD">
      <w:pPr>
        <w:pStyle w:val="a6"/>
        <w:spacing w:after="0"/>
        <w:jc w:val="both"/>
      </w:pPr>
      <w:r>
        <w:t>б) согласование нарядов на выемку угля и прохождение выработок в необработанных противовыбросными мероприятиями опасных зонах  или без проведения текущего  прогноза:</w:t>
      </w:r>
    </w:p>
    <w:p w:rsidR="009A6EE2" w:rsidRDefault="009A6EE2" w:rsidP="00D314DD">
      <w:pPr>
        <w:pStyle w:val="a6"/>
        <w:spacing w:after="0"/>
        <w:jc w:val="both"/>
      </w:pPr>
      <w:r>
        <w:t>в) незнание горными мастерами и рабочими участка технологии проведения текущего прогноза, противовыбросных мероприятий и контроля эффективности</w:t>
      </w:r>
      <w:proofErr w:type="gramStart"/>
      <w:r>
        <w:t xml:space="preserve"> .</w:t>
      </w:r>
      <w:proofErr w:type="gramEnd"/>
    </w:p>
    <w:p w:rsidR="009A6EE2" w:rsidRPr="00DF57D9" w:rsidRDefault="009A6EE2" w:rsidP="00D314DD">
      <w:pPr>
        <w:pStyle w:val="4"/>
        <w:spacing w:before="0" w:after="0"/>
        <w:jc w:val="both"/>
        <w:rPr>
          <w:i/>
          <w:sz w:val="24"/>
          <w:szCs w:val="24"/>
        </w:rPr>
      </w:pPr>
      <w:r w:rsidRPr="00A26B81">
        <w:rPr>
          <w:i/>
        </w:rPr>
        <w:tab/>
      </w:r>
      <w:r w:rsidR="005C6E2B">
        <w:rPr>
          <w:i/>
        </w:rPr>
        <w:t xml:space="preserve">                           </w:t>
      </w:r>
      <w:r w:rsidRPr="00A26B81">
        <w:rPr>
          <w:i/>
          <w:sz w:val="24"/>
          <w:szCs w:val="24"/>
        </w:rPr>
        <w:t>Горный мастер по прогнозу обязан:</w:t>
      </w:r>
    </w:p>
    <w:p w:rsidR="009A6EE2" w:rsidRDefault="009A6EE2" w:rsidP="00D314DD">
      <w:pPr>
        <w:pStyle w:val="a6"/>
        <w:spacing w:after="0"/>
        <w:jc w:val="both"/>
      </w:pPr>
      <w:r>
        <w:t>а) непосредственно на участках проводить работы по определению показателей выбросоопасности на стадиях разведочных, контрольных   наблюдений и текущего прогноза:</w:t>
      </w:r>
    </w:p>
    <w:p w:rsidR="009A6EE2" w:rsidRDefault="009A6EE2" w:rsidP="00D314DD">
      <w:pPr>
        <w:pStyle w:val="a6"/>
        <w:spacing w:after="0"/>
        <w:jc w:val="both"/>
      </w:pPr>
      <w:r>
        <w:t>б) контролировать выполнение противовыбросных мероприятий в соответствии с принятыми параметрами;</w:t>
      </w:r>
    </w:p>
    <w:p w:rsidR="009A6EE2" w:rsidRDefault="009A6EE2" w:rsidP="00D314DD">
      <w:pPr>
        <w:pStyle w:val="a6"/>
        <w:spacing w:after="0"/>
        <w:jc w:val="both"/>
      </w:pPr>
      <w:r>
        <w:t>в) контролировать исправность оборудования для выполнения противовыбросных мероприятий и исправность приборов для текущего  прогноза:</w:t>
      </w:r>
    </w:p>
    <w:p w:rsidR="009A6EE2" w:rsidRDefault="009A6EE2" w:rsidP="00D314DD">
      <w:pPr>
        <w:pStyle w:val="a6"/>
        <w:spacing w:after="0"/>
        <w:jc w:val="both"/>
      </w:pPr>
      <w:r>
        <w:t xml:space="preserve">г) своевременно останавливать работы в очистных и подготовительных забоях, если невозможно соблюсти технологию текущего прогноза, если измерения показали выбросоопасное значение, а также при отсутствии прогнозирования. О запрещении работ поставить в известность горного мастера и </w:t>
      </w:r>
      <w:r w:rsidR="001B6BFA">
        <w:rPr>
          <w:lang w:val="uk-UA"/>
        </w:rPr>
        <w:t>зам</w:t>
      </w:r>
      <w:proofErr w:type="gramStart"/>
      <w:r w:rsidR="001B6BFA">
        <w:rPr>
          <w:lang w:val="uk-UA"/>
        </w:rPr>
        <w:t>.</w:t>
      </w:r>
      <w:r>
        <w:t>н</w:t>
      </w:r>
      <w:proofErr w:type="gramEnd"/>
      <w:r>
        <w:t xml:space="preserve">ачальника </w:t>
      </w:r>
      <w:r w:rsidR="001B6BFA">
        <w:rPr>
          <w:lang w:val="uk-UA"/>
        </w:rPr>
        <w:t>уч.по</w:t>
      </w:r>
      <w:r>
        <w:t xml:space="preserve"> прогноз</w:t>
      </w:r>
      <w:r w:rsidR="001B6BFA">
        <w:rPr>
          <w:lang w:val="uk-UA"/>
        </w:rPr>
        <w:t>у</w:t>
      </w:r>
      <w:r>
        <w:t>:</w:t>
      </w:r>
    </w:p>
    <w:p w:rsidR="009A6EE2" w:rsidRDefault="009A6EE2" w:rsidP="00D314DD">
      <w:pPr>
        <w:pStyle w:val="a6"/>
        <w:spacing w:after="0"/>
        <w:jc w:val="both"/>
      </w:pPr>
      <w:r>
        <w:t xml:space="preserve">д) при получении наряда уточнить по планшету наличие зон, обработанных в соответствии с противовыбросными мероприятиями, положение линии очистного (подготовительного забоя) в отработанной зоне, положение линии очистного забоя, </w:t>
      </w:r>
    </w:p>
    <w:p w:rsidR="009A6EE2" w:rsidRDefault="009A6EE2" w:rsidP="00D314DD">
      <w:pPr>
        <w:pStyle w:val="a6"/>
        <w:spacing w:after="0"/>
        <w:jc w:val="both"/>
      </w:pPr>
      <w:r>
        <w:t>е) перед началом работ в забоях промерить глубину скважин (шпуров)  и определить наличие неснижаемого опережения нагнетательных и контрольных скважин. При отсутствии обработки забоя применять меры по выполнению противовыбросных мероприятий:</w:t>
      </w:r>
    </w:p>
    <w:p w:rsidR="009A6EE2" w:rsidRDefault="009A6EE2" w:rsidP="00D314DD">
      <w:pPr>
        <w:pStyle w:val="a6"/>
        <w:spacing w:after="0"/>
        <w:jc w:val="both"/>
        <w:rPr>
          <w:lang w:val="uk-UA"/>
        </w:rPr>
      </w:pPr>
      <w:r>
        <w:t>ж) при появлении в забое признаков внезапных выбросов, работы в  забое запретить и людей вывести на свежую струю в безопасное   место, отключить эл. энергию. О принятых мерах доложить диспетчеру шахты и</w:t>
      </w:r>
      <w:r w:rsidR="001B6BFA">
        <w:rPr>
          <w:lang w:val="uk-UA"/>
        </w:rPr>
        <w:t xml:space="preserve"> зам.</w:t>
      </w:r>
      <w:r>
        <w:t xml:space="preserve"> начальник</w:t>
      </w:r>
      <w:r w:rsidR="001B6BFA">
        <w:rPr>
          <w:lang w:val="uk-UA"/>
        </w:rPr>
        <w:t>а</w:t>
      </w:r>
      <w:r>
        <w:t xml:space="preserve"> </w:t>
      </w:r>
      <w:r w:rsidR="001B6BFA">
        <w:rPr>
          <w:lang w:val="uk-UA"/>
        </w:rPr>
        <w:t>уч</w:t>
      </w:r>
      <w:proofErr w:type="gramStart"/>
      <w:r w:rsidR="001B6BFA">
        <w:rPr>
          <w:lang w:val="uk-UA"/>
        </w:rPr>
        <w:t>.п</w:t>
      </w:r>
      <w:proofErr w:type="gramEnd"/>
      <w:r w:rsidR="001B6BFA">
        <w:rPr>
          <w:lang w:val="uk-UA"/>
        </w:rPr>
        <w:t>о</w:t>
      </w:r>
      <w:r>
        <w:t xml:space="preserve"> прогноз</w:t>
      </w:r>
      <w:r w:rsidR="001B6BFA">
        <w:rPr>
          <w:lang w:val="uk-UA"/>
        </w:rPr>
        <w:t>у</w:t>
      </w:r>
      <w:r>
        <w:t>.</w:t>
      </w:r>
    </w:p>
    <w:p w:rsidR="00756496" w:rsidRPr="00756496" w:rsidRDefault="00756496" w:rsidP="00756496">
      <w:pPr>
        <w:pStyle w:val="a6"/>
        <w:jc w:val="both"/>
        <w:rPr>
          <w:lang w:val="uk-UA"/>
        </w:rPr>
      </w:pPr>
      <w:r>
        <w:rPr>
          <w:lang w:val="uk-UA"/>
        </w:rPr>
        <w:t>з</w:t>
      </w:r>
      <w:r>
        <w:t>)</w:t>
      </w:r>
      <w:r w:rsidRPr="00DC20FD">
        <w:t>запрещать работы при невозможности  выполнения противовыбросных мероприятий.</w:t>
      </w:r>
    </w:p>
    <w:p w:rsidR="009A6EE2" w:rsidRPr="00862289" w:rsidRDefault="00477C08" w:rsidP="00D314DD">
      <w:pPr>
        <w:pStyle w:val="a6"/>
        <w:spacing w:after="0"/>
        <w:jc w:val="both"/>
        <w:rPr>
          <w:b/>
          <w:i/>
        </w:rPr>
      </w:pPr>
      <w:r>
        <w:rPr>
          <w:b/>
          <w:i/>
        </w:rPr>
        <w:t xml:space="preserve">                                        </w:t>
      </w:r>
      <w:r w:rsidR="009A6EE2" w:rsidRPr="00862289">
        <w:rPr>
          <w:b/>
          <w:i/>
        </w:rPr>
        <w:t xml:space="preserve">Несет ответственность </w:t>
      </w:r>
      <w:proofErr w:type="gramStart"/>
      <w:r w:rsidR="009A6EE2" w:rsidRPr="00862289">
        <w:rPr>
          <w:b/>
          <w:i/>
        </w:rPr>
        <w:t>за</w:t>
      </w:r>
      <w:proofErr w:type="gramEnd"/>
      <w:r w:rsidR="009A6EE2" w:rsidRPr="00862289">
        <w:rPr>
          <w:b/>
          <w:i/>
        </w:rPr>
        <w:t>:</w:t>
      </w:r>
    </w:p>
    <w:p w:rsidR="009A6EE2" w:rsidRDefault="009A6EE2" w:rsidP="00D314DD">
      <w:pPr>
        <w:pStyle w:val="a6"/>
        <w:spacing w:after="0"/>
        <w:jc w:val="both"/>
      </w:pPr>
      <w:r>
        <w:t>а) не принятие мер по запрещению работ в забоях при работе их в    необработанных противовыбросными мероприятиями опасных зонах  или без проведения текущего прогноза.</w:t>
      </w:r>
    </w:p>
    <w:p w:rsidR="009A6EE2" w:rsidRDefault="009A6EE2" w:rsidP="00D314DD">
      <w:pPr>
        <w:pStyle w:val="a6"/>
        <w:spacing w:after="0"/>
        <w:jc w:val="both"/>
      </w:pPr>
      <w:r>
        <w:t>б) неправильную технологию ведения разведочных и контрольных наблюдений, а также текущего прогноза выбросоопасности:</w:t>
      </w:r>
    </w:p>
    <w:p w:rsidR="009A6EE2" w:rsidRDefault="009A6EE2" w:rsidP="00D314DD">
      <w:pPr>
        <w:pStyle w:val="a8"/>
        <w:spacing w:after="0"/>
        <w:ind w:left="0"/>
        <w:jc w:val="both"/>
      </w:pPr>
      <w:r>
        <w:t>в) применение в работе неисправных приборов  3Г-I, ПГ-2МА, П-</w:t>
      </w:r>
      <w:proofErr w:type="gramStart"/>
      <w:r>
        <w:t>I</w:t>
      </w:r>
      <w:proofErr w:type="gramEnd"/>
      <w:r>
        <w:t>.</w:t>
      </w:r>
    </w:p>
    <w:p w:rsidR="003122E9" w:rsidRDefault="009A6EE2" w:rsidP="00D314DD">
      <w:pPr>
        <w:widowControl w:val="0"/>
        <w:autoSpaceDE w:val="0"/>
        <w:autoSpaceDN w:val="0"/>
        <w:adjustRightInd w:val="0"/>
        <w:jc w:val="both"/>
        <w:rPr>
          <w:lang w:val="uk-UA"/>
        </w:rPr>
      </w:pPr>
      <w:r>
        <w:t>г) своевременное и достоверное представление сведений о проведении   текущего прогноза, выполнении противовыбросных мероприятий и контроля эффективности.</w:t>
      </w:r>
    </w:p>
    <w:p w:rsidR="00756496" w:rsidRPr="00DC20FD" w:rsidRDefault="00B66827" w:rsidP="00B66827">
      <w:pPr>
        <w:pStyle w:val="a6"/>
        <w:spacing w:after="0"/>
        <w:jc w:val="both"/>
      </w:pPr>
      <w:r>
        <w:t>а</w:t>
      </w:r>
      <w:proofErr w:type="gramStart"/>
      <w:r>
        <w:t>)</w:t>
      </w:r>
      <w:r w:rsidR="00756496" w:rsidRPr="00DC20FD">
        <w:t>п</w:t>
      </w:r>
      <w:proofErr w:type="gramEnd"/>
      <w:r w:rsidR="00756496" w:rsidRPr="00DC20FD">
        <w:t>рименение в работе неисправного оборудования и приборов (гидрозатворов,манометров,раксходомеров и бурового оборудования),</w:t>
      </w:r>
    </w:p>
    <w:p w:rsidR="00756496" w:rsidRDefault="00756496" w:rsidP="00B66827">
      <w:pPr>
        <w:pStyle w:val="a6"/>
        <w:spacing w:after="0"/>
        <w:jc w:val="both"/>
      </w:pPr>
      <w:r w:rsidRPr="00DC20FD">
        <w:t>б)</w:t>
      </w:r>
      <w:r>
        <w:t xml:space="preserve"> </w:t>
      </w:r>
      <w:r w:rsidRPr="00DC20FD">
        <w:t>несоблюдение параметров противовыбросных мероприятий.  Примечание: начальник участка  несет ответственность за действия горных мастеров</w:t>
      </w:r>
      <w:r>
        <w:t>.</w:t>
      </w:r>
    </w:p>
    <w:p w:rsidR="00756496" w:rsidRPr="00477C08" w:rsidRDefault="00756496" w:rsidP="00B66827">
      <w:pPr>
        <w:pStyle w:val="a6"/>
        <w:spacing w:after="0"/>
        <w:jc w:val="both"/>
      </w:pPr>
      <w:r>
        <w:t xml:space="preserve">в) </w:t>
      </w:r>
      <w:r w:rsidRPr="00855BF1">
        <w:t xml:space="preserve">за </w:t>
      </w:r>
      <w:r>
        <w:rPr>
          <w:lang w:val="uk-UA"/>
        </w:rPr>
        <w:t>не</w:t>
      </w:r>
      <w:r w:rsidRPr="00855BF1">
        <w:t>выполнение ПВМ.</w:t>
      </w:r>
    </w:p>
    <w:p w:rsidR="009A6EE2" w:rsidRPr="00DF57D9" w:rsidRDefault="009A6EE2" w:rsidP="00D314DD">
      <w:pPr>
        <w:pStyle w:val="21"/>
        <w:jc w:val="both"/>
        <w:rPr>
          <w:b/>
          <w:bCs/>
          <w:i/>
        </w:rPr>
      </w:pPr>
      <w:r w:rsidRPr="00A26B81">
        <w:rPr>
          <w:b/>
          <w:bCs/>
          <w:i/>
        </w:rPr>
        <w:tab/>
      </w:r>
      <w:r w:rsidR="005C6E2B">
        <w:rPr>
          <w:b/>
          <w:bCs/>
          <w:i/>
        </w:rPr>
        <w:t xml:space="preserve">                            </w:t>
      </w:r>
      <w:r w:rsidRPr="00A26B81">
        <w:rPr>
          <w:b/>
          <w:bCs/>
          <w:i/>
        </w:rPr>
        <w:t>Геолог службы прогноза обязан:</w:t>
      </w: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</w:pPr>
      <w:r>
        <w:t xml:space="preserve"> а) проводить систематические наблюдения за изменением горно-геологических условий в забоях:</w:t>
      </w: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</w:pPr>
      <w:r>
        <w:lastRenderedPageBreak/>
        <w:t>б) своевременно ставить в известность главного инженера, начальника службы прогноза и</w:t>
      </w:r>
      <w:r w:rsidR="005778D2">
        <w:t xml:space="preserve"> начальника эксплуатационного (подготовительного)</w:t>
      </w:r>
      <w:r>
        <w:t xml:space="preserve"> участка о подходе забоя к ожидаемым геологическим    нарушениям, о входе и выходе из них.</w:t>
      </w: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</w:pPr>
      <w:r>
        <w:t xml:space="preserve">в) при обнаружении геологического нарушения непосредственно на месте определить характер и размеры нарушений, нанести его на    план горных работ: </w:t>
      </w:r>
    </w:p>
    <w:p w:rsidR="009A6EE2" w:rsidRDefault="009A6EE2" w:rsidP="00D314DD">
      <w:pPr>
        <w:pStyle w:val="a6"/>
        <w:spacing w:after="0"/>
        <w:jc w:val="both"/>
      </w:pPr>
      <w:r>
        <w:t xml:space="preserve">г) при получении сообщения о появлении в забое признаков геологического нарушения, а также появлении любых изменений мощности и угла падения пласта, посетить забой и дать соответствующее заключение с которым ознакомить под роспись </w:t>
      </w:r>
      <w:r w:rsidR="007F7438">
        <w:rPr>
          <w:lang w:val="uk-UA"/>
        </w:rPr>
        <w:t>зам.</w:t>
      </w:r>
      <w:r>
        <w:t>нач.уч</w:t>
      </w:r>
      <w:proofErr w:type="gramStart"/>
      <w:r>
        <w:t>.П</w:t>
      </w:r>
      <w:proofErr w:type="gramEnd"/>
      <w:r w:rsidR="007F7438">
        <w:rPr>
          <w:lang w:val="uk-UA"/>
        </w:rPr>
        <w:t>рпоТБ по прогнозу</w:t>
      </w:r>
      <w:r>
        <w:t>.</w:t>
      </w:r>
    </w:p>
    <w:p w:rsidR="009A6EE2" w:rsidRDefault="009A6EE2" w:rsidP="00D314DD">
      <w:pPr>
        <w:pStyle w:val="a6"/>
        <w:spacing w:after="0"/>
        <w:jc w:val="both"/>
      </w:pPr>
      <w:r>
        <w:t>д) вести геологическую документацию и наносить геологические нарушения, опасные зоны на плане горных работ:</w:t>
      </w:r>
    </w:p>
    <w:p w:rsidR="009A6EE2" w:rsidRDefault="009A6EE2" w:rsidP="00D314DD">
      <w:pPr>
        <w:pStyle w:val="a6"/>
        <w:spacing w:after="0"/>
        <w:jc w:val="both"/>
      </w:pPr>
      <w:r>
        <w:t>е) отмечать внезапные выбросы  угля и газа на плане горных работ  (в случаях их появления) составлять карточку внезапного выброса;</w:t>
      </w:r>
    </w:p>
    <w:p w:rsidR="009A6EE2" w:rsidRDefault="009A6EE2" w:rsidP="00D314DD">
      <w:pPr>
        <w:pStyle w:val="a6"/>
        <w:spacing w:after="0"/>
        <w:jc w:val="both"/>
      </w:pPr>
      <w:r>
        <w:t>ж) следить за шагом обрушения основной кровли в лаве и давать соответствующие предписания руководству участка:</w:t>
      </w:r>
    </w:p>
    <w:p w:rsidR="009A6EE2" w:rsidRDefault="009A6EE2" w:rsidP="00D314DD">
      <w:pPr>
        <w:pStyle w:val="a8"/>
        <w:spacing w:after="0"/>
        <w:ind w:left="0"/>
        <w:jc w:val="both"/>
      </w:pPr>
      <w:r>
        <w:t xml:space="preserve">з) принимать участие в проведении разведочных наблюдений </w:t>
      </w:r>
    </w:p>
    <w:p w:rsidR="009A6EE2" w:rsidRDefault="009A6EE2" w:rsidP="00D314DD">
      <w:pPr>
        <w:pStyle w:val="a6"/>
        <w:spacing w:after="0"/>
        <w:jc w:val="both"/>
      </w:pPr>
      <w:r>
        <w:t>и) своевременно производить опись керна по результатам кернового бурения скважин по песчаникам;</w:t>
      </w:r>
    </w:p>
    <w:p w:rsidR="009A6EE2" w:rsidRPr="005B20DC" w:rsidRDefault="009A6EE2" w:rsidP="005C6E2B">
      <w:pPr>
        <w:pStyle w:val="3"/>
        <w:spacing w:before="0" w:after="0"/>
        <w:jc w:val="both"/>
        <w:rPr>
          <w:rFonts w:ascii="Times New Roman" w:hAnsi="Times New Roman" w:cs="Times New Roman"/>
          <w:bCs w:val="0"/>
          <w:i/>
          <w:sz w:val="28"/>
          <w:szCs w:val="28"/>
        </w:rPr>
      </w:pPr>
      <w:r w:rsidRPr="000C68C1">
        <w:rPr>
          <w:rFonts w:ascii="Times New Roman" w:hAnsi="Times New Roman" w:cs="Times New Roman"/>
          <w:i/>
          <w:sz w:val="28"/>
          <w:szCs w:val="28"/>
        </w:rPr>
        <w:t>Главный инженер, его заместители, зав</w:t>
      </w:r>
      <w:proofErr w:type="gramStart"/>
      <w:r w:rsidRPr="000C68C1">
        <w:rPr>
          <w:rFonts w:ascii="Times New Roman" w:hAnsi="Times New Roman" w:cs="Times New Roman"/>
          <w:i/>
          <w:sz w:val="28"/>
          <w:szCs w:val="28"/>
        </w:rPr>
        <w:t>.</w:t>
      </w:r>
      <w:r w:rsidR="00A26B81" w:rsidRPr="000C68C1">
        <w:rPr>
          <w:rFonts w:ascii="Times New Roman" w:hAnsi="Times New Roman" w:cs="Times New Roman"/>
          <w:i/>
          <w:sz w:val="28"/>
          <w:szCs w:val="28"/>
        </w:rPr>
        <w:t>г</w:t>
      </w:r>
      <w:proofErr w:type="gramEnd"/>
      <w:r w:rsidRPr="000C68C1">
        <w:rPr>
          <w:rFonts w:ascii="Times New Roman" w:hAnsi="Times New Roman" w:cs="Times New Roman"/>
          <w:i/>
          <w:sz w:val="28"/>
          <w:szCs w:val="28"/>
        </w:rPr>
        <w:t>орными</w:t>
      </w:r>
      <w:r w:rsidR="00A26B81" w:rsidRPr="000C68C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C68C1">
        <w:rPr>
          <w:rFonts w:ascii="Times New Roman" w:hAnsi="Times New Roman" w:cs="Times New Roman"/>
          <w:bCs w:val="0"/>
          <w:i/>
          <w:sz w:val="28"/>
          <w:szCs w:val="28"/>
        </w:rPr>
        <w:t xml:space="preserve">работами, зам. директора </w:t>
      </w:r>
      <w:r w:rsidR="005C6E2B">
        <w:rPr>
          <w:rFonts w:ascii="Times New Roman" w:hAnsi="Times New Roman" w:cs="Times New Roman"/>
          <w:bCs w:val="0"/>
          <w:i/>
          <w:sz w:val="28"/>
          <w:szCs w:val="28"/>
        </w:rPr>
        <w:t xml:space="preserve">  </w:t>
      </w:r>
      <w:r w:rsidRPr="000C68C1">
        <w:rPr>
          <w:rFonts w:ascii="Times New Roman" w:hAnsi="Times New Roman" w:cs="Times New Roman"/>
          <w:bCs w:val="0"/>
          <w:i/>
          <w:sz w:val="28"/>
          <w:szCs w:val="28"/>
        </w:rPr>
        <w:t>по производству, начальники смен</w:t>
      </w:r>
      <w:r w:rsidR="005C6E2B">
        <w:rPr>
          <w:rFonts w:ascii="Times New Roman" w:hAnsi="Times New Roman" w:cs="Times New Roman"/>
          <w:bCs w:val="0"/>
          <w:i/>
          <w:sz w:val="28"/>
          <w:szCs w:val="28"/>
        </w:rPr>
        <w:t xml:space="preserve">           </w:t>
      </w:r>
      <w:r w:rsidRPr="00526F84">
        <w:rPr>
          <w:sz w:val="24"/>
          <w:szCs w:val="24"/>
        </w:rPr>
        <w:t>О Б Я З А Н Ы:</w:t>
      </w:r>
    </w:p>
    <w:p w:rsidR="009A6EE2" w:rsidRDefault="009A6EE2" w:rsidP="00D314DD">
      <w:pPr>
        <w:pStyle w:val="21"/>
        <w:ind w:left="283" w:firstLine="0"/>
        <w:jc w:val="both"/>
      </w:pPr>
      <w:r>
        <w:t>1.</w:t>
      </w:r>
      <w:r>
        <w:tab/>
        <w:t>Знать применение данные мероприятия по борьбе с внезапными выбросами угля, породы и газа в очистных и подготовительных забоях, их параметры и  методику их выполнения.</w:t>
      </w:r>
    </w:p>
    <w:p w:rsidR="009A6EE2" w:rsidRDefault="009A6EE2" w:rsidP="00D314DD">
      <w:pPr>
        <w:pStyle w:val="21"/>
        <w:ind w:left="283" w:firstLine="0"/>
        <w:jc w:val="both"/>
      </w:pPr>
      <w:r>
        <w:t>2.</w:t>
      </w:r>
      <w:r>
        <w:tab/>
        <w:t>При получении сообщения из шахты о появлении в забое признаков внезапного выброса угля</w:t>
      </w:r>
      <w:r w:rsidR="003122E9">
        <w:t xml:space="preserve"> </w:t>
      </w:r>
      <w:r>
        <w:t>и газа дать указания о прекращении работ в забое и выводе людей в безопасное место.</w:t>
      </w:r>
    </w:p>
    <w:p w:rsidR="009A6EE2" w:rsidRDefault="009A6EE2" w:rsidP="00D314DD">
      <w:pPr>
        <w:pStyle w:val="21"/>
        <w:ind w:left="283" w:firstLine="0"/>
        <w:jc w:val="both"/>
      </w:pPr>
      <w:r>
        <w:t>3.</w:t>
      </w:r>
      <w:r>
        <w:tab/>
        <w:t>При посещении забоев проверить геологию пласта, правильность параметров выполнения мероприятий по борьбе с внезапными выбросами, исправность оборудования и контрольно-измерительной аппаратуры для выполнения противовыбросных мероприятий, ведения текущего прогноза. Знание горными мастерами и рабочими предупредительных  признаков внезапных выбросов и технологию применения мероприятий.</w:t>
      </w:r>
    </w:p>
    <w:p w:rsidR="009A6EE2" w:rsidRDefault="009A6EE2" w:rsidP="00D314DD">
      <w:pPr>
        <w:pStyle w:val="21"/>
        <w:ind w:left="283" w:firstLine="0"/>
        <w:jc w:val="both"/>
      </w:pPr>
      <w:r>
        <w:t>4.</w:t>
      </w:r>
      <w:r>
        <w:tab/>
        <w:t>При утверждении нарядов на производство работ/при подписании /нарядов/ согласовывать их с шахтной службой прогноза.</w:t>
      </w:r>
    </w:p>
    <w:p w:rsidR="009A6EE2" w:rsidRDefault="0034194A" w:rsidP="00D314DD">
      <w:pPr>
        <w:pStyle w:val="6"/>
        <w:spacing w:before="0" w:after="0"/>
        <w:jc w:val="both"/>
      </w:pPr>
      <w:r>
        <w:t xml:space="preserve">                             </w:t>
      </w:r>
      <w:r w:rsidR="005C6E2B">
        <w:t xml:space="preserve">                 </w:t>
      </w:r>
      <w:r w:rsidR="009A6EE2">
        <w:t xml:space="preserve">Несут ответственность </w:t>
      </w:r>
      <w:proofErr w:type="gramStart"/>
      <w:r w:rsidR="009A6EE2">
        <w:t>за</w:t>
      </w:r>
      <w:proofErr w:type="gramEnd"/>
      <w:r w:rsidR="009A6EE2">
        <w:t>:</w:t>
      </w:r>
    </w:p>
    <w:p w:rsidR="009A6EE2" w:rsidRDefault="009A6EE2" w:rsidP="00D314DD">
      <w:pPr>
        <w:pStyle w:val="a8"/>
        <w:spacing w:after="0"/>
        <w:ind w:left="0"/>
        <w:jc w:val="both"/>
      </w:pPr>
      <w:r>
        <w:t>1.Утверждение нарядов на выемку угля, и прохож</w:t>
      </w:r>
      <w:r w:rsidR="0034194A">
        <w:t>дение выработок в необработан</w:t>
      </w:r>
      <w:r>
        <w:t>ной противовыбросными мероприятиями опасной зоне, и без проведения текущего прогноза.</w:t>
      </w:r>
    </w:p>
    <w:p w:rsidR="009528C6" w:rsidRDefault="009A6EE2" w:rsidP="00D314DD">
      <w:pPr>
        <w:pStyle w:val="a8"/>
        <w:spacing w:after="0"/>
        <w:ind w:left="0"/>
        <w:jc w:val="both"/>
      </w:pPr>
      <w:r>
        <w:t>2.Утверждение нарядов без согласования с шахтной службой прогноза.</w:t>
      </w:r>
    </w:p>
    <w:p w:rsidR="009A6EE2" w:rsidRDefault="0034194A" w:rsidP="00D314DD">
      <w:pPr>
        <w:pStyle w:val="a8"/>
        <w:spacing w:after="0"/>
        <w:ind w:left="0"/>
        <w:jc w:val="both"/>
      </w:pPr>
      <w:r>
        <w:t xml:space="preserve"> </w:t>
      </w:r>
      <w:r w:rsidR="009A6EE2">
        <w:t>3.Утверждение нарядов на вскрытие пластов при отсутствии проектов и приказов по шахте.</w:t>
      </w:r>
    </w:p>
    <w:p w:rsidR="009A6EE2" w:rsidRPr="00DF57D9" w:rsidRDefault="009A6EE2" w:rsidP="00D314DD">
      <w:pPr>
        <w:pStyle w:val="3"/>
        <w:spacing w:before="0"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C68C1">
        <w:rPr>
          <w:rFonts w:ascii="Times New Roman" w:hAnsi="Times New Roman" w:cs="Times New Roman"/>
          <w:i/>
          <w:sz w:val="28"/>
          <w:szCs w:val="28"/>
        </w:rPr>
        <w:tab/>
      </w:r>
      <w:r w:rsidR="005C6E2B">
        <w:rPr>
          <w:rFonts w:ascii="Times New Roman" w:hAnsi="Times New Roman" w:cs="Times New Roman"/>
          <w:i/>
          <w:sz w:val="28"/>
          <w:szCs w:val="28"/>
        </w:rPr>
        <w:t xml:space="preserve">                         </w:t>
      </w:r>
      <w:r w:rsidRPr="000C68C1">
        <w:rPr>
          <w:rFonts w:ascii="Times New Roman" w:hAnsi="Times New Roman" w:cs="Times New Roman"/>
          <w:i/>
          <w:sz w:val="28"/>
          <w:szCs w:val="28"/>
        </w:rPr>
        <w:t>Горный диспетчер обязан:</w:t>
      </w:r>
    </w:p>
    <w:p w:rsidR="009A6EE2" w:rsidRDefault="009A6EE2" w:rsidP="00D314DD">
      <w:pPr>
        <w:pStyle w:val="a6"/>
        <w:spacing w:after="0"/>
        <w:jc w:val="both"/>
      </w:pPr>
      <w:r>
        <w:t>1.При получении сообщений о наличии в забое признаков внезапного выброса  угля и газа дать указание о прекращении работ в забое, выводе людей в безопасное место и поставить в известность главного инженера, начальника ВТБ, начальника участка.</w:t>
      </w:r>
    </w:p>
    <w:p w:rsidR="009A6EE2" w:rsidRDefault="009A6EE2" w:rsidP="00D314DD">
      <w:pPr>
        <w:pStyle w:val="a6"/>
        <w:spacing w:after="0"/>
        <w:jc w:val="both"/>
      </w:pPr>
      <w:r>
        <w:t>2.При получении сообщения о входе забоя в опасную зону или о невозможности проведения текущего прогноза, в т.ч. и прогноза по породе дать указание о прекращении работы и принять меры по обеспечению  выполнения противовыбросных мероприятий.</w:t>
      </w:r>
    </w:p>
    <w:p w:rsidR="009A6EE2" w:rsidRDefault="005C6E2B" w:rsidP="00D314DD">
      <w:pPr>
        <w:pStyle w:val="6"/>
        <w:spacing w:before="0" w:after="0"/>
        <w:jc w:val="both"/>
      </w:pPr>
      <w:r>
        <w:t xml:space="preserve">                                              </w:t>
      </w:r>
      <w:r w:rsidR="009A6EE2">
        <w:t xml:space="preserve">Несет ответственность </w:t>
      </w:r>
      <w:proofErr w:type="gramStart"/>
      <w:r w:rsidR="009A6EE2">
        <w:t>за</w:t>
      </w:r>
      <w:proofErr w:type="gramEnd"/>
      <w:r w:rsidR="009A6EE2">
        <w:t>:</w:t>
      </w:r>
    </w:p>
    <w:p w:rsidR="009A6EE2" w:rsidRDefault="009A6EE2" w:rsidP="00D314DD">
      <w:pPr>
        <w:pStyle w:val="a6"/>
        <w:spacing w:after="0"/>
        <w:jc w:val="both"/>
      </w:pPr>
      <w:r>
        <w:t>1.Непринятие мер по выводу людей из забоев при обнаружении признаков внезапных выбросов угля и газа.</w:t>
      </w:r>
    </w:p>
    <w:p w:rsidR="009A6EE2" w:rsidRDefault="009A6EE2" w:rsidP="00D314DD">
      <w:pPr>
        <w:pStyle w:val="a6"/>
        <w:spacing w:after="0"/>
        <w:jc w:val="both"/>
      </w:pPr>
      <w:r>
        <w:t xml:space="preserve">2.Непринятие мер по запрещению работ при входе забоя в опасную зону при невыполнении текущего прогноза и противовыбросных мероприятий. </w:t>
      </w:r>
    </w:p>
    <w:p w:rsidR="000C68C1" w:rsidRDefault="009D0089" w:rsidP="00D314DD">
      <w:pPr>
        <w:pStyle w:val="a4"/>
        <w:jc w:val="both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 xml:space="preserve">            </w:t>
      </w:r>
      <w:r w:rsidR="009A6EE2" w:rsidRPr="000C68C1">
        <w:rPr>
          <w:b/>
          <w:bCs/>
          <w:i/>
          <w:sz w:val="28"/>
          <w:szCs w:val="28"/>
        </w:rPr>
        <w:t>Начальник добычного (подготовительного) участка</w:t>
      </w:r>
    </w:p>
    <w:p w:rsidR="009A6EE2" w:rsidRPr="005C6E2B" w:rsidRDefault="005778D2" w:rsidP="00D314DD">
      <w:pPr>
        <w:pStyle w:val="a4"/>
        <w:jc w:val="both"/>
        <w:rPr>
          <w:b/>
          <w:bCs/>
          <w:i/>
          <w:sz w:val="28"/>
          <w:szCs w:val="28"/>
        </w:rPr>
      </w:pPr>
      <w:r>
        <w:t xml:space="preserve">                     </w:t>
      </w:r>
      <w:r w:rsidR="009120BA">
        <w:rPr>
          <w:lang w:val="uk-UA"/>
        </w:rPr>
        <w:t xml:space="preserve">                                        </w:t>
      </w:r>
      <w:r>
        <w:t xml:space="preserve"> </w:t>
      </w:r>
      <w:r w:rsidR="009A6EE2" w:rsidRPr="005C6E2B">
        <w:rPr>
          <w:i/>
        </w:rPr>
        <w:t>ОБЯЗАН:</w:t>
      </w:r>
    </w:p>
    <w:p w:rsidR="009A6EE2" w:rsidRDefault="009A6EE2" w:rsidP="00D314DD">
      <w:pPr>
        <w:pStyle w:val="a6"/>
        <w:spacing w:after="0"/>
        <w:jc w:val="both"/>
      </w:pPr>
      <w:r>
        <w:lastRenderedPageBreak/>
        <w:t>1.На основании проекта и в соответствии с действующими «Правилами…»совместно с главным технологом  составлять паспорт на каждый забой, в котором должны быть предусмотрены конкретные параметры способов борьбы с внезапными выбросами, а также меры, повышающие безопасность работ.</w:t>
      </w:r>
    </w:p>
    <w:p w:rsidR="009A6EE2" w:rsidRDefault="009A6EE2" w:rsidP="00D314DD">
      <w:pPr>
        <w:pStyle w:val="a6"/>
        <w:spacing w:after="0"/>
        <w:jc w:val="both"/>
      </w:pPr>
      <w:r>
        <w:t>2.Ознакомить с паспортом противовыбросных мероприятий всех рабочих и горных мастеров, работающих в этих забоях под роспись.</w:t>
      </w:r>
    </w:p>
    <w:p w:rsidR="009A6EE2" w:rsidRDefault="009A6EE2" w:rsidP="00D314DD">
      <w:pPr>
        <w:pStyle w:val="a6"/>
        <w:spacing w:after="0"/>
        <w:jc w:val="both"/>
      </w:pPr>
      <w:r>
        <w:t>3.Ежеквартально повторно ознакомить всех рабочих и горных мастеров участка под роспись с признаками внезапных выбросов угля и газа, с применением на участке мероприятий по предупреждению выбросов и правилами пользования самоспасателями ШС-7М, ШСС-1.</w:t>
      </w:r>
    </w:p>
    <w:p w:rsidR="009A6EE2" w:rsidRDefault="009A6EE2" w:rsidP="00D314DD">
      <w:pPr>
        <w:pStyle w:val="a6"/>
        <w:spacing w:after="0"/>
        <w:jc w:val="both"/>
      </w:pPr>
      <w:r>
        <w:t>4.Наряды на производство работ ежесменно согласовывать с шахтной службой  прогноза</w:t>
      </w:r>
    </w:p>
    <w:p w:rsidR="009A6EE2" w:rsidRDefault="009A6EE2" w:rsidP="00D314DD">
      <w:pPr>
        <w:pStyle w:val="a6"/>
        <w:spacing w:after="0"/>
        <w:jc w:val="both"/>
      </w:pPr>
      <w:r>
        <w:t xml:space="preserve">5.Проводить инструктаж рабочих и горных мастеров по безопасным </w:t>
      </w:r>
      <w:r>
        <w:tab/>
        <w:t>методам  работы непосредственно на рабочем месте и контролировать соответствие  параметров противовыбросных мероприятий паспорту.</w:t>
      </w:r>
    </w:p>
    <w:p w:rsidR="009A6EE2" w:rsidRDefault="009A6EE2" w:rsidP="00D314DD">
      <w:pPr>
        <w:pStyle w:val="a6"/>
        <w:spacing w:after="0"/>
        <w:jc w:val="both"/>
      </w:pPr>
      <w:r>
        <w:t>6.При получении сообщения об обнаружении выбросоопасной зоны  дать указание горному мастеру по запрещению работ по выемке угля в забое и перейти на выполнение противовыбросных мероприятий согласно паспорту. С последующей сменой провести дополнительный инструктаж под роспись о входе забоя в выбросоопасную зону. В путевке горного мастера указать на наличие места расположения выбросоопасной зоны.</w:t>
      </w:r>
    </w:p>
    <w:p w:rsidR="009A6EE2" w:rsidRDefault="009A6EE2" w:rsidP="00D314DD">
      <w:pPr>
        <w:pStyle w:val="a6"/>
        <w:spacing w:after="0"/>
        <w:jc w:val="both"/>
      </w:pPr>
      <w:r>
        <w:t>Работы по выемке угля (после выполнения противовыбросных мероприятий)  возобновить только лишь после выполнения контроля эффективности противовыбросных мероприятий шахтной службы прогноза.</w:t>
      </w:r>
    </w:p>
    <w:p w:rsidR="009A6EE2" w:rsidRDefault="009A6EE2" w:rsidP="00D314DD">
      <w:pPr>
        <w:pStyle w:val="a6"/>
        <w:spacing w:after="0"/>
        <w:jc w:val="both"/>
      </w:pPr>
      <w:r>
        <w:t>При получении сообщения из шахты о наличии в забое выбросоопасной зоны вывести людей из забоя в безопасное место и сообщить  об этом главному инженеру и начальнику ВТБ. Возобновление работ в забое производить после получения письменного разрешения главного инженера шахты.</w:t>
      </w:r>
    </w:p>
    <w:p w:rsidR="009A6EE2" w:rsidRDefault="009A6EE2" w:rsidP="00D314DD">
      <w:pPr>
        <w:pStyle w:val="a6"/>
        <w:spacing w:after="0"/>
        <w:jc w:val="both"/>
      </w:pPr>
      <w:r>
        <w:t xml:space="preserve">7.При изменении структуры пласта или появлении геологического нарушения работы по выемке угля в данной зоне запретить до получения заключения геолога о возможности продолжения работ по </w:t>
      </w:r>
      <w:r>
        <w:tab/>
        <w:t>выемке угля.</w:t>
      </w:r>
    </w:p>
    <w:p w:rsidR="009A6EE2" w:rsidRDefault="009A6EE2" w:rsidP="00D314DD">
      <w:pPr>
        <w:pStyle w:val="a6"/>
        <w:spacing w:after="0"/>
        <w:jc w:val="both"/>
      </w:pPr>
      <w:r>
        <w:t>8.Принимать участие в выполнении опытных нагнетаний и отработки параметров нагнетания.</w:t>
      </w:r>
    </w:p>
    <w:p w:rsidR="009A6EE2" w:rsidRDefault="009A6EE2" w:rsidP="00D314DD">
      <w:pPr>
        <w:pStyle w:val="a6"/>
        <w:spacing w:after="0"/>
        <w:jc w:val="both"/>
      </w:pPr>
      <w:r>
        <w:t>9.Заблаговременно сообщить службе прогноза о необходимости проведения текущего прогноза выбросоопасности по углю и песчанику.</w:t>
      </w:r>
    </w:p>
    <w:p w:rsidR="009A6EE2" w:rsidRDefault="005C6E2B" w:rsidP="00D314DD">
      <w:pPr>
        <w:pStyle w:val="6"/>
        <w:spacing w:before="0" w:after="0"/>
        <w:jc w:val="both"/>
      </w:pPr>
      <w:r>
        <w:t xml:space="preserve">                                   </w:t>
      </w:r>
      <w:r w:rsidR="005778D2">
        <w:t xml:space="preserve">                 </w:t>
      </w:r>
      <w:r>
        <w:t xml:space="preserve">  </w:t>
      </w:r>
      <w:r w:rsidR="009A6EE2">
        <w:t xml:space="preserve">Несет ответственность </w:t>
      </w:r>
      <w:proofErr w:type="gramStart"/>
      <w:r w:rsidR="009A6EE2">
        <w:t>за</w:t>
      </w:r>
      <w:proofErr w:type="gramEnd"/>
      <w:r w:rsidR="009A6EE2">
        <w:t>:</w:t>
      </w:r>
    </w:p>
    <w:p w:rsidR="009A6EE2" w:rsidRDefault="009A6EE2" w:rsidP="00D314DD">
      <w:pPr>
        <w:pStyle w:val="a6"/>
        <w:spacing w:after="0"/>
        <w:jc w:val="both"/>
      </w:pPr>
      <w:r>
        <w:t xml:space="preserve">а) незнание предупредительных  признаков внезапных выбросов </w:t>
      </w:r>
      <w:r>
        <w:tab/>
        <w:t>угля и газа горными мастерами и рабочими участка мероприятий, применяемых по предупреждению выбросов;</w:t>
      </w:r>
    </w:p>
    <w:p w:rsidR="009A6EE2" w:rsidRDefault="009A6EE2" w:rsidP="00D314DD">
      <w:pPr>
        <w:pStyle w:val="a6"/>
        <w:spacing w:after="0"/>
        <w:jc w:val="both"/>
      </w:pPr>
      <w:r>
        <w:t>б) несвоевременное составление мероприятий по борьбе с выбросами при изменении геологии пласта, технологии выемки;</w:t>
      </w:r>
    </w:p>
    <w:p w:rsidR="009A6EE2" w:rsidRDefault="009A6EE2" w:rsidP="00D314DD">
      <w:pPr>
        <w:pStyle w:val="a6"/>
        <w:spacing w:after="0"/>
        <w:jc w:val="both"/>
      </w:pPr>
      <w:r>
        <w:t>г) выдачу нарядов на производство работ в выбросоопасных зонах</w:t>
      </w:r>
      <w:proofErr w:type="gramStart"/>
      <w:r>
        <w:t>,н</w:t>
      </w:r>
      <w:proofErr w:type="gramEnd"/>
      <w:r>
        <w:t>е обработанных  противовыбросными мероприятиями, без проведения текущего прогноза;</w:t>
      </w:r>
    </w:p>
    <w:p w:rsidR="009A6EE2" w:rsidRDefault="009A6EE2" w:rsidP="00D314DD">
      <w:pPr>
        <w:pStyle w:val="a6"/>
        <w:spacing w:after="0"/>
        <w:jc w:val="both"/>
      </w:pPr>
      <w:r>
        <w:t>д) несоблюдение параметров противовыбросных мероприятий при их выполнении неисправным оборудованием и контрольно-измерительной аппаратурой;</w:t>
      </w:r>
    </w:p>
    <w:p w:rsidR="009A6EE2" w:rsidRDefault="009A6EE2" w:rsidP="00D314DD">
      <w:pPr>
        <w:pStyle w:val="a6"/>
        <w:spacing w:after="0"/>
        <w:jc w:val="both"/>
      </w:pPr>
      <w:r>
        <w:t>е) непринятие мер по запрещению работ в забое при получении сообщения от рабочих или участкового надзора о наличии в забое геологического нарушения,</w:t>
      </w:r>
      <w:proofErr w:type="gramStart"/>
      <w:r>
        <w:t xml:space="preserve"> ,</w:t>
      </w:r>
      <w:proofErr w:type="gramEnd"/>
      <w:r>
        <w:t>предупредительных признаков  внезапных выбросов, при выявлении опасных зон;</w:t>
      </w:r>
    </w:p>
    <w:p w:rsidR="009A6EE2" w:rsidRDefault="009A6EE2" w:rsidP="00D314DD">
      <w:pPr>
        <w:pStyle w:val="a6"/>
        <w:spacing w:after="0"/>
        <w:jc w:val="both"/>
      </w:pPr>
      <w:r>
        <w:t>ж) не проведение дополнительного инструктажа с рабочими при обнаружении в забое взрывоопасных зон;</w:t>
      </w:r>
    </w:p>
    <w:p w:rsidR="009A6EE2" w:rsidRDefault="009A6EE2" w:rsidP="00D314DD">
      <w:pPr>
        <w:pStyle w:val="a6"/>
        <w:spacing w:after="0"/>
        <w:jc w:val="both"/>
      </w:pPr>
      <w:r>
        <w:t>з) возобновление работ в забое после происшедшего газодинамического явления без наличия письменного разрешения главного инженера;</w:t>
      </w:r>
    </w:p>
    <w:p w:rsidR="009A6EE2" w:rsidRDefault="009A6EE2" w:rsidP="00D314DD">
      <w:pPr>
        <w:pStyle w:val="a6"/>
        <w:spacing w:after="0"/>
        <w:jc w:val="both"/>
      </w:pPr>
      <w:r>
        <w:t>и) производство работ на пластах, склонных к внезапным выбросам, без необхо</w:t>
      </w:r>
      <w:r w:rsidR="005D0F7D">
        <w:t>димой технической документации.</w:t>
      </w:r>
    </w:p>
    <w:p w:rsidR="00D314DD" w:rsidRDefault="009A6EE2" w:rsidP="00D314DD">
      <w:pPr>
        <w:pStyle w:val="3"/>
        <w:spacing w:before="0" w:after="0"/>
        <w:jc w:val="both"/>
        <w:rPr>
          <w:rFonts w:ascii="Times New Roman" w:hAnsi="Times New Roman" w:cs="Times New Roman"/>
          <w:b w:val="0"/>
          <w:bCs w:val="0"/>
          <w:i/>
          <w:sz w:val="28"/>
          <w:szCs w:val="28"/>
          <w:u w:val="single"/>
        </w:rPr>
      </w:pPr>
      <w:r w:rsidRPr="00D314DD">
        <w:rPr>
          <w:rFonts w:ascii="Times New Roman" w:hAnsi="Times New Roman" w:cs="Times New Roman"/>
          <w:i/>
          <w:sz w:val="28"/>
          <w:szCs w:val="28"/>
        </w:rPr>
        <w:t>Горный мастер эксплуатационного</w:t>
      </w:r>
      <w:r w:rsidRPr="000C68C1">
        <w:rPr>
          <w:rFonts w:ascii="Times New Roman" w:hAnsi="Times New Roman" w:cs="Times New Roman"/>
          <w:b w:val="0"/>
          <w:bCs w:val="0"/>
          <w:i/>
          <w:sz w:val="28"/>
          <w:szCs w:val="28"/>
        </w:rPr>
        <w:t xml:space="preserve"> /подготовительного</w:t>
      </w:r>
      <w:r w:rsidRPr="00D314DD">
        <w:rPr>
          <w:rFonts w:ascii="Times New Roman" w:hAnsi="Times New Roman" w:cs="Times New Roman"/>
          <w:bCs w:val="0"/>
          <w:i/>
          <w:sz w:val="28"/>
          <w:szCs w:val="28"/>
        </w:rPr>
        <w:t>/  участка</w:t>
      </w:r>
      <w:r w:rsidRPr="00D314D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0C68C1">
        <w:rPr>
          <w:rFonts w:ascii="Times New Roman" w:hAnsi="Times New Roman" w:cs="Times New Roman"/>
          <w:b w:val="0"/>
          <w:bCs w:val="0"/>
          <w:i/>
          <w:sz w:val="28"/>
          <w:szCs w:val="28"/>
          <w:u w:val="single"/>
        </w:rPr>
        <w:t xml:space="preserve">   </w:t>
      </w:r>
      <w:r w:rsidR="00D314DD">
        <w:rPr>
          <w:rFonts w:ascii="Times New Roman" w:hAnsi="Times New Roman" w:cs="Times New Roman"/>
          <w:b w:val="0"/>
          <w:bCs w:val="0"/>
          <w:i/>
          <w:sz w:val="28"/>
          <w:szCs w:val="28"/>
          <w:u w:val="single"/>
        </w:rPr>
        <w:t xml:space="preserve"> </w:t>
      </w:r>
    </w:p>
    <w:p w:rsidR="009A6EE2" w:rsidRPr="00D314DD" w:rsidRDefault="00D314DD" w:rsidP="00D314DD">
      <w:pPr>
        <w:pStyle w:val="3"/>
        <w:spacing w:before="0" w:after="0"/>
        <w:jc w:val="both"/>
        <w:rPr>
          <w:i/>
          <w:sz w:val="28"/>
          <w:szCs w:val="28"/>
        </w:rPr>
      </w:pPr>
      <w:r w:rsidRPr="00D314DD">
        <w:rPr>
          <w:rFonts w:ascii="Times New Roman" w:hAnsi="Times New Roman" w:cs="Times New Roman"/>
          <w:b w:val="0"/>
          <w:bCs w:val="0"/>
          <w:i/>
          <w:sz w:val="28"/>
          <w:szCs w:val="28"/>
        </w:rPr>
        <w:t xml:space="preserve">                                             </w:t>
      </w:r>
      <w:r w:rsidR="009A6EE2" w:rsidRPr="00D314DD">
        <w:rPr>
          <w:rFonts w:ascii="Times New Roman" w:hAnsi="Times New Roman" w:cs="Times New Roman"/>
          <w:b w:val="0"/>
          <w:bCs w:val="0"/>
          <w:i/>
          <w:sz w:val="28"/>
          <w:szCs w:val="28"/>
        </w:rPr>
        <w:t>обязан</w:t>
      </w:r>
      <w:r w:rsidR="009A6EE2" w:rsidRPr="00D314DD">
        <w:rPr>
          <w:rFonts w:ascii="Times New Roman" w:hAnsi="Times New Roman" w:cs="Times New Roman"/>
          <w:b w:val="0"/>
          <w:i/>
          <w:sz w:val="28"/>
          <w:szCs w:val="28"/>
        </w:rPr>
        <w:t>:</w:t>
      </w: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</w:pPr>
      <w:r>
        <w:t>а) до начала работ ознакомить под роспись всех рабочих своей смены с предупредительными признаками вне</w:t>
      </w:r>
      <w:r w:rsidR="009D0089">
        <w:t>запных выбросов</w:t>
      </w:r>
      <w:proofErr w:type="gramStart"/>
      <w:r w:rsidR="008A59A8">
        <w:t>,п</w:t>
      </w:r>
      <w:proofErr w:type="gramEnd"/>
      <w:r w:rsidR="008A59A8">
        <w:t xml:space="preserve">ризнаками внезапных выдавливаний </w:t>
      </w:r>
      <w:r w:rsidR="009D0089">
        <w:t xml:space="preserve"> и с паспортами </w:t>
      </w:r>
      <w:r>
        <w:lastRenderedPageBreak/>
        <w:t>противовыбросных мероприятий;</w:t>
      </w: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</w:pPr>
      <w:r>
        <w:t>б) согласовать наряд на производство работ с шахтной службой прогноза:</w:t>
      </w:r>
    </w:p>
    <w:p w:rsidR="009A6EE2" w:rsidRDefault="009A6EE2" w:rsidP="00D314DD">
      <w:pPr>
        <w:widowControl w:val="0"/>
        <w:autoSpaceDE w:val="0"/>
        <w:autoSpaceDN w:val="0"/>
        <w:adjustRightInd w:val="0"/>
        <w:jc w:val="both"/>
      </w:pPr>
      <w:r>
        <w:t>в) обеспечить выполнение проведения текущего прогноза, противовыбросных мероприятий;</w:t>
      </w:r>
    </w:p>
    <w:p w:rsidR="008A59A8" w:rsidRDefault="008A59A8" w:rsidP="00D314DD">
      <w:pPr>
        <w:widowControl w:val="0"/>
        <w:autoSpaceDE w:val="0"/>
        <w:autoSpaceDN w:val="0"/>
        <w:adjustRightInd w:val="0"/>
        <w:jc w:val="both"/>
      </w:pPr>
      <w:r>
        <w:t>г) звонить оператору сейсмоакустического прогноза о начал</w:t>
      </w:r>
      <w:proofErr w:type="gramStart"/>
      <w:r>
        <w:t>е(</w:t>
      </w:r>
      <w:proofErr w:type="gramEnd"/>
      <w:r>
        <w:t>окончании) выемки(проведения) угля.</w:t>
      </w:r>
    </w:p>
    <w:p w:rsidR="009A6EE2" w:rsidRDefault="005778D2" w:rsidP="00D314DD">
      <w:pPr>
        <w:pStyle w:val="6"/>
        <w:spacing w:before="0" w:after="0"/>
        <w:jc w:val="both"/>
      </w:pPr>
      <w:r>
        <w:t xml:space="preserve">                                            </w:t>
      </w:r>
      <w:r w:rsidR="009A6EE2">
        <w:t xml:space="preserve">Несет ответственность </w:t>
      </w:r>
      <w:proofErr w:type="gramStart"/>
      <w:r w:rsidR="009A6EE2">
        <w:t>за</w:t>
      </w:r>
      <w:proofErr w:type="gramEnd"/>
      <w:r w:rsidR="009A6EE2">
        <w:t>:</w:t>
      </w:r>
    </w:p>
    <w:p w:rsidR="009A6EE2" w:rsidRDefault="009A6EE2" w:rsidP="00D314DD">
      <w:pPr>
        <w:pStyle w:val="a8"/>
        <w:spacing w:after="0"/>
        <w:ind w:left="0"/>
        <w:jc w:val="both"/>
      </w:pPr>
      <w:r>
        <w:t>а) невыполнение м</w:t>
      </w:r>
      <w:r w:rsidR="008A59A8">
        <w:t>ероприятий по борьбе с ГДЯ</w:t>
      </w:r>
      <w:r>
        <w:t>;</w:t>
      </w:r>
    </w:p>
    <w:p w:rsidR="009A6EE2" w:rsidRDefault="009A6EE2" w:rsidP="00D314DD">
      <w:pPr>
        <w:pStyle w:val="a6"/>
        <w:spacing w:after="0"/>
        <w:jc w:val="both"/>
      </w:pPr>
      <w:r>
        <w:t>б) работу по выемке угля в необработанной противовыбросными мероприятиями зоне или без проведения текущего прогноза выбросоопасности;</w:t>
      </w:r>
    </w:p>
    <w:p w:rsidR="009A6EE2" w:rsidRPr="00526F84" w:rsidRDefault="009A6EE2" w:rsidP="00D314DD">
      <w:pPr>
        <w:pStyle w:val="a6"/>
        <w:spacing w:after="0"/>
        <w:jc w:val="both"/>
        <w:rPr>
          <w:b/>
          <w:bCs/>
        </w:rPr>
      </w:pPr>
      <w:r>
        <w:t xml:space="preserve">в) незнание рабочими своей смены предупредительных признаков внезапных выбросов угля и газа и паспортов </w:t>
      </w:r>
      <w:r w:rsidRPr="00526F84">
        <w:t>противовыбросных мероприятий</w:t>
      </w:r>
      <w:r w:rsidRPr="00526F84">
        <w:rPr>
          <w:b/>
          <w:bCs/>
        </w:rPr>
        <w:t>;</w:t>
      </w:r>
    </w:p>
    <w:p w:rsidR="009A6EE2" w:rsidRPr="00526F84" w:rsidRDefault="009A6EE2" w:rsidP="00D314DD">
      <w:pPr>
        <w:pStyle w:val="a6"/>
        <w:spacing w:after="0"/>
        <w:jc w:val="both"/>
        <w:rPr>
          <w:b/>
          <w:bCs/>
        </w:rPr>
      </w:pPr>
      <w:r w:rsidRPr="00526F84">
        <w:rPr>
          <w:b/>
          <w:bCs/>
        </w:rPr>
        <w:tab/>
      </w:r>
      <w:r w:rsidR="005778D2">
        <w:rPr>
          <w:b/>
          <w:bCs/>
        </w:rPr>
        <w:t xml:space="preserve">                                        </w:t>
      </w:r>
      <w:r w:rsidR="00445215">
        <w:rPr>
          <w:b/>
          <w:bCs/>
        </w:rPr>
        <w:t>Участок</w:t>
      </w:r>
      <w:r w:rsidRPr="00526F84">
        <w:rPr>
          <w:b/>
          <w:bCs/>
        </w:rPr>
        <w:t xml:space="preserve"> ВТБ</w:t>
      </w:r>
    </w:p>
    <w:p w:rsidR="009A6EE2" w:rsidRDefault="009A6EE2" w:rsidP="00D314DD">
      <w:pPr>
        <w:pStyle w:val="a6"/>
        <w:spacing w:after="0"/>
        <w:jc w:val="both"/>
      </w:pPr>
      <w:r>
        <w:t>Горные мастера несут ответственность и обязаны:</w:t>
      </w:r>
    </w:p>
    <w:p w:rsidR="009A6EE2" w:rsidRDefault="009A6EE2" w:rsidP="00D314DD">
      <w:pPr>
        <w:pStyle w:val="a6"/>
        <w:spacing w:after="0"/>
        <w:jc w:val="both"/>
      </w:pPr>
      <w:r>
        <w:t>а) знать технологию выполнения текущего прогноза и противовыбросных мероприятий и контроля эффективности выполнения противовыбросных мероприятий:</w:t>
      </w:r>
    </w:p>
    <w:p w:rsidR="009A6EE2" w:rsidRDefault="009A6EE2" w:rsidP="00D314DD">
      <w:pPr>
        <w:pStyle w:val="a6"/>
        <w:spacing w:after="0"/>
        <w:jc w:val="both"/>
      </w:pPr>
      <w:r>
        <w:t>б) запрещать работы не связанные с выполнением противовыбросных мероприятий</w:t>
      </w:r>
      <w:r w:rsidR="008A59A8">
        <w:t xml:space="preserve">, контроля их эффективности  и </w:t>
      </w:r>
      <w:r>
        <w:t xml:space="preserve"> выполнении</w:t>
      </w:r>
      <w:r w:rsidR="008A59A8">
        <w:t>я</w:t>
      </w:r>
      <w:r>
        <w:t xml:space="preserve"> текущего прогноза. </w:t>
      </w:r>
    </w:p>
    <w:p w:rsidR="009A6EE2" w:rsidRPr="00862289" w:rsidRDefault="009A6EE2" w:rsidP="00D314DD">
      <w:pPr>
        <w:pStyle w:val="3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0C68C1">
        <w:rPr>
          <w:rFonts w:ascii="Times New Roman" w:hAnsi="Times New Roman" w:cs="Times New Roman"/>
          <w:i/>
          <w:sz w:val="28"/>
          <w:szCs w:val="28"/>
        </w:rPr>
        <w:tab/>
      </w:r>
      <w:r w:rsidR="005778D2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</w:t>
      </w:r>
      <w:r w:rsidRPr="00862289">
        <w:rPr>
          <w:rFonts w:ascii="Times New Roman" w:hAnsi="Times New Roman" w:cs="Times New Roman"/>
          <w:sz w:val="24"/>
          <w:szCs w:val="24"/>
        </w:rPr>
        <w:t>У</w:t>
      </w:r>
      <w:r w:rsidR="00862289">
        <w:rPr>
          <w:rFonts w:ascii="Times New Roman" w:hAnsi="Times New Roman" w:cs="Times New Roman"/>
          <w:sz w:val="24"/>
          <w:szCs w:val="24"/>
        </w:rPr>
        <w:t>часток</w:t>
      </w:r>
      <w:r w:rsidRPr="00862289">
        <w:rPr>
          <w:rFonts w:ascii="Times New Roman" w:hAnsi="Times New Roman" w:cs="Times New Roman"/>
          <w:sz w:val="24"/>
          <w:szCs w:val="24"/>
        </w:rPr>
        <w:t xml:space="preserve">  БВР</w:t>
      </w:r>
    </w:p>
    <w:p w:rsidR="009A6EE2" w:rsidRPr="00DC20FD" w:rsidRDefault="009A6EE2" w:rsidP="00DC20FD">
      <w:pPr>
        <w:widowControl w:val="0"/>
        <w:autoSpaceDE w:val="0"/>
        <w:autoSpaceDN w:val="0"/>
        <w:adjustRightInd w:val="0"/>
        <w:jc w:val="both"/>
      </w:pPr>
      <w:r w:rsidRPr="00DC20FD">
        <w:t>Начальник/заместитель начальника/участкаБВР обязан и несет ответственность:</w:t>
      </w:r>
    </w:p>
    <w:p w:rsidR="009A6EE2" w:rsidRPr="00DC20FD" w:rsidRDefault="009A6EE2" w:rsidP="00DC20FD">
      <w:pPr>
        <w:pStyle w:val="a6"/>
        <w:spacing w:after="0"/>
        <w:jc w:val="both"/>
      </w:pPr>
      <w:r w:rsidRPr="00DC20FD">
        <w:t>а) за ведение сотрясательного взрывания при вскрытии пластов и проведение выработок в соответствии с требованиями ЕПБ и «Инструкции  по сотрясательному взрыванию»</w:t>
      </w:r>
    </w:p>
    <w:p w:rsidR="009A6EE2" w:rsidRPr="001423A9" w:rsidRDefault="009A6EE2" w:rsidP="00D314DD">
      <w:pPr>
        <w:pStyle w:val="a6"/>
        <w:spacing w:after="0"/>
        <w:jc w:val="both"/>
      </w:pPr>
      <w:r w:rsidRPr="00DC20FD">
        <w:t>б) за несогласование нарядов на производство взрывных работ по угольным пластам и выбросоопасным песчаникам с шахтной службой прогноза.</w:t>
      </w:r>
    </w:p>
    <w:p w:rsidR="009A6EE2" w:rsidRPr="000C68C1" w:rsidRDefault="009A6EE2" w:rsidP="00D314DD">
      <w:pPr>
        <w:pStyle w:val="3"/>
        <w:spacing w:before="0"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C68C1">
        <w:rPr>
          <w:rFonts w:ascii="Times New Roman" w:hAnsi="Times New Roman" w:cs="Times New Roman"/>
          <w:i/>
          <w:sz w:val="28"/>
          <w:szCs w:val="28"/>
        </w:rPr>
        <w:tab/>
      </w:r>
      <w:r w:rsidR="005778D2">
        <w:rPr>
          <w:rFonts w:ascii="Times New Roman" w:hAnsi="Times New Roman" w:cs="Times New Roman"/>
          <w:i/>
          <w:sz w:val="28"/>
          <w:szCs w:val="28"/>
        </w:rPr>
        <w:t xml:space="preserve">                        </w:t>
      </w:r>
      <w:r w:rsidRPr="000C68C1">
        <w:rPr>
          <w:rFonts w:ascii="Times New Roman" w:hAnsi="Times New Roman" w:cs="Times New Roman"/>
          <w:i/>
          <w:sz w:val="28"/>
          <w:szCs w:val="28"/>
        </w:rPr>
        <w:t>ВЕДЕНИЕ ДОКУМЕНТАЦИИ</w:t>
      </w:r>
    </w:p>
    <w:p w:rsidR="009A6EE2" w:rsidRDefault="009A6EE2" w:rsidP="00D314DD">
      <w:pPr>
        <w:pStyle w:val="a6"/>
        <w:spacing w:after="0"/>
        <w:jc w:val="both"/>
      </w:pPr>
      <w:r>
        <w:t>1.Результаты текущего прогноза выбросоопасности</w:t>
      </w:r>
      <w:r w:rsidR="00855F0A">
        <w:t xml:space="preserve"> </w:t>
      </w:r>
      <w:r>
        <w:t>и контроля эффективности гидрорыхления отмечаются на доске в забое выработки с указанием даты, смены, фамилии горного мастера, данных прогноза и контроля эффективности, безопасной глубины выемки и привязки забоя на момент их выполнения  к пикетному знаку.</w:t>
      </w:r>
    </w:p>
    <w:p w:rsidR="009A6EE2" w:rsidRDefault="009A6EE2" w:rsidP="00D314DD">
      <w:pPr>
        <w:pStyle w:val="a6"/>
        <w:spacing w:after="0"/>
        <w:jc w:val="both"/>
      </w:pPr>
      <w:r>
        <w:t>2.Планшеты (эскизы) п</w:t>
      </w:r>
      <w:r w:rsidR="00007FD6">
        <w:t>одвигания забоя в масштабе</w:t>
      </w:r>
      <w:r>
        <w:t xml:space="preserve"> с привязкой к маркшейдерскому пикетному знаку и нанесением параметров прогноза,  и контрол</w:t>
      </w:r>
      <w:r w:rsidR="00CD3BCB">
        <w:t>я</w:t>
      </w:r>
      <w:r>
        <w:t xml:space="preserve"> эффективности </w:t>
      </w:r>
      <w:proofErr w:type="gramStart"/>
      <w:r>
        <w:t>ведутся на служб</w:t>
      </w:r>
      <w:r w:rsidR="00CD3BCB">
        <w:t>е</w:t>
      </w:r>
      <w:r>
        <w:t xml:space="preserve"> прогноза</w:t>
      </w:r>
      <w:r w:rsidR="00E82635">
        <w:t xml:space="preserve"> и на участках где ведется</w:t>
      </w:r>
      <w:proofErr w:type="gramEnd"/>
      <w:r w:rsidR="00E82635">
        <w:t xml:space="preserve"> прогноз</w:t>
      </w:r>
      <w:r>
        <w:t xml:space="preserve">. </w:t>
      </w:r>
    </w:p>
    <w:p w:rsidR="00282978" w:rsidRDefault="009A6EE2" w:rsidP="00287829">
      <w:pPr>
        <w:pStyle w:val="a6"/>
        <w:jc w:val="both"/>
      </w:pPr>
      <w:r>
        <w:t>3.На участке «П</w:t>
      </w:r>
      <w:r w:rsidR="00756496">
        <w:rPr>
          <w:lang w:val="uk-UA"/>
        </w:rPr>
        <w:t>РпоТБ</w:t>
      </w:r>
      <w:proofErr w:type="gramStart"/>
      <w:r>
        <w:t>»</w:t>
      </w:r>
      <w:r w:rsidR="00756496">
        <w:rPr>
          <w:lang w:val="uk-UA"/>
        </w:rPr>
        <w:t>с</w:t>
      </w:r>
      <w:proofErr w:type="gramEnd"/>
      <w:r w:rsidR="00756496">
        <w:rPr>
          <w:lang w:val="uk-UA"/>
        </w:rPr>
        <w:t>лужбой прогноз</w:t>
      </w:r>
      <w:r>
        <w:t xml:space="preserve"> - ведется  журнал </w:t>
      </w:r>
      <w:r w:rsidR="00E375BC">
        <w:t>(опр.вел.зоны разгрузки)</w:t>
      </w:r>
      <w:r>
        <w:t>приложение Р.10 согласно  «Правил…..».</w:t>
      </w:r>
      <w:r w:rsidR="00DC20FD" w:rsidRPr="00DC20FD">
        <w:t xml:space="preserve"> </w:t>
      </w:r>
      <w:r w:rsidR="00DC20FD">
        <w:t xml:space="preserve">Участком </w:t>
      </w:r>
      <w:r w:rsidR="00756496">
        <w:rPr>
          <w:lang w:val="uk-UA"/>
        </w:rPr>
        <w:t>ПрпоТБ(дегазация)</w:t>
      </w:r>
      <w:r w:rsidR="00DC20FD">
        <w:t xml:space="preserve"> ведется «Журнал контроля и учета работ по нагнетанию воды в пласт» согласно приложения Р.18 « Правил…».</w:t>
      </w:r>
      <w:r>
        <w:t>При установлении неопасной зоны составляется акт Р.5. При выявлении опасной зоны начальник службы прогноза делает соответствующую запись в «Журнал</w:t>
      </w:r>
      <w:r w:rsidR="005778D2">
        <w:t>е</w:t>
      </w:r>
      <w:r>
        <w:t xml:space="preserve"> текущего прогн</w:t>
      </w:r>
      <w:r w:rsidR="005778D2">
        <w:t>оза» и должен ознакомить с ней (под роспись</w:t>
      </w:r>
      <w:proofErr w:type="gramStart"/>
      <w:r w:rsidR="005778D2">
        <w:t>)</w:t>
      </w:r>
      <w:r>
        <w:t>г</w:t>
      </w:r>
      <w:proofErr w:type="gramEnd"/>
      <w:r>
        <w:t>лавного инженера шахты.  Главный инженер  шахты отдает письменное распоряжение об остановке забоя и возобновлении работ после применения способа предотвращения выбросов, контроля его эффективности и ставит в известность ГТИ</w:t>
      </w:r>
      <w:proofErr w:type="gramStart"/>
      <w:r>
        <w:t xml:space="preserve"> </w:t>
      </w:r>
      <w:r w:rsidR="00124DCA">
        <w:t>,</w:t>
      </w:r>
      <w:proofErr w:type="gramEnd"/>
      <w:r w:rsidR="00124DCA">
        <w:t xml:space="preserve"> НГУ </w:t>
      </w:r>
      <w:r>
        <w:t xml:space="preserve">и </w:t>
      </w:r>
      <w:r w:rsidR="00287829">
        <w:t>ИГТМ</w:t>
      </w:r>
      <w:r w:rsidR="001B7813" w:rsidRPr="001B7813">
        <w:t xml:space="preserve"> </w:t>
      </w:r>
      <w:r w:rsidR="001B7813">
        <w:t>НАН Украины.</w:t>
      </w:r>
    </w:p>
    <w:sectPr w:rsidR="00282978" w:rsidSect="009D258C">
      <w:headerReference w:type="even" r:id="rId8"/>
      <w:headerReference w:type="default" r:id="rId9"/>
      <w:pgSz w:w="11907" w:h="16839" w:code="9"/>
      <w:pgMar w:top="851" w:right="851" w:bottom="851" w:left="1418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501" w:rsidRDefault="00AC3501">
      <w:r>
        <w:separator/>
      </w:r>
    </w:p>
  </w:endnote>
  <w:endnote w:type="continuationSeparator" w:id="1">
    <w:p w:rsidR="00AC3501" w:rsidRDefault="00AC35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Times New Roman CYR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501" w:rsidRDefault="00AC3501">
      <w:r>
        <w:separator/>
      </w:r>
    </w:p>
  </w:footnote>
  <w:footnote w:type="continuationSeparator" w:id="1">
    <w:p w:rsidR="00AC3501" w:rsidRDefault="00AC35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11E" w:rsidRDefault="009421C9" w:rsidP="00ED04BC">
    <w:pPr>
      <w:pStyle w:val="ac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 w:rsidR="009D011E"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9D011E" w:rsidRDefault="009D011E" w:rsidP="00262D3E">
    <w:pPr>
      <w:pStyle w:val="ac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11E" w:rsidRDefault="009421C9" w:rsidP="00ED04BC">
    <w:pPr>
      <w:pStyle w:val="ac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 w:rsidR="009D011E"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EB5A0F">
      <w:rPr>
        <w:rStyle w:val="af0"/>
        <w:noProof/>
      </w:rPr>
      <w:t>7</w:t>
    </w:r>
    <w:r>
      <w:rPr>
        <w:rStyle w:val="af0"/>
      </w:rPr>
      <w:fldChar w:fldCharType="end"/>
    </w:r>
  </w:p>
  <w:p w:rsidR="009D011E" w:rsidRDefault="009D011E" w:rsidP="00262D3E">
    <w:pPr>
      <w:pStyle w:val="ac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03041F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1">
    <w:nsid w:val="FFFFFF89"/>
    <w:multiLevelType w:val="singleLevel"/>
    <w:tmpl w:val="F46A4B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FFFFFFFE"/>
    <w:multiLevelType w:val="singleLevel"/>
    <w:tmpl w:val="3DDC8312"/>
    <w:lvl w:ilvl="0">
      <w:numFmt w:val="bullet"/>
      <w:lvlText w:val="*"/>
      <w:lvlJc w:val="left"/>
    </w:lvl>
  </w:abstractNum>
  <w:abstractNum w:abstractNumId="3">
    <w:nsid w:val="00026D83"/>
    <w:multiLevelType w:val="multilevel"/>
    <w:tmpl w:val="2BACBF24"/>
    <w:lvl w:ilvl="0">
      <w:start w:val="6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B1D0152"/>
    <w:multiLevelType w:val="singleLevel"/>
    <w:tmpl w:val="CE2C2560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>
    <w:nsid w:val="0CB07622"/>
    <w:multiLevelType w:val="hybridMultilevel"/>
    <w:tmpl w:val="8E3C09FE"/>
    <w:lvl w:ilvl="0" w:tplc="5420D2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>
    <w:nsid w:val="13932AD0"/>
    <w:multiLevelType w:val="multilevel"/>
    <w:tmpl w:val="563E2324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4"/>
        <w:szCs w:val="24"/>
      </w:rPr>
    </w:lvl>
  </w:abstractNum>
  <w:abstractNum w:abstractNumId="7">
    <w:nsid w:val="173C015A"/>
    <w:multiLevelType w:val="singleLevel"/>
    <w:tmpl w:val="CE2C2560"/>
    <w:lvl w:ilvl="0">
      <w:start w:val="5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8">
    <w:nsid w:val="20A05DB1"/>
    <w:multiLevelType w:val="hybridMultilevel"/>
    <w:tmpl w:val="1D4AEBF8"/>
    <w:lvl w:ilvl="0" w:tplc="34EA57A8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000"/>
        </w:tabs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720"/>
        </w:tabs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440"/>
        </w:tabs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160"/>
        </w:tabs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880"/>
        </w:tabs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600"/>
        </w:tabs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320"/>
        </w:tabs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040"/>
        </w:tabs>
        <w:ind w:left="8040" w:hanging="180"/>
      </w:pPr>
    </w:lvl>
  </w:abstractNum>
  <w:abstractNum w:abstractNumId="9">
    <w:nsid w:val="21F906C0"/>
    <w:multiLevelType w:val="multilevel"/>
    <w:tmpl w:val="6C9E53A2"/>
    <w:lvl w:ilvl="0">
      <w:start w:val="6"/>
      <w:numFmt w:val="decimal"/>
      <w:lvlText w:val="%1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875"/>
        </w:tabs>
        <w:ind w:left="1875" w:hanging="11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95"/>
        </w:tabs>
        <w:ind w:left="2595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15"/>
        </w:tabs>
        <w:ind w:left="3315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5"/>
        </w:tabs>
        <w:ind w:left="4035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5"/>
        </w:tabs>
        <w:ind w:left="4755" w:hanging="115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>
    <w:nsid w:val="27383E47"/>
    <w:multiLevelType w:val="multilevel"/>
    <w:tmpl w:val="D0E2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319B4B9F"/>
    <w:multiLevelType w:val="hybridMultilevel"/>
    <w:tmpl w:val="745EA3BA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2">
    <w:nsid w:val="31CA599F"/>
    <w:multiLevelType w:val="hybridMultilevel"/>
    <w:tmpl w:val="D71A9F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BE61DCE"/>
    <w:multiLevelType w:val="singleLevel"/>
    <w:tmpl w:val="CE2C2560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4">
    <w:nsid w:val="3DFA643B"/>
    <w:multiLevelType w:val="hybridMultilevel"/>
    <w:tmpl w:val="A858C49C"/>
    <w:lvl w:ilvl="0" w:tplc="03D445CA">
      <w:start w:val="1"/>
      <w:numFmt w:val="decimal"/>
      <w:pStyle w:val="a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3"/>
        </w:tabs>
        <w:ind w:left="1363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abstractNum w:abstractNumId="15">
    <w:nsid w:val="452D1635"/>
    <w:multiLevelType w:val="multilevel"/>
    <w:tmpl w:val="8C6ED71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lang w:val="uk-UA"/>
      </w:rPr>
    </w:lvl>
    <w:lvl w:ilvl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6">
    <w:nsid w:val="48B05B56"/>
    <w:multiLevelType w:val="multilevel"/>
    <w:tmpl w:val="C0806086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2"/>
        </w:tabs>
        <w:ind w:left="862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56F1171A"/>
    <w:multiLevelType w:val="singleLevel"/>
    <w:tmpl w:val="CE2C2560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8">
    <w:nsid w:val="593A4F9E"/>
    <w:multiLevelType w:val="hybridMultilevel"/>
    <w:tmpl w:val="62B4006E"/>
    <w:lvl w:ilvl="0" w:tplc="4D0AE08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67991B65"/>
    <w:multiLevelType w:val="singleLevel"/>
    <w:tmpl w:val="40E29CB6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0">
    <w:nsid w:val="6DBD41DC"/>
    <w:multiLevelType w:val="hybridMultilevel"/>
    <w:tmpl w:val="F43AD86C"/>
    <w:lvl w:ilvl="0" w:tplc="0419000F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782"/>
        </w:tabs>
        <w:ind w:left="278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502"/>
        </w:tabs>
        <w:ind w:left="3502" w:hanging="180"/>
      </w:pPr>
    </w:lvl>
    <w:lvl w:ilvl="3" w:tplc="0419000F">
      <w:start w:val="1"/>
      <w:numFmt w:val="decimal"/>
      <w:lvlText w:val="%4."/>
      <w:lvlJc w:val="left"/>
      <w:pPr>
        <w:tabs>
          <w:tab w:val="num" w:pos="4222"/>
        </w:tabs>
        <w:ind w:left="422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942"/>
        </w:tabs>
        <w:ind w:left="494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662"/>
        </w:tabs>
        <w:ind w:left="5662" w:hanging="180"/>
      </w:pPr>
    </w:lvl>
    <w:lvl w:ilvl="6" w:tplc="0419000F">
      <w:start w:val="1"/>
      <w:numFmt w:val="decimal"/>
      <w:lvlText w:val="%7."/>
      <w:lvlJc w:val="left"/>
      <w:pPr>
        <w:tabs>
          <w:tab w:val="num" w:pos="6382"/>
        </w:tabs>
        <w:ind w:left="638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7102"/>
        </w:tabs>
        <w:ind w:left="710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822"/>
        </w:tabs>
        <w:ind w:left="7822" w:hanging="180"/>
      </w:pPr>
    </w:lvl>
  </w:abstractNum>
  <w:abstractNum w:abstractNumId="21">
    <w:nsid w:val="6F6A135B"/>
    <w:multiLevelType w:val="singleLevel"/>
    <w:tmpl w:val="CE2C2560"/>
    <w:lvl w:ilvl="0">
      <w:start w:val="2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2">
    <w:nsid w:val="72841347"/>
    <w:multiLevelType w:val="multilevel"/>
    <w:tmpl w:val="87ECCD0A"/>
    <w:lvl w:ilvl="0">
      <w:start w:val="6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23">
    <w:nsid w:val="7AD625D9"/>
    <w:multiLevelType w:val="hybridMultilevel"/>
    <w:tmpl w:val="82A6C392"/>
    <w:lvl w:ilvl="0" w:tplc="6584E156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24D8DF80">
      <w:numFmt w:val="none"/>
      <w:lvlText w:val=""/>
      <w:lvlJc w:val="left"/>
      <w:pPr>
        <w:tabs>
          <w:tab w:val="num" w:pos="360"/>
        </w:tabs>
      </w:pPr>
    </w:lvl>
    <w:lvl w:ilvl="2" w:tplc="BA2E0F2C">
      <w:numFmt w:val="none"/>
      <w:lvlText w:val=""/>
      <w:lvlJc w:val="left"/>
      <w:pPr>
        <w:tabs>
          <w:tab w:val="num" w:pos="360"/>
        </w:tabs>
      </w:pPr>
    </w:lvl>
    <w:lvl w:ilvl="3" w:tplc="54AC9E98">
      <w:numFmt w:val="none"/>
      <w:lvlText w:val=""/>
      <w:lvlJc w:val="left"/>
      <w:pPr>
        <w:tabs>
          <w:tab w:val="num" w:pos="360"/>
        </w:tabs>
      </w:pPr>
    </w:lvl>
    <w:lvl w:ilvl="4" w:tplc="AF74A626">
      <w:numFmt w:val="none"/>
      <w:lvlText w:val=""/>
      <w:lvlJc w:val="left"/>
      <w:pPr>
        <w:tabs>
          <w:tab w:val="num" w:pos="360"/>
        </w:tabs>
      </w:pPr>
    </w:lvl>
    <w:lvl w:ilvl="5" w:tplc="7AD81C8E">
      <w:numFmt w:val="none"/>
      <w:lvlText w:val=""/>
      <w:lvlJc w:val="left"/>
      <w:pPr>
        <w:tabs>
          <w:tab w:val="num" w:pos="360"/>
        </w:tabs>
      </w:pPr>
    </w:lvl>
    <w:lvl w:ilvl="6" w:tplc="EA2E7F58">
      <w:numFmt w:val="none"/>
      <w:lvlText w:val=""/>
      <w:lvlJc w:val="left"/>
      <w:pPr>
        <w:tabs>
          <w:tab w:val="num" w:pos="360"/>
        </w:tabs>
      </w:pPr>
    </w:lvl>
    <w:lvl w:ilvl="7" w:tplc="BD3A1194">
      <w:numFmt w:val="none"/>
      <w:lvlText w:val=""/>
      <w:lvlJc w:val="left"/>
      <w:pPr>
        <w:tabs>
          <w:tab w:val="num" w:pos="360"/>
        </w:tabs>
      </w:pPr>
    </w:lvl>
    <w:lvl w:ilvl="8" w:tplc="DA488E4E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"/>
  </w:num>
  <w:num w:numId="2">
    <w:abstractNumId w:val="0"/>
  </w:num>
  <w:num w:numId="3">
    <w:abstractNumId w:val="17"/>
  </w:num>
  <w:num w:numId="4">
    <w:abstractNumId w:val="17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7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17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17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2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9">
    <w:abstractNumId w:val="19"/>
  </w:num>
  <w:num w:numId="10">
    <w:abstractNumId w:val="19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13"/>
  </w:num>
  <w:num w:numId="12">
    <w:abstractNumId w:val="13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13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4"/>
  </w:num>
  <w:num w:numId="15">
    <w:abstractNumId w:val="21"/>
  </w:num>
  <w:num w:numId="16">
    <w:abstractNumId w:val="21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21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7"/>
  </w:num>
  <w:num w:numId="19">
    <w:abstractNumId w:val="7"/>
    <w:lvlOverride w:ilvl="0">
      <w:lvl w:ilvl="0">
        <w:start w:val="6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7"/>
    <w:lvlOverride w:ilvl="0">
      <w:lvl w:ilvl="0">
        <w:start w:val="7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1">
    <w:abstractNumId w:val="7"/>
    <w:lvlOverride w:ilvl="0">
      <w:lvl w:ilvl="0">
        <w:start w:val="8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2">
    <w:abstractNumId w:val="14"/>
  </w:num>
  <w:num w:numId="23">
    <w:abstractNumId w:val="16"/>
  </w:num>
  <w:num w:numId="24">
    <w:abstractNumId w:val="11"/>
  </w:num>
  <w:num w:numId="25">
    <w:abstractNumId w:val="15"/>
  </w:num>
  <w:num w:numId="26">
    <w:abstractNumId w:val="6"/>
  </w:num>
  <w:num w:numId="27">
    <w:abstractNumId w:val="3"/>
  </w:num>
  <w:num w:numId="28">
    <w:abstractNumId w:val="10"/>
  </w:num>
  <w:num w:numId="29">
    <w:abstractNumId w:val="20"/>
  </w:num>
  <w:num w:numId="30">
    <w:abstractNumId w:val="9"/>
  </w:num>
  <w:num w:numId="31">
    <w:abstractNumId w:val="22"/>
  </w:num>
  <w:num w:numId="32">
    <w:abstractNumId w:val="5"/>
  </w:num>
  <w:num w:numId="33">
    <w:abstractNumId w:val="12"/>
  </w:num>
  <w:num w:numId="34">
    <w:abstractNumId w:val="23"/>
  </w:num>
  <w:num w:numId="35">
    <w:abstractNumId w:val="18"/>
  </w:num>
  <w:num w:numId="3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4DD4"/>
    <w:rsid w:val="000021F3"/>
    <w:rsid w:val="00006CA6"/>
    <w:rsid w:val="00007FD6"/>
    <w:rsid w:val="00014B0A"/>
    <w:rsid w:val="000153B5"/>
    <w:rsid w:val="00015EE5"/>
    <w:rsid w:val="00023D70"/>
    <w:rsid w:val="00031B7E"/>
    <w:rsid w:val="00032F6C"/>
    <w:rsid w:val="00036051"/>
    <w:rsid w:val="000415B7"/>
    <w:rsid w:val="00041A08"/>
    <w:rsid w:val="000479AF"/>
    <w:rsid w:val="00047AFF"/>
    <w:rsid w:val="00052ECA"/>
    <w:rsid w:val="00054598"/>
    <w:rsid w:val="00061157"/>
    <w:rsid w:val="00067473"/>
    <w:rsid w:val="00067EAC"/>
    <w:rsid w:val="00071536"/>
    <w:rsid w:val="00071705"/>
    <w:rsid w:val="00071BC2"/>
    <w:rsid w:val="0007369E"/>
    <w:rsid w:val="0007428C"/>
    <w:rsid w:val="0007603D"/>
    <w:rsid w:val="00076242"/>
    <w:rsid w:val="00080B57"/>
    <w:rsid w:val="0008254B"/>
    <w:rsid w:val="00083371"/>
    <w:rsid w:val="00086239"/>
    <w:rsid w:val="00087BDF"/>
    <w:rsid w:val="000923EB"/>
    <w:rsid w:val="000A6702"/>
    <w:rsid w:val="000B1905"/>
    <w:rsid w:val="000B1DF3"/>
    <w:rsid w:val="000B321D"/>
    <w:rsid w:val="000B3CC2"/>
    <w:rsid w:val="000C3EC9"/>
    <w:rsid w:val="000C68C1"/>
    <w:rsid w:val="000C7FAD"/>
    <w:rsid w:val="000D4D3A"/>
    <w:rsid w:val="000D6768"/>
    <w:rsid w:val="000E12F2"/>
    <w:rsid w:val="000E5714"/>
    <w:rsid w:val="000E719E"/>
    <w:rsid w:val="000F46EE"/>
    <w:rsid w:val="000F70CD"/>
    <w:rsid w:val="001044F9"/>
    <w:rsid w:val="001216BD"/>
    <w:rsid w:val="00123A4C"/>
    <w:rsid w:val="00123FA7"/>
    <w:rsid w:val="00124DCA"/>
    <w:rsid w:val="001263B9"/>
    <w:rsid w:val="00130E54"/>
    <w:rsid w:val="00133B71"/>
    <w:rsid w:val="001423A9"/>
    <w:rsid w:val="00142E9C"/>
    <w:rsid w:val="00143310"/>
    <w:rsid w:val="00145BED"/>
    <w:rsid w:val="00147A72"/>
    <w:rsid w:val="0015573A"/>
    <w:rsid w:val="00157304"/>
    <w:rsid w:val="001609B2"/>
    <w:rsid w:val="00160CE7"/>
    <w:rsid w:val="00161745"/>
    <w:rsid w:val="00161C25"/>
    <w:rsid w:val="0016302A"/>
    <w:rsid w:val="00163558"/>
    <w:rsid w:val="00165327"/>
    <w:rsid w:val="0017058E"/>
    <w:rsid w:val="00173721"/>
    <w:rsid w:val="001762DF"/>
    <w:rsid w:val="00182798"/>
    <w:rsid w:val="00182B9C"/>
    <w:rsid w:val="001846AE"/>
    <w:rsid w:val="00194226"/>
    <w:rsid w:val="001A18C3"/>
    <w:rsid w:val="001A2963"/>
    <w:rsid w:val="001A2A39"/>
    <w:rsid w:val="001A3237"/>
    <w:rsid w:val="001A5876"/>
    <w:rsid w:val="001B6BFA"/>
    <w:rsid w:val="001B7813"/>
    <w:rsid w:val="001C15FD"/>
    <w:rsid w:val="001C5F80"/>
    <w:rsid w:val="001C6149"/>
    <w:rsid w:val="001C61A2"/>
    <w:rsid w:val="001D4984"/>
    <w:rsid w:val="001D5952"/>
    <w:rsid w:val="001D7362"/>
    <w:rsid w:val="001D7835"/>
    <w:rsid w:val="001E2640"/>
    <w:rsid w:val="001E7386"/>
    <w:rsid w:val="001F05EF"/>
    <w:rsid w:val="001F1EF7"/>
    <w:rsid w:val="001F71A2"/>
    <w:rsid w:val="002047C8"/>
    <w:rsid w:val="0021356C"/>
    <w:rsid w:val="00215D27"/>
    <w:rsid w:val="00217B15"/>
    <w:rsid w:val="00220CB7"/>
    <w:rsid w:val="00221980"/>
    <w:rsid w:val="00227BE2"/>
    <w:rsid w:val="00227F77"/>
    <w:rsid w:val="0024221C"/>
    <w:rsid w:val="002449F6"/>
    <w:rsid w:val="00246A7D"/>
    <w:rsid w:val="00254812"/>
    <w:rsid w:val="00256000"/>
    <w:rsid w:val="00256224"/>
    <w:rsid w:val="00262797"/>
    <w:rsid w:val="00262D3E"/>
    <w:rsid w:val="00265883"/>
    <w:rsid w:val="0027072A"/>
    <w:rsid w:val="002755F1"/>
    <w:rsid w:val="002759D0"/>
    <w:rsid w:val="00275FFB"/>
    <w:rsid w:val="00277F3B"/>
    <w:rsid w:val="00282978"/>
    <w:rsid w:val="002872B5"/>
    <w:rsid w:val="00287829"/>
    <w:rsid w:val="00291268"/>
    <w:rsid w:val="00291E81"/>
    <w:rsid w:val="00292495"/>
    <w:rsid w:val="00296792"/>
    <w:rsid w:val="002977DD"/>
    <w:rsid w:val="002A136A"/>
    <w:rsid w:val="002A578A"/>
    <w:rsid w:val="002A60E3"/>
    <w:rsid w:val="002A686D"/>
    <w:rsid w:val="002B0B39"/>
    <w:rsid w:val="002B1FA4"/>
    <w:rsid w:val="002B37DD"/>
    <w:rsid w:val="002B7586"/>
    <w:rsid w:val="002B7B7E"/>
    <w:rsid w:val="002C5339"/>
    <w:rsid w:val="002E27FE"/>
    <w:rsid w:val="002E3221"/>
    <w:rsid w:val="002E5024"/>
    <w:rsid w:val="002F1DAC"/>
    <w:rsid w:val="002F2017"/>
    <w:rsid w:val="002F3B15"/>
    <w:rsid w:val="002F7B9A"/>
    <w:rsid w:val="00301824"/>
    <w:rsid w:val="00304BFA"/>
    <w:rsid w:val="003122E9"/>
    <w:rsid w:val="00312C2A"/>
    <w:rsid w:val="003130B5"/>
    <w:rsid w:val="003149EA"/>
    <w:rsid w:val="0031629B"/>
    <w:rsid w:val="00323603"/>
    <w:rsid w:val="00326FAF"/>
    <w:rsid w:val="003279A8"/>
    <w:rsid w:val="00327B1E"/>
    <w:rsid w:val="00327FC7"/>
    <w:rsid w:val="00332470"/>
    <w:rsid w:val="003357AD"/>
    <w:rsid w:val="00335DAF"/>
    <w:rsid w:val="0034194A"/>
    <w:rsid w:val="00342D18"/>
    <w:rsid w:val="00343036"/>
    <w:rsid w:val="00346C94"/>
    <w:rsid w:val="0035354F"/>
    <w:rsid w:val="00356A4A"/>
    <w:rsid w:val="003720F2"/>
    <w:rsid w:val="00372693"/>
    <w:rsid w:val="003727CB"/>
    <w:rsid w:val="00373138"/>
    <w:rsid w:val="00373FE9"/>
    <w:rsid w:val="00375585"/>
    <w:rsid w:val="00380B70"/>
    <w:rsid w:val="00381317"/>
    <w:rsid w:val="003843AE"/>
    <w:rsid w:val="0039133A"/>
    <w:rsid w:val="00391E0B"/>
    <w:rsid w:val="003A1D5C"/>
    <w:rsid w:val="003B4412"/>
    <w:rsid w:val="003B51B1"/>
    <w:rsid w:val="003B755D"/>
    <w:rsid w:val="003C79DD"/>
    <w:rsid w:val="003C7B97"/>
    <w:rsid w:val="003D0D74"/>
    <w:rsid w:val="003E030C"/>
    <w:rsid w:val="003E3483"/>
    <w:rsid w:val="003E36C8"/>
    <w:rsid w:val="003E3862"/>
    <w:rsid w:val="003E4681"/>
    <w:rsid w:val="003E6A27"/>
    <w:rsid w:val="003E7FBD"/>
    <w:rsid w:val="003F0DD0"/>
    <w:rsid w:val="003F28F2"/>
    <w:rsid w:val="003F310A"/>
    <w:rsid w:val="003F3AEC"/>
    <w:rsid w:val="003F5C5B"/>
    <w:rsid w:val="00401431"/>
    <w:rsid w:val="0040151E"/>
    <w:rsid w:val="004049F1"/>
    <w:rsid w:val="00410BA9"/>
    <w:rsid w:val="00410EF7"/>
    <w:rsid w:val="00411707"/>
    <w:rsid w:val="00412125"/>
    <w:rsid w:val="00417477"/>
    <w:rsid w:val="00422732"/>
    <w:rsid w:val="0042436F"/>
    <w:rsid w:val="00427043"/>
    <w:rsid w:val="0042720C"/>
    <w:rsid w:val="00431AB0"/>
    <w:rsid w:val="00431FA7"/>
    <w:rsid w:val="004323A0"/>
    <w:rsid w:val="00436691"/>
    <w:rsid w:val="00441609"/>
    <w:rsid w:val="00444E11"/>
    <w:rsid w:val="00445215"/>
    <w:rsid w:val="00461C46"/>
    <w:rsid w:val="00462F51"/>
    <w:rsid w:val="004647F9"/>
    <w:rsid w:val="00464B3C"/>
    <w:rsid w:val="00466E48"/>
    <w:rsid w:val="0046719A"/>
    <w:rsid w:val="00473178"/>
    <w:rsid w:val="00476031"/>
    <w:rsid w:val="00477C08"/>
    <w:rsid w:val="00480C90"/>
    <w:rsid w:val="00483121"/>
    <w:rsid w:val="00490FDD"/>
    <w:rsid w:val="00491BB8"/>
    <w:rsid w:val="004B02F7"/>
    <w:rsid w:val="004B15C5"/>
    <w:rsid w:val="004B1C84"/>
    <w:rsid w:val="004B3299"/>
    <w:rsid w:val="004B42CF"/>
    <w:rsid w:val="004B60DB"/>
    <w:rsid w:val="004B66A1"/>
    <w:rsid w:val="004C5A16"/>
    <w:rsid w:val="004D2500"/>
    <w:rsid w:val="004D601C"/>
    <w:rsid w:val="004D756A"/>
    <w:rsid w:val="004D78D7"/>
    <w:rsid w:val="004E148D"/>
    <w:rsid w:val="004E22CF"/>
    <w:rsid w:val="004F55AE"/>
    <w:rsid w:val="0050245F"/>
    <w:rsid w:val="00504E86"/>
    <w:rsid w:val="00506A35"/>
    <w:rsid w:val="00507528"/>
    <w:rsid w:val="00507B4D"/>
    <w:rsid w:val="00510AC7"/>
    <w:rsid w:val="00511264"/>
    <w:rsid w:val="00513263"/>
    <w:rsid w:val="005169B8"/>
    <w:rsid w:val="00520AB6"/>
    <w:rsid w:val="00520EA0"/>
    <w:rsid w:val="005224DE"/>
    <w:rsid w:val="00523904"/>
    <w:rsid w:val="00531087"/>
    <w:rsid w:val="005358C1"/>
    <w:rsid w:val="00537DBD"/>
    <w:rsid w:val="00540F4E"/>
    <w:rsid w:val="005473C6"/>
    <w:rsid w:val="005643CD"/>
    <w:rsid w:val="00566D6C"/>
    <w:rsid w:val="0057188A"/>
    <w:rsid w:val="00572DAD"/>
    <w:rsid w:val="00574255"/>
    <w:rsid w:val="00574816"/>
    <w:rsid w:val="005767AE"/>
    <w:rsid w:val="005778D2"/>
    <w:rsid w:val="00581527"/>
    <w:rsid w:val="005901BC"/>
    <w:rsid w:val="0059215D"/>
    <w:rsid w:val="005940F5"/>
    <w:rsid w:val="005946B1"/>
    <w:rsid w:val="00594A7D"/>
    <w:rsid w:val="00596AFD"/>
    <w:rsid w:val="005A1109"/>
    <w:rsid w:val="005A5607"/>
    <w:rsid w:val="005A5D35"/>
    <w:rsid w:val="005A6A3C"/>
    <w:rsid w:val="005A6F27"/>
    <w:rsid w:val="005B20DC"/>
    <w:rsid w:val="005B27B4"/>
    <w:rsid w:val="005C0AE7"/>
    <w:rsid w:val="005C0FA6"/>
    <w:rsid w:val="005C630D"/>
    <w:rsid w:val="005C690E"/>
    <w:rsid w:val="005C6E2B"/>
    <w:rsid w:val="005D0129"/>
    <w:rsid w:val="005D0F7D"/>
    <w:rsid w:val="005D40C1"/>
    <w:rsid w:val="005D67ED"/>
    <w:rsid w:val="005E1525"/>
    <w:rsid w:val="005E224B"/>
    <w:rsid w:val="005E44F3"/>
    <w:rsid w:val="005F2A0A"/>
    <w:rsid w:val="005F2D3F"/>
    <w:rsid w:val="005F68D1"/>
    <w:rsid w:val="00600DE7"/>
    <w:rsid w:val="006032B7"/>
    <w:rsid w:val="006047F2"/>
    <w:rsid w:val="00612AD1"/>
    <w:rsid w:val="0061691F"/>
    <w:rsid w:val="00623BA8"/>
    <w:rsid w:val="00631707"/>
    <w:rsid w:val="006357C5"/>
    <w:rsid w:val="00637F27"/>
    <w:rsid w:val="00644EF4"/>
    <w:rsid w:val="00644F65"/>
    <w:rsid w:val="0064616D"/>
    <w:rsid w:val="00646815"/>
    <w:rsid w:val="006474A9"/>
    <w:rsid w:val="00654FCE"/>
    <w:rsid w:val="00656839"/>
    <w:rsid w:val="00664ED4"/>
    <w:rsid w:val="00670267"/>
    <w:rsid w:val="00670D24"/>
    <w:rsid w:val="00671593"/>
    <w:rsid w:val="00673A23"/>
    <w:rsid w:val="006746E5"/>
    <w:rsid w:val="00676EC5"/>
    <w:rsid w:val="00681AF3"/>
    <w:rsid w:val="0068272A"/>
    <w:rsid w:val="00682ABE"/>
    <w:rsid w:val="00683ECE"/>
    <w:rsid w:val="00686990"/>
    <w:rsid w:val="006917B8"/>
    <w:rsid w:val="0069668E"/>
    <w:rsid w:val="006A03B0"/>
    <w:rsid w:val="006A070F"/>
    <w:rsid w:val="006A1372"/>
    <w:rsid w:val="006A33C5"/>
    <w:rsid w:val="006A4CAA"/>
    <w:rsid w:val="006A5636"/>
    <w:rsid w:val="006A69AF"/>
    <w:rsid w:val="006B2BC6"/>
    <w:rsid w:val="006B2C78"/>
    <w:rsid w:val="006B3070"/>
    <w:rsid w:val="006B33B7"/>
    <w:rsid w:val="006B47B4"/>
    <w:rsid w:val="006B6466"/>
    <w:rsid w:val="006C0097"/>
    <w:rsid w:val="006C0BFE"/>
    <w:rsid w:val="006C32CA"/>
    <w:rsid w:val="006C658B"/>
    <w:rsid w:val="006D0712"/>
    <w:rsid w:val="006D291A"/>
    <w:rsid w:val="006D5368"/>
    <w:rsid w:val="006D7EA5"/>
    <w:rsid w:val="006E3EE6"/>
    <w:rsid w:val="006E4F35"/>
    <w:rsid w:val="006E64F6"/>
    <w:rsid w:val="006F1523"/>
    <w:rsid w:val="006F1EEB"/>
    <w:rsid w:val="006F2973"/>
    <w:rsid w:val="006F6426"/>
    <w:rsid w:val="006F70AB"/>
    <w:rsid w:val="00702C1B"/>
    <w:rsid w:val="00704A9F"/>
    <w:rsid w:val="007075FF"/>
    <w:rsid w:val="007121D8"/>
    <w:rsid w:val="0071470D"/>
    <w:rsid w:val="007168F7"/>
    <w:rsid w:val="00716C9D"/>
    <w:rsid w:val="00717F96"/>
    <w:rsid w:val="0072128F"/>
    <w:rsid w:val="0072302A"/>
    <w:rsid w:val="00724BEB"/>
    <w:rsid w:val="00725218"/>
    <w:rsid w:val="0072574C"/>
    <w:rsid w:val="007331ED"/>
    <w:rsid w:val="00740653"/>
    <w:rsid w:val="0074750B"/>
    <w:rsid w:val="007512A1"/>
    <w:rsid w:val="00752B8C"/>
    <w:rsid w:val="00756496"/>
    <w:rsid w:val="00756C14"/>
    <w:rsid w:val="007610ED"/>
    <w:rsid w:val="00761566"/>
    <w:rsid w:val="00761EE9"/>
    <w:rsid w:val="00763017"/>
    <w:rsid w:val="00763E5F"/>
    <w:rsid w:val="007658EF"/>
    <w:rsid w:val="0077017D"/>
    <w:rsid w:val="00771EEE"/>
    <w:rsid w:val="00774A5F"/>
    <w:rsid w:val="007779BB"/>
    <w:rsid w:val="007838D7"/>
    <w:rsid w:val="00784225"/>
    <w:rsid w:val="007843A7"/>
    <w:rsid w:val="00784444"/>
    <w:rsid w:val="00787B51"/>
    <w:rsid w:val="00795C27"/>
    <w:rsid w:val="00795D05"/>
    <w:rsid w:val="007A1CFD"/>
    <w:rsid w:val="007A252E"/>
    <w:rsid w:val="007A6F26"/>
    <w:rsid w:val="007B0AB1"/>
    <w:rsid w:val="007B757D"/>
    <w:rsid w:val="007D36DB"/>
    <w:rsid w:val="007D5FC8"/>
    <w:rsid w:val="007D7A66"/>
    <w:rsid w:val="007E0AC2"/>
    <w:rsid w:val="007E1B81"/>
    <w:rsid w:val="007E40B0"/>
    <w:rsid w:val="007F1DBC"/>
    <w:rsid w:val="007F1E72"/>
    <w:rsid w:val="007F50BC"/>
    <w:rsid w:val="007F7438"/>
    <w:rsid w:val="008047EA"/>
    <w:rsid w:val="00805A81"/>
    <w:rsid w:val="008102DA"/>
    <w:rsid w:val="0081404F"/>
    <w:rsid w:val="00817708"/>
    <w:rsid w:val="00817F52"/>
    <w:rsid w:val="00822559"/>
    <w:rsid w:val="008229C9"/>
    <w:rsid w:val="00822A7B"/>
    <w:rsid w:val="00824072"/>
    <w:rsid w:val="0082513C"/>
    <w:rsid w:val="0082665A"/>
    <w:rsid w:val="00826FF5"/>
    <w:rsid w:val="0083377F"/>
    <w:rsid w:val="008365B7"/>
    <w:rsid w:val="008413DA"/>
    <w:rsid w:val="0084208D"/>
    <w:rsid w:val="00846F8F"/>
    <w:rsid w:val="0085394E"/>
    <w:rsid w:val="00855BF1"/>
    <w:rsid w:val="00855F0A"/>
    <w:rsid w:val="00862289"/>
    <w:rsid w:val="00862CAC"/>
    <w:rsid w:val="00862FEF"/>
    <w:rsid w:val="00863833"/>
    <w:rsid w:val="00865BDC"/>
    <w:rsid w:val="00870171"/>
    <w:rsid w:val="00872725"/>
    <w:rsid w:val="008762D6"/>
    <w:rsid w:val="00877F0D"/>
    <w:rsid w:val="00881789"/>
    <w:rsid w:val="0088192A"/>
    <w:rsid w:val="008868EB"/>
    <w:rsid w:val="00891ECE"/>
    <w:rsid w:val="008A0E6E"/>
    <w:rsid w:val="008A1FC4"/>
    <w:rsid w:val="008A2529"/>
    <w:rsid w:val="008A2E70"/>
    <w:rsid w:val="008A59A8"/>
    <w:rsid w:val="008A6104"/>
    <w:rsid w:val="008A648D"/>
    <w:rsid w:val="008A6676"/>
    <w:rsid w:val="008A69A5"/>
    <w:rsid w:val="008A6FBA"/>
    <w:rsid w:val="008B0947"/>
    <w:rsid w:val="008B11F5"/>
    <w:rsid w:val="008B2671"/>
    <w:rsid w:val="008B4ACC"/>
    <w:rsid w:val="008B556C"/>
    <w:rsid w:val="008C11AD"/>
    <w:rsid w:val="008C146B"/>
    <w:rsid w:val="008C3644"/>
    <w:rsid w:val="008C6B41"/>
    <w:rsid w:val="008D2569"/>
    <w:rsid w:val="008D4A51"/>
    <w:rsid w:val="008D6E29"/>
    <w:rsid w:val="008D7CD2"/>
    <w:rsid w:val="008E0588"/>
    <w:rsid w:val="008E13FD"/>
    <w:rsid w:val="008E2196"/>
    <w:rsid w:val="008E3C11"/>
    <w:rsid w:val="008E4FB3"/>
    <w:rsid w:val="008E6A53"/>
    <w:rsid w:val="008E73E7"/>
    <w:rsid w:val="008E782F"/>
    <w:rsid w:val="008F031A"/>
    <w:rsid w:val="008F5794"/>
    <w:rsid w:val="009015AD"/>
    <w:rsid w:val="009021E5"/>
    <w:rsid w:val="00904124"/>
    <w:rsid w:val="00906624"/>
    <w:rsid w:val="00906E9A"/>
    <w:rsid w:val="00907356"/>
    <w:rsid w:val="009120BA"/>
    <w:rsid w:val="00913942"/>
    <w:rsid w:val="0091797F"/>
    <w:rsid w:val="009307E3"/>
    <w:rsid w:val="00930B29"/>
    <w:rsid w:val="00933AAC"/>
    <w:rsid w:val="00934FA8"/>
    <w:rsid w:val="009421C9"/>
    <w:rsid w:val="00944A29"/>
    <w:rsid w:val="009528C6"/>
    <w:rsid w:val="00965784"/>
    <w:rsid w:val="00970414"/>
    <w:rsid w:val="00973DFA"/>
    <w:rsid w:val="009777CA"/>
    <w:rsid w:val="0098104F"/>
    <w:rsid w:val="00986AA4"/>
    <w:rsid w:val="00986FC9"/>
    <w:rsid w:val="00987A20"/>
    <w:rsid w:val="00987E46"/>
    <w:rsid w:val="009945E3"/>
    <w:rsid w:val="00994E78"/>
    <w:rsid w:val="00997F63"/>
    <w:rsid w:val="009A002F"/>
    <w:rsid w:val="009A6EE2"/>
    <w:rsid w:val="009B0833"/>
    <w:rsid w:val="009B6222"/>
    <w:rsid w:val="009C1597"/>
    <w:rsid w:val="009C61FD"/>
    <w:rsid w:val="009C7279"/>
    <w:rsid w:val="009D0089"/>
    <w:rsid w:val="009D011E"/>
    <w:rsid w:val="009D05CF"/>
    <w:rsid w:val="009D258C"/>
    <w:rsid w:val="009D3570"/>
    <w:rsid w:val="009D37D7"/>
    <w:rsid w:val="009D422D"/>
    <w:rsid w:val="009D490F"/>
    <w:rsid w:val="009D6CCF"/>
    <w:rsid w:val="009D726C"/>
    <w:rsid w:val="009E1DF9"/>
    <w:rsid w:val="009E561A"/>
    <w:rsid w:val="009E77B8"/>
    <w:rsid w:val="009E7DBF"/>
    <w:rsid w:val="009F2409"/>
    <w:rsid w:val="009F2617"/>
    <w:rsid w:val="009F339A"/>
    <w:rsid w:val="009F3E9D"/>
    <w:rsid w:val="009F4D7F"/>
    <w:rsid w:val="009F7297"/>
    <w:rsid w:val="00A009D5"/>
    <w:rsid w:val="00A0328D"/>
    <w:rsid w:val="00A03B78"/>
    <w:rsid w:val="00A03C2F"/>
    <w:rsid w:val="00A114F7"/>
    <w:rsid w:val="00A17EAA"/>
    <w:rsid w:val="00A24AC6"/>
    <w:rsid w:val="00A26B81"/>
    <w:rsid w:val="00A30438"/>
    <w:rsid w:val="00A3154A"/>
    <w:rsid w:val="00A31FE8"/>
    <w:rsid w:val="00A32501"/>
    <w:rsid w:val="00A32BBA"/>
    <w:rsid w:val="00A34570"/>
    <w:rsid w:val="00A44DB9"/>
    <w:rsid w:val="00A46ABD"/>
    <w:rsid w:val="00A47529"/>
    <w:rsid w:val="00A51C37"/>
    <w:rsid w:val="00A56ECF"/>
    <w:rsid w:val="00A60C76"/>
    <w:rsid w:val="00A62986"/>
    <w:rsid w:val="00A67D38"/>
    <w:rsid w:val="00A7033B"/>
    <w:rsid w:val="00A70855"/>
    <w:rsid w:val="00A711AB"/>
    <w:rsid w:val="00A73205"/>
    <w:rsid w:val="00A74E3F"/>
    <w:rsid w:val="00A775C7"/>
    <w:rsid w:val="00A8078E"/>
    <w:rsid w:val="00A80A56"/>
    <w:rsid w:val="00A8581A"/>
    <w:rsid w:val="00A85E0B"/>
    <w:rsid w:val="00A90054"/>
    <w:rsid w:val="00A91931"/>
    <w:rsid w:val="00A93986"/>
    <w:rsid w:val="00A95F79"/>
    <w:rsid w:val="00A96B4E"/>
    <w:rsid w:val="00A97970"/>
    <w:rsid w:val="00AB2604"/>
    <w:rsid w:val="00AC0140"/>
    <w:rsid w:val="00AC3501"/>
    <w:rsid w:val="00AC70EF"/>
    <w:rsid w:val="00AD684C"/>
    <w:rsid w:val="00AD6911"/>
    <w:rsid w:val="00AD6B6F"/>
    <w:rsid w:val="00AD7363"/>
    <w:rsid w:val="00AD7EC9"/>
    <w:rsid w:val="00AE026F"/>
    <w:rsid w:val="00AE163C"/>
    <w:rsid w:val="00AE3278"/>
    <w:rsid w:val="00AE4A98"/>
    <w:rsid w:val="00AE5F76"/>
    <w:rsid w:val="00AE6594"/>
    <w:rsid w:val="00AF0A2B"/>
    <w:rsid w:val="00AF1F20"/>
    <w:rsid w:val="00AF2092"/>
    <w:rsid w:val="00AF2EF3"/>
    <w:rsid w:val="00AF3031"/>
    <w:rsid w:val="00AF58E8"/>
    <w:rsid w:val="00AF6799"/>
    <w:rsid w:val="00B006FE"/>
    <w:rsid w:val="00B0313B"/>
    <w:rsid w:val="00B055B4"/>
    <w:rsid w:val="00B074F1"/>
    <w:rsid w:val="00B13022"/>
    <w:rsid w:val="00B154D7"/>
    <w:rsid w:val="00B1593A"/>
    <w:rsid w:val="00B15994"/>
    <w:rsid w:val="00B26B80"/>
    <w:rsid w:val="00B31655"/>
    <w:rsid w:val="00B33AB5"/>
    <w:rsid w:val="00B367F4"/>
    <w:rsid w:val="00B36A91"/>
    <w:rsid w:val="00B41C27"/>
    <w:rsid w:val="00B43AF8"/>
    <w:rsid w:val="00B444DE"/>
    <w:rsid w:val="00B47E20"/>
    <w:rsid w:val="00B571BA"/>
    <w:rsid w:val="00B60DC7"/>
    <w:rsid w:val="00B63712"/>
    <w:rsid w:val="00B66827"/>
    <w:rsid w:val="00B67AEB"/>
    <w:rsid w:val="00B705AD"/>
    <w:rsid w:val="00B73188"/>
    <w:rsid w:val="00B87F19"/>
    <w:rsid w:val="00B96CBB"/>
    <w:rsid w:val="00B97ED8"/>
    <w:rsid w:val="00BB0839"/>
    <w:rsid w:val="00BB74DD"/>
    <w:rsid w:val="00BC15FF"/>
    <w:rsid w:val="00BC297C"/>
    <w:rsid w:val="00BD525E"/>
    <w:rsid w:val="00BD75ED"/>
    <w:rsid w:val="00BD7701"/>
    <w:rsid w:val="00BE16CA"/>
    <w:rsid w:val="00BE490C"/>
    <w:rsid w:val="00BF3E8D"/>
    <w:rsid w:val="00BF6728"/>
    <w:rsid w:val="00C00CAD"/>
    <w:rsid w:val="00C069C7"/>
    <w:rsid w:val="00C1028C"/>
    <w:rsid w:val="00C15AE7"/>
    <w:rsid w:val="00C16C05"/>
    <w:rsid w:val="00C213EB"/>
    <w:rsid w:val="00C411E2"/>
    <w:rsid w:val="00C46079"/>
    <w:rsid w:val="00C47FD7"/>
    <w:rsid w:val="00C50901"/>
    <w:rsid w:val="00C53585"/>
    <w:rsid w:val="00C62D14"/>
    <w:rsid w:val="00C70D48"/>
    <w:rsid w:val="00C71386"/>
    <w:rsid w:val="00C941C7"/>
    <w:rsid w:val="00C94DCD"/>
    <w:rsid w:val="00C9541A"/>
    <w:rsid w:val="00CA0F19"/>
    <w:rsid w:val="00CA0FCB"/>
    <w:rsid w:val="00CB1AF2"/>
    <w:rsid w:val="00CB49AF"/>
    <w:rsid w:val="00CC0B90"/>
    <w:rsid w:val="00CD3BCB"/>
    <w:rsid w:val="00CE13F9"/>
    <w:rsid w:val="00CE17D6"/>
    <w:rsid w:val="00CE2403"/>
    <w:rsid w:val="00CE2D92"/>
    <w:rsid w:val="00CF05AF"/>
    <w:rsid w:val="00CF450D"/>
    <w:rsid w:val="00CF60A3"/>
    <w:rsid w:val="00D001A0"/>
    <w:rsid w:val="00D02764"/>
    <w:rsid w:val="00D033AD"/>
    <w:rsid w:val="00D10436"/>
    <w:rsid w:val="00D153BC"/>
    <w:rsid w:val="00D17D29"/>
    <w:rsid w:val="00D204D7"/>
    <w:rsid w:val="00D24DD4"/>
    <w:rsid w:val="00D266F8"/>
    <w:rsid w:val="00D314DD"/>
    <w:rsid w:val="00D31925"/>
    <w:rsid w:val="00D32426"/>
    <w:rsid w:val="00D36C02"/>
    <w:rsid w:val="00D37D2F"/>
    <w:rsid w:val="00D46994"/>
    <w:rsid w:val="00D500B2"/>
    <w:rsid w:val="00D54B85"/>
    <w:rsid w:val="00D56A57"/>
    <w:rsid w:val="00D7255D"/>
    <w:rsid w:val="00D75A96"/>
    <w:rsid w:val="00D76E76"/>
    <w:rsid w:val="00D841D8"/>
    <w:rsid w:val="00D848EB"/>
    <w:rsid w:val="00D94816"/>
    <w:rsid w:val="00D96533"/>
    <w:rsid w:val="00D96803"/>
    <w:rsid w:val="00D96D6F"/>
    <w:rsid w:val="00DA0313"/>
    <w:rsid w:val="00DA136F"/>
    <w:rsid w:val="00DA7198"/>
    <w:rsid w:val="00DA76AC"/>
    <w:rsid w:val="00DA7EA0"/>
    <w:rsid w:val="00DB07D0"/>
    <w:rsid w:val="00DB1BF1"/>
    <w:rsid w:val="00DB3EAC"/>
    <w:rsid w:val="00DB57B5"/>
    <w:rsid w:val="00DC037A"/>
    <w:rsid w:val="00DC0E9A"/>
    <w:rsid w:val="00DC20FD"/>
    <w:rsid w:val="00DC26D2"/>
    <w:rsid w:val="00DD2A97"/>
    <w:rsid w:val="00DD488C"/>
    <w:rsid w:val="00DD4B39"/>
    <w:rsid w:val="00DE1330"/>
    <w:rsid w:val="00DE2AE4"/>
    <w:rsid w:val="00DE3A9A"/>
    <w:rsid w:val="00DE3F92"/>
    <w:rsid w:val="00DF01D6"/>
    <w:rsid w:val="00DF0753"/>
    <w:rsid w:val="00DF144F"/>
    <w:rsid w:val="00DF4C0A"/>
    <w:rsid w:val="00DF57D9"/>
    <w:rsid w:val="00DF7DA9"/>
    <w:rsid w:val="00DF7FFB"/>
    <w:rsid w:val="00E00062"/>
    <w:rsid w:val="00E04FD7"/>
    <w:rsid w:val="00E07DAD"/>
    <w:rsid w:val="00E10EA6"/>
    <w:rsid w:val="00E12443"/>
    <w:rsid w:val="00E2003C"/>
    <w:rsid w:val="00E3190C"/>
    <w:rsid w:val="00E32EEE"/>
    <w:rsid w:val="00E375BC"/>
    <w:rsid w:val="00E43484"/>
    <w:rsid w:val="00E47B8B"/>
    <w:rsid w:val="00E524A0"/>
    <w:rsid w:val="00E526AE"/>
    <w:rsid w:val="00E62181"/>
    <w:rsid w:val="00E65D36"/>
    <w:rsid w:val="00E71ADC"/>
    <w:rsid w:val="00E7227E"/>
    <w:rsid w:val="00E73162"/>
    <w:rsid w:val="00E753B9"/>
    <w:rsid w:val="00E771BD"/>
    <w:rsid w:val="00E77C10"/>
    <w:rsid w:val="00E81739"/>
    <w:rsid w:val="00E82635"/>
    <w:rsid w:val="00E85AC2"/>
    <w:rsid w:val="00E86D89"/>
    <w:rsid w:val="00E90A42"/>
    <w:rsid w:val="00EA771B"/>
    <w:rsid w:val="00EB0A4C"/>
    <w:rsid w:val="00EB1E14"/>
    <w:rsid w:val="00EB580B"/>
    <w:rsid w:val="00EB5A0F"/>
    <w:rsid w:val="00EC07AB"/>
    <w:rsid w:val="00EC4BB5"/>
    <w:rsid w:val="00EC5D27"/>
    <w:rsid w:val="00ED04BC"/>
    <w:rsid w:val="00ED0862"/>
    <w:rsid w:val="00ED37F5"/>
    <w:rsid w:val="00ED3E8A"/>
    <w:rsid w:val="00ED748A"/>
    <w:rsid w:val="00EE41B5"/>
    <w:rsid w:val="00EE5F6A"/>
    <w:rsid w:val="00EF2BB3"/>
    <w:rsid w:val="00EF4294"/>
    <w:rsid w:val="00EF4638"/>
    <w:rsid w:val="00EF4ED7"/>
    <w:rsid w:val="00F0156D"/>
    <w:rsid w:val="00F04264"/>
    <w:rsid w:val="00F04907"/>
    <w:rsid w:val="00F04E12"/>
    <w:rsid w:val="00F11028"/>
    <w:rsid w:val="00F116A4"/>
    <w:rsid w:val="00F13E64"/>
    <w:rsid w:val="00F16816"/>
    <w:rsid w:val="00F21F32"/>
    <w:rsid w:val="00F25605"/>
    <w:rsid w:val="00F26186"/>
    <w:rsid w:val="00F31AB4"/>
    <w:rsid w:val="00F32BED"/>
    <w:rsid w:val="00F336E2"/>
    <w:rsid w:val="00F36BC2"/>
    <w:rsid w:val="00F40801"/>
    <w:rsid w:val="00F428F2"/>
    <w:rsid w:val="00F43B63"/>
    <w:rsid w:val="00F43F0E"/>
    <w:rsid w:val="00F4526D"/>
    <w:rsid w:val="00F53BC6"/>
    <w:rsid w:val="00F542D9"/>
    <w:rsid w:val="00F550A1"/>
    <w:rsid w:val="00F55F81"/>
    <w:rsid w:val="00F56E31"/>
    <w:rsid w:val="00F57F60"/>
    <w:rsid w:val="00F60D12"/>
    <w:rsid w:val="00F64B73"/>
    <w:rsid w:val="00F70A92"/>
    <w:rsid w:val="00F724B6"/>
    <w:rsid w:val="00F73BBC"/>
    <w:rsid w:val="00F770AC"/>
    <w:rsid w:val="00F925F3"/>
    <w:rsid w:val="00F9729E"/>
    <w:rsid w:val="00FA2254"/>
    <w:rsid w:val="00FA2EDC"/>
    <w:rsid w:val="00FA4636"/>
    <w:rsid w:val="00FA5F38"/>
    <w:rsid w:val="00FB18FA"/>
    <w:rsid w:val="00FB2FA5"/>
    <w:rsid w:val="00FB528A"/>
    <w:rsid w:val="00FB52F2"/>
    <w:rsid w:val="00FC2D60"/>
    <w:rsid w:val="00FC32E6"/>
    <w:rsid w:val="00FD0866"/>
    <w:rsid w:val="00FD2A20"/>
    <w:rsid w:val="00FD3476"/>
    <w:rsid w:val="00FD5C75"/>
    <w:rsid w:val="00FE31B4"/>
    <w:rsid w:val="00FE41F9"/>
    <w:rsid w:val="00FE4A5E"/>
    <w:rsid w:val="00FE7DCC"/>
    <w:rsid w:val="00FF04BF"/>
    <w:rsid w:val="00FF6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A6EE2"/>
    <w:rPr>
      <w:sz w:val="24"/>
      <w:szCs w:val="24"/>
    </w:rPr>
  </w:style>
  <w:style w:type="paragraph" w:styleId="1">
    <w:name w:val="heading 1"/>
    <w:basedOn w:val="a0"/>
    <w:next w:val="a0"/>
    <w:qFormat/>
    <w:rsid w:val="009A6E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0"/>
    <w:next w:val="a0"/>
    <w:qFormat/>
    <w:rsid w:val="009A6EE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9A6EE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9A6EE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9A6EE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9A6EE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9A6EE2"/>
    <w:pPr>
      <w:spacing w:before="240" w:after="60"/>
      <w:outlineLvl w:val="6"/>
    </w:pPr>
  </w:style>
  <w:style w:type="paragraph" w:styleId="8">
    <w:name w:val="heading 8"/>
    <w:basedOn w:val="a0"/>
    <w:next w:val="a0"/>
    <w:qFormat/>
    <w:rsid w:val="009A6EE2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9A6EE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"/>
    <w:basedOn w:val="a0"/>
    <w:rsid w:val="009A6EE2"/>
    <w:pPr>
      <w:ind w:left="283" w:hanging="283"/>
    </w:pPr>
  </w:style>
  <w:style w:type="paragraph" w:styleId="21">
    <w:name w:val="List 2"/>
    <w:basedOn w:val="a0"/>
    <w:rsid w:val="009A6EE2"/>
    <w:pPr>
      <w:ind w:left="566" w:hanging="283"/>
    </w:pPr>
  </w:style>
  <w:style w:type="paragraph" w:styleId="30">
    <w:name w:val="List 3"/>
    <w:basedOn w:val="a0"/>
    <w:rsid w:val="009A6EE2"/>
    <w:pPr>
      <w:ind w:left="849" w:hanging="283"/>
    </w:pPr>
  </w:style>
  <w:style w:type="paragraph" w:styleId="a">
    <w:name w:val="List Bullet"/>
    <w:basedOn w:val="a0"/>
    <w:autoRedefine/>
    <w:rsid w:val="009A6EE2"/>
    <w:pPr>
      <w:numPr>
        <w:numId w:val="22"/>
      </w:numPr>
      <w:ind w:left="360"/>
    </w:pPr>
  </w:style>
  <w:style w:type="paragraph" w:styleId="2">
    <w:name w:val="List Bullet 2"/>
    <w:basedOn w:val="a0"/>
    <w:autoRedefine/>
    <w:rsid w:val="009A6EE2"/>
    <w:pPr>
      <w:numPr>
        <w:numId w:val="23"/>
      </w:numPr>
      <w:tabs>
        <w:tab w:val="num" w:pos="643"/>
      </w:tabs>
      <w:ind w:left="643"/>
    </w:pPr>
  </w:style>
  <w:style w:type="paragraph" w:styleId="22">
    <w:name w:val="List Continue 2"/>
    <w:basedOn w:val="a0"/>
    <w:rsid w:val="009A6EE2"/>
    <w:pPr>
      <w:spacing w:after="120"/>
      <w:ind w:left="566"/>
    </w:pPr>
  </w:style>
  <w:style w:type="paragraph" w:styleId="a5">
    <w:name w:val="Title"/>
    <w:basedOn w:val="a0"/>
    <w:qFormat/>
    <w:rsid w:val="009A6EE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6">
    <w:name w:val="Body Text"/>
    <w:basedOn w:val="a0"/>
    <w:link w:val="a7"/>
    <w:rsid w:val="009A6EE2"/>
    <w:pPr>
      <w:spacing w:after="120"/>
    </w:pPr>
  </w:style>
  <w:style w:type="paragraph" w:styleId="a8">
    <w:name w:val="Body Text Indent"/>
    <w:basedOn w:val="a0"/>
    <w:rsid w:val="009A6EE2"/>
    <w:pPr>
      <w:spacing w:after="120"/>
      <w:ind w:left="283"/>
    </w:pPr>
  </w:style>
  <w:style w:type="paragraph" w:styleId="a9">
    <w:name w:val="Subtitle"/>
    <w:basedOn w:val="a0"/>
    <w:qFormat/>
    <w:rsid w:val="009A6EE2"/>
    <w:pPr>
      <w:spacing w:after="60"/>
      <w:jc w:val="center"/>
      <w:outlineLvl w:val="1"/>
    </w:pPr>
    <w:rPr>
      <w:rFonts w:ascii="Arial" w:hAnsi="Arial" w:cs="Arial"/>
    </w:rPr>
  </w:style>
  <w:style w:type="paragraph" w:styleId="aa">
    <w:name w:val="Normal Indent"/>
    <w:basedOn w:val="a0"/>
    <w:rsid w:val="009A6EE2"/>
    <w:pPr>
      <w:ind w:left="708"/>
    </w:pPr>
  </w:style>
  <w:style w:type="paragraph" w:customStyle="1" w:styleId="ab">
    <w:name w:val="Краткий обратный адрес"/>
    <w:basedOn w:val="a0"/>
    <w:rsid w:val="009A6EE2"/>
  </w:style>
  <w:style w:type="paragraph" w:styleId="ac">
    <w:name w:val="header"/>
    <w:basedOn w:val="a0"/>
    <w:rsid w:val="009A6EE2"/>
    <w:pPr>
      <w:tabs>
        <w:tab w:val="center" w:pos="4677"/>
        <w:tab w:val="right" w:pos="9355"/>
      </w:tabs>
    </w:pPr>
  </w:style>
  <w:style w:type="paragraph" w:styleId="ad">
    <w:name w:val="footer"/>
    <w:basedOn w:val="a0"/>
    <w:rsid w:val="009A6EE2"/>
    <w:pPr>
      <w:tabs>
        <w:tab w:val="center" w:pos="4677"/>
        <w:tab w:val="right" w:pos="9355"/>
      </w:tabs>
    </w:pPr>
  </w:style>
  <w:style w:type="paragraph" w:styleId="23">
    <w:name w:val="Body Text 2"/>
    <w:basedOn w:val="a0"/>
    <w:rsid w:val="00DD4B39"/>
    <w:pPr>
      <w:spacing w:after="120" w:line="480" w:lineRule="auto"/>
    </w:pPr>
  </w:style>
  <w:style w:type="character" w:customStyle="1" w:styleId="a7">
    <w:name w:val="Основной текст Знак"/>
    <w:link w:val="a6"/>
    <w:rsid w:val="00511264"/>
    <w:rPr>
      <w:sz w:val="24"/>
      <w:szCs w:val="24"/>
    </w:rPr>
  </w:style>
  <w:style w:type="paragraph" w:styleId="ae">
    <w:name w:val="Balloon Text"/>
    <w:basedOn w:val="a0"/>
    <w:link w:val="af"/>
    <w:uiPriority w:val="99"/>
    <w:semiHidden/>
    <w:unhideWhenUsed/>
    <w:rsid w:val="006D291A"/>
    <w:rPr>
      <w:rFonts w:ascii="Tahoma" w:hAnsi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6D291A"/>
    <w:rPr>
      <w:rFonts w:ascii="Tahoma" w:hAnsi="Tahoma" w:cs="Tahoma"/>
      <w:sz w:val="16"/>
      <w:szCs w:val="16"/>
    </w:rPr>
  </w:style>
  <w:style w:type="character" w:styleId="af0">
    <w:name w:val="page number"/>
    <w:basedOn w:val="a1"/>
    <w:rsid w:val="00262D3E"/>
  </w:style>
  <w:style w:type="paragraph" w:styleId="af1">
    <w:name w:val="Document Map"/>
    <w:basedOn w:val="a0"/>
    <w:semiHidden/>
    <w:rsid w:val="00683ECE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20D4949D-D6FD-4A11-B5B3-9561316AF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27</Pages>
  <Words>10990</Words>
  <Characters>81652</Characters>
  <Application>Microsoft Office Word</Application>
  <DocSecurity>0</DocSecurity>
  <Lines>680</Lines>
  <Paragraphs>184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Минуглепром Украины</vt:lpstr>
    </vt:vector>
  </TitlesOfParts>
  <Company> </Company>
  <LinksUpToDate>false</LinksUpToDate>
  <CharactersWithSpaces>92458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Минуглепром Украины</dc:title>
  <dc:subject/>
  <dc:creator>Прогноз</dc:creator>
  <cp:keywords/>
  <dc:description/>
  <cp:lastModifiedBy>Демонстрационно-бесплатная версия</cp:lastModifiedBy>
  <cp:revision>64</cp:revision>
  <cp:lastPrinted>2013-12-04T08:19:00Z</cp:lastPrinted>
  <dcterms:created xsi:type="dcterms:W3CDTF">2015-03-24T05:06:00Z</dcterms:created>
  <dcterms:modified xsi:type="dcterms:W3CDTF">2015-12-09T06:33:00Z</dcterms:modified>
</cp:coreProperties>
</file>