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5D0" w:rsidRPr="00DD76B8" w:rsidRDefault="009C25D0" w:rsidP="007632BB">
      <w:pPr>
        <w:widowControl/>
        <w:spacing w:before="0" w:line="240" w:lineRule="auto"/>
        <w:jc w:val="left"/>
        <w:rPr>
          <w:lang w:val="ru-RU"/>
        </w:rPr>
      </w:pPr>
    </w:p>
    <w:p w:rsidR="009C25D0" w:rsidRPr="00DD76B8" w:rsidRDefault="008659E5" w:rsidP="007632BB">
      <w:pPr>
        <w:widowControl/>
        <w:spacing w:before="0" w:line="240" w:lineRule="auto"/>
        <w:rPr>
          <w:lang w:val="ru-RU"/>
        </w:rPr>
      </w:pPr>
      <w:r>
        <w:rPr>
          <w:noProof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ukraine4" style="width:57.05pt;height:78.8pt;visibility:visible">
            <v:imagedata r:id="rId6" o:title=""/>
          </v:shape>
        </w:pict>
      </w:r>
    </w:p>
    <w:p w:rsidR="009C25D0" w:rsidRPr="00DD76B8" w:rsidRDefault="009C25D0" w:rsidP="007632BB">
      <w:pPr>
        <w:widowControl/>
        <w:spacing w:before="0" w:line="240" w:lineRule="auto"/>
        <w:jc w:val="left"/>
        <w:rPr>
          <w:lang w:val="ru-RU"/>
        </w:rPr>
      </w:pPr>
    </w:p>
    <w:p w:rsidR="009C25D0" w:rsidRPr="00DD76B8" w:rsidRDefault="009C25D0" w:rsidP="007632BB">
      <w:pPr>
        <w:widowControl/>
        <w:spacing w:before="0" w:line="240" w:lineRule="auto"/>
        <w:jc w:val="left"/>
        <w:rPr>
          <w:lang w:val="ru-RU"/>
        </w:rPr>
      </w:pPr>
    </w:p>
    <w:p w:rsidR="009C25D0" w:rsidRPr="00DD76B8" w:rsidRDefault="009C25D0" w:rsidP="007632BB">
      <w:pPr>
        <w:widowControl/>
        <w:spacing w:before="0" w:line="240" w:lineRule="auto"/>
        <w:jc w:val="left"/>
        <w:rPr>
          <w:lang w:val="ru-RU"/>
        </w:rPr>
      </w:pPr>
    </w:p>
    <w:p w:rsidR="009C25D0" w:rsidRPr="00DD76B8" w:rsidRDefault="009C25D0" w:rsidP="007632BB">
      <w:pPr>
        <w:widowControl/>
        <w:spacing w:before="0" w:line="240" w:lineRule="auto"/>
        <w:jc w:val="left"/>
        <w:rPr>
          <w:lang w:val="ru-RU"/>
        </w:rPr>
      </w:pPr>
    </w:p>
    <w:p w:rsidR="009C25D0" w:rsidRPr="00DD76B8" w:rsidRDefault="009C25D0" w:rsidP="007632BB">
      <w:pPr>
        <w:widowControl/>
        <w:spacing w:before="0" w:line="240" w:lineRule="auto"/>
        <w:jc w:val="left"/>
        <w:rPr>
          <w:lang w:val="ru-RU"/>
        </w:rPr>
      </w:pPr>
    </w:p>
    <w:p w:rsidR="009C25D0" w:rsidRPr="00DD76B8" w:rsidRDefault="009C25D0" w:rsidP="007632BB">
      <w:pPr>
        <w:widowControl/>
        <w:spacing w:before="0" w:line="240" w:lineRule="auto"/>
        <w:jc w:val="left"/>
        <w:rPr>
          <w:lang w:val="ru-RU"/>
        </w:rPr>
      </w:pPr>
    </w:p>
    <w:p w:rsidR="009C25D0" w:rsidRPr="00DD76B8" w:rsidRDefault="009C25D0" w:rsidP="007632BB">
      <w:pPr>
        <w:widowControl/>
        <w:spacing w:before="0" w:line="240" w:lineRule="auto"/>
        <w:jc w:val="left"/>
        <w:rPr>
          <w:lang w:val="ru-RU"/>
        </w:rPr>
      </w:pPr>
    </w:p>
    <w:p w:rsidR="009C25D0" w:rsidRPr="00DD76B8" w:rsidRDefault="009C25D0" w:rsidP="007632BB">
      <w:pPr>
        <w:widowControl/>
        <w:spacing w:before="0" w:line="240" w:lineRule="auto"/>
        <w:jc w:val="left"/>
        <w:rPr>
          <w:lang w:val="ru-RU"/>
        </w:rPr>
      </w:pPr>
    </w:p>
    <w:p w:rsidR="009C25D0" w:rsidRPr="00DD76B8" w:rsidRDefault="009C25D0" w:rsidP="007632BB">
      <w:pPr>
        <w:widowControl/>
        <w:spacing w:before="0" w:line="240" w:lineRule="auto"/>
        <w:jc w:val="left"/>
        <w:rPr>
          <w:lang w:val="ru-RU"/>
        </w:rPr>
      </w:pPr>
    </w:p>
    <w:p w:rsidR="009C25D0" w:rsidRPr="00DD76B8" w:rsidRDefault="009C25D0" w:rsidP="007632BB">
      <w:pPr>
        <w:widowControl/>
        <w:spacing w:before="0" w:line="240" w:lineRule="auto"/>
        <w:jc w:val="left"/>
        <w:rPr>
          <w:lang w:val="ru-RU"/>
        </w:rPr>
      </w:pPr>
    </w:p>
    <w:p w:rsidR="009C25D0" w:rsidRPr="00DD76B8" w:rsidRDefault="009C25D0" w:rsidP="007632BB">
      <w:pPr>
        <w:widowControl/>
        <w:spacing w:before="0" w:line="240" w:lineRule="auto"/>
        <w:rPr>
          <w:b/>
          <w:shadow/>
          <w:sz w:val="96"/>
          <w:szCs w:val="96"/>
          <w:lang w:val="ru-RU"/>
        </w:rPr>
      </w:pPr>
      <w:r w:rsidRPr="00DD76B8">
        <w:rPr>
          <w:b/>
          <w:shadow/>
          <w:sz w:val="96"/>
          <w:szCs w:val="96"/>
          <w:lang w:val="ru-RU"/>
        </w:rPr>
        <w:t>КОНСПЕКТ</w:t>
      </w:r>
    </w:p>
    <w:p w:rsidR="009C25D0" w:rsidRPr="00DD76B8" w:rsidRDefault="009C25D0" w:rsidP="007632BB">
      <w:pPr>
        <w:widowControl/>
        <w:spacing w:before="0" w:line="240" w:lineRule="auto"/>
        <w:rPr>
          <w:b/>
          <w:i/>
          <w:shadow/>
          <w:sz w:val="48"/>
          <w:szCs w:val="48"/>
          <w:lang w:val="ru-RU"/>
        </w:rPr>
      </w:pPr>
      <w:r w:rsidRPr="00DD76B8">
        <w:rPr>
          <w:b/>
          <w:i/>
          <w:shadow/>
          <w:sz w:val="48"/>
          <w:szCs w:val="48"/>
          <w:lang w:val="ru-RU"/>
        </w:rPr>
        <w:t>(постоянно действующий)</w:t>
      </w:r>
    </w:p>
    <w:p w:rsidR="009C25D0" w:rsidRPr="00DD76B8" w:rsidRDefault="009C25D0" w:rsidP="007632BB">
      <w:pPr>
        <w:widowControl/>
        <w:spacing w:before="0" w:line="240" w:lineRule="auto"/>
        <w:rPr>
          <w:b/>
          <w:shadow/>
          <w:sz w:val="48"/>
          <w:szCs w:val="48"/>
          <w:lang w:val="ru-RU"/>
        </w:rPr>
      </w:pPr>
      <w:r w:rsidRPr="00DD76B8">
        <w:rPr>
          <w:b/>
          <w:shadow/>
          <w:sz w:val="48"/>
          <w:szCs w:val="48"/>
          <w:lang w:val="ru-RU"/>
        </w:rPr>
        <w:t>по изучению плана ликвидации аварии</w:t>
      </w:r>
    </w:p>
    <w:p w:rsidR="009C25D0" w:rsidRPr="00DD76B8" w:rsidRDefault="009C25D0" w:rsidP="007632BB">
      <w:pPr>
        <w:widowControl/>
        <w:spacing w:before="0" w:line="240" w:lineRule="auto"/>
        <w:rPr>
          <w:b/>
          <w:shadow/>
          <w:sz w:val="48"/>
          <w:szCs w:val="48"/>
          <w:lang w:val="ru-RU"/>
        </w:rPr>
      </w:pPr>
      <w:r>
        <w:rPr>
          <w:b/>
          <w:shadow/>
          <w:sz w:val="48"/>
          <w:szCs w:val="48"/>
          <w:lang w:val="ru-RU"/>
        </w:rPr>
        <w:t>ОП «Ш</w:t>
      </w:r>
      <w:r w:rsidRPr="00DD76B8">
        <w:rPr>
          <w:b/>
          <w:shadow/>
          <w:sz w:val="48"/>
          <w:szCs w:val="48"/>
          <w:lang w:val="ru-RU"/>
        </w:rPr>
        <w:t>ахта «</w:t>
      </w:r>
      <w:r>
        <w:rPr>
          <w:b/>
          <w:shadow/>
          <w:sz w:val="48"/>
          <w:szCs w:val="48"/>
          <w:lang w:val="ru-RU"/>
        </w:rPr>
        <w:t>Центральная</w:t>
      </w:r>
      <w:r w:rsidRPr="00DD76B8">
        <w:rPr>
          <w:b/>
          <w:shadow/>
          <w:sz w:val="48"/>
          <w:szCs w:val="48"/>
          <w:lang w:val="ru-RU"/>
        </w:rPr>
        <w:t>»</w:t>
      </w:r>
    </w:p>
    <w:p w:rsidR="009C25D0" w:rsidRPr="00DD76B8" w:rsidRDefault="009C25D0" w:rsidP="007632BB">
      <w:pPr>
        <w:widowControl/>
        <w:spacing w:before="0" w:line="240" w:lineRule="auto"/>
        <w:rPr>
          <w:b/>
          <w:shadow/>
          <w:sz w:val="48"/>
          <w:szCs w:val="48"/>
          <w:lang w:val="ru-RU"/>
        </w:rPr>
      </w:pPr>
      <w:r w:rsidRPr="00DD76B8">
        <w:rPr>
          <w:b/>
          <w:shadow/>
          <w:sz w:val="48"/>
          <w:szCs w:val="48"/>
          <w:lang w:val="ru-RU"/>
        </w:rPr>
        <w:t>ГП «Красно</w:t>
      </w:r>
      <w:r>
        <w:rPr>
          <w:b/>
          <w:shadow/>
          <w:sz w:val="48"/>
          <w:szCs w:val="48"/>
          <w:lang w:val="ru-RU"/>
        </w:rPr>
        <w:t>армейскуголь</w:t>
      </w:r>
      <w:r w:rsidRPr="00DD76B8">
        <w:rPr>
          <w:b/>
          <w:shadow/>
          <w:sz w:val="48"/>
          <w:szCs w:val="48"/>
          <w:lang w:val="ru-RU"/>
        </w:rPr>
        <w:t>»</w:t>
      </w:r>
    </w:p>
    <w:p w:rsidR="009C25D0" w:rsidRDefault="009C25D0" w:rsidP="007632BB">
      <w:pPr>
        <w:widowControl/>
        <w:spacing w:before="0" w:line="240" w:lineRule="auto"/>
        <w:rPr>
          <w:lang w:val="ru-RU"/>
        </w:rPr>
      </w:pPr>
    </w:p>
    <w:p w:rsidR="009C25D0" w:rsidRDefault="009C25D0" w:rsidP="007632BB">
      <w:pPr>
        <w:widowControl/>
        <w:spacing w:before="0" w:line="240" w:lineRule="auto"/>
        <w:rPr>
          <w:lang w:val="ru-RU"/>
        </w:rPr>
      </w:pPr>
    </w:p>
    <w:p w:rsidR="009C25D0" w:rsidRDefault="009C25D0" w:rsidP="007632BB">
      <w:pPr>
        <w:widowControl/>
        <w:spacing w:before="0" w:line="240" w:lineRule="auto"/>
        <w:rPr>
          <w:lang w:val="ru-RU"/>
        </w:rPr>
      </w:pPr>
    </w:p>
    <w:p w:rsidR="009C25D0" w:rsidRDefault="009C25D0" w:rsidP="007632BB">
      <w:pPr>
        <w:widowControl/>
        <w:spacing w:before="0" w:line="240" w:lineRule="auto"/>
        <w:rPr>
          <w:lang w:val="ru-RU"/>
        </w:rPr>
      </w:pPr>
    </w:p>
    <w:p w:rsidR="009C25D0" w:rsidRDefault="009C25D0" w:rsidP="007632BB">
      <w:pPr>
        <w:widowControl/>
        <w:spacing w:before="0" w:line="240" w:lineRule="auto"/>
        <w:rPr>
          <w:lang w:val="ru-RU"/>
        </w:rPr>
      </w:pPr>
    </w:p>
    <w:p w:rsidR="009C25D0" w:rsidRPr="00DD76B8" w:rsidRDefault="009C25D0" w:rsidP="00D73DC6">
      <w:pPr>
        <w:widowControl/>
        <w:spacing w:before="0" w:line="240" w:lineRule="auto"/>
        <w:jc w:val="both"/>
        <w:rPr>
          <w:lang w:val="ru-RU"/>
        </w:rPr>
      </w:pPr>
    </w:p>
    <w:p w:rsidR="009C25D0" w:rsidRDefault="009C25D0" w:rsidP="007632BB">
      <w:pPr>
        <w:widowControl/>
        <w:spacing w:before="0" w:line="240" w:lineRule="auto"/>
        <w:rPr>
          <w:b/>
          <w:u w:val="single"/>
          <w:lang w:val="ru-RU"/>
        </w:rPr>
      </w:pPr>
      <w:r w:rsidRPr="00DD76B8">
        <w:rPr>
          <w:b/>
          <w:u w:val="single"/>
          <w:lang w:val="ru-RU"/>
        </w:rPr>
        <w:t>Пополнен на:</w:t>
      </w:r>
    </w:p>
    <w:p w:rsidR="009C25D0" w:rsidRPr="00DD76B8" w:rsidRDefault="009C25D0" w:rsidP="007632BB">
      <w:pPr>
        <w:widowControl/>
        <w:spacing w:before="0" w:line="240" w:lineRule="auto"/>
        <w:rPr>
          <w:b/>
          <w:u w:val="single"/>
          <w:lang w:val="ru-RU"/>
        </w:rPr>
      </w:pPr>
    </w:p>
    <w:p w:rsidR="009C25D0" w:rsidRPr="00DD76B8" w:rsidRDefault="009C25D0" w:rsidP="007632BB">
      <w:pPr>
        <w:widowControl/>
        <w:spacing w:before="0" w:line="240" w:lineRule="auto"/>
        <w:jc w:val="left"/>
        <w:rPr>
          <w:b/>
          <w:u w:val="single"/>
          <w:lang w:val="ru-RU"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1008"/>
        <w:gridCol w:w="1260"/>
        <w:gridCol w:w="1080"/>
        <w:gridCol w:w="2256"/>
      </w:tblGrid>
      <w:tr w:rsidR="009C25D0" w:rsidRPr="00DD76B8" w:rsidTr="009545EF">
        <w:trPr>
          <w:trHeight w:val="80"/>
          <w:jc w:val="right"/>
        </w:trPr>
        <w:tc>
          <w:tcPr>
            <w:tcW w:w="1008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«_____»</w:t>
            </w:r>
          </w:p>
        </w:tc>
        <w:tc>
          <w:tcPr>
            <w:tcW w:w="126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января</w:t>
            </w:r>
          </w:p>
        </w:tc>
        <w:tc>
          <w:tcPr>
            <w:tcW w:w="108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9545EF">
                <w:rPr>
                  <w:i/>
                  <w:lang w:val="ru-RU"/>
                </w:rPr>
                <w:t>2017 г</w:t>
              </w:r>
            </w:smartTag>
            <w:r w:rsidRPr="009545EF">
              <w:rPr>
                <w:i/>
                <w:lang w:val="ru-RU"/>
              </w:rPr>
              <w:t>.</w:t>
            </w:r>
          </w:p>
        </w:tc>
        <w:tc>
          <w:tcPr>
            <w:tcW w:w="2256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_________________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vertAlign w:val="superscript"/>
                <w:lang w:val="ru-RU"/>
              </w:rPr>
            </w:pPr>
            <w:r w:rsidRPr="009545EF">
              <w:rPr>
                <w:i/>
                <w:vertAlign w:val="superscript"/>
                <w:lang w:val="ru-RU"/>
              </w:rPr>
              <w:t xml:space="preserve">                  (подпись)</w:t>
            </w:r>
          </w:p>
        </w:tc>
      </w:tr>
      <w:tr w:rsidR="009C25D0" w:rsidRPr="00DD76B8" w:rsidTr="009545EF">
        <w:trPr>
          <w:jc w:val="right"/>
        </w:trPr>
        <w:tc>
          <w:tcPr>
            <w:tcW w:w="1008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«_____»</w:t>
            </w:r>
          </w:p>
        </w:tc>
        <w:tc>
          <w:tcPr>
            <w:tcW w:w="126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февраля</w:t>
            </w:r>
          </w:p>
        </w:tc>
        <w:tc>
          <w:tcPr>
            <w:tcW w:w="108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9545EF">
                <w:rPr>
                  <w:i/>
                  <w:lang w:val="ru-RU"/>
                </w:rPr>
                <w:t>2017 г</w:t>
              </w:r>
            </w:smartTag>
            <w:r w:rsidRPr="009545EF">
              <w:rPr>
                <w:i/>
                <w:lang w:val="ru-RU"/>
              </w:rPr>
              <w:t>.</w:t>
            </w:r>
          </w:p>
        </w:tc>
        <w:tc>
          <w:tcPr>
            <w:tcW w:w="2256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_________________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vertAlign w:val="superscript"/>
                <w:lang w:val="ru-RU"/>
              </w:rPr>
            </w:pPr>
            <w:r w:rsidRPr="009545EF">
              <w:rPr>
                <w:i/>
                <w:vertAlign w:val="superscript"/>
                <w:lang w:val="ru-RU"/>
              </w:rPr>
              <w:t xml:space="preserve">                  (подпись)</w:t>
            </w:r>
          </w:p>
        </w:tc>
      </w:tr>
      <w:tr w:rsidR="009C25D0" w:rsidRPr="00DD76B8" w:rsidTr="009545EF">
        <w:trPr>
          <w:jc w:val="right"/>
        </w:trPr>
        <w:tc>
          <w:tcPr>
            <w:tcW w:w="1008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«_____»</w:t>
            </w:r>
          </w:p>
        </w:tc>
        <w:tc>
          <w:tcPr>
            <w:tcW w:w="126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марта</w:t>
            </w:r>
          </w:p>
        </w:tc>
        <w:tc>
          <w:tcPr>
            <w:tcW w:w="108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9545EF">
                <w:rPr>
                  <w:i/>
                  <w:lang w:val="ru-RU"/>
                </w:rPr>
                <w:t>2017 г</w:t>
              </w:r>
            </w:smartTag>
            <w:r w:rsidRPr="009545EF">
              <w:rPr>
                <w:i/>
                <w:lang w:val="ru-RU"/>
              </w:rPr>
              <w:t>.</w:t>
            </w:r>
          </w:p>
        </w:tc>
        <w:tc>
          <w:tcPr>
            <w:tcW w:w="2256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_________________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vertAlign w:val="superscript"/>
                <w:lang w:val="ru-RU"/>
              </w:rPr>
            </w:pPr>
            <w:r w:rsidRPr="009545EF">
              <w:rPr>
                <w:i/>
                <w:vertAlign w:val="superscript"/>
                <w:lang w:val="ru-RU"/>
              </w:rPr>
              <w:t xml:space="preserve">                  (подпись)</w:t>
            </w:r>
          </w:p>
        </w:tc>
      </w:tr>
      <w:tr w:rsidR="009C25D0" w:rsidRPr="00DD76B8" w:rsidTr="009545EF">
        <w:trPr>
          <w:jc w:val="right"/>
        </w:trPr>
        <w:tc>
          <w:tcPr>
            <w:tcW w:w="1008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«_____»</w:t>
            </w:r>
          </w:p>
        </w:tc>
        <w:tc>
          <w:tcPr>
            <w:tcW w:w="126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апреля</w:t>
            </w:r>
          </w:p>
        </w:tc>
        <w:tc>
          <w:tcPr>
            <w:tcW w:w="108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9545EF">
                <w:rPr>
                  <w:i/>
                  <w:lang w:val="ru-RU"/>
                </w:rPr>
                <w:t>2017 г</w:t>
              </w:r>
            </w:smartTag>
            <w:r w:rsidRPr="009545EF">
              <w:rPr>
                <w:i/>
                <w:lang w:val="ru-RU"/>
              </w:rPr>
              <w:t>.</w:t>
            </w:r>
          </w:p>
        </w:tc>
        <w:tc>
          <w:tcPr>
            <w:tcW w:w="2256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_________________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vertAlign w:val="superscript"/>
                <w:lang w:val="ru-RU"/>
              </w:rPr>
            </w:pPr>
            <w:r w:rsidRPr="009545EF">
              <w:rPr>
                <w:i/>
                <w:vertAlign w:val="superscript"/>
                <w:lang w:val="ru-RU"/>
              </w:rPr>
              <w:t xml:space="preserve">                  (подпись)</w:t>
            </w:r>
          </w:p>
        </w:tc>
      </w:tr>
      <w:tr w:rsidR="009C25D0" w:rsidRPr="00DD76B8" w:rsidTr="009545EF">
        <w:trPr>
          <w:jc w:val="right"/>
        </w:trPr>
        <w:tc>
          <w:tcPr>
            <w:tcW w:w="1008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«_____»</w:t>
            </w:r>
          </w:p>
        </w:tc>
        <w:tc>
          <w:tcPr>
            <w:tcW w:w="126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мая</w:t>
            </w:r>
          </w:p>
        </w:tc>
        <w:tc>
          <w:tcPr>
            <w:tcW w:w="108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9545EF">
                <w:rPr>
                  <w:i/>
                  <w:lang w:val="ru-RU"/>
                </w:rPr>
                <w:t>2017 г</w:t>
              </w:r>
            </w:smartTag>
            <w:r w:rsidRPr="009545EF">
              <w:rPr>
                <w:i/>
                <w:lang w:val="ru-RU"/>
              </w:rPr>
              <w:t>.</w:t>
            </w:r>
          </w:p>
        </w:tc>
        <w:tc>
          <w:tcPr>
            <w:tcW w:w="2256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_________________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vertAlign w:val="superscript"/>
                <w:lang w:val="ru-RU"/>
              </w:rPr>
            </w:pPr>
            <w:r w:rsidRPr="009545EF">
              <w:rPr>
                <w:i/>
                <w:vertAlign w:val="superscript"/>
                <w:lang w:val="ru-RU"/>
              </w:rPr>
              <w:t xml:space="preserve">                  (подпись)</w:t>
            </w:r>
          </w:p>
        </w:tc>
      </w:tr>
      <w:tr w:rsidR="009C25D0" w:rsidRPr="00DD76B8" w:rsidTr="009545EF">
        <w:trPr>
          <w:jc w:val="right"/>
        </w:trPr>
        <w:tc>
          <w:tcPr>
            <w:tcW w:w="1008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«_____»</w:t>
            </w:r>
          </w:p>
        </w:tc>
        <w:tc>
          <w:tcPr>
            <w:tcW w:w="126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июня</w:t>
            </w:r>
          </w:p>
        </w:tc>
        <w:tc>
          <w:tcPr>
            <w:tcW w:w="108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9545EF">
                <w:rPr>
                  <w:i/>
                  <w:lang w:val="ru-RU"/>
                </w:rPr>
                <w:t>2017 г</w:t>
              </w:r>
            </w:smartTag>
            <w:r w:rsidRPr="009545EF">
              <w:rPr>
                <w:i/>
                <w:lang w:val="ru-RU"/>
              </w:rPr>
              <w:t>.</w:t>
            </w:r>
          </w:p>
        </w:tc>
        <w:tc>
          <w:tcPr>
            <w:tcW w:w="2256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_________________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vertAlign w:val="superscript"/>
                <w:lang w:val="ru-RU"/>
              </w:rPr>
            </w:pPr>
            <w:r w:rsidRPr="009545EF">
              <w:rPr>
                <w:i/>
                <w:vertAlign w:val="superscript"/>
                <w:lang w:val="ru-RU"/>
              </w:rPr>
              <w:t xml:space="preserve">                  (подпись)</w:t>
            </w:r>
          </w:p>
        </w:tc>
      </w:tr>
      <w:tr w:rsidR="009C25D0" w:rsidRPr="00DD76B8" w:rsidTr="009545EF">
        <w:trPr>
          <w:jc w:val="right"/>
        </w:trPr>
        <w:tc>
          <w:tcPr>
            <w:tcW w:w="1008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«_____»</w:t>
            </w:r>
          </w:p>
        </w:tc>
        <w:tc>
          <w:tcPr>
            <w:tcW w:w="126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июля</w:t>
            </w:r>
          </w:p>
        </w:tc>
        <w:tc>
          <w:tcPr>
            <w:tcW w:w="108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9545EF">
                <w:rPr>
                  <w:i/>
                  <w:lang w:val="ru-RU"/>
                </w:rPr>
                <w:t>2017 г</w:t>
              </w:r>
            </w:smartTag>
            <w:r w:rsidRPr="009545EF">
              <w:rPr>
                <w:i/>
                <w:lang w:val="ru-RU"/>
              </w:rPr>
              <w:t>.</w:t>
            </w:r>
          </w:p>
        </w:tc>
        <w:tc>
          <w:tcPr>
            <w:tcW w:w="2256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_________________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vertAlign w:val="superscript"/>
                <w:lang w:val="ru-RU"/>
              </w:rPr>
            </w:pPr>
            <w:r w:rsidRPr="009545EF">
              <w:rPr>
                <w:i/>
                <w:vertAlign w:val="superscript"/>
                <w:lang w:val="ru-RU"/>
              </w:rPr>
              <w:t xml:space="preserve">                  (подпись)</w:t>
            </w:r>
          </w:p>
        </w:tc>
      </w:tr>
      <w:tr w:rsidR="009C25D0" w:rsidRPr="00DD76B8" w:rsidTr="009545EF">
        <w:trPr>
          <w:jc w:val="right"/>
        </w:trPr>
        <w:tc>
          <w:tcPr>
            <w:tcW w:w="1008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«_____»</w:t>
            </w:r>
          </w:p>
        </w:tc>
        <w:tc>
          <w:tcPr>
            <w:tcW w:w="126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августа</w:t>
            </w:r>
          </w:p>
        </w:tc>
        <w:tc>
          <w:tcPr>
            <w:tcW w:w="108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9545EF">
                <w:rPr>
                  <w:i/>
                  <w:lang w:val="ru-RU"/>
                </w:rPr>
                <w:t>2017 г</w:t>
              </w:r>
            </w:smartTag>
            <w:r w:rsidRPr="009545EF">
              <w:rPr>
                <w:i/>
                <w:lang w:val="ru-RU"/>
              </w:rPr>
              <w:t>.</w:t>
            </w:r>
          </w:p>
        </w:tc>
        <w:tc>
          <w:tcPr>
            <w:tcW w:w="2256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_________________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vertAlign w:val="superscript"/>
                <w:lang w:val="ru-RU"/>
              </w:rPr>
            </w:pPr>
            <w:r w:rsidRPr="009545EF">
              <w:rPr>
                <w:i/>
                <w:vertAlign w:val="superscript"/>
                <w:lang w:val="ru-RU"/>
              </w:rPr>
              <w:t xml:space="preserve">                  (подпись)</w:t>
            </w:r>
          </w:p>
        </w:tc>
      </w:tr>
      <w:tr w:rsidR="009C25D0" w:rsidRPr="00DD76B8" w:rsidTr="009545EF">
        <w:trPr>
          <w:jc w:val="right"/>
        </w:trPr>
        <w:tc>
          <w:tcPr>
            <w:tcW w:w="1008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«_____»</w:t>
            </w:r>
          </w:p>
        </w:tc>
        <w:tc>
          <w:tcPr>
            <w:tcW w:w="126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сентября</w:t>
            </w:r>
          </w:p>
        </w:tc>
        <w:tc>
          <w:tcPr>
            <w:tcW w:w="108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9545EF">
                <w:rPr>
                  <w:i/>
                  <w:lang w:val="ru-RU"/>
                </w:rPr>
                <w:t>2017 г</w:t>
              </w:r>
            </w:smartTag>
            <w:r w:rsidRPr="009545EF">
              <w:rPr>
                <w:i/>
                <w:lang w:val="ru-RU"/>
              </w:rPr>
              <w:t>.</w:t>
            </w:r>
          </w:p>
        </w:tc>
        <w:tc>
          <w:tcPr>
            <w:tcW w:w="2256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_________________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vertAlign w:val="superscript"/>
                <w:lang w:val="ru-RU"/>
              </w:rPr>
            </w:pPr>
            <w:r w:rsidRPr="009545EF">
              <w:rPr>
                <w:i/>
                <w:vertAlign w:val="superscript"/>
                <w:lang w:val="ru-RU"/>
              </w:rPr>
              <w:t xml:space="preserve">                  (подпись)</w:t>
            </w:r>
          </w:p>
        </w:tc>
      </w:tr>
      <w:tr w:rsidR="009C25D0" w:rsidRPr="00DD76B8" w:rsidTr="009545EF">
        <w:trPr>
          <w:jc w:val="right"/>
        </w:trPr>
        <w:tc>
          <w:tcPr>
            <w:tcW w:w="1008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«_____»</w:t>
            </w:r>
          </w:p>
        </w:tc>
        <w:tc>
          <w:tcPr>
            <w:tcW w:w="126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октября</w:t>
            </w:r>
          </w:p>
        </w:tc>
        <w:tc>
          <w:tcPr>
            <w:tcW w:w="108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9545EF">
                <w:rPr>
                  <w:i/>
                  <w:lang w:val="ru-RU"/>
                </w:rPr>
                <w:t>2017 г</w:t>
              </w:r>
            </w:smartTag>
            <w:r w:rsidRPr="009545EF">
              <w:rPr>
                <w:i/>
                <w:lang w:val="ru-RU"/>
              </w:rPr>
              <w:t>.</w:t>
            </w:r>
          </w:p>
        </w:tc>
        <w:tc>
          <w:tcPr>
            <w:tcW w:w="2256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_________________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vertAlign w:val="superscript"/>
                <w:lang w:val="ru-RU"/>
              </w:rPr>
            </w:pPr>
            <w:r w:rsidRPr="009545EF">
              <w:rPr>
                <w:i/>
                <w:vertAlign w:val="superscript"/>
                <w:lang w:val="ru-RU"/>
              </w:rPr>
              <w:t xml:space="preserve">                  (подпись)</w:t>
            </w:r>
          </w:p>
        </w:tc>
      </w:tr>
      <w:tr w:rsidR="009C25D0" w:rsidRPr="00DD76B8" w:rsidTr="009545EF">
        <w:trPr>
          <w:jc w:val="right"/>
        </w:trPr>
        <w:tc>
          <w:tcPr>
            <w:tcW w:w="1008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«_____»</w:t>
            </w:r>
          </w:p>
        </w:tc>
        <w:tc>
          <w:tcPr>
            <w:tcW w:w="126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ноября</w:t>
            </w:r>
          </w:p>
        </w:tc>
        <w:tc>
          <w:tcPr>
            <w:tcW w:w="108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9545EF">
                <w:rPr>
                  <w:i/>
                  <w:lang w:val="ru-RU"/>
                </w:rPr>
                <w:t>2017 г</w:t>
              </w:r>
            </w:smartTag>
            <w:r w:rsidRPr="009545EF">
              <w:rPr>
                <w:i/>
                <w:lang w:val="ru-RU"/>
              </w:rPr>
              <w:t>.</w:t>
            </w:r>
          </w:p>
        </w:tc>
        <w:tc>
          <w:tcPr>
            <w:tcW w:w="2256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_________________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vertAlign w:val="superscript"/>
                <w:lang w:val="ru-RU"/>
              </w:rPr>
            </w:pPr>
            <w:r w:rsidRPr="009545EF">
              <w:rPr>
                <w:i/>
                <w:vertAlign w:val="superscript"/>
                <w:lang w:val="ru-RU"/>
              </w:rPr>
              <w:t xml:space="preserve">                  (подпись)</w:t>
            </w:r>
          </w:p>
        </w:tc>
      </w:tr>
      <w:tr w:rsidR="009C25D0" w:rsidRPr="00DD76B8" w:rsidTr="009545EF">
        <w:trPr>
          <w:jc w:val="right"/>
        </w:trPr>
        <w:tc>
          <w:tcPr>
            <w:tcW w:w="1008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«_____»</w:t>
            </w:r>
          </w:p>
        </w:tc>
        <w:tc>
          <w:tcPr>
            <w:tcW w:w="126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декабря</w:t>
            </w:r>
          </w:p>
        </w:tc>
        <w:tc>
          <w:tcPr>
            <w:tcW w:w="1080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9545EF">
                <w:rPr>
                  <w:i/>
                  <w:lang w:val="ru-RU"/>
                </w:rPr>
                <w:t>2017 г</w:t>
              </w:r>
            </w:smartTag>
            <w:r w:rsidRPr="009545EF">
              <w:rPr>
                <w:i/>
                <w:lang w:val="ru-RU"/>
              </w:rPr>
              <w:t>.</w:t>
            </w:r>
          </w:p>
        </w:tc>
        <w:tc>
          <w:tcPr>
            <w:tcW w:w="2256" w:type="dxa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lang w:val="ru-RU"/>
              </w:rPr>
            </w:pPr>
            <w:r w:rsidRPr="009545EF">
              <w:rPr>
                <w:i/>
                <w:lang w:val="ru-RU"/>
              </w:rPr>
              <w:t>_________________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vertAlign w:val="superscript"/>
                <w:lang w:val="ru-RU"/>
              </w:rPr>
            </w:pPr>
            <w:r w:rsidRPr="009545EF">
              <w:rPr>
                <w:i/>
                <w:vertAlign w:val="superscript"/>
                <w:lang w:val="ru-RU"/>
              </w:rPr>
              <w:t xml:space="preserve">                  (подпись)</w:t>
            </w:r>
          </w:p>
        </w:tc>
      </w:tr>
    </w:tbl>
    <w:p w:rsidR="009C25D0" w:rsidRDefault="009C25D0" w:rsidP="00E10B94">
      <w:pPr>
        <w:jc w:val="both"/>
        <w:rPr>
          <w:lang w:val="ru-RU"/>
        </w:rPr>
      </w:pPr>
    </w:p>
    <w:p w:rsidR="009C25D0" w:rsidRPr="00D761C7" w:rsidRDefault="009C25D0" w:rsidP="00D761C7">
      <w:pPr>
        <w:widowControl/>
        <w:spacing w:before="0" w:line="240" w:lineRule="auto"/>
        <w:rPr>
          <w:sz w:val="24"/>
          <w:szCs w:val="24"/>
          <w:lang w:val="ru-RU"/>
        </w:rPr>
      </w:pPr>
    </w:p>
    <w:p w:rsidR="009C25D0" w:rsidRPr="00D761C7" w:rsidRDefault="009C25D0" w:rsidP="00D761C7">
      <w:pPr>
        <w:widowControl/>
        <w:spacing w:before="0" w:line="240" w:lineRule="auto"/>
        <w:rPr>
          <w:b/>
          <w:shadow/>
          <w:sz w:val="40"/>
          <w:szCs w:val="40"/>
          <w:lang w:val="ru-RU"/>
        </w:rPr>
      </w:pPr>
      <w:r w:rsidRPr="00D761C7">
        <w:rPr>
          <w:b/>
          <w:shadow/>
          <w:sz w:val="40"/>
          <w:szCs w:val="40"/>
          <w:lang w:val="ru-RU"/>
        </w:rPr>
        <w:t>СОДЕРЖАНИЕ</w:t>
      </w:r>
    </w:p>
    <w:p w:rsidR="009C25D0" w:rsidRPr="00D761C7" w:rsidRDefault="009C25D0" w:rsidP="00D761C7">
      <w:pPr>
        <w:widowControl/>
        <w:spacing w:before="0" w:line="240" w:lineRule="auto"/>
        <w:jc w:val="left"/>
        <w:rPr>
          <w:sz w:val="24"/>
          <w:szCs w:val="24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74"/>
        <w:gridCol w:w="8530"/>
        <w:gridCol w:w="1034"/>
      </w:tblGrid>
      <w:tr w:rsidR="009C25D0" w:rsidRPr="00D761C7" w:rsidTr="009545EF">
        <w:trPr>
          <w:trHeight w:val="455"/>
        </w:trPr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56" w:right="-107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56" w:right="-107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56" w:right="-107"/>
              <w:rPr>
                <w:b/>
                <w:i/>
                <w:sz w:val="28"/>
                <w:szCs w:val="28"/>
                <w:u w:val="single"/>
                <w:lang w:val="ru-RU"/>
              </w:rPr>
            </w:pPr>
            <w:r w:rsidRPr="009545EF">
              <w:rPr>
                <w:b/>
                <w:i/>
                <w:sz w:val="28"/>
                <w:szCs w:val="28"/>
                <w:u w:val="single"/>
                <w:lang w:val="ru-RU"/>
              </w:rPr>
              <w:t>стр.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60" w:right="-108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18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Требования к л/с ГВГСС по знанию шахты …………………………………………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56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-60" w:right="-108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18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Инструкция по составлению ПЛА …………………………………………………….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56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60" w:right="-107"/>
              <w:jc w:val="righ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2.1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18" w:right="-108"/>
              <w:jc w:val="lef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Общие положения ………………………………………………………………………...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sz w:val="24"/>
                <w:szCs w:val="24"/>
                <w:highlight w:val="magenta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60" w:right="-107"/>
              <w:jc w:val="righ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2.2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18" w:right="-108"/>
              <w:jc w:val="lef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Виды аварий ………………………………………………………………………………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sz w:val="24"/>
                <w:szCs w:val="24"/>
                <w:highlight w:val="magenta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60" w:right="-107"/>
              <w:jc w:val="righ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2.3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18" w:right="-108"/>
              <w:jc w:val="lef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 xml:space="preserve">Основные мероприятия по спасению людей, ликвидации и 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ind w:left="18" w:right="-108"/>
              <w:jc w:val="lef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предупреждению развития аварий ……………………………………………………….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sz w:val="24"/>
                <w:szCs w:val="24"/>
                <w:lang w:val="ru-RU"/>
              </w:rPr>
            </w:pPr>
          </w:p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sz w:val="24"/>
                <w:szCs w:val="24"/>
                <w:highlight w:val="magenta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60" w:right="-107"/>
              <w:jc w:val="righ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2.4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18" w:right="-108"/>
              <w:jc w:val="lef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Посылка отделений ……………………………………………………………………….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sz w:val="24"/>
                <w:szCs w:val="24"/>
                <w:highlight w:val="magenta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-60" w:right="-108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18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Краткая характеристика шахты ………………………………………………………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56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-60" w:right="-108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18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Характеристика основных вскрывающих выработок шахты (стволы) …………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56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-60" w:right="-108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18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Состояние проветривания шахты …………………………………………………….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56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-60" w:right="-108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17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 xml:space="preserve">Сеть горных выработок, их аварийная опасность, характеристика, 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ind w:left="17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проветривание ……………………………………………………………………………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56" w:right="-108"/>
              <w:jc w:val="left"/>
              <w:rPr>
                <w:b/>
                <w:sz w:val="24"/>
                <w:szCs w:val="24"/>
                <w:lang w:val="ru-RU"/>
              </w:rPr>
            </w:pPr>
          </w:p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-60" w:right="-108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17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Выемочные участки ……………………………………………………………………..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56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-60" w:right="-108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17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Подготовительные забои ………………………...……………………………………...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56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-60" w:right="-108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17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Конвейерный транспорт ………………………………………………………………..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56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-60" w:right="-108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18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Противопожарная защита ……………………………………………………………...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56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60" w:right="-107"/>
              <w:jc w:val="righ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10.1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18" w:right="-108"/>
              <w:jc w:val="lef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 xml:space="preserve">Поверхностный комплекс шахты (пожарные водоёмы, насосные станции, 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ind w:left="18" w:right="-108"/>
              <w:jc w:val="lef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 xml:space="preserve">подача воды в шахту, противоаварийная защита промплощадки, склады 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ind w:left="18" w:right="-108"/>
              <w:jc w:val="lef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аварийного оборудования и материалов) ………………………………………………..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sz w:val="24"/>
                <w:szCs w:val="24"/>
                <w:lang w:val="ru-RU"/>
              </w:rPr>
            </w:pPr>
          </w:p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sz w:val="24"/>
                <w:szCs w:val="24"/>
                <w:lang w:val="ru-RU"/>
              </w:rPr>
            </w:pPr>
          </w:p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sz w:val="24"/>
                <w:szCs w:val="24"/>
                <w:highlight w:val="magenta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60" w:right="-107"/>
              <w:jc w:val="righ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10.2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18" w:right="-108"/>
              <w:jc w:val="lef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Противопожарная защита горных выработок (размещение первичных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ind w:left="18" w:right="-108"/>
              <w:jc w:val="lef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 xml:space="preserve">средств пожаротушения, расположение ПОТ, стационарные установки 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ind w:left="18" w:right="-108"/>
              <w:jc w:val="lef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 xml:space="preserve">пожаротушения, пожарные двери (арки), огнестойкость крепи, склады 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ind w:left="18" w:right="-108"/>
              <w:jc w:val="left"/>
              <w:rPr>
                <w:sz w:val="24"/>
                <w:szCs w:val="24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аварийного оборудования и материалов) ………………………………………………..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sz w:val="24"/>
                <w:szCs w:val="24"/>
                <w:lang w:val="ru-RU"/>
              </w:rPr>
            </w:pPr>
          </w:p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sz w:val="24"/>
                <w:szCs w:val="24"/>
                <w:lang w:val="ru-RU"/>
              </w:rPr>
            </w:pPr>
          </w:p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sz w:val="24"/>
                <w:szCs w:val="24"/>
                <w:lang w:val="ru-RU"/>
              </w:rPr>
            </w:pPr>
          </w:p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sz w:val="24"/>
                <w:szCs w:val="24"/>
                <w:highlight w:val="magenta"/>
                <w:lang w:val="ru-RU"/>
              </w:rPr>
            </w:pPr>
            <w:r w:rsidRPr="009545EF">
              <w:rPr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-60" w:right="-108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11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17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 xml:space="preserve">Размещение в выработках средств спасения людей, контроля </w:t>
            </w:r>
          </w:p>
          <w:p w:rsidR="009C25D0" w:rsidRPr="009545EF" w:rsidRDefault="009C25D0" w:rsidP="009545EF">
            <w:pPr>
              <w:widowControl/>
              <w:spacing w:before="0" w:line="240" w:lineRule="auto"/>
              <w:ind w:left="17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 xml:space="preserve">газового состава рудничного воздуха, аварийной сигнализации и связи </w:t>
            </w:r>
            <w:r w:rsidRPr="009545EF">
              <w:rPr>
                <w:b/>
                <w:sz w:val="24"/>
                <w:szCs w:val="24"/>
                <w:lang w:val="ru-RU"/>
              </w:rPr>
              <w:lastRenderedPageBreak/>
              <w:t>………..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56" w:right="-108"/>
              <w:jc w:val="left"/>
              <w:rPr>
                <w:b/>
                <w:sz w:val="24"/>
                <w:szCs w:val="24"/>
                <w:lang w:val="ru-RU"/>
              </w:rPr>
            </w:pPr>
          </w:p>
          <w:p w:rsidR="009C25D0" w:rsidRPr="009545EF" w:rsidRDefault="009C25D0" w:rsidP="009545EF">
            <w:pPr>
              <w:widowControl/>
              <w:spacing w:before="0" w:line="240" w:lineRule="auto"/>
              <w:ind w:left="-57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-60" w:right="-108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18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Запасные выхода ………………………………………………………………………...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56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____</w:t>
            </w:r>
          </w:p>
        </w:tc>
      </w:tr>
      <w:tr w:rsidR="009C25D0" w:rsidRPr="00D761C7" w:rsidTr="009545EF">
        <w:tc>
          <w:tcPr>
            <w:tcW w:w="598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-60"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8805" w:type="dxa"/>
          </w:tcPr>
          <w:p w:rsidR="009C25D0" w:rsidRPr="009545EF" w:rsidRDefault="009C25D0" w:rsidP="009545EF">
            <w:pPr>
              <w:widowControl/>
              <w:spacing w:before="240" w:line="240" w:lineRule="auto"/>
              <w:ind w:left="18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i/>
                <w:sz w:val="24"/>
                <w:szCs w:val="24"/>
                <w:lang w:val="ru-RU"/>
              </w:rPr>
              <w:t>Контрольные вопросы</w:t>
            </w:r>
            <w:r w:rsidRPr="009545EF">
              <w:rPr>
                <w:b/>
                <w:sz w:val="24"/>
                <w:szCs w:val="24"/>
                <w:lang w:val="ru-RU"/>
              </w:rPr>
              <w:t xml:space="preserve"> …………………………………………………………………...</w:t>
            </w:r>
          </w:p>
        </w:tc>
        <w:tc>
          <w:tcPr>
            <w:tcW w:w="1131" w:type="dxa"/>
          </w:tcPr>
          <w:p w:rsidR="009C25D0" w:rsidRPr="009545EF" w:rsidRDefault="009C25D0" w:rsidP="009545EF">
            <w:pPr>
              <w:widowControl/>
              <w:spacing w:before="120" w:line="240" w:lineRule="auto"/>
              <w:ind w:left="-56" w:right="-108"/>
              <w:jc w:val="left"/>
              <w:rPr>
                <w:b/>
                <w:sz w:val="24"/>
                <w:szCs w:val="24"/>
                <w:lang w:val="ru-RU"/>
              </w:rPr>
            </w:pPr>
            <w:r w:rsidRPr="009545EF">
              <w:rPr>
                <w:b/>
                <w:sz w:val="24"/>
                <w:szCs w:val="24"/>
                <w:lang w:val="ru-RU"/>
              </w:rPr>
              <w:t>____</w:t>
            </w:r>
          </w:p>
        </w:tc>
      </w:tr>
    </w:tbl>
    <w:p w:rsidR="009C25D0" w:rsidRPr="00D761C7" w:rsidRDefault="009C25D0" w:rsidP="00D761C7">
      <w:pPr>
        <w:widowControl/>
        <w:spacing w:before="0" w:line="240" w:lineRule="auto"/>
        <w:jc w:val="left"/>
        <w:rPr>
          <w:sz w:val="24"/>
          <w:szCs w:val="24"/>
          <w:lang w:val="ru-RU"/>
        </w:rPr>
      </w:pPr>
    </w:p>
    <w:p w:rsidR="009C25D0" w:rsidRPr="00D761C7" w:rsidRDefault="009C25D0" w:rsidP="00D761C7">
      <w:pPr>
        <w:widowControl/>
        <w:spacing w:before="0" w:line="240" w:lineRule="auto"/>
        <w:rPr>
          <w:rFonts w:ascii="Bookman Old Style" w:hAnsi="Bookman Old Style"/>
          <w:shadow/>
          <w:sz w:val="32"/>
          <w:szCs w:val="32"/>
          <w:lang w:val="ru-RU"/>
        </w:rPr>
      </w:pPr>
      <w:r w:rsidRPr="00D761C7">
        <w:rPr>
          <w:sz w:val="24"/>
          <w:szCs w:val="24"/>
          <w:lang w:val="ru-RU"/>
        </w:rPr>
        <w:br w:type="page"/>
      </w:r>
      <w:r w:rsidRPr="00D761C7">
        <w:rPr>
          <w:rFonts w:ascii="Bookman Old Style" w:hAnsi="Bookman Old Style"/>
          <w:b/>
          <w:shadow/>
          <w:sz w:val="32"/>
          <w:szCs w:val="32"/>
          <w:lang w:val="ru-RU"/>
        </w:rPr>
        <w:lastRenderedPageBreak/>
        <w:t>1. Требования к л/с ГВГСС по знанию шахты</w:t>
      </w:r>
    </w:p>
    <w:p w:rsidR="009C25D0" w:rsidRPr="00D761C7" w:rsidRDefault="009C25D0" w:rsidP="00D761C7">
      <w:pPr>
        <w:widowControl/>
        <w:spacing w:before="0" w:line="240" w:lineRule="auto"/>
        <w:jc w:val="left"/>
        <w:rPr>
          <w:sz w:val="24"/>
          <w:szCs w:val="24"/>
          <w:lang w:val="ru-RU"/>
        </w:rPr>
      </w:pPr>
    </w:p>
    <w:p w:rsidR="009C25D0" w:rsidRPr="00D761C7" w:rsidRDefault="009C25D0" w:rsidP="00D761C7">
      <w:pPr>
        <w:widowControl/>
        <w:spacing w:before="60" w:line="240" w:lineRule="auto"/>
        <w:ind w:firstLine="539"/>
        <w:jc w:val="both"/>
        <w:rPr>
          <w:b/>
          <w:sz w:val="24"/>
          <w:szCs w:val="24"/>
          <w:lang w:val="ru-RU"/>
        </w:rPr>
      </w:pPr>
      <w:r w:rsidRPr="00D761C7">
        <w:rPr>
          <w:b/>
          <w:sz w:val="24"/>
          <w:szCs w:val="24"/>
          <w:lang w:val="ru-RU"/>
        </w:rPr>
        <w:t>1. Основные данные, характеризующие шахту: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категория шахты по газу;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опасность по взрывчатости пыли;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опасность по самовозгоранию угля;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температура вмещающих пород;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глубина разработки;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рабочие горизонты;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количество вертикальных (наклонных) ствол и их назначение;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количество вентиляционных установок главного проветривания и места их расположения;</w:t>
      </w:r>
    </w:p>
    <w:p w:rsidR="009C25D0" w:rsidRPr="00D761C7" w:rsidRDefault="009C25D0" w:rsidP="00D761C7">
      <w:pPr>
        <w:widowControl/>
        <w:spacing w:before="60" w:line="240" w:lineRule="auto"/>
        <w:ind w:firstLine="539"/>
        <w:jc w:val="both"/>
        <w:rPr>
          <w:b/>
          <w:sz w:val="24"/>
          <w:szCs w:val="24"/>
          <w:lang w:val="ru-RU"/>
        </w:rPr>
      </w:pPr>
      <w:r w:rsidRPr="00D761C7">
        <w:rPr>
          <w:b/>
          <w:sz w:val="24"/>
          <w:szCs w:val="24"/>
          <w:lang w:val="ru-RU"/>
        </w:rPr>
        <w:t>2. Перечень разрабатываемых пластов и их характеристика: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наименование (символ) пласта;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мощность;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угол падения;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опасность по пыли и газу;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склонность к самовозгоранию;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метанообильность.</w:t>
      </w:r>
    </w:p>
    <w:p w:rsidR="009C25D0" w:rsidRPr="00D761C7" w:rsidRDefault="009C25D0" w:rsidP="00D761C7">
      <w:pPr>
        <w:widowControl/>
        <w:spacing w:before="60" w:line="240" w:lineRule="auto"/>
        <w:ind w:firstLine="539"/>
        <w:jc w:val="both"/>
        <w:rPr>
          <w:b/>
          <w:sz w:val="24"/>
          <w:szCs w:val="24"/>
          <w:lang w:val="ru-RU"/>
        </w:rPr>
      </w:pPr>
      <w:r w:rsidRPr="00D761C7">
        <w:rPr>
          <w:b/>
          <w:sz w:val="24"/>
          <w:szCs w:val="24"/>
          <w:lang w:val="ru-RU"/>
        </w:rPr>
        <w:t>3. Сеть горных выработок по схеме вентиляции шахты и применяемые в них условные обозначения.</w:t>
      </w:r>
    </w:p>
    <w:p w:rsidR="009C25D0" w:rsidRPr="00D761C7" w:rsidRDefault="009C25D0" w:rsidP="00D761C7">
      <w:pPr>
        <w:widowControl/>
        <w:spacing w:before="0" w:line="240" w:lineRule="auto"/>
        <w:jc w:val="left"/>
        <w:rPr>
          <w:sz w:val="16"/>
          <w:szCs w:val="16"/>
          <w:lang w:val="ru-RU"/>
        </w:rPr>
      </w:pPr>
    </w:p>
    <w:p w:rsidR="009C25D0" w:rsidRPr="00D761C7" w:rsidRDefault="009C25D0" w:rsidP="00D761C7">
      <w:pPr>
        <w:widowControl/>
        <w:spacing w:before="0" w:line="240" w:lineRule="auto"/>
        <w:ind w:firstLine="1260"/>
        <w:jc w:val="left"/>
        <w:rPr>
          <w:b/>
          <w:i/>
          <w:sz w:val="28"/>
          <w:szCs w:val="28"/>
          <w:u w:val="single"/>
          <w:lang w:val="ru-RU"/>
        </w:rPr>
      </w:pPr>
      <w:r w:rsidRPr="00D761C7">
        <w:rPr>
          <w:b/>
          <w:i/>
          <w:sz w:val="28"/>
          <w:szCs w:val="28"/>
          <w:u w:val="single"/>
          <w:lang w:val="ru-RU"/>
        </w:rPr>
        <w:t>НА ПАМЯТЬ:</w:t>
      </w:r>
    </w:p>
    <w:p w:rsidR="009C25D0" w:rsidRPr="00D761C7" w:rsidRDefault="009C25D0" w:rsidP="00D761C7">
      <w:pPr>
        <w:widowControl/>
        <w:spacing w:before="0" w:line="240" w:lineRule="auto"/>
        <w:jc w:val="left"/>
        <w:rPr>
          <w:rFonts w:ascii="Bookman Old Style" w:hAnsi="Bookman Old Style"/>
          <w:b/>
          <w:sz w:val="16"/>
          <w:szCs w:val="16"/>
          <w:u w:val="single"/>
          <w:lang w:val="ru-RU"/>
        </w:rPr>
      </w:pPr>
    </w:p>
    <w:p w:rsidR="009C25D0" w:rsidRPr="00D761C7" w:rsidRDefault="009C25D0" w:rsidP="00D761C7">
      <w:pPr>
        <w:widowControl/>
        <w:spacing w:before="60" w:line="240" w:lineRule="auto"/>
        <w:ind w:firstLine="539"/>
        <w:jc w:val="both"/>
        <w:rPr>
          <w:b/>
          <w:sz w:val="24"/>
          <w:szCs w:val="24"/>
          <w:lang w:val="ru-RU"/>
        </w:rPr>
      </w:pPr>
      <w:r w:rsidRPr="00D761C7">
        <w:rPr>
          <w:b/>
          <w:sz w:val="24"/>
          <w:szCs w:val="24"/>
          <w:lang w:val="ru-RU"/>
        </w:rPr>
        <w:t>4. Количество выемочных участков, места их расположения и краткая характеристика.</w:t>
      </w:r>
    </w:p>
    <w:p w:rsidR="009C25D0" w:rsidRPr="00D761C7" w:rsidRDefault="009C25D0" w:rsidP="00D761C7">
      <w:pPr>
        <w:widowControl/>
        <w:spacing w:before="60" w:line="240" w:lineRule="auto"/>
        <w:ind w:firstLine="539"/>
        <w:jc w:val="both"/>
        <w:rPr>
          <w:b/>
          <w:sz w:val="24"/>
          <w:szCs w:val="24"/>
          <w:lang w:val="ru-RU"/>
        </w:rPr>
      </w:pPr>
      <w:r w:rsidRPr="00D761C7">
        <w:rPr>
          <w:b/>
          <w:sz w:val="24"/>
          <w:szCs w:val="24"/>
          <w:lang w:val="ru-RU"/>
        </w:rPr>
        <w:t>5. Количество подготовительных выработок и места их расположения.</w:t>
      </w:r>
    </w:p>
    <w:p w:rsidR="009C25D0" w:rsidRPr="00D761C7" w:rsidRDefault="009C25D0" w:rsidP="00D761C7">
      <w:pPr>
        <w:widowControl/>
        <w:spacing w:before="60" w:line="240" w:lineRule="auto"/>
        <w:ind w:firstLine="539"/>
        <w:jc w:val="both"/>
        <w:rPr>
          <w:b/>
          <w:sz w:val="24"/>
          <w:szCs w:val="24"/>
          <w:lang w:val="ru-RU"/>
        </w:rPr>
      </w:pPr>
      <w:r w:rsidRPr="00D761C7">
        <w:rPr>
          <w:b/>
          <w:sz w:val="24"/>
          <w:szCs w:val="24"/>
          <w:lang w:val="ru-RU"/>
        </w:rPr>
        <w:t>6. Основные магистральные выработки.</w:t>
      </w:r>
    </w:p>
    <w:p w:rsidR="009C25D0" w:rsidRPr="00D761C7" w:rsidRDefault="009C25D0" w:rsidP="00D761C7">
      <w:pPr>
        <w:widowControl/>
        <w:spacing w:before="60" w:line="240" w:lineRule="auto"/>
        <w:ind w:firstLine="539"/>
        <w:jc w:val="both"/>
        <w:rPr>
          <w:b/>
          <w:sz w:val="24"/>
          <w:szCs w:val="24"/>
          <w:lang w:val="ru-RU"/>
        </w:rPr>
      </w:pPr>
      <w:r w:rsidRPr="00D761C7">
        <w:rPr>
          <w:b/>
          <w:sz w:val="24"/>
          <w:szCs w:val="24"/>
          <w:lang w:val="ru-RU"/>
        </w:rPr>
        <w:t>7. Расположение главных горных выработок и запасных выходов, их характеристики: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 xml:space="preserve">наименование; 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 xml:space="preserve">угол наклона; 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высота;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 xml:space="preserve">длина; 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 xml:space="preserve">располагаемое в них оборудование: </w:t>
      </w:r>
    </w:p>
    <w:p w:rsidR="009C25D0" w:rsidRPr="00D761C7" w:rsidRDefault="009C25D0" w:rsidP="008659E5">
      <w:pPr>
        <w:widowControl/>
        <w:numPr>
          <w:ilvl w:val="0"/>
          <w:numId w:val="2"/>
        </w:numPr>
        <w:tabs>
          <w:tab w:val="num" w:pos="1862"/>
        </w:tabs>
        <w:spacing w:before="0" w:line="240" w:lineRule="auto"/>
        <w:ind w:left="1620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 xml:space="preserve">лестницы; </w:t>
      </w:r>
    </w:p>
    <w:p w:rsidR="009C25D0" w:rsidRPr="00D761C7" w:rsidRDefault="009C25D0" w:rsidP="008659E5">
      <w:pPr>
        <w:widowControl/>
        <w:numPr>
          <w:ilvl w:val="0"/>
          <w:numId w:val="2"/>
        </w:numPr>
        <w:tabs>
          <w:tab w:val="num" w:pos="1862"/>
        </w:tabs>
        <w:spacing w:before="0" w:line="240" w:lineRule="auto"/>
        <w:ind w:left="1620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 xml:space="preserve">трапы; </w:t>
      </w:r>
    </w:p>
    <w:p w:rsidR="009C25D0" w:rsidRPr="00D761C7" w:rsidRDefault="009C25D0" w:rsidP="008659E5">
      <w:pPr>
        <w:widowControl/>
        <w:numPr>
          <w:ilvl w:val="0"/>
          <w:numId w:val="2"/>
        </w:numPr>
        <w:tabs>
          <w:tab w:val="num" w:pos="1862"/>
        </w:tabs>
        <w:spacing w:before="0" w:line="240" w:lineRule="auto"/>
        <w:ind w:left="1620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перила;</w:t>
      </w:r>
    </w:p>
    <w:p w:rsidR="009C25D0" w:rsidRPr="00D761C7" w:rsidRDefault="009C25D0" w:rsidP="008659E5">
      <w:pPr>
        <w:widowControl/>
        <w:numPr>
          <w:ilvl w:val="0"/>
          <w:numId w:val="2"/>
        </w:numPr>
        <w:tabs>
          <w:tab w:val="num" w:pos="1862"/>
        </w:tabs>
        <w:spacing w:before="0" w:line="240" w:lineRule="auto"/>
        <w:ind w:left="1620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механизированные средства доставки людей и др.</w:t>
      </w:r>
    </w:p>
    <w:p w:rsidR="009C25D0" w:rsidRPr="00D761C7" w:rsidRDefault="009C25D0" w:rsidP="00D761C7">
      <w:pPr>
        <w:widowControl/>
        <w:spacing w:before="60" w:line="240" w:lineRule="auto"/>
        <w:ind w:firstLine="539"/>
        <w:jc w:val="both"/>
        <w:rPr>
          <w:b/>
          <w:sz w:val="24"/>
          <w:szCs w:val="24"/>
          <w:lang w:val="ru-RU"/>
        </w:rPr>
      </w:pPr>
      <w:r w:rsidRPr="00D761C7">
        <w:rPr>
          <w:b/>
          <w:sz w:val="24"/>
          <w:szCs w:val="24"/>
          <w:lang w:val="ru-RU"/>
        </w:rPr>
        <w:t>8. Размещение в выработках (по схеме) средств жизнеобеспечения людей, их комплектность и правила пользования: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пункты ВГК;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пункты переключения в самоспасатели;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камеры спасения и др.</w:t>
      </w:r>
    </w:p>
    <w:p w:rsidR="009C25D0" w:rsidRPr="00D761C7" w:rsidRDefault="009C25D0" w:rsidP="00D761C7">
      <w:pPr>
        <w:widowControl/>
        <w:spacing w:before="60" w:line="240" w:lineRule="auto"/>
        <w:ind w:firstLine="539"/>
        <w:jc w:val="both"/>
        <w:rPr>
          <w:b/>
          <w:sz w:val="24"/>
          <w:szCs w:val="24"/>
          <w:lang w:val="ru-RU"/>
        </w:rPr>
      </w:pPr>
      <w:r w:rsidRPr="00D761C7">
        <w:rPr>
          <w:b/>
          <w:sz w:val="24"/>
          <w:szCs w:val="24"/>
          <w:lang w:val="ru-RU"/>
        </w:rPr>
        <w:t>9. Размещение в выработках (по схеме) средств ППЗ, правила их применения: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пожарно-оросительные трубопроводы;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пожарные краны и задвижки;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гидроредукторы и повышающие насосы;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противопожарные поезда и склады;</w:t>
      </w:r>
    </w:p>
    <w:p w:rsidR="009C25D0" w:rsidRPr="00D761C7" w:rsidRDefault="009C25D0" w:rsidP="008659E5">
      <w:pPr>
        <w:widowControl/>
        <w:numPr>
          <w:ilvl w:val="0"/>
          <w:numId w:val="1"/>
        </w:numPr>
        <w:spacing w:before="0" w:line="240" w:lineRule="auto"/>
        <w:jc w:val="both"/>
        <w:rPr>
          <w:sz w:val="24"/>
          <w:szCs w:val="24"/>
          <w:lang w:val="ru-RU"/>
        </w:rPr>
      </w:pPr>
      <w:r w:rsidRPr="00D761C7">
        <w:rPr>
          <w:sz w:val="24"/>
          <w:szCs w:val="24"/>
          <w:lang w:val="ru-RU"/>
        </w:rPr>
        <w:t>автоматические, стационарные, передвижные, ручные и подручные средства пожаротушения.</w:t>
      </w:r>
    </w:p>
    <w:p w:rsidR="008659E5" w:rsidRDefault="009C25D0" w:rsidP="00D761C7">
      <w:pPr>
        <w:widowControl/>
        <w:spacing w:before="60" w:line="240" w:lineRule="auto"/>
        <w:ind w:firstLine="539"/>
        <w:jc w:val="both"/>
        <w:rPr>
          <w:b/>
          <w:sz w:val="24"/>
          <w:szCs w:val="24"/>
          <w:lang w:val="ru-RU"/>
        </w:rPr>
      </w:pPr>
      <w:r w:rsidRPr="00D761C7">
        <w:rPr>
          <w:b/>
          <w:sz w:val="24"/>
          <w:szCs w:val="24"/>
          <w:lang w:val="ru-RU"/>
        </w:rPr>
        <w:t>10. Размещение в выработках (по схеме) средств контроля газового состава шахтной атмосферы и аварийного оповещения, правила пользования ими в аварийной обстановке.</w:t>
      </w:r>
    </w:p>
    <w:p w:rsidR="009C25D0" w:rsidRPr="008659E5" w:rsidRDefault="008659E5" w:rsidP="008659E5">
      <w:pPr>
        <w:widowControl/>
        <w:spacing w:before="60" w:line="240" w:lineRule="auto"/>
        <w:ind w:firstLine="539"/>
        <w:rPr>
          <w:rFonts w:ascii="Bookman Old Style" w:hAnsi="Bookman Old Style"/>
          <w:b/>
          <w:sz w:val="32"/>
          <w:szCs w:val="32"/>
          <w:lang w:val="ru-RU"/>
        </w:rPr>
      </w:pPr>
      <w:r>
        <w:rPr>
          <w:b/>
          <w:sz w:val="24"/>
          <w:szCs w:val="24"/>
          <w:lang w:val="ru-RU"/>
        </w:rPr>
        <w:br w:type="page"/>
      </w:r>
      <w:r w:rsidRPr="008659E5">
        <w:rPr>
          <w:rFonts w:ascii="Bookman Old Style" w:hAnsi="Bookman Old Style"/>
          <w:b/>
          <w:sz w:val="32"/>
          <w:szCs w:val="32"/>
          <w:lang w:val="ru-RU"/>
        </w:rPr>
        <w:lastRenderedPageBreak/>
        <w:t>3. К</w:t>
      </w:r>
      <w:r>
        <w:rPr>
          <w:rFonts w:ascii="Bookman Old Style" w:hAnsi="Bookman Old Style"/>
          <w:b/>
          <w:sz w:val="32"/>
          <w:szCs w:val="32"/>
          <w:lang w:val="ru-RU"/>
        </w:rPr>
        <w:t>раткая характеристика шахты</w:t>
      </w:r>
      <w:r w:rsidRPr="008659E5">
        <w:rPr>
          <w:rFonts w:ascii="Bookman Old Style" w:hAnsi="Bookman Old Style"/>
          <w:b/>
          <w:sz w:val="32"/>
          <w:szCs w:val="32"/>
          <w:lang w:val="ru-RU"/>
        </w:rPr>
        <w:t>.</w:t>
      </w:r>
    </w:p>
    <w:p w:rsidR="008659E5" w:rsidRDefault="008659E5" w:rsidP="008659E5">
      <w:pPr>
        <w:widowControl/>
        <w:spacing w:before="0" w:after="200" w:line="240" w:lineRule="auto"/>
        <w:ind w:firstLine="708"/>
        <w:contextualSpacing/>
        <w:jc w:val="left"/>
        <w:rPr>
          <w:rFonts w:eastAsia="Calibri"/>
          <w:sz w:val="22"/>
          <w:szCs w:val="22"/>
          <w:lang w:val="ru-RU" w:eastAsia="en-US"/>
        </w:rPr>
      </w:pPr>
    </w:p>
    <w:p w:rsidR="008659E5" w:rsidRPr="008659E5" w:rsidRDefault="008659E5" w:rsidP="008659E5">
      <w:pPr>
        <w:widowControl/>
        <w:spacing w:before="0" w:after="200" w:line="240" w:lineRule="auto"/>
        <w:ind w:firstLine="708"/>
        <w:contextualSpacing/>
        <w:jc w:val="left"/>
        <w:rPr>
          <w:rFonts w:eastAsia="Calibri"/>
          <w:sz w:val="22"/>
          <w:szCs w:val="22"/>
          <w:lang w:val="ru-RU" w:eastAsia="en-US"/>
        </w:rPr>
      </w:pPr>
      <w:r w:rsidRPr="008659E5">
        <w:rPr>
          <w:rFonts w:eastAsia="Calibri"/>
          <w:sz w:val="22"/>
          <w:szCs w:val="22"/>
          <w:lang w:val="ru-RU" w:eastAsia="en-US"/>
        </w:rPr>
        <w:t>Шахта "Центральная" территориально расположена в центральном районе города Димитров Красноармейского района Донецкой области Украины. В промышленном отношении шахта является обособленным подразделением (ОП) Государственного предприятия (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ГП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>) по добыче угля “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Красноармейскуголь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>”.</w:t>
      </w:r>
    </w:p>
    <w:p w:rsidR="008659E5" w:rsidRPr="008659E5" w:rsidRDefault="008659E5" w:rsidP="008659E5">
      <w:pPr>
        <w:widowControl/>
        <w:spacing w:before="0" w:after="200" w:line="240" w:lineRule="auto"/>
        <w:ind w:firstLine="708"/>
        <w:contextualSpacing/>
        <w:jc w:val="left"/>
        <w:rPr>
          <w:rFonts w:eastAsia="Calibri"/>
          <w:sz w:val="22"/>
          <w:szCs w:val="22"/>
          <w:lang w:val="ru-RU" w:eastAsia="en-US"/>
        </w:rPr>
      </w:pPr>
      <w:r w:rsidRPr="008659E5">
        <w:rPr>
          <w:rFonts w:eastAsia="Calibri"/>
          <w:sz w:val="22"/>
          <w:szCs w:val="22"/>
          <w:lang w:val="ru-RU" w:eastAsia="en-US"/>
        </w:rPr>
        <w:t xml:space="preserve">В геологическом строении шахтного поля принимают участие свиты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С</w:t>
      </w:r>
      <w:r w:rsidRPr="008659E5">
        <w:rPr>
          <w:rFonts w:eastAsia="Calibri"/>
          <w:sz w:val="22"/>
          <w:szCs w:val="22"/>
          <w:vertAlign w:val="superscript"/>
          <w:lang w:val="ru-RU" w:eastAsia="en-US"/>
        </w:rPr>
        <w:t>6</w:t>
      </w:r>
      <w:r w:rsidRPr="008659E5">
        <w:rPr>
          <w:rFonts w:eastAsia="Calibri"/>
          <w:sz w:val="22"/>
          <w:szCs w:val="22"/>
          <w:vertAlign w:val="subscript"/>
          <w:lang w:val="ru-RU" w:eastAsia="en-US"/>
        </w:rPr>
        <w:t>2</w:t>
      </w:r>
      <w:proofErr w:type="spellEnd"/>
      <w:r w:rsidRPr="008659E5">
        <w:rPr>
          <w:rFonts w:eastAsia="Calibri"/>
          <w:sz w:val="22"/>
          <w:szCs w:val="22"/>
          <w:vertAlign w:val="subscript"/>
          <w:lang w:val="ru-RU" w:eastAsia="en-US"/>
        </w:rPr>
        <w:t xml:space="preserve"> </w:t>
      </w:r>
      <w:r w:rsidRPr="008659E5">
        <w:rPr>
          <w:rFonts w:eastAsia="Calibri"/>
          <w:sz w:val="22"/>
          <w:szCs w:val="22"/>
          <w:lang w:val="ru-RU" w:eastAsia="en-US"/>
        </w:rPr>
        <w:t xml:space="preserve">и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С</w:t>
      </w:r>
      <w:r w:rsidRPr="008659E5">
        <w:rPr>
          <w:rFonts w:eastAsia="Calibri"/>
          <w:sz w:val="22"/>
          <w:szCs w:val="22"/>
          <w:vertAlign w:val="superscript"/>
          <w:lang w:val="ru-RU" w:eastAsia="en-US"/>
        </w:rPr>
        <w:t>5</w:t>
      </w:r>
      <w:r w:rsidRPr="008659E5">
        <w:rPr>
          <w:rFonts w:eastAsia="Calibri"/>
          <w:sz w:val="22"/>
          <w:szCs w:val="22"/>
          <w:vertAlign w:val="subscript"/>
          <w:lang w:val="ru-RU" w:eastAsia="en-US"/>
        </w:rPr>
        <w:t>2</w:t>
      </w:r>
      <w:proofErr w:type="spellEnd"/>
      <w:r w:rsidRPr="008659E5">
        <w:rPr>
          <w:rFonts w:eastAsia="Calibri"/>
          <w:sz w:val="22"/>
          <w:szCs w:val="22"/>
          <w:vertAlign w:val="subscript"/>
          <w:lang w:val="ru-RU" w:eastAsia="en-US"/>
        </w:rPr>
        <w:t xml:space="preserve"> </w:t>
      </w:r>
      <w:r w:rsidRPr="008659E5">
        <w:rPr>
          <w:rFonts w:eastAsia="Calibri"/>
          <w:sz w:val="22"/>
          <w:szCs w:val="22"/>
          <w:lang w:val="ru-RU" w:eastAsia="en-US"/>
        </w:rPr>
        <w:t xml:space="preserve">среднего карбона. Литологические породы этих </w:t>
      </w:r>
      <w:proofErr w:type="gramStart"/>
      <w:r w:rsidRPr="008659E5">
        <w:rPr>
          <w:rFonts w:eastAsia="Calibri"/>
          <w:sz w:val="22"/>
          <w:szCs w:val="22"/>
          <w:lang w:val="ru-RU" w:eastAsia="en-US"/>
        </w:rPr>
        <w:t>свит</w:t>
      </w:r>
      <w:proofErr w:type="gramEnd"/>
      <w:r w:rsidRPr="008659E5">
        <w:rPr>
          <w:rFonts w:eastAsia="Calibri"/>
          <w:sz w:val="22"/>
          <w:szCs w:val="22"/>
          <w:lang w:val="ru-RU" w:eastAsia="en-US"/>
        </w:rPr>
        <w:t xml:space="preserve"> представлены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переслаиванием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аргелитов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, алевролитов и песчаников. Залегание пород карбона моноклинальное с углами падения 8-15°. Простирание пород с северного </w:t>
      </w:r>
      <w:proofErr w:type="gramStart"/>
      <w:r w:rsidRPr="008659E5">
        <w:rPr>
          <w:rFonts w:eastAsia="Calibri"/>
          <w:sz w:val="22"/>
          <w:szCs w:val="22"/>
          <w:lang w:val="ru-RU" w:eastAsia="en-US"/>
        </w:rPr>
        <w:t>до</w:t>
      </w:r>
      <w:proofErr w:type="gramEnd"/>
      <w:r w:rsidRPr="008659E5">
        <w:rPr>
          <w:rFonts w:eastAsia="Calibri"/>
          <w:sz w:val="22"/>
          <w:szCs w:val="22"/>
          <w:lang w:val="ru-RU" w:eastAsia="en-US"/>
        </w:rPr>
        <w:t xml:space="preserve"> северо-западного с амплитудой 320-360°.</w:t>
      </w:r>
    </w:p>
    <w:p w:rsidR="008659E5" w:rsidRPr="008659E5" w:rsidRDefault="008659E5" w:rsidP="008659E5">
      <w:pPr>
        <w:widowControl/>
        <w:spacing w:before="0" w:after="200" w:line="240" w:lineRule="auto"/>
        <w:ind w:firstLine="708"/>
        <w:contextualSpacing/>
        <w:jc w:val="left"/>
        <w:rPr>
          <w:rFonts w:eastAsia="Calibri"/>
          <w:sz w:val="22"/>
          <w:szCs w:val="22"/>
          <w:lang w:val="ru-RU" w:eastAsia="en-US"/>
        </w:rPr>
      </w:pPr>
      <w:r w:rsidRPr="008659E5">
        <w:rPr>
          <w:rFonts w:eastAsia="Calibri"/>
          <w:sz w:val="22"/>
          <w:szCs w:val="22"/>
          <w:lang w:val="ru-RU" w:eastAsia="en-US"/>
        </w:rPr>
        <w:t xml:space="preserve">Шахта отнесена к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сверхкатегорийной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 по газу, пыль пластов – взрывоопасна.</w:t>
      </w:r>
    </w:p>
    <w:p w:rsidR="008659E5" w:rsidRPr="008659E5" w:rsidRDefault="008659E5" w:rsidP="008659E5">
      <w:pPr>
        <w:widowControl/>
        <w:spacing w:before="0" w:after="200" w:line="240" w:lineRule="auto"/>
        <w:ind w:firstLine="708"/>
        <w:contextualSpacing/>
        <w:jc w:val="left"/>
        <w:rPr>
          <w:rFonts w:eastAsia="Calibri"/>
          <w:sz w:val="22"/>
          <w:szCs w:val="22"/>
          <w:lang w:val="ru-RU" w:eastAsia="en-US"/>
        </w:rPr>
      </w:pPr>
      <w:r w:rsidRPr="008659E5">
        <w:rPr>
          <w:rFonts w:eastAsia="Calibri"/>
          <w:sz w:val="22"/>
          <w:szCs w:val="22"/>
          <w:lang w:val="ru-RU" w:eastAsia="en-US"/>
        </w:rPr>
        <w:t xml:space="preserve">Шахта в настоящее время отрабатывает пласт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Л</w:t>
      </w:r>
      <w:proofErr w:type="gramStart"/>
      <w:r w:rsidRPr="008659E5">
        <w:rPr>
          <w:rFonts w:eastAsia="Calibri"/>
          <w:sz w:val="22"/>
          <w:szCs w:val="22"/>
          <w:lang w:val="ru-RU" w:eastAsia="en-US"/>
        </w:rPr>
        <w:t>1</w:t>
      </w:r>
      <w:proofErr w:type="spellEnd"/>
      <w:proofErr w:type="gramEnd"/>
      <w:r w:rsidRPr="008659E5">
        <w:rPr>
          <w:rFonts w:eastAsia="Calibri"/>
          <w:sz w:val="22"/>
          <w:szCs w:val="22"/>
          <w:lang w:val="ru-RU" w:eastAsia="en-US"/>
        </w:rPr>
        <w:t xml:space="preserve"> с геологической мощностью 0,85-1 м. Пласт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Л1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 не склонен к самовозгоранию.</w:t>
      </w:r>
    </w:p>
    <w:p w:rsidR="008659E5" w:rsidRPr="008659E5" w:rsidRDefault="008659E5" w:rsidP="008659E5">
      <w:pPr>
        <w:widowControl/>
        <w:spacing w:before="0" w:after="200" w:line="240" w:lineRule="auto"/>
        <w:ind w:firstLine="708"/>
        <w:contextualSpacing/>
        <w:jc w:val="left"/>
        <w:rPr>
          <w:rFonts w:eastAsia="Calibri"/>
          <w:sz w:val="22"/>
          <w:szCs w:val="22"/>
          <w:lang w:val="ru-RU" w:eastAsia="en-US"/>
        </w:rPr>
      </w:pPr>
      <w:r w:rsidRPr="008659E5">
        <w:rPr>
          <w:rFonts w:eastAsia="Calibri"/>
          <w:sz w:val="22"/>
          <w:szCs w:val="22"/>
          <w:lang w:val="ru-RU" w:eastAsia="en-US"/>
        </w:rPr>
        <w:t xml:space="preserve">Угольный пласт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Л</w:t>
      </w:r>
      <w:proofErr w:type="gramStart"/>
      <w:r w:rsidRPr="008659E5">
        <w:rPr>
          <w:rFonts w:eastAsia="Calibri"/>
          <w:sz w:val="22"/>
          <w:szCs w:val="22"/>
          <w:lang w:val="ru-RU" w:eastAsia="en-US"/>
        </w:rPr>
        <w:t>1</w:t>
      </w:r>
      <w:proofErr w:type="spellEnd"/>
      <w:proofErr w:type="gramEnd"/>
      <w:r w:rsidRPr="008659E5">
        <w:rPr>
          <w:rFonts w:eastAsia="Calibri"/>
          <w:sz w:val="22"/>
          <w:szCs w:val="22"/>
          <w:lang w:val="ru-RU" w:eastAsia="en-US"/>
        </w:rPr>
        <w:t xml:space="preserve"> на участке лавы –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сложнодвухпачечного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 строения, выдержанный по мощности. Залегание пласта – слабовольное, пологого падения 12-14° марки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Г</w:t>
      </w:r>
      <w:r w:rsidRPr="008659E5">
        <w:rPr>
          <w:rFonts w:eastAsia="Calibri"/>
          <w:sz w:val="22"/>
          <w:szCs w:val="22"/>
          <w:vertAlign w:val="subscript"/>
          <w:lang w:val="ru-RU" w:eastAsia="en-US"/>
        </w:rPr>
        <w:t>к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. Непосредственно над пластом повсеместно прослеживается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аргеллит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 весьма неустойчивый – ложная кровля мощностью 0, 09-0,17 м, при работе лавы будет обрушаться вслед за выемкой угля, что осложнит ведение выемочных работ. Местами возможно наличие сланца углистого чёрного плотного – "присуха".</w:t>
      </w:r>
    </w:p>
    <w:p w:rsidR="008659E5" w:rsidRPr="008659E5" w:rsidRDefault="008659E5" w:rsidP="008659E5">
      <w:pPr>
        <w:widowControl/>
        <w:spacing w:before="0" w:after="200" w:line="240" w:lineRule="auto"/>
        <w:ind w:firstLine="708"/>
        <w:contextualSpacing/>
        <w:jc w:val="left"/>
        <w:rPr>
          <w:rFonts w:eastAsia="Calibri"/>
          <w:sz w:val="22"/>
          <w:szCs w:val="22"/>
          <w:lang w:val="ru-RU" w:eastAsia="en-US"/>
        </w:rPr>
      </w:pPr>
      <w:r w:rsidRPr="008659E5">
        <w:rPr>
          <w:rFonts w:eastAsia="Calibri"/>
          <w:sz w:val="22"/>
          <w:szCs w:val="22"/>
          <w:lang w:val="ru-RU" w:eastAsia="en-US"/>
        </w:rPr>
        <w:t xml:space="preserve">Непосредственная кровля представлена малоустойчивым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аллевролитом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 мощностью 3,9-10,48 м. </w:t>
      </w:r>
      <w:proofErr w:type="gramStart"/>
      <w:r w:rsidRPr="008659E5">
        <w:rPr>
          <w:rFonts w:eastAsia="Calibri"/>
          <w:sz w:val="22"/>
          <w:szCs w:val="22"/>
          <w:lang w:val="ru-RU" w:eastAsia="en-US"/>
        </w:rPr>
        <w:t>При</w:t>
      </w:r>
      <w:proofErr w:type="gramEnd"/>
      <w:r w:rsidRPr="008659E5">
        <w:rPr>
          <w:rFonts w:eastAsia="Calibri"/>
          <w:sz w:val="22"/>
          <w:szCs w:val="22"/>
          <w:lang w:val="ru-RU" w:eastAsia="en-US"/>
        </w:rPr>
        <w:t xml:space="preserve"> постоянном своевременном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подвигании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 очистного забоя значительных обрушений непосредственной кровли не ожидается.</w:t>
      </w:r>
    </w:p>
    <w:p w:rsidR="008659E5" w:rsidRPr="008659E5" w:rsidRDefault="008659E5" w:rsidP="008659E5">
      <w:pPr>
        <w:widowControl/>
        <w:spacing w:before="0" w:after="200" w:line="240" w:lineRule="auto"/>
        <w:ind w:firstLine="708"/>
        <w:contextualSpacing/>
        <w:jc w:val="left"/>
        <w:rPr>
          <w:rFonts w:eastAsia="Calibri"/>
          <w:sz w:val="22"/>
          <w:szCs w:val="22"/>
          <w:lang w:val="ru-RU" w:eastAsia="en-US"/>
        </w:rPr>
      </w:pPr>
      <w:r w:rsidRPr="008659E5">
        <w:rPr>
          <w:rFonts w:eastAsia="Calibri"/>
          <w:sz w:val="22"/>
          <w:szCs w:val="22"/>
          <w:lang w:val="ru-RU" w:eastAsia="en-US"/>
        </w:rPr>
        <w:t xml:space="preserve">Основная кровля – песчаник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среднеобрушаемый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 мощностью 5,3-8,12 м, первичная посадка которой ожидается через 25-30 м от разрезной печи, последующая – через 10-15 м и будет сопровождаться значительным усилением горного давления на крепь и снижением неустойчивости непосредственной кровли с возможным обрушением. Так же при посадке основной кровли, которая представлена слабоводоносным песчаником следует ожидать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капежи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 до 1-2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м</w:t>
      </w:r>
      <w:r w:rsidRPr="008659E5">
        <w:rPr>
          <w:rFonts w:eastAsia="Calibri"/>
          <w:sz w:val="22"/>
          <w:szCs w:val="22"/>
          <w:vertAlign w:val="superscript"/>
          <w:lang w:val="ru-RU" w:eastAsia="en-US"/>
        </w:rPr>
        <w:t>3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/час, </w:t>
      </w:r>
      <w:proofErr w:type="gramStart"/>
      <w:r w:rsidRPr="008659E5">
        <w:rPr>
          <w:rFonts w:eastAsia="Calibri"/>
          <w:sz w:val="22"/>
          <w:szCs w:val="22"/>
          <w:lang w:val="ru-RU" w:eastAsia="en-US"/>
        </w:rPr>
        <w:t>питание</w:t>
      </w:r>
      <w:proofErr w:type="gramEnd"/>
      <w:r w:rsidRPr="008659E5">
        <w:rPr>
          <w:rFonts w:eastAsia="Calibri"/>
          <w:sz w:val="22"/>
          <w:szCs w:val="22"/>
          <w:lang w:val="ru-RU" w:eastAsia="en-US"/>
        </w:rPr>
        <w:t xml:space="preserve"> которое осуществляется дренированием неоген-палеогеновых песков и зависит от степени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трещиноватости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 и пористости породной толщи.</w:t>
      </w:r>
    </w:p>
    <w:p w:rsidR="008659E5" w:rsidRPr="008659E5" w:rsidRDefault="008659E5" w:rsidP="008659E5">
      <w:pPr>
        <w:widowControl/>
        <w:spacing w:before="0" w:after="200" w:line="240" w:lineRule="auto"/>
        <w:ind w:firstLine="708"/>
        <w:contextualSpacing/>
        <w:jc w:val="left"/>
        <w:rPr>
          <w:rFonts w:eastAsia="Calibri"/>
          <w:i/>
          <w:sz w:val="22"/>
          <w:szCs w:val="22"/>
          <w:lang w:val="ru-RU" w:eastAsia="en-US"/>
        </w:rPr>
      </w:pPr>
      <w:r w:rsidRPr="008659E5">
        <w:rPr>
          <w:rFonts w:eastAsia="Calibri"/>
          <w:sz w:val="22"/>
          <w:szCs w:val="22"/>
          <w:lang w:val="ru-RU" w:eastAsia="en-US"/>
        </w:rPr>
        <w:t xml:space="preserve">Непосредственно в почве пласта залегает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аргеллит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 слабый, комковатой текстуры, малоустойчивый, мощностью 0,2-1,8 м, способствующий вдавливанию стоек крепи, местами переходящий в </w:t>
      </w:r>
      <w:proofErr w:type="spellStart"/>
      <w:r w:rsidRPr="008659E5">
        <w:rPr>
          <w:rFonts w:eastAsia="Calibri"/>
          <w:sz w:val="22"/>
          <w:szCs w:val="22"/>
          <w:lang w:val="ru-RU" w:eastAsia="en-US"/>
        </w:rPr>
        <w:t>аллевролит</w:t>
      </w:r>
      <w:proofErr w:type="spellEnd"/>
      <w:r w:rsidRPr="008659E5">
        <w:rPr>
          <w:rFonts w:eastAsia="Calibri"/>
          <w:sz w:val="22"/>
          <w:szCs w:val="22"/>
          <w:lang w:val="ru-RU" w:eastAsia="en-US"/>
        </w:rPr>
        <w:t xml:space="preserve"> более крепкий </w:t>
      </w:r>
      <w:r w:rsidRPr="008659E5">
        <w:rPr>
          <w:rFonts w:eastAsia="Calibri"/>
          <w:i/>
          <w:sz w:val="22"/>
          <w:szCs w:val="22"/>
          <w:lang w:val="en-US" w:eastAsia="en-US"/>
        </w:rPr>
        <w:t>f</w:t>
      </w:r>
      <w:r w:rsidRPr="008659E5">
        <w:rPr>
          <w:rFonts w:eastAsia="Calibri"/>
          <w:i/>
          <w:sz w:val="22"/>
          <w:szCs w:val="22"/>
          <w:lang w:val="ru-RU" w:eastAsia="en-US"/>
        </w:rPr>
        <w:t>=4-5.</w:t>
      </w:r>
    </w:p>
    <w:p w:rsidR="008659E5" w:rsidRDefault="008659E5" w:rsidP="008659E5">
      <w:pPr>
        <w:keepNext/>
        <w:widowControl/>
        <w:spacing w:before="240" w:line="240" w:lineRule="auto"/>
        <w:contextualSpacing/>
        <w:outlineLvl w:val="1"/>
        <w:rPr>
          <w:b/>
          <w:sz w:val="22"/>
          <w:szCs w:val="22"/>
          <w:lang w:val="ru-RU"/>
        </w:rPr>
      </w:pPr>
    </w:p>
    <w:p w:rsidR="008659E5" w:rsidRPr="008659E5" w:rsidRDefault="008659E5" w:rsidP="008659E5">
      <w:pPr>
        <w:keepNext/>
        <w:widowControl/>
        <w:spacing w:before="240" w:line="240" w:lineRule="auto"/>
        <w:contextualSpacing/>
        <w:outlineLvl w:val="1"/>
        <w:rPr>
          <w:b/>
          <w:sz w:val="24"/>
          <w:szCs w:val="24"/>
          <w:lang w:val="ru-RU"/>
        </w:rPr>
      </w:pPr>
      <w:r w:rsidRPr="008659E5">
        <w:rPr>
          <w:b/>
          <w:sz w:val="24"/>
          <w:szCs w:val="24"/>
          <w:lang w:val="ru-RU"/>
        </w:rPr>
        <w:t>Границы шахтного поля и его размеры</w:t>
      </w:r>
    </w:p>
    <w:p w:rsidR="008659E5" w:rsidRPr="008659E5" w:rsidRDefault="008659E5" w:rsidP="008659E5">
      <w:pPr>
        <w:spacing w:before="0" w:line="240" w:lineRule="auto"/>
        <w:ind w:firstLine="709"/>
        <w:contextualSpacing/>
        <w:jc w:val="both"/>
        <w:rPr>
          <w:rFonts w:eastAsia="Batang"/>
          <w:snapToGrid w:val="0"/>
          <w:sz w:val="22"/>
          <w:szCs w:val="22"/>
          <w:lang w:val="ru-RU"/>
        </w:rPr>
      </w:pPr>
    </w:p>
    <w:p w:rsidR="008659E5" w:rsidRPr="008659E5" w:rsidRDefault="008659E5" w:rsidP="008659E5">
      <w:pPr>
        <w:spacing w:before="0" w:line="240" w:lineRule="auto"/>
        <w:ind w:firstLine="709"/>
        <w:contextualSpacing/>
        <w:jc w:val="both"/>
        <w:rPr>
          <w:rFonts w:eastAsia="Batang"/>
          <w:snapToGrid w:val="0"/>
          <w:sz w:val="22"/>
          <w:szCs w:val="22"/>
          <w:lang w:val="ru-RU"/>
        </w:rPr>
      </w:pPr>
      <w:r w:rsidRPr="008659E5">
        <w:rPr>
          <w:rFonts w:eastAsia="Batang"/>
          <w:snapToGrid w:val="0"/>
          <w:sz w:val="22"/>
          <w:szCs w:val="22"/>
          <w:lang w:val="ru-RU"/>
        </w:rPr>
        <w:t xml:space="preserve">Размеры шахтного поля: </w:t>
      </w:r>
    </w:p>
    <w:p w:rsidR="008659E5" w:rsidRPr="008659E5" w:rsidRDefault="008659E5" w:rsidP="008659E5">
      <w:pPr>
        <w:spacing w:before="0" w:line="240" w:lineRule="auto"/>
        <w:ind w:firstLine="851"/>
        <w:contextualSpacing/>
        <w:jc w:val="both"/>
        <w:rPr>
          <w:rFonts w:eastAsia="Batang"/>
          <w:snapToGrid w:val="0"/>
          <w:sz w:val="22"/>
          <w:szCs w:val="22"/>
          <w:lang w:val="ru-RU"/>
        </w:rPr>
      </w:pPr>
      <w:r w:rsidRPr="008659E5">
        <w:rPr>
          <w:rFonts w:eastAsia="Batang"/>
          <w:snapToGrid w:val="0"/>
          <w:sz w:val="22"/>
          <w:szCs w:val="22"/>
          <w:lang w:val="ru-RU"/>
        </w:rPr>
        <w:t xml:space="preserve">по простиранию </w:t>
      </w:r>
      <w:r w:rsidRPr="008659E5">
        <w:rPr>
          <w:rFonts w:eastAsia="Batang"/>
          <w:snapToGrid w:val="0"/>
          <w:sz w:val="22"/>
          <w:szCs w:val="22"/>
          <w:lang w:val="ru-RU"/>
        </w:rPr>
        <w:tab/>
        <w:t>- 2,6-6,0 км;</w:t>
      </w:r>
    </w:p>
    <w:p w:rsidR="008659E5" w:rsidRPr="008659E5" w:rsidRDefault="008659E5" w:rsidP="008659E5">
      <w:pPr>
        <w:spacing w:before="0" w:line="240" w:lineRule="auto"/>
        <w:ind w:firstLine="851"/>
        <w:contextualSpacing/>
        <w:jc w:val="both"/>
        <w:rPr>
          <w:rFonts w:eastAsia="Batang"/>
          <w:snapToGrid w:val="0"/>
          <w:sz w:val="22"/>
          <w:szCs w:val="22"/>
          <w:lang w:val="ru-RU"/>
        </w:rPr>
      </w:pPr>
      <w:r w:rsidRPr="008659E5">
        <w:rPr>
          <w:rFonts w:eastAsia="Batang"/>
          <w:snapToGrid w:val="0"/>
          <w:sz w:val="22"/>
          <w:szCs w:val="22"/>
          <w:lang w:val="ru-RU"/>
        </w:rPr>
        <w:t>по падению</w:t>
      </w:r>
      <w:r w:rsidRPr="008659E5">
        <w:rPr>
          <w:rFonts w:eastAsia="Batang"/>
          <w:snapToGrid w:val="0"/>
          <w:sz w:val="22"/>
          <w:szCs w:val="22"/>
          <w:lang w:val="ru-RU"/>
        </w:rPr>
        <w:tab/>
      </w:r>
      <w:r w:rsidRPr="008659E5">
        <w:rPr>
          <w:rFonts w:eastAsia="Batang"/>
          <w:snapToGrid w:val="0"/>
          <w:sz w:val="22"/>
          <w:szCs w:val="22"/>
          <w:lang w:val="ru-RU"/>
        </w:rPr>
        <w:tab/>
        <w:t>- 1,0-4,0 км.</w:t>
      </w:r>
    </w:p>
    <w:p w:rsidR="008659E5" w:rsidRPr="008659E5" w:rsidRDefault="008659E5" w:rsidP="008659E5">
      <w:pPr>
        <w:spacing w:before="0" w:line="240" w:lineRule="auto"/>
        <w:ind w:firstLine="709"/>
        <w:contextualSpacing/>
        <w:jc w:val="left"/>
        <w:rPr>
          <w:rFonts w:eastAsia="Batang"/>
          <w:snapToGrid w:val="0"/>
          <w:sz w:val="24"/>
          <w:lang w:val="ru-RU"/>
        </w:rPr>
      </w:pPr>
      <w:r w:rsidRPr="008659E5">
        <w:rPr>
          <w:rFonts w:eastAsia="Batang"/>
          <w:snapToGrid w:val="0"/>
          <w:sz w:val="24"/>
          <w:lang w:val="ru-RU"/>
        </w:rPr>
        <w:t>По состоянию на 01.12.2016 г. техническими границами шахты являются: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2552"/>
        <w:gridCol w:w="2977"/>
        <w:gridCol w:w="1606"/>
        <w:gridCol w:w="1843"/>
      </w:tblGrid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" w:type="dxa"/>
            <w:vMerge w:val="restart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>Пласт</w:t>
            </w:r>
          </w:p>
        </w:tc>
        <w:tc>
          <w:tcPr>
            <w:tcW w:w="8978" w:type="dxa"/>
            <w:gridSpan w:val="4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pacing w:val="6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pacing w:val="60"/>
                <w:sz w:val="24"/>
                <w:lang w:val="ru-RU"/>
              </w:rPr>
              <w:t>граница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" w:type="dxa"/>
            <w:vMerge/>
          </w:tcPr>
          <w:p w:rsidR="008659E5" w:rsidRPr="008659E5" w:rsidRDefault="008659E5" w:rsidP="008659E5">
            <w:pPr>
              <w:spacing w:before="0" w:line="240" w:lineRule="auto"/>
              <w:contextualSpacing/>
              <w:jc w:val="both"/>
              <w:rPr>
                <w:rFonts w:eastAsia="Batang"/>
                <w:snapToGrid w:val="0"/>
                <w:sz w:val="24"/>
                <w:lang w:val="ru-RU"/>
              </w:rPr>
            </w:pPr>
          </w:p>
        </w:tc>
        <w:tc>
          <w:tcPr>
            <w:tcW w:w="2552" w:type="dxa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>южная</w:t>
            </w:r>
          </w:p>
        </w:tc>
        <w:tc>
          <w:tcPr>
            <w:tcW w:w="2977" w:type="dxa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>северная</w:t>
            </w:r>
          </w:p>
        </w:tc>
        <w:tc>
          <w:tcPr>
            <w:tcW w:w="1606" w:type="dxa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>западная</w:t>
            </w:r>
          </w:p>
        </w:tc>
        <w:tc>
          <w:tcPr>
            <w:tcW w:w="1843" w:type="dxa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>восточная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1478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i/>
                <w:snapToGrid w:val="0"/>
                <w:sz w:val="24"/>
                <w:lang w:val="en-US"/>
              </w:rPr>
              <w:t>l</w:t>
            </w:r>
            <w:r w:rsidRPr="008659E5">
              <w:rPr>
                <w:rFonts w:eastAsia="Batang"/>
                <w:i/>
                <w:snapToGrid w:val="0"/>
                <w:sz w:val="24"/>
                <w:vertAlign w:val="subscript"/>
                <w:lang w:val="ru-RU"/>
              </w:rPr>
              <w:t>1</w:t>
            </w:r>
            <w:r w:rsidRPr="008659E5">
              <w:rPr>
                <w:rFonts w:eastAsia="Batang"/>
                <w:snapToGrid w:val="0"/>
                <w:sz w:val="24"/>
                <w:lang w:val="ru-RU"/>
              </w:rPr>
              <w:t>, "</w:t>
            </w:r>
            <w:proofErr w:type="spellStart"/>
            <w:r w:rsidRPr="008659E5">
              <w:rPr>
                <w:rFonts w:eastAsia="Batang"/>
                <w:snapToGrid w:val="0"/>
                <w:sz w:val="24"/>
                <w:lang w:val="ru-RU"/>
              </w:rPr>
              <w:t>Шестичет-вертовый</w:t>
            </w:r>
            <w:proofErr w:type="spellEnd"/>
            <w:r w:rsidRPr="008659E5">
              <w:rPr>
                <w:rFonts w:eastAsia="Batang"/>
                <w:snapToGrid w:val="0"/>
                <w:sz w:val="24"/>
                <w:lang w:val="ru-RU"/>
              </w:rPr>
              <w:t>"</w:t>
            </w:r>
          </w:p>
        </w:tc>
        <w:tc>
          <w:tcPr>
            <w:tcW w:w="255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>общая с шахтой им. Димитрова в 2500 м от ствола шахты</w:t>
            </w:r>
          </w:p>
        </w:tc>
        <w:tc>
          <w:tcPr>
            <w:tcW w:w="2977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lang w:val="ru-RU"/>
              </w:rPr>
            </w:pPr>
            <w:proofErr w:type="gramStart"/>
            <w:r w:rsidRPr="008659E5">
              <w:rPr>
                <w:rFonts w:eastAsia="Batang"/>
                <w:snapToGrid w:val="0"/>
                <w:sz w:val="22"/>
                <w:lang w:val="ru-RU"/>
              </w:rPr>
              <w:t>общая</w:t>
            </w:r>
            <w:proofErr w:type="gramEnd"/>
            <w:r w:rsidRPr="008659E5">
              <w:rPr>
                <w:rFonts w:eastAsia="Batang"/>
                <w:snapToGrid w:val="0"/>
                <w:sz w:val="22"/>
                <w:lang w:val="ru-RU"/>
              </w:rPr>
              <w:t xml:space="preserve"> с шахтой "</w:t>
            </w:r>
            <w:proofErr w:type="spellStart"/>
            <w:r w:rsidRPr="008659E5">
              <w:rPr>
                <w:rFonts w:eastAsia="Batang"/>
                <w:snapToGrid w:val="0"/>
                <w:sz w:val="22"/>
                <w:lang w:val="ru-RU"/>
              </w:rPr>
              <w:t>Краснолиманской</w:t>
            </w:r>
            <w:proofErr w:type="spellEnd"/>
            <w:r w:rsidRPr="008659E5">
              <w:rPr>
                <w:rFonts w:eastAsia="Batang"/>
                <w:snapToGrid w:val="0"/>
                <w:sz w:val="22"/>
                <w:lang w:val="ru-RU"/>
              </w:rPr>
              <w:t>" в 1750 м от северного вентиляционного ствола</w:t>
            </w:r>
          </w:p>
        </w:tc>
        <w:tc>
          <w:tcPr>
            <w:tcW w:w="1606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proofErr w:type="gramStart"/>
            <w:r w:rsidRPr="008659E5">
              <w:rPr>
                <w:rFonts w:eastAsia="Batang"/>
                <w:snapToGrid w:val="0"/>
                <w:sz w:val="24"/>
                <w:lang w:val="ru-RU"/>
              </w:rPr>
              <w:t>существую-</w:t>
            </w:r>
            <w:proofErr w:type="spellStart"/>
            <w:r w:rsidRPr="008659E5">
              <w:rPr>
                <w:rFonts w:eastAsia="Batang"/>
                <w:snapToGrid w:val="0"/>
                <w:sz w:val="24"/>
                <w:lang w:val="ru-RU"/>
              </w:rPr>
              <w:t>щие</w:t>
            </w:r>
            <w:proofErr w:type="spellEnd"/>
            <w:proofErr w:type="gramEnd"/>
            <w:r w:rsidRPr="008659E5">
              <w:rPr>
                <w:rFonts w:eastAsia="Batang"/>
                <w:snapToGrid w:val="0"/>
                <w:sz w:val="24"/>
                <w:lang w:val="ru-RU"/>
              </w:rPr>
              <w:t xml:space="preserve"> горные работы</w:t>
            </w:r>
          </w:p>
        </w:tc>
        <w:tc>
          <w:tcPr>
            <w:tcW w:w="1843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>отметка -650 м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1478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i/>
                <w:snapToGrid w:val="0"/>
                <w:sz w:val="24"/>
                <w:lang w:val="en-US"/>
              </w:rPr>
            </w:pPr>
            <w:r w:rsidRPr="008659E5">
              <w:rPr>
                <w:rFonts w:eastAsia="Batang"/>
                <w:i/>
                <w:snapToGrid w:val="0"/>
                <w:sz w:val="24"/>
                <w:lang w:val="ru-RU"/>
              </w:rPr>
              <w:t>k</w:t>
            </w:r>
            <w:proofErr w:type="spellStart"/>
            <w:r w:rsidRPr="008659E5">
              <w:rPr>
                <w:rFonts w:eastAsia="Batang"/>
                <w:i/>
                <w:snapToGrid w:val="0"/>
                <w:sz w:val="24"/>
                <w:vertAlign w:val="superscript"/>
                <w:lang w:val="en-US"/>
              </w:rPr>
              <w:t>В</w:t>
            </w:r>
            <w:r w:rsidRPr="008659E5">
              <w:rPr>
                <w:rFonts w:eastAsia="Batang"/>
                <w:i/>
                <w:snapToGrid w:val="0"/>
                <w:sz w:val="24"/>
                <w:vertAlign w:val="subscript"/>
                <w:lang w:val="en-US"/>
              </w:rPr>
              <w:t>5</w:t>
            </w:r>
            <w:proofErr w:type="spellEnd"/>
            <w:r w:rsidRPr="008659E5">
              <w:rPr>
                <w:rFonts w:eastAsia="Batang"/>
                <w:snapToGrid w:val="0"/>
                <w:sz w:val="24"/>
                <w:lang w:val="ru-RU"/>
              </w:rPr>
              <w:t>, "</w:t>
            </w:r>
            <w:proofErr w:type="spellStart"/>
            <w:r w:rsidRPr="008659E5">
              <w:rPr>
                <w:rFonts w:eastAsia="Batang"/>
                <w:snapToGrid w:val="0"/>
                <w:sz w:val="24"/>
                <w:lang w:val="ru-RU"/>
              </w:rPr>
              <w:t>Родинс</w:t>
            </w:r>
            <w:proofErr w:type="spellEnd"/>
            <w:r w:rsidRPr="008659E5">
              <w:rPr>
                <w:rFonts w:eastAsia="Batang"/>
                <w:snapToGrid w:val="0"/>
                <w:sz w:val="24"/>
                <w:lang w:val="ru-RU"/>
              </w:rPr>
              <w:t>-кий"</w:t>
            </w:r>
          </w:p>
        </w:tc>
        <w:tc>
          <w:tcPr>
            <w:tcW w:w="255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ind w:right="-48"/>
              <w:contextualSpacing/>
              <w:rPr>
                <w:rFonts w:eastAsia="Batang"/>
                <w:snapToGrid w:val="0"/>
                <w:sz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lang w:val="ru-RU"/>
              </w:rPr>
              <w:t xml:space="preserve">условная линия, проходящая через </w:t>
            </w:r>
            <w:proofErr w:type="spellStart"/>
            <w:r w:rsidRPr="008659E5">
              <w:rPr>
                <w:rFonts w:eastAsia="Batang"/>
                <w:snapToGrid w:val="0"/>
                <w:sz w:val="22"/>
                <w:lang w:val="ru-RU"/>
              </w:rPr>
              <w:t>скв</w:t>
            </w:r>
            <w:proofErr w:type="spellEnd"/>
            <w:r w:rsidRPr="008659E5">
              <w:rPr>
                <w:rFonts w:eastAsia="Batang"/>
                <w:snapToGrid w:val="0"/>
                <w:sz w:val="22"/>
                <w:lang w:val="ru-RU"/>
              </w:rPr>
              <w:t>. 1888 и точка, находящаяся от ствола № 3 в 760 м на юго-восток</w:t>
            </w:r>
          </w:p>
        </w:tc>
        <w:tc>
          <w:tcPr>
            <w:tcW w:w="2977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lang w:val="ru-RU"/>
              </w:rPr>
              <w:t>по горным работам шахта "Новатор" от ствола № 2 220 м на север, далее прямая линия до пересечения с изогипсой -650 м</w:t>
            </w:r>
          </w:p>
        </w:tc>
        <w:tc>
          <w:tcPr>
            <w:tcW w:w="1606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 xml:space="preserve">по изогипсе </w:t>
            </w:r>
          </w:p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>-225 м</w:t>
            </w:r>
          </w:p>
        </w:tc>
        <w:tc>
          <w:tcPr>
            <w:tcW w:w="1843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>общая с шахтой им. Стаханова по изогипсе -650 м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1478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i/>
                <w:snapToGrid w:val="0"/>
                <w:sz w:val="24"/>
                <w:lang w:val="en-US"/>
              </w:rPr>
            </w:pPr>
            <w:proofErr w:type="spellStart"/>
            <w:r w:rsidRPr="008659E5">
              <w:rPr>
                <w:rFonts w:eastAsia="Batang"/>
                <w:i/>
                <w:snapToGrid w:val="0"/>
                <w:sz w:val="24"/>
                <w:lang w:val="en-US"/>
              </w:rPr>
              <w:t>h'</w:t>
            </w:r>
            <w:r w:rsidRPr="008659E5">
              <w:rPr>
                <w:rFonts w:eastAsia="Batang"/>
                <w:i/>
                <w:snapToGrid w:val="0"/>
                <w:sz w:val="24"/>
                <w:vertAlign w:val="subscript"/>
                <w:lang w:val="en-US"/>
              </w:rPr>
              <w:t>10</w:t>
            </w:r>
            <w:proofErr w:type="spellEnd"/>
          </w:p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i/>
                <w:snapToGrid w:val="0"/>
                <w:sz w:val="24"/>
                <w:lang w:val="en-US"/>
              </w:rPr>
            </w:pPr>
            <w:proofErr w:type="spellStart"/>
            <w:r w:rsidRPr="008659E5">
              <w:rPr>
                <w:rFonts w:eastAsia="Batang"/>
                <w:i/>
                <w:snapToGrid w:val="0"/>
                <w:sz w:val="24"/>
                <w:lang w:val="en-US"/>
              </w:rPr>
              <w:t>h</w:t>
            </w:r>
            <w:r w:rsidRPr="008659E5">
              <w:rPr>
                <w:rFonts w:eastAsia="Batang"/>
                <w:i/>
                <w:snapToGrid w:val="0"/>
                <w:sz w:val="24"/>
                <w:vertAlign w:val="subscript"/>
                <w:lang w:val="en-US"/>
              </w:rPr>
              <w:t>10</w:t>
            </w:r>
            <w:proofErr w:type="spellEnd"/>
          </w:p>
        </w:tc>
        <w:tc>
          <w:tcPr>
            <w:tcW w:w="255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ind w:right="-48"/>
              <w:contextualSpacing/>
              <w:rPr>
                <w:rFonts w:eastAsia="Batang"/>
                <w:snapToGrid w:val="0"/>
                <w:sz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lang w:val="ru-RU"/>
              </w:rPr>
              <w:t>условная линия в створе с технической границей</w:t>
            </w:r>
          </w:p>
        </w:tc>
        <w:tc>
          <w:tcPr>
            <w:tcW w:w="2977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>центральный надвиг</w:t>
            </w:r>
          </w:p>
        </w:tc>
        <w:tc>
          <w:tcPr>
            <w:tcW w:w="1606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>выхода угольных пластов</w:t>
            </w:r>
          </w:p>
        </w:tc>
        <w:tc>
          <w:tcPr>
            <w:tcW w:w="1843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>изогипса -650 м</w:t>
            </w:r>
          </w:p>
        </w:tc>
      </w:tr>
    </w:tbl>
    <w:p w:rsidR="008659E5" w:rsidRPr="008659E5" w:rsidRDefault="008659E5" w:rsidP="008659E5">
      <w:pPr>
        <w:spacing w:before="0" w:line="240" w:lineRule="auto"/>
        <w:ind w:firstLine="709"/>
        <w:contextualSpacing/>
        <w:jc w:val="left"/>
        <w:rPr>
          <w:rFonts w:eastAsia="Batang"/>
          <w:snapToGrid w:val="0"/>
          <w:sz w:val="24"/>
          <w:lang w:val="ru-RU"/>
        </w:rPr>
      </w:pPr>
    </w:p>
    <w:p w:rsidR="008659E5" w:rsidRPr="008659E5" w:rsidRDefault="008659E5" w:rsidP="008659E5">
      <w:pPr>
        <w:keepNext/>
        <w:widowControl/>
        <w:spacing w:before="0" w:line="240" w:lineRule="auto"/>
        <w:contextualSpacing/>
        <w:jc w:val="left"/>
        <w:outlineLvl w:val="3"/>
        <w:rPr>
          <w:b/>
          <w:i/>
          <w:sz w:val="24"/>
          <w:lang w:val="ru-RU"/>
        </w:rPr>
        <w:sectPr w:rsidR="008659E5" w:rsidRPr="008659E5" w:rsidSect="008659E5">
          <w:pgSz w:w="11907" w:h="16840" w:code="9"/>
          <w:pgMar w:top="851" w:right="851" w:bottom="567" w:left="1134" w:header="720" w:footer="720" w:gutter="0"/>
          <w:paperSrc w:first="4" w:other="4"/>
          <w:cols w:space="720"/>
        </w:sectPr>
      </w:pPr>
    </w:p>
    <w:p w:rsidR="008659E5" w:rsidRPr="008659E5" w:rsidRDefault="008659E5" w:rsidP="008659E5">
      <w:pPr>
        <w:keepNext/>
        <w:widowControl/>
        <w:spacing w:before="0" w:line="240" w:lineRule="auto"/>
        <w:contextualSpacing/>
        <w:outlineLvl w:val="3"/>
        <w:rPr>
          <w:b/>
          <w:i/>
          <w:sz w:val="24"/>
          <w:lang w:val="ru-RU"/>
        </w:rPr>
      </w:pPr>
      <w:r w:rsidRPr="008659E5">
        <w:rPr>
          <w:b/>
          <w:i/>
          <w:sz w:val="24"/>
          <w:lang w:val="ru-RU"/>
        </w:rPr>
        <w:lastRenderedPageBreak/>
        <w:t>Данные о пластах, вскрытых и разрабатываемых шахтой “Центральная”</w:t>
      </w:r>
    </w:p>
    <w:tbl>
      <w:tblPr>
        <w:tblW w:w="10189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"/>
        <w:gridCol w:w="1417"/>
        <w:gridCol w:w="1416"/>
        <w:gridCol w:w="9"/>
        <w:gridCol w:w="1124"/>
        <w:gridCol w:w="9"/>
        <w:gridCol w:w="1411"/>
        <w:gridCol w:w="6"/>
        <w:gridCol w:w="4242"/>
        <w:gridCol w:w="10"/>
      </w:tblGrid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633"/>
        </w:trPr>
        <w:tc>
          <w:tcPr>
            <w:tcW w:w="545" w:type="dxa"/>
            <w:vMerge w:val="restart"/>
          </w:tcPr>
          <w:p w:rsidR="008659E5" w:rsidRPr="008659E5" w:rsidRDefault="008659E5" w:rsidP="008659E5">
            <w:pPr>
              <w:spacing w:before="0" w:line="240" w:lineRule="auto"/>
              <w:ind w:left="-135" w:right="-108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№ п\</w:t>
            </w:r>
            <w:proofErr w:type="gram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1417" w:type="dxa"/>
            <w:vMerge w:val="restart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Индекс и название </w:t>
            </w: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br/>
              <w:t>пласта</w:t>
            </w:r>
          </w:p>
        </w:tc>
        <w:tc>
          <w:tcPr>
            <w:tcW w:w="1416" w:type="dxa"/>
            <w:vMerge w:val="restart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Угол </w:t>
            </w: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br/>
            </w:r>
            <w:r w:rsidRPr="008659E5">
              <w:rPr>
                <w:rFonts w:eastAsia="Batang"/>
                <w:snapToGrid w:val="0"/>
                <w:sz w:val="22"/>
                <w:szCs w:val="22"/>
                <w:u w:val="single"/>
                <w:lang w:val="ru-RU"/>
              </w:rPr>
              <w:t xml:space="preserve">падения, </w:t>
            </w:r>
            <w:r w:rsidRPr="008659E5">
              <w:rPr>
                <w:rFonts w:eastAsia="Batang"/>
                <w:snapToGrid w:val="0"/>
                <w:sz w:val="22"/>
                <w:szCs w:val="22"/>
                <w:u w:val="single"/>
                <w:lang w:val="ru-RU"/>
              </w:rPr>
              <w:sym w:font="Symbol" w:char="F0B0"/>
            </w:r>
            <w:r w:rsidRPr="008659E5">
              <w:rPr>
                <w:rFonts w:eastAsia="Batang"/>
                <w:snapToGrid w:val="0"/>
                <w:sz w:val="22"/>
                <w:szCs w:val="22"/>
                <w:u w:val="single"/>
                <w:lang w:val="ru-RU"/>
              </w:rPr>
              <w:br/>
            </w: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мощность, </w:t>
            </w:r>
            <w:proofErr w:type="gram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м</w:t>
            </w:r>
            <w:proofErr w:type="gramEnd"/>
          </w:p>
        </w:tc>
        <w:tc>
          <w:tcPr>
            <w:tcW w:w="1133" w:type="dxa"/>
            <w:gridSpan w:val="2"/>
            <w:vMerge w:val="restart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Глубина разработки, </w:t>
            </w:r>
            <w:proofErr w:type="gram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м</w:t>
            </w:r>
            <w:proofErr w:type="gramEnd"/>
          </w:p>
        </w:tc>
        <w:tc>
          <w:tcPr>
            <w:tcW w:w="1420" w:type="dxa"/>
            <w:gridSpan w:val="2"/>
            <w:vMerge w:val="restart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Склонность к самовозгоранию</w:t>
            </w:r>
          </w:p>
        </w:tc>
        <w:tc>
          <w:tcPr>
            <w:tcW w:w="4248" w:type="dxa"/>
            <w:gridSpan w:val="2"/>
            <w:vMerge w:val="restart"/>
          </w:tcPr>
          <w:p w:rsidR="008659E5" w:rsidRPr="008659E5" w:rsidRDefault="008659E5" w:rsidP="008659E5">
            <w:pPr>
              <w:spacing w:before="0" w:line="240" w:lineRule="auto"/>
              <w:ind w:left="33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Примечание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76"/>
        </w:trPr>
        <w:tc>
          <w:tcPr>
            <w:tcW w:w="545" w:type="dxa"/>
            <w:vMerge/>
          </w:tcPr>
          <w:p w:rsidR="008659E5" w:rsidRPr="008659E5" w:rsidRDefault="008659E5" w:rsidP="008659E5">
            <w:pPr>
              <w:spacing w:before="0" w:line="240" w:lineRule="auto"/>
              <w:ind w:left="-135" w:right="-108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  <w:vMerge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Merge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</w:p>
        </w:tc>
        <w:tc>
          <w:tcPr>
            <w:tcW w:w="1133" w:type="dxa"/>
            <w:gridSpan w:val="2"/>
            <w:vMerge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</w:p>
        </w:tc>
        <w:tc>
          <w:tcPr>
            <w:tcW w:w="1420" w:type="dxa"/>
            <w:gridSpan w:val="2"/>
            <w:vMerge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</w:p>
        </w:tc>
        <w:tc>
          <w:tcPr>
            <w:tcW w:w="4248" w:type="dxa"/>
            <w:gridSpan w:val="2"/>
            <w:vMerge/>
          </w:tcPr>
          <w:p w:rsidR="008659E5" w:rsidRPr="008659E5" w:rsidRDefault="008659E5" w:rsidP="008659E5">
            <w:pPr>
              <w:spacing w:before="0" w:line="240" w:lineRule="auto"/>
              <w:ind w:left="33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54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ind w:left="-135" w:right="-108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i/>
                <w:snapToGrid w:val="0"/>
                <w:sz w:val="22"/>
                <w:szCs w:val="22"/>
                <w:lang w:val="en-US"/>
              </w:rPr>
            </w:pPr>
            <w:r w:rsidRPr="008659E5">
              <w:rPr>
                <w:rFonts w:eastAsia="Batang"/>
                <w:i/>
                <w:snapToGrid w:val="0"/>
                <w:sz w:val="22"/>
                <w:szCs w:val="22"/>
                <w:lang w:val="ru-RU"/>
              </w:rPr>
              <w:t>k</w:t>
            </w:r>
            <w:proofErr w:type="spellStart"/>
            <w:r w:rsidRPr="008659E5">
              <w:rPr>
                <w:rFonts w:eastAsia="Batang"/>
                <w:i/>
                <w:snapToGrid w:val="0"/>
                <w:sz w:val="22"/>
                <w:szCs w:val="22"/>
                <w:vertAlign w:val="superscript"/>
                <w:lang w:val="en-US"/>
              </w:rPr>
              <w:t>В</w:t>
            </w:r>
            <w:r w:rsidRPr="008659E5">
              <w:rPr>
                <w:rFonts w:eastAsia="Batang"/>
                <w:i/>
                <w:snapToGrid w:val="0"/>
                <w:sz w:val="22"/>
                <w:szCs w:val="22"/>
                <w:vertAlign w:val="subscript"/>
                <w:lang w:val="en-US"/>
              </w:rPr>
              <w:t>5</w:t>
            </w:r>
            <w:proofErr w:type="spell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, "</w:t>
            </w:r>
            <w:proofErr w:type="spell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Родинский</w:t>
            </w:r>
            <w:proofErr w:type="spell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"</w:t>
            </w:r>
          </w:p>
        </w:tc>
        <w:tc>
          <w:tcPr>
            <w:tcW w:w="1425" w:type="dxa"/>
            <w:gridSpan w:val="2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u w:val="single"/>
                <w:lang w:val="en-US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u w:val="single"/>
                <w:lang w:val="ru-RU"/>
              </w:rPr>
              <w:t>10-14</w:t>
            </w:r>
            <w:r w:rsidRPr="008659E5">
              <w:rPr>
                <w:rFonts w:eastAsia="Batang"/>
                <w:snapToGrid w:val="0"/>
                <w:sz w:val="22"/>
                <w:szCs w:val="22"/>
                <w:u w:val="single"/>
                <w:lang w:val="ru-RU"/>
              </w:rPr>
              <w:br/>
            </w:r>
            <w:r w:rsidRPr="008659E5">
              <w:rPr>
                <w:rFonts w:eastAsia="Batang"/>
                <w:snapToGrid w:val="0"/>
                <w:sz w:val="22"/>
                <w:szCs w:val="22"/>
                <w:lang w:val="en-US"/>
              </w:rPr>
              <w:t>0,8</w:t>
            </w:r>
          </w:p>
        </w:tc>
        <w:tc>
          <w:tcPr>
            <w:tcW w:w="1133" w:type="dxa"/>
            <w:gridSpan w:val="2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620</w:t>
            </w:r>
          </w:p>
        </w:tc>
        <w:tc>
          <w:tcPr>
            <w:tcW w:w="1417" w:type="dxa"/>
            <w:gridSpan w:val="2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не склонен</w:t>
            </w:r>
          </w:p>
        </w:tc>
        <w:tc>
          <w:tcPr>
            <w:tcW w:w="4252" w:type="dxa"/>
            <w:gridSpan w:val="2"/>
            <w:vAlign w:val="center"/>
          </w:tcPr>
          <w:p w:rsidR="008659E5" w:rsidRPr="008659E5" w:rsidRDefault="008659E5" w:rsidP="008659E5">
            <w:pPr>
              <w:spacing w:before="0" w:line="240" w:lineRule="auto"/>
              <w:ind w:left="33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По пласту ведутся горные работы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54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ind w:left="-135" w:right="-108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2</w:t>
            </w:r>
          </w:p>
        </w:tc>
        <w:tc>
          <w:tcPr>
            <w:tcW w:w="1417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i/>
                <w:snapToGrid w:val="0"/>
                <w:sz w:val="22"/>
                <w:szCs w:val="22"/>
                <w:vertAlign w:val="subscript"/>
                <w:lang w:val="en-US"/>
              </w:rPr>
            </w:pPr>
            <w:proofErr w:type="spellStart"/>
            <w:r w:rsidRPr="008659E5">
              <w:rPr>
                <w:rFonts w:eastAsia="Batang"/>
                <w:i/>
                <w:snapToGrid w:val="0"/>
                <w:sz w:val="22"/>
                <w:szCs w:val="22"/>
                <w:lang w:val="en-US"/>
              </w:rPr>
              <w:t>h'</w:t>
            </w:r>
            <w:r w:rsidRPr="008659E5">
              <w:rPr>
                <w:rFonts w:eastAsia="Batang"/>
                <w:i/>
                <w:snapToGrid w:val="0"/>
                <w:sz w:val="22"/>
                <w:szCs w:val="22"/>
                <w:vertAlign w:val="subscript"/>
                <w:lang w:val="en-US"/>
              </w:rPr>
              <w:t>10</w:t>
            </w:r>
            <w:proofErr w:type="spellEnd"/>
          </w:p>
        </w:tc>
        <w:tc>
          <w:tcPr>
            <w:tcW w:w="1425" w:type="dxa"/>
            <w:gridSpan w:val="2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u w:val="single"/>
                <w:lang w:val="en-US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u w:val="single"/>
                <w:lang w:val="ru-RU"/>
              </w:rPr>
              <w:t>10-14</w:t>
            </w:r>
            <w:r w:rsidRPr="008659E5">
              <w:rPr>
                <w:rFonts w:eastAsia="Batang"/>
                <w:snapToGrid w:val="0"/>
                <w:sz w:val="22"/>
                <w:szCs w:val="22"/>
                <w:u w:val="single"/>
                <w:lang w:val="ru-RU"/>
              </w:rPr>
              <w:br/>
            </w:r>
            <w:r w:rsidRPr="008659E5">
              <w:rPr>
                <w:rFonts w:eastAsia="Batang"/>
                <w:snapToGrid w:val="0"/>
                <w:sz w:val="22"/>
                <w:szCs w:val="22"/>
                <w:lang w:val="en-US"/>
              </w:rPr>
              <w:t>0,8-0,9</w:t>
            </w:r>
          </w:p>
        </w:tc>
        <w:tc>
          <w:tcPr>
            <w:tcW w:w="1133" w:type="dxa"/>
            <w:gridSpan w:val="2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620</w:t>
            </w:r>
          </w:p>
        </w:tc>
        <w:tc>
          <w:tcPr>
            <w:tcW w:w="1417" w:type="dxa"/>
            <w:gridSpan w:val="2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не склонен</w:t>
            </w:r>
          </w:p>
        </w:tc>
        <w:tc>
          <w:tcPr>
            <w:tcW w:w="4252" w:type="dxa"/>
            <w:gridSpan w:val="2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По пласту планируются работы </w:t>
            </w:r>
          </w:p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(перспектива)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5" w:type="dxa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3</w:t>
            </w:r>
          </w:p>
        </w:tc>
        <w:tc>
          <w:tcPr>
            <w:tcW w:w="1417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ind w:right="-109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i/>
                <w:snapToGrid w:val="0"/>
                <w:sz w:val="22"/>
                <w:szCs w:val="22"/>
                <w:lang w:val="en-US"/>
              </w:rPr>
              <w:t>l</w:t>
            </w:r>
            <w:r w:rsidRPr="008659E5">
              <w:rPr>
                <w:rFonts w:eastAsia="Batang"/>
                <w:i/>
                <w:snapToGrid w:val="0"/>
                <w:sz w:val="22"/>
                <w:szCs w:val="22"/>
                <w:vertAlign w:val="subscript"/>
                <w:lang w:val="ru-RU"/>
              </w:rPr>
              <w:t>1</w:t>
            </w: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, "</w:t>
            </w:r>
            <w:proofErr w:type="spell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Шестичет-вертовый</w:t>
            </w:r>
            <w:proofErr w:type="spell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"</w:t>
            </w:r>
          </w:p>
        </w:tc>
        <w:tc>
          <w:tcPr>
            <w:tcW w:w="1425" w:type="dxa"/>
            <w:gridSpan w:val="2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u w:val="single"/>
                <w:lang w:val="ru-RU"/>
              </w:rPr>
              <w:t>10-12</w:t>
            </w:r>
            <w:r w:rsidRPr="008659E5">
              <w:rPr>
                <w:rFonts w:eastAsia="Batang"/>
                <w:snapToGrid w:val="0"/>
                <w:sz w:val="22"/>
                <w:szCs w:val="22"/>
                <w:u w:val="single"/>
                <w:lang w:val="ru-RU"/>
              </w:rPr>
              <w:br/>
            </w: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0,8-0,9</w:t>
            </w:r>
          </w:p>
        </w:tc>
        <w:tc>
          <w:tcPr>
            <w:tcW w:w="1133" w:type="dxa"/>
            <w:gridSpan w:val="2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660</w:t>
            </w:r>
          </w:p>
        </w:tc>
        <w:tc>
          <w:tcPr>
            <w:tcW w:w="1411" w:type="dxa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не склонен</w:t>
            </w:r>
          </w:p>
        </w:tc>
        <w:tc>
          <w:tcPr>
            <w:tcW w:w="4258" w:type="dxa"/>
            <w:gridSpan w:val="3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По пласту ведутся горные работы</w:t>
            </w:r>
          </w:p>
        </w:tc>
      </w:tr>
    </w:tbl>
    <w:p w:rsidR="008659E5" w:rsidRDefault="008659E5" w:rsidP="008659E5">
      <w:pPr>
        <w:spacing w:before="240" w:line="240" w:lineRule="auto"/>
        <w:ind w:firstLine="709"/>
        <w:contextualSpacing/>
        <w:jc w:val="left"/>
        <w:rPr>
          <w:rFonts w:eastAsia="Batang"/>
          <w:snapToGrid w:val="0"/>
          <w:sz w:val="24"/>
          <w:lang w:val="ru-RU"/>
        </w:rPr>
      </w:pPr>
    </w:p>
    <w:p w:rsidR="008659E5" w:rsidRPr="008659E5" w:rsidRDefault="008659E5" w:rsidP="008659E5">
      <w:pPr>
        <w:spacing w:before="240" w:line="240" w:lineRule="auto"/>
        <w:ind w:firstLine="709"/>
        <w:contextualSpacing/>
        <w:jc w:val="left"/>
        <w:rPr>
          <w:rFonts w:eastAsia="Batang"/>
          <w:snapToGrid w:val="0"/>
          <w:sz w:val="24"/>
          <w:lang w:val="ru-RU"/>
        </w:rPr>
      </w:pPr>
      <w:r w:rsidRPr="008659E5">
        <w:rPr>
          <w:rFonts w:eastAsia="Batang"/>
          <w:snapToGrid w:val="0"/>
          <w:sz w:val="24"/>
          <w:lang w:val="ru-RU"/>
        </w:rPr>
        <w:t xml:space="preserve">Шахта относится к </w:t>
      </w:r>
      <w:proofErr w:type="spellStart"/>
      <w:r w:rsidRPr="008659E5">
        <w:rPr>
          <w:rFonts w:eastAsia="Batang"/>
          <w:snapToGrid w:val="0"/>
          <w:sz w:val="24"/>
          <w:lang w:val="ru-RU"/>
        </w:rPr>
        <w:t>сверхкатегорийной</w:t>
      </w:r>
      <w:proofErr w:type="spellEnd"/>
      <w:r w:rsidRPr="008659E5">
        <w:rPr>
          <w:rFonts w:eastAsia="Batang"/>
          <w:snapToGrid w:val="0"/>
          <w:sz w:val="24"/>
          <w:lang w:val="ru-RU"/>
        </w:rPr>
        <w:t xml:space="preserve"> по газу и метану, относительная </w:t>
      </w:r>
      <w:proofErr w:type="spellStart"/>
      <w:r w:rsidRPr="008659E5">
        <w:rPr>
          <w:rFonts w:eastAsia="Batang"/>
          <w:snapToGrid w:val="0"/>
          <w:sz w:val="24"/>
          <w:lang w:val="ru-RU"/>
        </w:rPr>
        <w:t>метанообильность</w:t>
      </w:r>
      <w:proofErr w:type="spellEnd"/>
      <w:r w:rsidRPr="008659E5">
        <w:rPr>
          <w:rFonts w:eastAsia="Batang"/>
          <w:snapToGrid w:val="0"/>
          <w:sz w:val="24"/>
          <w:lang w:val="ru-RU"/>
        </w:rPr>
        <w:t xml:space="preserve"> на 01.01.17 г. составляет 41,34 </w:t>
      </w:r>
      <w:proofErr w:type="spellStart"/>
      <w:r w:rsidRPr="008659E5">
        <w:rPr>
          <w:rFonts w:eastAsia="Batang"/>
          <w:snapToGrid w:val="0"/>
          <w:sz w:val="24"/>
          <w:lang w:val="ru-RU"/>
        </w:rPr>
        <w:t>м³</w:t>
      </w:r>
      <w:proofErr w:type="spellEnd"/>
      <w:r w:rsidRPr="008659E5">
        <w:rPr>
          <w:rFonts w:eastAsia="Batang"/>
          <w:snapToGrid w:val="0"/>
          <w:sz w:val="24"/>
          <w:lang w:val="ru-RU"/>
        </w:rPr>
        <w:t xml:space="preserve">/т </w:t>
      </w:r>
      <w:proofErr w:type="spellStart"/>
      <w:r w:rsidRPr="008659E5">
        <w:rPr>
          <w:rFonts w:eastAsia="Batang"/>
          <w:snapToGrid w:val="0"/>
          <w:sz w:val="24"/>
          <w:lang w:val="ru-RU"/>
        </w:rPr>
        <w:t>с.д</w:t>
      </w:r>
      <w:proofErr w:type="spellEnd"/>
      <w:r w:rsidRPr="008659E5">
        <w:rPr>
          <w:rFonts w:eastAsia="Batang"/>
          <w:snapToGrid w:val="0"/>
          <w:sz w:val="24"/>
          <w:lang w:val="ru-RU"/>
        </w:rPr>
        <w:t xml:space="preserve">., абсолютная </w:t>
      </w:r>
      <w:proofErr w:type="spellStart"/>
      <w:r w:rsidRPr="008659E5">
        <w:rPr>
          <w:rFonts w:eastAsia="Batang"/>
          <w:snapToGrid w:val="0"/>
          <w:sz w:val="24"/>
          <w:lang w:val="ru-RU"/>
        </w:rPr>
        <w:t>метанообильность</w:t>
      </w:r>
      <w:proofErr w:type="spellEnd"/>
      <w:r w:rsidRPr="008659E5">
        <w:rPr>
          <w:rFonts w:eastAsia="Batang"/>
          <w:snapToGrid w:val="0"/>
          <w:sz w:val="24"/>
          <w:lang w:val="ru-RU"/>
        </w:rPr>
        <w:t xml:space="preserve"> - 4,21 </w:t>
      </w:r>
      <w:proofErr w:type="spellStart"/>
      <w:r w:rsidRPr="008659E5">
        <w:rPr>
          <w:rFonts w:eastAsia="Batang"/>
          <w:snapToGrid w:val="0"/>
          <w:sz w:val="24"/>
          <w:lang w:val="ru-RU"/>
        </w:rPr>
        <w:t>м³</w:t>
      </w:r>
      <w:proofErr w:type="spellEnd"/>
      <w:r w:rsidRPr="008659E5">
        <w:rPr>
          <w:rFonts w:eastAsia="Batang"/>
          <w:snapToGrid w:val="0"/>
          <w:sz w:val="24"/>
          <w:lang w:val="ru-RU"/>
        </w:rPr>
        <w:t>/т.</w:t>
      </w:r>
    </w:p>
    <w:p w:rsidR="008659E5" w:rsidRPr="008659E5" w:rsidRDefault="008659E5" w:rsidP="008659E5">
      <w:pPr>
        <w:spacing w:before="0" w:line="240" w:lineRule="auto"/>
        <w:ind w:firstLine="709"/>
        <w:contextualSpacing/>
        <w:jc w:val="left"/>
        <w:rPr>
          <w:rFonts w:eastAsia="Batang"/>
          <w:snapToGrid w:val="0"/>
          <w:sz w:val="24"/>
          <w:lang w:val="ru-RU"/>
        </w:rPr>
      </w:pPr>
      <w:r w:rsidRPr="008659E5">
        <w:rPr>
          <w:rFonts w:eastAsia="Batang"/>
          <w:snapToGrid w:val="0"/>
          <w:sz w:val="24"/>
          <w:lang w:val="ru-RU"/>
        </w:rPr>
        <w:t xml:space="preserve">Все пласты опасные по взрывчатости угольной пыли, не склонные к самовозгоранию. Опасных пластов по горным ударам, </w:t>
      </w:r>
      <w:proofErr w:type="spellStart"/>
      <w:r w:rsidRPr="008659E5">
        <w:rPr>
          <w:rFonts w:eastAsia="Batang"/>
          <w:snapToGrid w:val="0"/>
          <w:sz w:val="24"/>
          <w:lang w:val="ru-RU"/>
        </w:rPr>
        <w:t>суфлярным</w:t>
      </w:r>
      <w:proofErr w:type="spellEnd"/>
      <w:r w:rsidRPr="008659E5">
        <w:rPr>
          <w:rFonts w:eastAsia="Batang"/>
          <w:snapToGrid w:val="0"/>
          <w:sz w:val="24"/>
          <w:lang w:val="ru-RU"/>
        </w:rPr>
        <w:t xml:space="preserve"> выделениям и по внезапным выбросам угля и газа на шахте нет. Пласт </w:t>
      </w:r>
      <w:r w:rsidRPr="008659E5">
        <w:rPr>
          <w:rFonts w:eastAsia="Batang"/>
          <w:i/>
          <w:snapToGrid w:val="0"/>
          <w:sz w:val="24"/>
          <w:lang w:val="en-US"/>
        </w:rPr>
        <w:t>h</w:t>
      </w:r>
      <w:r w:rsidRPr="008659E5">
        <w:rPr>
          <w:rFonts w:eastAsia="Batang"/>
          <w:i/>
          <w:snapToGrid w:val="0"/>
          <w:sz w:val="24"/>
          <w:lang w:val="ru-RU"/>
        </w:rPr>
        <w:t>'</w:t>
      </w:r>
      <w:r w:rsidRPr="008659E5">
        <w:rPr>
          <w:rFonts w:eastAsia="Batang"/>
          <w:i/>
          <w:snapToGrid w:val="0"/>
          <w:sz w:val="24"/>
          <w:vertAlign w:val="subscript"/>
          <w:lang w:val="ru-RU"/>
        </w:rPr>
        <w:t>10</w:t>
      </w:r>
      <w:r w:rsidRPr="008659E5">
        <w:rPr>
          <w:rFonts w:eastAsia="Batang"/>
          <w:snapToGrid w:val="0"/>
          <w:sz w:val="24"/>
          <w:lang w:val="ru-RU"/>
        </w:rPr>
        <w:t>,</w:t>
      </w:r>
      <w:r w:rsidRPr="008659E5">
        <w:rPr>
          <w:rFonts w:eastAsia="Batang"/>
          <w:i/>
          <w:snapToGrid w:val="0"/>
          <w:sz w:val="22"/>
          <w:szCs w:val="22"/>
          <w:lang w:val="ru-RU"/>
        </w:rPr>
        <w:t xml:space="preserve"> </w:t>
      </w:r>
      <w:proofErr w:type="spellStart"/>
      <w:r w:rsidRPr="008659E5">
        <w:rPr>
          <w:rFonts w:eastAsia="Batang"/>
          <w:i/>
          <w:snapToGrid w:val="0"/>
          <w:sz w:val="22"/>
          <w:szCs w:val="22"/>
          <w:lang w:val="ru-RU"/>
        </w:rPr>
        <w:t>k</w:t>
      </w:r>
      <w:r w:rsidRPr="008659E5">
        <w:rPr>
          <w:rFonts w:eastAsia="Batang"/>
          <w:i/>
          <w:snapToGrid w:val="0"/>
          <w:sz w:val="22"/>
          <w:szCs w:val="22"/>
          <w:vertAlign w:val="superscript"/>
          <w:lang w:val="ru-RU"/>
        </w:rPr>
        <w:t>В</w:t>
      </w:r>
      <w:r w:rsidRPr="008659E5">
        <w:rPr>
          <w:rFonts w:eastAsia="Batang"/>
          <w:i/>
          <w:snapToGrid w:val="0"/>
          <w:sz w:val="22"/>
          <w:szCs w:val="22"/>
          <w:vertAlign w:val="subscript"/>
          <w:lang w:val="ru-RU"/>
        </w:rPr>
        <w:t>5</w:t>
      </w:r>
      <w:proofErr w:type="spellEnd"/>
      <w:r w:rsidRPr="008659E5">
        <w:rPr>
          <w:rFonts w:eastAsia="Batang"/>
          <w:snapToGrid w:val="0"/>
          <w:sz w:val="22"/>
          <w:szCs w:val="22"/>
          <w:lang w:val="ru-RU"/>
        </w:rPr>
        <w:t>,</w:t>
      </w:r>
      <w:r w:rsidRPr="008659E5">
        <w:rPr>
          <w:rFonts w:eastAsia="Batang"/>
          <w:snapToGrid w:val="0"/>
          <w:sz w:val="24"/>
          <w:lang w:val="ru-RU"/>
        </w:rPr>
        <w:t xml:space="preserve"> </w:t>
      </w:r>
      <w:proofErr w:type="gramStart"/>
      <w:r w:rsidRPr="008659E5">
        <w:rPr>
          <w:rFonts w:eastAsia="Batang"/>
          <w:snapToGrid w:val="0"/>
          <w:sz w:val="24"/>
          <w:lang w:val="ru-RU"/>
        </w:rPr>
        <w:t>отнесены</w:t>
      </w:r>
      <w:proofErr w:type="gramEnd"/>
      <w:r w:rsidRPr="008659E5">
        <w:rPr>
          <w:rFonts w:eastAsia="Batang"/>
          <w:snapToGrid w:val="0"/>
          <w:sz w:val="24"/>
          <w:lang w:val="ru-RU"/>
        </w:rPr>
        <w:t xml:space="preserve"> к угрожаемым по выбросам.</w:t>
      </w:r>
    </w:p>
    <w:p w:rsidR="008659E5" w:rsidRPr="008659E5" w:rsidRDefault="008659E5" w:rsidP="008659E5">
      <w:pPr>
        <w:widowControl/>
        <w:spacing w:before="0" w:after="200" w:line="240" w:lineRule="auto"/>
        <w:contextualSpacing/>
        <w:jc w:val="left"/>
        <w:rPr>
          <w:rFonts w:eastAsia="Calibri"/>
          <w:sz w:val="24"/>
          <w:szCs w:val="24"/>
          <w:lang w:val="ru-RU" w:eastAsia="en-US"/>
        </w:rPr>
      </w:pPr>
    </w:p>
    <w:p w:rsidR="008659E5" w:rsidRPr="008659E5" w:rsidRDefault="008659E5" w:rsidP="008659E5">
      <w:pPr>
        <w:widowControl/>
        <w:spacing w:before="0" w:after="200" w:line="240" w:lineRule="auto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8659E5">
        <w:rPr>
          <w:rFonts w:eastAsia="Calibri"/>
          <w:sz w:val="24"/>
          <w:szCs w:val="24"/>
          <w:lang w:val="ru-RU" w:eastAsia="en-US"/>
        </w:rPr>
        <w:t xml:space="preserve">В настоящее время ведутся очистные работы в коренной лаве пласта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Л</w:t>
      </w:r>
      <w:proofErr w:type="gramStart"/>
      <w:r w:rsidRPr="008659E5">
        <w:rPr>
          <w:rFonts w:eastAsia="Calibri"/>
          <w:sz w:val="24"/>
          <w:szCs w:val="24"/>
          <w:lang w:val="ru-RU" w:eastAsia="en-US"/>
        </w:rPr>
        <w:t>1</w:t>
      </w:r>
      <w:proofErr w:type="spellEnd"/>
      <w:proofErr w:type="gramEnd"/>
      <w:r w:rsidRPr="008659E5">
        <w:rPr>
          <w:rFonts w:eastAsia="Calibri"/>
          <w:sz w:val="24"/>
          <w:szCs w:val="24"/>
          <w:lang w:val="ru-RU" w:eastAsia="en-US"/>
        </w:rPr>
        <w:t xml:space="preserve"> гор. 622 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4111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Наименование лавы</w:t>
            </w:r>
          </w:p>
        </w:tc>
        <w:tc>
          <w:tcPr>
            <w:tcW w:w="5812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 xml:space="preserve">Коренная лава пласта </w:t>
            </w: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Л</w:t>
            </w:r>
            <w:proofErr w:type="gram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1</w:t>
            </w:r>
            <w:proofErr w:type="spellEnd"/>
            <w:proofErr w:type="gram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 xml:space="preserve"> гор. 622 м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4111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Комплекс</w:t>
            </w:r>
          </w:p>
        </w:tc>
        <w:tc>
          <w:tcPr>
            <w:tcW w:w="5812" w:type="dxa"/>
            <w:vMerge w:val="restart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Отбойные молотки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4111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Выемочный комбайн</w:t>
            </w:r>
          </w:p>
        </w:tc>
        <w:tc>
          <w:tcPr>
            <w:tcW w:w="5812" w:type="dxa"/>
            <w:vMerge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4111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Транспортировка горной массы</w:t>
            </w:r>
          </w:p>
        </w:tc>
        <w:tc>
          <w:tcPr>
            <w:tcW w:w="5812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СК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 xml:space="preserve">-38, СП-202, </w:t>
            </w: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ППЛ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 xml:space="preserve">, вагонетки </w:t>
            </w: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ВГ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-1,6</w:t>
            </w:r>
          </w:p>
        </w:tc>
      </w:tr>
    </w:tbl>
    <w:p w:rsidR="008659E5" w:rsidRPr="008659E5" w:rsidRDefault="008659E5" w:rsidP="008659E5">
      <w:pPr>
        <w:widowControl/>
        <w:spacing w:before="0" w:line="240" w:lineRule="auto"/>
        <w:contextualSpacing/>
        <w:rPr>
          <w:sz w:val="24"/>
          <w:szCs w:val="24"/>
          <w:lang w:val="ru-RU"/>
        </w:rPr>
      </w:pPr>
    </w:p>
    <w:p w:rsidR="008659E5" w:rsidRPr="008659E5" w:rsidRDefault="008659E5" w:rsidP="008659E5">
      <w:pPr>
        <w:widowControl/>
        <w:spacing w:before="0" w:line="240" w:lineRule="auto"/>
        <w:ind w:firstLine="720"/>
        <w:contextualSpacing/>
        <w:jc w:val="left"/>
        <w:rPr>
          <w:sz w:val="24"/>
          <w:szCs w:val="24"/>
          <w:lang w:val="ru-RU"/>
        </w:rPr>
      </w:pPr>
      <w:r w:rsidRPr="008659E5">
        <w:rPr>
          <w:sz w:val="24"/>
          <w:szCs w:val="24"/>
          <w:lang w:val="ru-RU"/>
        </w:rPr>
        <w:t xml:space="preserve"> </w:t>
      </w:r>
      <w:r w:rsidRPr="008659E5">
        <w:rPr>
          <w:sz w:val="28"/>
          <w:szCs w:val="24"/>
          <w:lang w:val="ru-RU"/>
        </w:rPr>
        <w:t xml:space="preserve"> </w:t>
      </w:r>
      <w:r w:rsidRPr="008659E5">
        <w:rPr>
          <w:sz w:val="24"/>
          <w:szCs w:val="24"/>
          <w:lang w:val="ru-RU"/>
        </w:rPr>
        <w:t>В настоящее время ведутся работы по прохождению</w:t>
      </w:r>
      <w:r w:rsidRPr="008659E5">
        <w:rPr>
          <w:sz w:val="28"/>
          <w:szCs w:val="24"/>
          <w:lang w:val="ru-RU"/>
        </w:rPr>
        <w:t xml:space="preserve"> </w:t>
      </w:r>
      <w:r w:rsidRPr="008659E5">
        <w:rPr>
          <w:sz w:val="24"/>
          <w:szCs w:val="24"/>
          <w:lang w:val="ru-RU"/>
        </w:rPr>
        <w:t xml:space="preserve">подготовительной горной выработки 1 южного конвейерного штрека </w:t>
      </w:r>
      <w:proofErr w:type="spellStart"/>
      <w:r w:rsidRPr="008659E5">
        <w:rPr>
          <w:sz w:val="24"/>
          <w:szCs w:val="24"/>
          <w:lang w:val="ru-RU"/>
        </w:rPr>
        <w:t>пл</w:t>
      </w:r>
      <w:proofErr w:type="gramStart"/>
      <w:r w:rsidRPr="008659E5">
        <w:rPr>
          <w:sz w:val="24"/>
          <w:szCs w:val="24"/>
          <w:lang w:val="ru-RU"/>
        </w:rPr>
        <w:t>.К</w:t>
      </w:r>
      <w:proofErr w:type="gramEnd"/>
      <w:r w:rsidRPr="008659E5">
        <w:rPr>
          <w:sz w:val="24"/>
          <w:szCs w:val="24"/>
          <w:lang w:val="ru-RU"/>
        </w:rPr>
        <w:t>5</w:t>
      </w:r>
      <w:proofErr w:type="spellEnd"/>
    </w:p>
    <w:p w:rsidR="008659E5" w:rsidRPr="008659E5" w:rsidRDefault="008659E5" w:rsidP="008659E5">
      <w:pPr>
        <w:widowControl/>
        <w:spacing w:before="0" w:line="240" w:lineRule="auto"/>
        <w:contextualSpacing/>
        <w:rPr>
          <w:sz w:val="24"/>
          <w:szCs w:val="24"/>
          <w:lang w:val="ru-RU"/>
        </w:rPr>
      </w:pPr>
    </w:p>
    <w:tbl>
      <w:tblPr>
        <w:tblW w:w="7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4158"/>
      </w:tblGrid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3510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Наименование забоя</w:t>
            </w:r>
          </w:p>
        </w:tc>
        <w:tc>
          <w:tcPr>
            <w:tcW w:w="4158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 xml:space="preserve"> 1 южный конвейерный штрек </w:t>
            </w: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пл</w:t>
            </w:r>
            <w:proofErr w:type="gram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.К</w:t>
            </w:r>
            <w:proofErr w:type="gram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5</w:t>
            </w:r>
            <w:proofErr w:type="spellEnd"/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trHeight w:val="429"/>
          <w:jc w:val="center"/>
        </w:trPr>
        <w:tc>
          <w:tcPr>
            <w:tcW w:w="3510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Способ проведения</w:t>
            </w:r>
          </w:p>
        </w:tc>
        <w:tc>
          <w:tcPr>
            <w:tcW w:w="4158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Отбойные молотки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10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Транспортировка горной массы</w:t>
            </w:r>
          </w:p>
        </w:tc>
        <w:tc>
          <w:tcPr>
            <w:tcW w:w="4158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ППЛ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 xml:space="preserve">, вагонетки </w:t>
            </w: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ВГ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-1,6</w:t>
            </w:r>
          </w:p>
        </w:tc>
      </w:tr>
    </w:tbl>
    <w:p w:rsidR="008659E5" w:rsidRPr="008659E5" w:rsidRDefault="008659E5" w:rsidP="00D761C7">
      <w:pPr>
        <w:widowControl/>
        <w:spacing w:before="60" w:line="240" w:lineRule="auto"/>
        <w:ind w:firstLine="539"/>
        <w:jc w:val="both"/>
        <w:rPr>
          <w:sz w:val="24"/>
          <w:szCs w:val="24"/>
          <w:lang w:val="ru-RU"/>
        </w:rPr>
      </w:pPr>
    </w:p>
    <w:p w:rsidR="008659E5" w:rsidRPr="008659E5" w:rsidRDefault="008659E5" w:rsidP="008659E5">
      <w:pPr>
        <w:widowControl/>
        <w:numPr>
          <w:ilvl w:val="0"/>
          <w:numId w:val="8"/>
        </w:numPr>
        <w:spacing w:before="0" w:after="200" w:line="240" w:lineRule="auto"/>
        <w:contextualSpacing/>
        <w:outlineLvl w:val="0"/>
        <w:rPr>
          <w:rFonts w:ascii="Bookman Old Style" w:eastAsia="Calibri" w:hAnsi="Bookman Old Style"/>
          <w:b/>
          <w:sz w:val="28"/>
          <w:szCs w:val="28"/>
          <w:lang w:val="ru-RU" w:eastAsia="en-US"/>
        </w:rPr>
      </w:pPr>
      <w:r>
        <w:rPr>
          <w:sz w:val="24"/>
          <w:szCs w:val="24"/>
          <w:lang w:val="ru-RU"/>
        </w:rPr>
        <w:br w:type="page"/>
      </w:r>
      <w:r w:rsidRPr="008659E5">
        <w:rPr>
          <w:rFonts w:ascii="Bookman Old Style" w:eastAsia="Calibri" w:hAnsi="Bookman Old Style"/>
          <w:b/>
          <w:sz w:val="28"/>
          <w:szCs w:val="28"/>
          <w:lang w:val="ru-RU" w:eastAsia="en-US"/>
        </w:rPr>
        <w:lastRenderedPageBreak/>
        <w:t>ХАРАКТЕРИСТИКА ОСНОВНЫХ ВСКРЫВАЮЩИХ ВЫРАБОТОК ШАХТЫ.</w:t>
      </w:r>
    </w:p>
    <w:p w:rsidR="008659E5" w:rsidRPr="008659E5" w:rsidRDefault="008659E5" w:rsidP="008659E5">
      <w:pPr>
        <w:keepNext/>
        <w:widowControl/>
        <w:spacing w:before="0" w:line="240" w:lineRule="auto"/>
        <w:ind w:left="7080" w:firstLine="708"/>
        <w:contextualSpacing/>
        <w:jc w:val="left"/>
        <w:outlineLvl w:val="3"/>
        <w:rPr>
          <w:b/>
          <w:i/>
          <w:sz w:val="24"/>
          <w:lang w:val="ru-RU"/>
        </w:rPr>
      </w:pPr>
      <w:r w:rsidRPr="008659E5">
        <w:rPr>
          <w:b/>
          <w:i/>
          <w:sz w:val="24"/>
          <w:lang w:val="ru-RU"/>
        </w:rPr>
        <w:t>Таблица 1.2</w:t>
      </w:r>
    </w:p>
    <w:tbl>
      <w:tblPr>
        <w:tblW w:w="103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7"/>
        <w:gridCol w:w="1315"/>
        <w:gridCol w:w="992"/>
        <w:gridCol w:w="1134"/>
        <w:gridCol w:w="1276"/>
        <w:gridCol w:w="992"/>
        <w:gridCol w:w="1134"/>
        <w:gridCol w:w="1985"/>
      </w:tblGrid>
      <w:tr w:rsidR="008659E5" w:rsidRPr="008659E5" w:rsidTr="008659E5">
        <w:tblPrEx>
          <w:tblCellMar>
            <w:top w:w="0" w:type="dxa"/>
            <w:bottom w:w="0" w:type="dxa"/>
          </w:tblCellMar>
        </w:tblPrEx>
        <w:trPr>
          <w:cantSplit/>
          <w:trHeight w:val="1582"/>
        </w:trPr>
        <w:tc>
          <w:tcPr>
            <w:tcW w:w="1487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Наименова-ние</w:t>
            </w:r>
            <w:proofErr w:type="spellEnd"/>
            <w:proofErr w:type="gram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 ствола</w:t>
            </w:r>
          </w:p>
        </w:tc>
        <w:tc>
          <w:tcPr>
            <w:tcW w:w="131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Форма сечения</w:t>
            </w:r>
          </w:p>
        </w:tc>
        <w:tc>
          <w:tcPr>
            <w:tcW w:w="992" w:type="dxa"/>
            <w:textDirection w:val="btLr"/>
            <w:vAlign w:val="center"/>
          </w:tcPr>
          <w:p w:rsidR="008659E5" w:rsidRPr="008659E5" w:rsidRDefault="008659E5" w:rsidP="008659E5">
            <w:pPr>
              <w:spacing w:before="0" w:line="240" w:lineRule="auto"/>
              <w:ind w:left="113" w:right="113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Площадь поперечного сечения, </w:t>
            </w:r>
            <w:proofErr w:type="spell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м</w:t>
            </w:r>
            <w:proofErr w:type="gramStart"/>
            <w:r w:rsidRPr="008659E5">
              <w:rPr>
                <w:rFonts w:eastAsia="Batang"/>
                <w:snapToGrid w:val="0"/>
                <w:sz w:val="22"/>
                <w:szCs w:val="22"/>
                <w:vertAlign w:val="superscript"/>
                <w:lang w:val="ru-RU"/>
              </w:rPr>
              <w:t>2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ind w:right="-108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Глубина, </w:t>
            </w:r>
            <w:proofErr w:type="gram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м</w:t>
            </w:r>
            <w:proofErr w:type="gramEnd"/>
          </w:p>
        </w:tc>
        <w:tc>
          <w:tcPr>
            <w:tcW w:w="1276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Материал крепи</w:t>
            </w:r>
          </w:p>
        </w:tc>
        <w:tc>
          <w:tcPr>
            <w:tcW w:w="992" w:type="dxa"/>
            <w:textDirection w:val="btLr"/>
            <w:vAlign w:val="center"/>
          </w:tcPr>
          <w:p w:rsidR="008659E5" w:rsidRPr="008659E5" w:rsidRDefault="008659E5" w:rsidP="008659E5">
            <w:pPr>
              <w:spacing w:before="0" w:line="240" w:lineRule="auto"/>
              <w:ind w:left="113" w:right="113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proofErr w:type="spell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Армировка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8659E5" w:rsidRPr="008659E5" w:rsidRDefault="008659E5" w:rsidP="008659E5">
            <w:pPr>
              <w:spacing w:before="0" w:line="240" w:lineRule="auto"/>
              <w:ind w:left="113" w:right="113"/>
              <w:contextualSpacing/>
              <w:rPr>
                <w:rFonts w:eastAsia="Batang"/>
                <w:snapToGrid w:val="0"/>
                <w:lang w:val="ru-RU"/>
              </w:rPr>
            </w:pPr>
            <w:r w:rsidRPr="008659E5">
              <w:rPr>
                <w:rFonts w:eastAsia="Batang"/>
                <w:snapToGrid w:val="0"/>
                <w:lang w:val="ru-RU"/>
              </w:rPr>
              <w:t>Тип подъема</w:t>
            </w:r>
          </w:p>
        </w:tc>
        <w:tc>
          <w:tcPr>
            <w:tcW w:w="198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4"/>
                <w:lang w:val="ru-RU"/>
              </w:rPr>
            </w:pPr>
            <w:r w:rsidRPr="008659E5">
              <w:rPr>
                <w:rFonts w:eastAsia="Batang"/>
                <w:snapToGrid w:val="0"/>
                <w:sz w:val="24"/>
                <w:lang w:val="ru-RU"/>
              </w:rPr>
              <w:t>Назначение</w:t>
            </w:r>
          </w:p>
        </w:tc>
      </w:tr>
      <w:tr w:rsidR="008659E5" w:rsidRPr="008659E5" w:rsidTr="008659E5">
        <w:tblPrEx>
          <w:tblCellMar>
            <w:top w:w="0" w:type="dxa"/>
            <w:bottom w:w="0" w:type="dxa"/>
          </w:tblCellMar>
        </w:tblPrEx>
        <w:tc>
          <w:tcPr>
            <w:tcW w:w="1487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Ствол № 1</w:t>
            </w:r>
          </w:p>
        </w:tc>
        <w:tc>
          <w:tcPr>
            <w:tcW w:w="131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круглая</w:t>
            </w:r>
          </w:p>
        </w:tc>
        <w:tc>
          <w:tcPr>
            <w:tcW w:w="99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14,2</w:t>
            </w:r>
          </w:p>
        </w:tc>
        <w:tc>
          <w:tcPr>
            <w:tcW w:w="1134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217</w:t>
            </w:r>
          </w:p>
        </w:tc>
        <w:tc>
          <w:tcPr>
            <w:tcW w:w="1276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бетон</w:t>
            </w:r>
          </w:p>
        </w:tc>
        <w:tc>
          <w:tcPr>
            <w:tcW w:w="99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рельс.</w:t>
            </w:r>
          </w:p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proofErr w:type="spell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пров</w:t>
            </w:r>
            <w:proofErr w:type="spell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134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lang w:val="ru-RU"/>
              </w:rPr>
            </w:pPr>
            <w:r w:rsidRPr="008659E5">
              <w:rPr>
                <w:rFonts w:eastAsia="Batang"/>
                <w:snapToGrid w:val="0"/>
                <w:lang w:val="ru-RU"/>
              </w:rPr>
              <w:t>-</w:t>
            </w:r>
          </w:p>
        </w:tc>
        <w:tc>
          <w:tcPr>
            <w:tcW w:w="198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lang w:val="ru-RU"/>
              </w:rPr>
            </w:pPr>
            <w:r w:rsidRPr="008659E5">
              <w:rPr>
                <w:rFonts w:eastAsia="Batang"/>
                <w:snapToGrid w:val="0"/>
                <w:lang w:val="ru-RU"/>
              </w:rPr>
              <w:t>Подача свежей струи воздуха</w:t>
            </w:r>
          </w:p>
        </w:tc>
      </w:tr>
      <w:tr w:rsidR="008659E5" w:rsidRPr="008659E5" w:rsidTr="008659E5">
        <w:tblPrEx>
          <w:tblCellMar>
            <w:top w:w="0" w:type="dxa"/>
            <w:bottom w:w="0" w:type="dxa"/>
          </w:tblCellMar>
        </w:tblPrEx>
        <w:tc>
          <w:tcPr>
            <w:tcW w:w="1487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Ствол № 1 "бис"</w:t>
            </w:r>
          </w:p>
        </w:tc>
        <w:tc>
          <w:tcPr>
            <w:tcW w:w="131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круглая</w:t>
            </w:r>
          </w:p>
        </w:tc>
        <w:tc>
          <w:tcPr>
            <w:tcW w:w="99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21,6</w:t>
            </w:r>
          </w:p>
        </w:tc>
        <w:tc>
          <w:tcPr>
            <w:tcW w:w="1134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217</w:t>
            </w:r>
          </w:p>
        </w:tc>
        <w:tc>
          <w:tcPr>
            <w:tcW w:w="1276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кирпич</w:t>
            </w:r>
          </w:p>
        </w:tc>
        <w:tc>
          <w:tcPr>
            <w:tcW w:w="99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134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lang w:val="ru-RU"/>
              </w:rPr>
            </w:pPr>
            <w:r w:rsidRPr="008659E5">
              <w:rPr>
                <w:rFonts w:eastAsia="Batang"/>
                <w:snapToGrid w:val="0"/>
                <w:lang w:val="ru-RU"/>
              </w:rPr>
              <w:t>-</w:t>
            </w:r>
          </w:p>
        </w:tc>
        <w:tc>
          <w:tcPr>
            <w:tcW w:w="198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lang w:val="ru-RU"/>
              </w:rPr>
            </w:pPr>
            <w:r w:rsidRPr="008659E5">
              <w:rPr>
                <w:rFonts w:eastAsia="Batang"/>
                <w:snapToGrid w:val="0"/>
                <w:lang w:val="ru-RU"/>
              </w:rPr>
              <w:t>Выдача исходящей струи воздуха</w:t>
            </w:r>
          </w:p>
        </w:tc>
      </w:tr>
      <w:tr w:rsidR="008659E5" w:rsidRPr="008659E5" w:rsidTr="008659E5">
        <w:tblPrEx>
          <w:tblCellMar>
            <w:top w:w="0" w:type="dxa"/>
            <w:bottom w:w="0" w:type="dxa"/>
          </w:tblCellMar>
        </w:tblPrEx>
        <w:tc>
          <w:tcPr>
            <w:tcW w:w="1487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Ствол №2</w:t>
            </w:r>
          </w:p>
        </w:tc>
        <w:tc>
          <w:tcPr>
            <w:tcW w:w="131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круглая</w:t>
            </w:r>
          </w:p>
        </w:tc>
        <w:tc>
          <w:tcPr>
            <w:tcW w:w="99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28,3</w:t>
            </w:r>
          </w:p>
        </w:tc>
        <w:tc>
          <w:tcPr>
            <w:tcW w:w="1134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622</w:t>
            </w:r>
          </w:p>
        </w:tc>
        <w:tc>
          <w:tcPr>
            <w:tcW w:w="1276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тюбинг</w:t>
            </w:r>
          </w:p>
        </w:tc>
        <w:tc>
          <w:tcPr>
            <w:tcW w:w="99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металл 4170</w:t>
            </w:r>
          </w:p>
        </w:tc>
        <w:tc>
          <w:tcPr>
            <w:tcW w:w="1134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lang w:val="ru-RU"/>
              </w:rPr>
            </w:pPr>
            <w:proofErr w:type="spellStart"/>
            <w:r w:rsidRPr="008659E5">
              <w:rPr>
                <w:rFonts w:eastAsia="Batang"/>
                <w:snapToGrid w:val="0"/>
                <w:lang w:val="ru-RU"/>
              </w:rPr>
              <w:t>двухклет</w:t>
            </w:r>
            <w:proofErr w:type="spellEnd"/>
            <w:r w:rsidRPr="008659E5">
              <w:rPr>
                <w:rFonts w:eastAsia="Batang"/>
                <w:snapToGrid w:val="0"/>
                <w:lang w:val="ru-RU"/>
              </w:rPr>
              <w:t>. подъем</w:t>
            </w:r>
          </w:p>
        </w:tc>
        <w:tc>
          <w:tcPr>
            <w:tcW w:w="198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lang w:val="ru-RU"/>
              </w:rPr>
            </w:pPr>
            <w:r w:rsidRPr="008659E5">
              <w:rPr>
                <w:rFonts w:eastAsia="Batang"/>
                <w:snapToGrid w:val="0"/>
                <w:lang w:val="ru-RU"/>
              </w:rPr>
              <w:t>Спуск-подъем людей, материалов, подача свежего воздуха, выдача-подача воды</w:t>
            </w:r>
          </w:p>
        </w:tc>
      </w:tr>
      <w:tr w:rsidR="008659E5" w:rsidRPr="008659E5" w:rsidTr="008659E5">
        <w:tblPrEx>
          <w:tblCellMar>
            <w:top w:w="0" w:type="dxa"/>
            <w:bottom w:w="0" w:type="dxa"/>
          </w:tblCellMar>
        </w:tblPrEx>
        <w:tc>
          <w:tcPr>
            <w:tcW w:w="1487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Ствол № </w:t>
            </w:r>
            <w:proofErr w:type="spell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2"бис</w:t>
            </w:r>
            <w:proofErr w:type="spell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"</w:t>
            </w:r>
          </w:p>
        </w:tc>
        <w:tc>
          <w:tcPr>
            <w:tcW w:w="131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круглая</w:t>
            </w:r>
          </w:p>
        </w:tc>
        <w:tc>
          <w:tcPr>
            <w:tcW w:w="99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28,3</w:t>
            </w:r>
          </w:p>
        </w:tc>
        <w:tc>
          <w:tcPr>
            <w:tcW w:w="1134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622</w:t>
            </w:r>
          </w:p>
        </w:tc>
        <w:tc>
          <w:tcPr>
            <w:tcW w:w="1276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бетон</w:t>
            </w:r>
          </w:p>
        </w:tc>
        <w:tc>
          <w:tcPr>
            <w:tcW w:w="99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металл 4168</w:t>
            </w:r>
          </w:p>
        </w:tc>
        <w:tc>
          <w:tcPr>
            <w:tcW w:w="1134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lang w:val="ru-RU"/>
              </w:rPr>
            </w:pPr>
            <w:proofErr w:type="spellStart"/>
            <w:r w:rsidRPr="008659E5">
              <w:rPr>
                <w:rFonts w:eastAsia="Batang"/>
                <w:snapToGrid w:val="0"/>
                <w:lang w:val="ru-RU"/>
              </w:rPr>
              <w:t>двухскип</w:t>
            </w:r>
            <w:proofErr w:type="spellEnd"/>
            <w:r w:rsidRPr="008659E5">
              <w:rPr>
                <w:rFonts w:eastAsia="Batang"/>
                <w:snapToGrid w:val="0"/>
                <w:lang w:val="ru-RU"/>
              </w:rPr>
              <w:t>. подъем (</w:t>
            </w:r>
            <w:proofErr w:type="spellStart"/>
            <w:r w:rsidRPr="008659E5">
              <w:rPr>
                <w:rFonts w:eastAsia="Batang"/>
                <w:snapToGrid w:val="0"/>
                <w:lang w:val="ru-RU"/>
              </w:rPr>
              <w:t>угольн</w:t>
            </w:r>
            <w:proofErr w:type="spellEnd"/>
            <w:r w:rsidRPr="008659E5">
              <w:rPr>
                <w:rFonts w:eastAsia="Batang"/>
                <w:snapToGrid w:val="0"/>
                <w:lang w:val="ru-RU"/>
              </w:rPr>
              <w:t>.)</w:t>
            </w:r>
          </w:p>
        </w:tc>
        <w:tc>
          <w:tcPr>
            <w:tcW w:w="198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lang w:val="ru-RU"/>
              </w:rPr>
            </w:pPr>
            <w:r w:rsidRPr="008659E5">
              <w:rPr>
                <w:rFonts w:eastAsia="Batang"/>
                <w:snapToGrid w:val="0"/>
                <w:lang w:val="ru-RU"/>
              </w:rPr>
              <w:t>Выдача горной массы и исходящей струи воздуха</w:t>
            </w:r>
          </w:p>
        </w:tc>
      </w:tr>
      <w:tr w:rsidR="008659E5" w:rsidRPr="008659E5" w:rsidTr="008659E5">
        <w:tblPrEx>
          <w:tblCellMar>
            <w:top w:w="0" w:type="dxa"/>
            <w:bottom w:w="0" w:type="dxa"/>
          </w:tblCellMar>
        </w:tblPrEx>
        <w:tc>
          <w:tcPr>
            <w:tcW w:w="1487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Ствол № 3 </w:t>
            </w:r>
          </w:p>
        </w:tc>
        <w:tc>
          <w:tcPr>
            <w:tcW w:w="131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круглая</w:t>
            </w:r>
          </w:p>
        </w:tc>
        <w:tc>
          <w:tcPr>
            <w:tcW w:w="99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28,3</w:t>
            </w:r>
          </w:p>
        </w:tc>
        <w:tc>
          <w:tcPr>
            <w:tcW w:w="1134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638</w:t>
            </w:r>
          </w:p>
        </w:tc>
        <w:tc>
          <w:tcPr>
            <w:tcW w:w="1276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бетон</w:t>
            </w:r>
          </w:p>
        </w:tc>
        <w:tc>
          <w:tcPr>
            <w:tcW w:w="99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канат</w:t>
            </w:r>
            <w:proofErr w:type="gram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.</w:t>
            </w:r>
            <w:proofErr w:type="gram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 </w:t>
            </w:r>
            <w:proofErr w:type="spellStart"/>
            <w:proofErr w:type="gram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п</w:t>
            </w:r>
            <w:proofErr w:type="gram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ров</w:t>
            </w:r>
            <w:proofErr w:type="spell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134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lang w:val="ru-RU"/>
              </w:rPr>
            </w:pPr>
            <w:r w:rsidRPr="008659E5">
              <w:rPr>
                <w:rFonts w:eastAsia="Batang"/>
                <w:snapToGrid w:val="0"/>
                <w:lang w:val="ru-RU"/>
              </w:rPr>
              <w:t>-</w:t>
            </w:r>
          </w:p>
        </w:tc>
        <w:tc>
          <w:tcPr>
            <w:tcW w:w="198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lang w:val="ru-RU"/>
              </w:rPr>
            </w:pPr>
            <w:r w:rsidRPr="008659E5">
              <w:rPr>
                <w:rFonts w:eastAsia="Batang"/>
                <w:snapToGrid w:val="0"/>
                <w:lang w:val="ru-RU"/>
              </w:rPr>
              <w:t>изолирован</w:t>
            </w:r>
          </w:p>
        </w:tc>
      </w:tr>
      <w:tr w:rsidR="008659E5" w:rsidRPr="008659E5" w:rsidTr="008659E5">
        <w:tblPrEx>
          <w:tblCellMar>
            <w:top w:w="0" w:type="dxa"/>
            <w:bottom w:w="0" w:type="dxa"/>
          </w:tblCellMar>
        </w:tblPrEx>
        <w:tc>
          <w:tcPr>
            <w:tcW w:w="1487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Северный </w:t>
            </w:r>
            <w:proofErr w:type="spell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вентиляци</w:t>
            </w:r>
            <w:proofErr w:type="spell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-</w:t>
            </w:r>
          </w:p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proofErr w:type="spell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онный</w:t>
            </w:r>
            <w:proofErr w:type="spell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 ствол</w:t>
            </w:r>
          </w:p>
        </w:tc>
        <w:tc>
          <w:tcPr>
            <w:tcW w:w="131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круглая</w:t>
            </w:r>
          </w:p>
        </w:tc>
        <w:tc>
          <w:tcPr>
            <w:tcW w:w="99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19,6</w:t>
            </w:r>
          </w:p>
        </w:tc>
        <w:tc>
          <w:tcPr>
            <w:tcW w:w="1134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400</w:t>
            </w:r>
          </w:p>
        </w:tc>
        <w:tc>
          <w:tcPr>
            <w:tcW w:w="1276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бетон</w:t>
            </w:r>
          </w:p>
        </w:tc>
        <w:tc>
          <w:tcPr>
            <w:tcW w:w="992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sz w:val="22"/>
                <w:szCs w:val="22"/>
                <w:lang w:val="ru-RU"/>
              </w:rPr>
            </w:pPr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канат</w:t>
            </w:r>
            <w:proofErr w:type="gram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.</w:t>
            </w:r>
            <w:proofErr w:type="gram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 xml:space="preserve"> </w:t>
            </w:r>
            <w:proofErr w:type="spellStart"/>
            <w:proofErr w:type="gramStart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п</w:t>
            </w:r>
            <w:proofErr w:type="gram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ров</w:t>
            </w:r>
            <w:proofErr w:type="spellEnd"/>
            <w:r w:rsidRPr="008659E5">
              <w:rPr>
                <w:rFonts w:eastAsia="Batang"/>
                <w:snapToGrid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134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lang w:val="ru-RU"/>
              </w:rPr>
            </w:pPr>
            <w:r w:rsidRPr="008659E5">
              <w:rPr>
                <w:rFonts w:eastAsia="Batang"/>
                <w:snapToGrid w:val="0"/>
                <w:lang w:val="ru-RU"/>
              </w:rPr>
              <w:t>-</w:t>
            </w:r>
          </w:p>
        </w:tc>
        <w:tc>
          <w:tcPr>
            <w:tcW w:w="1985" w:type="dxa"/>
            <w:vAlign w:val="center"/>
          </w:tcPr>
          <w:p w:rsidR="008659E5" w:rsidRPr="008659E5" w:rsidRDefault="008659E5" w:rsidP="008659E5">
            <w:pPr>
              <w:spacing w:before="0" w:line="240" w:lineRule="auto"/>
              <w:contextualSpacing/>
              <w:rPr>
                <w:rFonts w:eastAsia="Batang"/>
                <w:snapToGrid w:val="0"/>
                <w:lang w:val="ru-RU"/>
              </w:rPr>
            </w:pPr>
            <w:r w:rsidRPr="008659E5">
              <w:rPr>
                <w:rFonts w:eastAsia="Batang"/>
                <w:snapToGrid w:val="0"/>
                <w:lang w:val="ru-RU"/>
              </w:rPr>
              <w:t>Изолирован</w:t>
            </w:r>
          </w:p>
        </w:tc>
      </w:tr>
    </w:tbl>
    <w:p w:rsidR="008659E5" w:rsidRPr="008659E5" w:rsidRDefault="008659E5" w:rsidP="008659E5">
      <w:pPr>
        <w:spacing w:before="0" w:line="240" w:lineRule="auto"/>
        <w:ind w:firstLine="709"/>
        <w:contextualSpacing/>
        <w:jc w:val="left"/>
        <w:rPr>
          <w:rFonts w:eastAsia="Batang"/>
          <w:snapToGrid w:val="0"/>
          <w:sz w:val="24"/>
          <w:lang w:val="ru-RU"/>
        </w:rPr>
      </w:pPr>
    </w:p>
    <w:p w:rsidR="008659E5" w:rsidRPr="008659E5" w:rsidRDefault="008659E5" w:rsidP="008659E5">
      <w:pPr>
        <w:widowControl/>
        <w:spacing w:before="0" w:after="200" w:line="240" w:lineRule="auto"/>
        <w:contextualSpacing/>
        <w:rPr>
          <w:rFonts w:eastAsia="Calibri"/>
          <w:b/>
          <w:sz w:val="24"/>
          <w:szCs w:val="24"/>
          <w:lang w:val="ru-RU" w:eastAsia="en-US"/>
        </w:rPr>
      </w:pPr>
      <w:r w:rsidRPr="008659E5">
        <w:rPr>
          <w:rFonts w:eastAsia="Calibri"/>
          <w:b/>
          <w:sz w:val="24"/>
          <w:szCs w:val="24"/>
          <w:lang w:val="ru-RU" w:eastAsia="en-US"/>
        </w:rPr>
        <w:t>Характеристика запасных выходов:</w:t>
      </w:r>
    </w:p>
    <w:p w:rsidR="008659E5" w:rsidRPr="008659E5" w:rsidRDefault="008659E5" w:rsidP="008659E5">
      <w:pPr>
        <w:widowControl/>
        <w:spacing w:before="0" w:after="200" w:line="240" w:lineRule="auto"/>
        <w:ind w:firstLine="720"/>
        <w:contextualSpacing/>
        <w:rPr>
          <w:rFonts w:eastAsia="Calibri"/>
          <w:b/>
          <w:sz w:val="8"/>
          <w:szCs w:val="8"/>
          <w:lang w:val="ru-RU" w:eastAsia="en-US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93"/>
        <w:gridCol w:w="992"/>
        <w:gridCol w:w="1276"/>
        <w:gridCol w:w="850"/>
        <w:gridCol w:w="1169"/>
        <w:gridCol w:w="1170"/>
        <w:gridCol w:w="1169"/>
        <w:gridCol w:w="1170"/>
      </w:tblGrid>
      <w:tr w:rsidR="008659E5" w:rsidRPr="008659E5" w:rsidTr="008659E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134" w:type="dxa"/>
            <w:vMerge w:val="restart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Наимен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.</w:t>
            </w:r>
          </w:p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выраб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.</w:t>
            </w:r>
          </w:p>
        </w:tc>
        <w:tc>
          <w:tcPr>
            <w:tcW w:w="993" w:type="dxa"/>
            <w:vMerge w:val="restart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Длина</w:t>
            </w:r>
          </w:p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глуб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.</w:t>
            </w:r>
          </w:p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выраб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.</w:t>
            </w:r>
          </w:p>
        </w:tc>
        <w:tc>
          <w:tcPr>
            <w:tcW w:w="992" w:type="dxa"/>
            <w:vMerge w:val="restart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 xml:space="preserve">Угол </w:t>
            </w:r>
          </w:p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паден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.</w:t>
            </w:r>
          </w:p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град.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Перила, сходни</w:t>
            </w:r>
          </w:p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лестницы</w:t>
            </w:r>
          </w:p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4678" w:type="dxa"/>
            <w:gridSpan w:val="4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Механический подъем</w:t>
            </w:r>
          </w:p>
        </w:tc>
      </w:tr>
      <w:tr w:rsidR="008659E5" w:rsidRPr="008659E5" w:rsidTr="008659E5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134" w:type="dxa"/>
            <w:vMerge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993" w:type="dxa"/>
            <w:vMerge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992" w:type="dxa"/>
            <w:vMerge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1169" w:type="dxa"/>
            <w:vMerge w:val="restart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Вид</w:t>
            </w:r>
          </w:p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марка</w:t>
            </w:r>
          </w:p>
        </w:tc>
        <w:tc>
          <w:tcPr>
            <w:tcW w:w="1170" w:type="dxa"/>
            <w:vMerge w:val="restart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Состоян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.</w:t>
            </w:r>
          </w:p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подъема</w:t>
            </w:r>
          </w:p>
        </w:tc>
        <w:tc>
          <w:tcPr>
            <w:tcW w:w="1169" w:type="dxa"/>
            <w:vMerge w:val="restart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Связь</w:t>
            </w:r>
          </w:p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сигнал.</w:t>
            </w:r>
          </w:p>
        </w:tc>
        <w:tc>
          <w:tcPr>
            <w:tcW w:w="1170" w:type="dxa"/>
            <w:vMerge w:val="restart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Посад.</w:t>
            </w:r>
          </w:p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площ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.</w:t>
            </w:r>
          </w:p>
        </w:tc>
      </w:tr>
      <w:tr w:rsidR="008659E5" w:rsidRPr="008659E5" w:rsidTr="008659E5">
        <w:tblPrEx>
          <w:tblCellMar>
            <w:top w:w="0" w:type="dxa"/>
            <w:bottom w:w="0" w:type="dxa"/>
          </w:tblCellMar>
        </w:tblPrEx>
        <w:trPr>
          <w:cantSplit/>
          <w:trHeight w:val="437"/>
        </w:trPr>
        <w:tc>
          <w:tcPr>
            <w:tcW w:w="1134" w:type="dxa"/>
            <w:vMerge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993" w:type="dxa"/>
            <w:vMerge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992" w:type="dxa"/>
            <w:vMerge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1276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налич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.</w:t>
            </w:r>
          </w:p>
        </w:tc>
        <w:tc>
          <w:tcPr>
            <w:tcW w:w="850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сост.</w:t>
            </w:r>
          </w:p>
        </w:tc>
        <w:tc>
          <w:tcPr>
            <w:tcW w:w="1169" w:type="dxa"/>
            <w:vMerge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1170" w:type="dxa"/>
            <w:vMerge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1169" w:type="dxa"/>
            <w:vMerge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1170" w:type="dxa"/>
            <w:vMerge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</w:tr>
      <w:tr w:rsidR="008659E5" w:rsidRPr="008659E5" w:rsidTr="008659E5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134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Ствол  №</w:t>
            </w: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2"бис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"</w:t>
            </w:r>
          </w:p>
        </w:tc>
        <w:tc>
          <w:tcPr>
            <w:tcW w:w="993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622</w:t>
            </w:r>
          </w:p>
        </w:tc>
        <w:tc>
          <w:tcPr>
            <w:tcW w:w="992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90</w:t>
            </w:r>
          </w:p>
        </w:tc>
        <w:tc>
          <w:tcPr>
            <w:tcW w:w="1276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лестница</w:t>
            </w:r>
          </w:p>
        </w:tc>
        <w:tc>
          <w:tcPr>
            <w:tcW w:w="850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удов.</w:t>
            </w:r>
          </w:p>
        </w:tc>
        <w:tc>
          <w:tcPr>
            <w:tcW w:w="1169" w:type="dxa"/>
            <w:vAlign w:val="center"/>
          </w:tcPr>
          <w:p w:rsidR="008659E5" w:rsidRPr="008659E5" w:rsidRDefault="008659E5" w:rsidP="008659E5">
            <w:pPr>
              <w:keepNext/>
              <w:widowControl/>
              <w:spacing w:before="0" w:line="240" w:lineRule="auto"/>
              <w:contextualSpacing/>
              <w:outlineLvl w:val="1"/>
              <w:rPr>
                <w:sz w:val="28"/>
                <w:szCs w:val="24"/>
                <w:lang w:val="ru-RU"/>
              </w:rPr>
            </w:pPr>
          </w:p>
        </w:tc>
        <w:tc>
          <w:tcPr>
            <w:tcW w:w="1170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удовл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.</w:t>
            </w:r>
          </w:p>
        </w:tc>
        <w:tc>
          <w:tcPr>
            <w:tcW w:w="1169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1170" w:type="dxa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</w:tr>
    </w:tbl>
    <w:p w:rsidR="008659E5" w:rsidRPr="008659E5" w:rsidRDefault="008659E5" w:rsidP="008659E5">
      <w:pPr>
        <w:widowControl/>
        <w:spacing w:before="0" w:line="240" w:lineRule="auto"/>
        <w:contextualSpacing/>
        <w:rPr>
          <w:sz w:val="24"/>
          <w:szCs w:val="24"/>
          <w:lang w:val="ru-RU"/>
        </w:rPr>
      </w:pPr>
    </w:p>
    <w:tbl>
      <w:tblPr>
        <w:tblW w:w="98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3"/>
        <w:gridCol w:w="3156"/>
        <w:gridCol w:w="3260"/>
      </w:tblGrid>
      <w:tr w:rsidR="008659E5" w:rsidRPr="008659E5" w:rsidTr="008659E5">
        <w:tblPrEx>
          <w:tblCellMar>
            <w:top w:w="0" w:type="dxa"/>
            <w:bottom w:w="0" w:type="dxa"/>
          </w:tblCellMar>
        </w:tblPrEx>
        <w:trPr>
          <w:cantSplit/>
          <w:trHeight w:val="388"/>
        </w:trPr>
        <w:tc>
          <w:tcPr>
            <w:tcW w:w="3473" w:type="dxa"/>
            <w:vMerge w:val="restart"/>
            <w:vAlign w:val="center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Наименование выработок</w:t>
            </w:r>
          </w:p>
        </w:tc>
        <w:tc>
          <w:tcPr>
            <w:tcW w:w="6416" w:type="dxa"/>
            <w:gridSpan w:val="2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Время передвижения</w:t>
            </w:r>
          </w:p>
        </w:tc>
      </w:tr>
      <w:tr w:rsidR="008659E5" w:rsidRPr="008659E5" w:rsidTr="008659E5">
        <w:tblPrEx>
          <w:tblCellMar>
            <w:top w:w="0" w:type="dxa"/>
            <w:bottom w:w="0" w:type="dxa"/>
          </w:tblCellMar>
        </w:tblPrEx>
        <w:trPr>
          <w:cantSplit/>
          <w:trHeight w:val="243"/>
        </w:trPr>
        <w:tc>
          <w:tcPr>
            <w:tcW w:w="3473" w:type="dxa"/>
            <w:vMerge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3156" w:type="dxa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пешком</w:t>
            </w:r>
          </w:p>
        </w:tc>
        <w:tc>
          <w:tcPr>
            <w:tcW w:w="3260" w:type="dxa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 xml:space="preserve">с </w:t>
            </w: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использов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 xml:space="preserve">. </w:t>
            </w: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мех</w:t>
            </w:r>
            <w:proofErr w:type="gram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.с</w:t>
            </w:r>
            <w:proofErr w:type="gram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редств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.</w:t>
            </w:r>
          </w:p>
        </w:tc>
      </w:tr>
      <w:tr w:rsidR="008659E5" w:rsidRPr="008659E5" w:rsidTr="008659E5">
        <w:tblPrEx>
          <w:tblCellMar>
            <w:top w:w="0" w:type="dxa"/>
            <w:bottom w:w="0" w:type="dxa"/>
          </w:tblCellMar>
        </w:tblPrEx>
        <w:tc>
          <w:tcPr>
            <w:tcW w:w="3473" w:type="dxa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Ствол  №</w:t>
            </w:r>
            <w:proofErr w:type="spellStart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2"бис</w:t>
            </w:r>
            <w:proofErr w:type="spellEnd"/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"</w:t>
            </w:r>
          </w:p>
        </w:tc>
        <w:tc>
          <w:tcPr>
            <w:tcW w:w="3156" w:type="dxa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104 мин.</w:t>
            </w:r>
          </w:p>
        </w:tc>
        <w:tc>
          <w:tcPr>
            <w:tcW w:w="3260" w:type="dxa"/>
          </w:tcPr>
          <w:p w:rsidR="008659E5" w:rsidRPr="008659E5" w:rsidRDefault="008659E5" w:rsidP="008659E5">
            <w:pPr>
              <w:widowControl/>
              <w:spacing w:before="0" w:after="200" w:line="240" w:lineRule="auto"/>
              <w:contextualSpacing/>
              <w:rPr>
                <w:rFonts w:eastAsia="Calibri"/>
                <w:sz w:val="24"/>
                <w:szCs w:val="24"/>
                <w:lang w:val="ru-RU" w:eastAsia="en-US"/>
              </w:rPr>
            </w:pPr>
            <w:r w:rsidRPr="008659E5">
              <w:rPr>
                <w:rFonts w:eastAsia="Calibri"/>
                <w:sz w:val="24"/>
                <w:szCs w:val="24"/>
                <w:lang w:val="ru-RU" w:eastAsia="en-US"/>
              </w:rPr>
              <w:t>-</w:t>
            </w:r>
          </w:p>
        </w:tc>
      </w:tr>
    </w:tbl>
    <w:p w:rsidR="008659E5" w:rsidRPr="008659E5" w:rsidRDefault="008659E5" w:rsidP="008659E5">
      <w:pPr>
        <w:widowControl/>
        <w:spacing w:before="0" w:line="240" w:lineRule="auto"/>
        <w:ind w:firstLine="720"/>
        <w:contextualSpacing/>
        <w:jc w:val="left"/>
        <w:rPr>
          <w:sz w:val="24"/>
          <w:szCs w:val="24"/>
          <w:lang w:val="ru-RU"/>
        </w:rPr>
      </w:pPr>
    </w:p>
    <w:p w:rsidR="008659E5" w:rsidRDefault="008659E5" w:rsidP="008659E5">
      <w:pPr>
        <w:widowControl/>
        <w:spacing w:before="0" w:line="240" w:lineRule="auto"/>
        <w:ind w:firstLine="540"/>
        <w:jc w:val="both"/>
        <w:rPr>
          <w:rFonts w:eastAsia="Calibri"/>
          <w:sz w:val="24"/>
          <w:szCs w:val="24"/>
          <w:lang w:val="ru-RU" w:eastAsia="en-US"/>
        </w:rPr>
      </w:pPr>
      <w:r w:rsidRPr="008659E5">
        <w:rPr>
          <w:rFonts w:eastAsia="Calibri"/>
          <w:sz w:val="24"/>
          <w:szCs w:val="24"/>
          <w:lang w:val="ru-RU" w:eastAsia="en-US"/>
        </w:rPr>
        <w:t xml:space="preserve">Подготовительные выработки проветриваются с помощью вентиляторов местного проветривания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ВМ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 xml:space="preserve">-6 по вентиляционным прорезиненным трубам. </w:t>
      </w:r>
      <w:proofErr w:type="gramStart"/>
      <w:r w:rsidRPr="008659E5">
        <w:rPr>
          <w:rFonts w:eastAsia="Calibri"/>
          <w:sz w:val="24"/>
          <w:szCs w:val="24"/>
          <w:lang w:val="ru-RU" w:eastAsia="en-US"/>
        </w:rPr>
        <w:t>Контроль за</w:t>
      </w:r>
      <w:proofErr w:type="gramEnd"/>
      <w:r w:rsidRPr="008659E5">
        <w:rPr>
          <w:rFonts w:eastAsia="Calibri"/>
          <w:sz w:val="24"/>
          <w:szCs w:val="24"/>
          <w:lang w:val="ru-RU" w:eastAsia="en-US"/>
        </w:rPr>
        <w:t xml:space="preserve"> количеством воздуха, поступающего в тупиковые выработки осуществляется автоматической аппаратурой контроля воздуха типа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АПТВ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 xml:space="preserve">. Подготовительная выработка эксплуатационная камера пл.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К5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 xml:space="preserve"> гор. 622 м проветривается  обособленно. Дегазация выработанного пространства рабочих пластов на шахте не осуществляется.</w:t>
      </w:r>
    </w:p>
    <w:p w:rsidR="009C25D0" w:rsidRPr="008659E5" w:rsidRDefault="008659E5" w:rsidP="008659E5">
      <w:pPr>
        <w:widowControl/>
        <w:numPr>
          <w:ilvl w:val="0"/>
          <w:numId w:val="8"/>
        </w:numPr>
        <w:spacing w:before="0" w:line="240" w:lineRule="auto"/>
        <w:rPr>
          <w:rFonts w:ascii="Bookman Old Style" w:hAnsi="Bookman Old Style"/>
          <w:sz w:val="32"/>
          <w:szCs w:val="32"/>
          <w:lang w:val="ru-RU"/>
        </w:rPr>
      </w:pPr>
      <w:r>
        <w:rPr>
          <w:rFonts w:eastAsia="Calibri"/>
          <w:sz w:val="24"/>
          <w:szCs w:val="24"/>
          <w:lang w:val="ru-RU" w:eastAsia="en-US"/>
        </w:rPr>
        <w:br w:type="page"/>
      </w:r>
      <w:r w:rsidRPr="008659E5">
        <w:rPr>
          <w:rFonts w:ascii="Bookman Old Style" w:eastAsia="Calibri" w:hAnsi="Bookman Old Style"/>
          <w:b/>
          <w:sz w:val="32"/>
          <w:szCs w:val="32"/>
          <w:lang w:val="ru-RU" w:eastAsia="en-US"/>
        </w:rPr>
        <w:lastRenderedPageBreak/>
        <w:t>СОСТОЯНИЕ ПРОВЕТРИВАНИЯ ШАХТЫ.</w:t>
      </w:r>
    </w:p>
    <w:p w:rsidR="008659E5" w:rsidRDefault="008659E5" w:rsidP="00D761C7">
      <w:pPr>
        <w:widowControl/>
        <w:spacing w:before="0" w:line="240" w:lineRule="auto"/>
        <w:jc w:val="left"/>
        <w:rPr>
          <w:sz w:val="24"/>
          <w:szCs w:val="24"/>
          <w:lang w:val="ru-RU"/>
        </w:rPr>
      </w:pPr>
    </w:p>
    <w:p w:rsidR="008659E5" w:rsidRPr="008659E5" w:rsidRDefault="008659E5" w:rsidP="008659E5">
      <w:pPr>
        <w:spacing w:before="0" w:line="240" w:lineRule="auto"/>
        <w:ind w:firstLine="709"/>
        <w:contextualSpacing/>
        <w:jc w:val="left"/>
        <w:rPr>
          <w:rFonts w:eastAsia="Batang"/>
          <w:snapToGrid w:val="0"/>
          <w:sz w:val="24"/>
          <w:lang w:val="ru-RU"/>
        </w:rPr>
      </w:pPr>
      <w:r w:rsidRPr="008659E5">
        <w:rPr>
          <w:rFonts w:eastAsia="Batang"/>
          <w:snapToGrid w:val="0"/>
          <w:sz w:val="24"/>
          <w:lang w:val="ru-RU"/>
        </w:rPr>
        <w:t xml:space="preserve">Схема проветривания – комбинированная (центрально-фланговая) при одновременной работе двух </w:t>
      </w:r>
      <w:proofErr w:type="spellStart"/>
      <w:r w:rsidRPr="008659E5">
        <w:rPr>
          <w:rFonts w:eastAsia="Batang"/>
          <w:snapToGrid w:val="0"/>
          <w:sz w:val="24"/>
          <w:lang w:val="ru-RU"/>
        </w:rPr>
        <w:t>вентиляторных</w:t>
      </w:r>
      <w:proofErr w:type="spellEnd"/>
      <w:r w:rsidRPr="008659E5">
        <w:rPr>
          <w:rFonts w:eastAsia="Batang"/>
          <w:snapToGrid w:val="0"/>
          <w:sz w:val="24"/>
          <w:lang w:val="ru-RU"/>
        </w:rPr>
        <w:t xml:space="preserve"> установок на стволах № 1 "бис" и № 2 "бис".</w:t>
      </w:r>
    </w:p>
    <w:p w:rsidR="008659E5" w:rsidRPr="008659E5" w:rsidRDefault="008659E5" w:rsidP="008659E5">
      <w:pPr>
        <w:spacing w:before="0" w:line="240" w:lineRule="auto"/>
        <w:ind w:firstLine="709"/>
        <w:contextualSpacing/>
        <w:jc w:val="left"/>
        <w:rPr>
          <w:rFonts w:eastAsia="Batang"/>
          <w:snapToGrid w:val="0"/>
          <w:sz w:val="24"/>
          <w:lang w:val="ru-RU"/>
        </w:rPr>
      </w:pPr>
      <w:r w:rsidRPr="008659E5">
        <w:rPr>
          <w:rFonts w:eastAsia="Batang"/>
          <w:snapToGrid w:val="0"/>
          <w:sz w:val="24"/>
          <w:lang w:val="ru-RU"/>
        </w:rPr>
        <w:t>Схема проветривания выемочных участков - возвратноточная.</w:t>
      </w:r>
    </w:p>
    <w:p w:rsidR="008659E5" w:rsidRPr="008659E5" w:rsidRDefault="008659E5" w:rsidP="008659E5">
      <w:pPr>
        <w:widowControl/>
        <w:spacing w:before="0" w:after="200" w:line="240" w:lineRule="auto"/>
        <w:ind w:firstLine="720"/>
        <w:contextualSpacing/>
        <w:jc w:val="both"/>
        <w:rPr>
          <w:rFonts w:eastAsia="Calibri"/>
          <w:sz w:val="24"/>
          <w:szCs w:val="24"/>
          <w:lang w:val="ru-RU" w:eastAsia="en-US"/>
        </w:rPr>
      </w:pPr>
    </w:p>
    <w:p w:rsidR="008659E5" w:rsidRPr="008659E5" w:rsidRDefault="008659E5" w:rsidP="008659E5">
      <w:pPr>
        <w:widowControl/>
        <w:spacing w:before="0" w:line="240" w:lineRule="auto"/>
        <w:contextualSpacing/>
        <w:jc w:val="both"/>
        <w:rPr>
          <w:sz w:val="24"/>
          <w:szCs w:val="24"/>
          <w:lang w:val="ru-RU"/>
        </w:rPr>
      </w:pPr>
      <w:r w:rsidRPr="008659E5">
        <w:rPr>
          <w:sz w:val="24"/>
          <w:szCs w:val="24"/>
          <w:lang w:val="ru-RU"/>
        </w:rPr>
        <w:tab/>
        <w:t>Свежий воздух в шахту подается по стволам №1, №2.</w:t>
      </w:r>
    </w:p>
    <w:p w:rsidR="008659E5" w:rsidRPr="008659E5" w:rsidRDefault="008659E5" w:rsidP="008659E5">
      <w:pPr>
        <w:widowControl/>
        <w:spacing w:before="0" w:after="200" w:line="240" w:lineRule="auto"/>
        <w:contextualSpacing/>
        <w:jc w:val="both"/>
        <w:rPr>
          <w:rFonts w:eastAsia="Calibri"/>
          <w:sz w:val="24"/>
          <w:szCs w:val="24"/>
          <w:lang w:val="ru-RU" w:eastAsia="en-US"/>
        </w:rPr>
      </w:pPr>
      <w:r w:rsidRPr="008659E5">
        <w:rPr>
          <w:rFonts w:eastAsia="Calibri"/>
          <w:sz w:val="24"/>
          <w:szCs w:val="24"/>
          <w:lang w:val="ru-RU" w:eastAsia="en-US"/>
        </w:rPr>
        <w:tab/>
        <w:t xml:space="preserve">Общее количество воздуха, поступающего в шахту, составляет - 5387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м</w:t>
      </w:r>
      <w:r w:rsidRPr="008659E5">
        <w:rPr>
          <w:rFonts w:eastAsia="Calibri"/>
          <w:sz w:val="24"/>
          <w:szCs w:val="24"/>
          <w:vertAlign w:val="superscript"/>
          <w:lang w:val="ru-RU" w:eastAsia="en-US"/>
        </w:rPr>
        <w:t>з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>/мин.</w:t>
      </w:r>
    </w:p>
    <w:p w:rsidR="008659E5" w:rsidRPr="008659E5" w:rsidRDefault="008659E5" w:rsidP="008659E5">
      <w:pPr>
        <w:widowControl/>
        <w:spacing w:before="0" w:after="200" w:line="240" w:lineRule="auto"/>
        <w:contextualSpacing/>
        <w:jc w:val="both"/>
        <w:rPr>
          <w:rFonts w:eastAsia="Calibri"/>
          <w:sz w:val="24"/>
          <w:szCs w:val="24"/>
          <w:lang w:val="ru-RU" w:eastAsia="en-US"/>
        </w:rPr>
      </w:pPr>
      <w:r w:rsidRPr="008659E5">
        <w:rPr>
          <w:rFonts w:eastAsia="Calibri"/>
          <w:sz w:val="24"/>
          <w:szCs w:val="24"/>
          <w:lang w:val="ru-RU" w:eastAsia="en-US"/>
        </w:rPr>
        <w:tab/>
        <w:t xml:space="preserve">Омыв очистной и подготовительный забои, исходящая струя воздуха выводится на поверхность: из выработок пластов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К5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 xml:space="preserve">,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Н10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 xml:space="preserve">, склада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ВМ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 xml:space="preserve">, </w:t>
      </w:r>
      <w:proofErr w:type="gramStart"/>
      <w:r w:rsidRPr="008659E5">
        <w:rPr>
          <w:rFonts w:eastAsia="Calibri"/>
          <w:sz w:val="24"/>
          <w:szCs w:val="24"/>
          <w:lang w:val="ru-RU" w:eastAsia="en-US"/>
        </w:rPr>
        <w:t>гараж-зарядной</w:t>
      </w:r>
      <w:proofErr w:type="gramEnd"/>
      <w:r w:rsidRPr="008659E5">
        <w:rPr>
          <w:rFonts w:eastAsia="Calibri"/>
          <w:sz w:val="24"/>
          <w:szCs w:val="24"/>
          <w:lang w:val="ru-RU" w:eastAsia="en-US"/>
        </w:rPr>
        <w:t xml:space="preserve"> камеры гор. 622 м на ствол №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2"бис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 xml:space="preserve">"; из выработок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Л1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 xml:space="preserve">, северного крыла пласта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Л1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 xml:space="preserve"> гор. 622 м – по северному групповому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конв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 xml:space="preserve">. штреку пл.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Л1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>, вент</w:t>
      </w:r>
      <w:proofErr w:type="gramStart"/>
      <w:r w:rsidRPr="008659E5">
        <w:rPr>
          <w:rFonts w:eastAsia="Calibri"/>
          <w:sz w:val="24"/>
          <w:szCs w:val="24"/>
          <w:lang w:val="ru-RU" w:eastAsia="en-US"/>
        </w:rPr>
        <w:t>.</w:t>
      </w:r>
      <w:proofErr w:type="gramEnd"/>
      <w:r w:rsidRPr="008659E5">
        <w:rPr>
          <w:rFonts w:eastAsia="Calibri"/>
          <w:sz w:val="24"/>
          <w:szCs w:val="24"/>
          <w:lang w:val="ru-RU" w:eastAsia="en-US"/>
        </w:rPr>
        <w:t xml:space="preserve"> </w:t>
      </w:r>
      <w:proofErr w:type="gramStart"/>
      <w:r w:rsidRPr="008659E5">
        <w:rPr>
          <w:rFonts w:eastAsia="Calibri"/>
          <w:sz w:val="24"/>
          <w:szCs w:val="24"/>
          <w:lang w:val="ru-RU" w:eastAsia="en-US"/>
        </w:rPr>
        <w:t>к</w:t>
      </w:r>
      <w:proofErr w:type="gramEnd"/>
      <w:r w:rsidRPr="008659E5">
        <w:rPr>
          <w:rFonts w:eastAsia="Calibri"/>
          <w:sz w:val="24"/>
          <w:szCs w:val="24"/>
          <w:lang w:val="ru-RU" w:eastAsia="en-US"/>
        </w:rPr>
        <w:t xml:space="preserve">вершлагу гор. 622 м,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конв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 xml:space="preserve">. квершлагу пл.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Н10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 xml:space="preserve">, вент. квершлагу пл. 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Н10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 xml:space="preserve"> на ствол №</w:t>
      </w:r>
      <w:proofErr w:type="spellStart"/>
      <w:r w:rsidRPr="008659E5">
        <w:rPr>
          <w:rFonts w:eastAsia="Calibri"/>
          <w:sz w:val="24"/>
          <w:szCs w:val="24"/>
          <w:lang w:val="ru-RU" w:eastAsia="en-US"/>
        </w:rPr>
        <w:t>2"бис</w:t>
      </w:r>
      <w:proofErr w:type="spellEnd"/>
      <w:r w:rsidRPr="008659E5">
        <w:rPr>
          <w:rFonts w:eastAsia="Calibri"/>
          <w:sz w:val="24"/>
          <w:szCs w:val="24"/>
          <w:lang w:val="ru-RU" w:eastAsia="en-US"/>
        </w:rPr>
        <w:t>".</w:t>
      </w:r>
    </w:p>
    <w:p w:rsidR="008659E5" w:rsidRPr="008659E5" w:rsidRDefault="008659E5" w:rsidP="008659E5">
      <w:pPr>
        <w:widowControl/>
        <w:spacing w:before="0" w:after="200" w:line="240" w:lineRule="auto"/>
        <w:contextualSpacing/>
        <w:jc w:val="left"/>
        <w:rPr>
          <w:rFonts w:eastAsia="Calibri"/>
          <w:sz w:val="24"/>
          <w:szCs w:val="22"/>
          <w:lang w:val="ru-RU" w:eastAsia="en-US"/>
        </w:rPr>
      </w:pPr>
    </w:p>
    <w:p w:rsidR="008659E5" w:rsidRPr="008659E5" w:rsidRDefault="008659E5" w:rsidP="008659E5">
      <w:pPr>
        <w:spacing w:before="0" w:line="240" w:lineRule="auto"/>
        <w:ind w:firstLine="709"/>
        <w:contextualSpacing/>
        <w:jc w:val="left"/>
        <w:rPr>
          <w:rFonts w:eastAsia="Batang"/>
          <w:snapToGrid w:val="0"/>
          <w:sz w:val="24"/>
          <w:lang w:val="ru-RU"/>
        </w:rPr>
      </w:pPr>
      <w:r w:rsidRPr="008659E5">
        <w:rPr>
          <w:rFonts w:eastAsia="Batang"/>
          <w:snapToGrid w:val="0"/>
          <w:sz w:val="24"/>
          <w:lang w:val="ru-RU"/>
        </w:rPr>
        <w:t xml:space="preserve">Способ проветривания шахты - всасывающий. Шахта в настоящее время проветривается двумя вентиляционными установками главного проветривания, включенными в единую вентиляционную систему. Каждая действующая </w:t>
      </w:r>
      <w:proofErr w:type="spellStart"/>
      <w:r w:rsidRPr="008659E5">
        <w:rPr>
          <w:rFonts w:eastAsia="Batang"/>
          <w:snapToGrid w:val="0"/>
          <w:sz w:val="24"/>
          <w:lang w:val="ru-RU"/>
        </w:rPr>
        <w:t>вентиляторная</w:t>
      </w:r>
      <w:proofErr w:type="spellEnd"/>
      <w:r w:rsidRPr="008659E5">
        <w:rPr>
          <w:rFonts w:eastAsia="Batang"/>
          <w:snapToGrid w:val="0"/>
          <w:sz w:val="24"/>
          <w:lang w:val="ru-RU"/>
        </w:rPr>
        <w:t xml:space="preserve"> установка оборудована двумя однотипными вентиляторами: рабочим и резервным. Управление и </w:t>
      </w:r>
      <w:proofErr w:type="gramStart"/>
      <w:r w:rsidRPr="008659E5">
        <w:rPr>
          <w:rFonts w:eastAsia="Batang"/>
          <w:snapToGrid w:val="0"/>
          <w:sz w:val="24"/>
          <w:lang w:val="ru-RU"/>
        </w:rPr>
        <w:t>контроль за</w:t>
      </w:r>
      <w:proofErr w:type="gramEnd"/>
      <w:r w:rsidRPr="008659E5">
        <w:rPr>
          <w:rFonts w:eastAsia="Batang"/>
          <w:snapToGrid w:val="0"/>
          <w:sz w:val="24"/>
          <w:lang w:val="ru-RU"/>
        </w:rPr>
        <w:t xml:space="preserve"> их работой производится с пульта управления диспетчера.</w:t>
      </w:r>
    </w:p>
    <w:p w:rsidR="008659E5" w:rsidRPr="008659E5" w:rsidRDefault="008659E5" w:rsidP="008659E5">
      <w:pPr>
        <w:spacing w:before="0" w:line="240" w:lineRule="auto"/>
        <w:ind w:firstLine="709"/>
        <w:contextualSpacing/>
        <w:jc w:val="left"/>
        <w:rPr>
          <w:rFonts w:eastAsia="Batang"/>
          <w:snapToGrid w:val="0"/>
          <w:sz w:val="24"/>
          <w:lang w:val="ru-RU"/>
        </w:rPr>
      </w:pPr>
    </w:p>
    <w:p w:rsidR="008659E5" w:rsidRPr="008659E5" w:rsidRDefault="008659E5" w:rsidP="008659E5">
      <w:pPr>
        <w:widowControl/>
        <w:spacing w:before="0" w:after="200" w:line="240" w:lineRule="auto"/>
        <w:contextualSpacing/>
        <w:outlineLvl w:val="0"/>
        <w:rPr>
          <w:rFonts w:eastAsia="Calibri"/>
          <w:b/>
          <w:i/>
          <w:sz w:val="24"/>
          <w:szCs w:val="24"/>
          <w:lang w:val="ru-RU" w:eastAsia="en-US"/>
        </w:rPr>
      </w:pPr>
      <w:r w:rsidRPr="008659E5">
        <w:rPr>
          <w:rFonts w:eastAsia="Calibri"/>
          <w:b/>
          <w:i/>
          <w:sz w:val="24"/>
          <w:szCs w:val="24"/>
          <w:lang w:val="ru-RU" w:eastAsia="en-US"/>
        </w:rPr>
        <w:t>Характеристика вентиляторов главного проветривания.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369"/>
        <w:gridCol w:w="1550"/>
        <w:gridCol w:w="9"/>
        <w:gridCol w:w="1541"/>
        <w:gridCol w:w="18"/>
        <w:gridCol w:w="1532"/>
        <w:gridCol w:w="27"/>
        <w:gridCol w:w="1524"/>
      </w:tblGrid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Merge w:val="restart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</w:p>
        </w:tc>
        <w:tc>
          <w:tcPr>
            <w:tcW w:w="3369" w:type="dxa"/>
            <w:vMerge w:val="restart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r w:rsidRPr="008659E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3118" w:type="dxa"/>
            <w:gridSpan w:val="4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r w:rsidRPr="008659E5">
              <w:rPr>
                <w:sz w:val="24"/>
                <w:lang w:val="ru-RU"/>
              </w:rPr>
              <w:t>Ствол №2 «бис»</w:t>
            </w:r>
          </w:p>
        </w:tc>
        <w:tc>
          <w:tcPr>
            <w:tcW w:w="3083" w:type="dxa"/>
            <w:gridSpan w:val="3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r w:rsidRPr="008659E5">
              <w:rPr>
                <w:sz w:val="24"/>
                <w:lang w:val="ru-RU"/>
              </w:rPr>
              <w:t>Ствол №1 «бис»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Merge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lang w:val="ru-RU"/>
              </w:rPr>
            </w:pPr>
          </w:p>
        </w:tc>
        <w:tc>
          <w:tcPr>
            <w:tcW w:w="3369" w:type="dxa"/>
            <w:vMerge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lang w:val="ru-RU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proofErr w:type="spellStart"/>
            <w:r w:rsidRPr="008659E5">
              <w:rPr>
                <w:sz w:val="24"/>
                <w:lang w:val="ru-RU"/>
              </w:rPr>
              <w:t>Вент.№1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proofErr w:type="spellStart"/>
            <w:r w:rsidRPr="008659E5">
              <w:rPr>
                <w:sz w:val="24"/>
                <w:lang w:val="ru-RU"/>
              </w:rPr>
              <w:t>Вент.№2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proofErr w:type="spellStart"/>
            <w:r w:rsidRPr="008659E5">
              <w:rPr>
                <w:sz w:val="24"/>
                <w:lang w:val="ru-RU"/>
              </w:rPr>
              <w:t>Вент.№1</w:t>
            </w:r>
            <w:proofErr w:type="spellEnd"/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proofErr w:type="spellStart"/>
            <w:r w:rsidRPr="008659E5">
              <w:rPr>
                <w:sz w:val="24"/>
                <w:lang w:val="ru-RU"/>
              </w:rPr>
              <w:t>Вент.№2</w:t>
            </w:r>
            <w:proofErr w:type="spellEnd"/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r w:rsidRPr="008659E5">
              <w:rPr>
                <w:sz w:val="24"/>
                <w:lang w:val="ru-RU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r w:rsidRPr="008659E5">
              <w:rPr>
                <w:sz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r w:rsidRPr="008659E5">
              <w:rPr>
                <w:sz w:val="24"/>
                <w:lang w:val="ru-RU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r w:rsidRPr="008659E5">
              <w:rPr>
                <w:sz w:val="24"/>
                <w:lang w:val="ru-RU"/>
              </w:rPr>
              <w:t>4</w:t>
            </w: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r w:rsidRPr="008659E5">
              <w:rPr>
                <w:sz w:val="24"/>
                <w:lang w:val="ru-RU"/>
              </w:rPr>
              <w:t>5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r w:rsidRPr="008659E5">
              <w:rPr>
                <w:sz w:val="24"/>
                <w:lang w:val="ru-RU"/>
              </w:rPr>
              <w:t>Вентиляторы</w:t>
            </w:r>
          </w:p>
        </w:tc>
        <w:tc>
          <w:tcPr>
            <w:tcW w:w="3118" w:type="dxa"/>
            <w:gridSpan w:val="4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smartTag w:uri="urn:schemas-microsoft-com:office:smarttags" w:element="metricconverter">
              <w:smartTagPr>
                <w:attr w:name="ProductID" w:val="6,0 м"/>
              </w:smartTagPr>
              <w:r w:rsidRPr="008659E5">
                <w:rPr>
                  <w:sz w:val="24"/>
                  <w:lang w:val="ru-RU"/>
                </w:rPr>
                <w:t>6,0 м</w:t>
              </w:r>
            </w:smartTag>
          </w:p>
        </w:tc>
        <w:tc>
          <w:tcPr>
            <w:tcW w:w="3083" w:type="dxa"/>
            <w:gridSpan w:val="3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lang w:val="ru-RU"/>
              </w:rPr>
            </w:pPr>
            <w:smartTag w:uri="urn:schemas-microsoft-com:office:smarttags" w:element="metricconverter">
              <w:smartTagPr>
                <w:attr w:name="ProductID" w:val="4,3 м"/>
              </w:smartTagPr>
              <w:r w:rsidRPr="008659E5">
                <w:rPr>
                  <w:sz w:val="24"/>
                  <w:lang w:val="ru-RU"/>
                </w:rPr>
                <w:t>4,3 м</w:t>
              </w:r>
            </w:smartTag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1</w:t>
            </w: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Диаметр и тип рабочего колеса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proofErr w:type="spellStart"/>
            <w:r w:rsidRPr="008659E5">
              <w:rPr>
                <w:sz w:val="22"/>
                <w:lang w:val="ru-RU"/>
              </w:rPr>
              <w:t>ВЦО</w:t>
            </w:r>
            <w:proofErr w:type="spellEnd"/>
            <w:r w:rsidRPr="008659E5">
              <w:rPr>
                <w:sz w:val="22"/>
                <w:lang w:val="ru-RU"/>
              </w:rPr>
              <w:t>-3,1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proofErr w:type="spellStart"/>
            <w:r w:rsidRPr="008659E5">
              <w:rPr>
                <w:sz w:val="22"/>
                <w:lang w:val="ru-RU"/>
              </w:rPr>
              <w:t>ВЦО</w:t>
            </w:r>
            <w:proofErr w:type="spellEnd"/>
            <w:r w:rsidRPr="008659E5">
              <w:rPr>
                <w:sz w:val="22"/>
                <w:lang w:val="ru-RU"/>
              </w:rPr>
              <w:t>-3,1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ВЦ-31,5</w:t>
            </w: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ВЦ-31,5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2</w:t>
            </w: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 xml:space="preserve">Производит. факт., </w:t>
            </w:r>
            <w:proofErr w:type="gramStart"/>
            <w:r w:rsidRPr="008659E5">
              <w:rPr>
                <w:sz w:val="22"/>
                <w:lang w:val="ru-RU"/>
              </w:rPr>
              <w:t>м</w:t>
            </w:r>
            <w:proofErr w:type="gramEnd"/>
            <w:r w:rsidRPr="008659E5">
              <w:rPr>
                <w:sz w:val="22"/>
                <w:lang w:val="ru-RU"/>
              </w:rPr>
              <w:t>/мин.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8150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8150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9510</w:t>
            </w: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9510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3</w:t>
            </w: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Производит</w:t>
            </w:r>
            <w:proofErr w:type="gramStart"/>
            <w:r w:rsidRPr="008659E5">
              <w:rPr>
                <w:sz w:val="22"/>
                <w:lang w:val="ru-RU"/>
              </w:rPr>
              <w:t>.</w:t>
            </w:r>
            <w:proofErr w:type="gramEnd"/>
            <w:r w:rsidRPr="008659E5">
              <w:rPr>
                <w:sz w:val="22"/>
                <w:lang w:val="ru-RU"/>
              </w:rPr>
              <w:t xml:space="preserve"> </w:t>
            </w:r>
            <w:proofErr w:type="gramStart"/>
            <w:r w:rsidRPr="008659E5">
              <w:rPr>
                <w:sz w:val="22"/>
                <w:lang w:val="ru-RU"/>
              </w:rPr>
              <w:t>м</w:t>
            </w:r>
            <w:proofErr w:type="gramEnd"/>
            <w:r w:rsidRPr="008659E5">
              <w:rPr>
                <w:sz w:val="22"/>
                <w:lang w:val="ru-RU"/>
              </w:rPr>
              <w:t>акс., м/мин.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4"/>
                <w:lang w:val="ru-RU"/>
              </w:rPr>
              <w:t>9780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4"/>
                <w:lang w:val="ru-RU"/>
              </w:rPr>
              <w:t>9780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4"/>
                <w:lang w:val="ru-RU"/>
              </w:rPr>
              <w:t>9600</w:t>
            </w: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4"/>
                <w:lang w:val="ru-RU"/>
              </w:rPr>
              <w:t>9600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4</w:t>
            </w: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 xml:space="preserve">Развиваемая </w:t>
            </w:r>
            <w:proofErr w:type="spellStart"/>
            <w:r w:rsidRPr="008659E5">
              <w:rPr>
                <w:sz w:val="22"/>
                <w:lang w:val="ru-RU"/>
              </w:rPr>
              <w:t>вент</w:t>
            </w:r>
            <w:proofErr w:type="gramStart"/>
            <w:r w:rsidRPr="008659E5">
              <w:rPr>
                <w:sz w:val="22"/>
                <w:lang w:val="ru-RU"/>
              </w:rPr>
              <w:t>.д</w:t>
            </w:r>
            <w:proofErr w:type="gramEnd"/>
            <w:r w:rsidRPr="008659E5">
              <w:rPr>
                <w:sz w:val="22"/>
                <w:lang w:val="ru-RU"/>
              </w:rPr>
              <w:t>епрессия</w:t>
            </w:r>
            <w:proofErr w:type="spellEnd"/>
            <w:r w:rsidRPr="008659E5">
              <w:rPr>
                <w:sz w:val="22"/>
                <w:lang w:val="ru-RU"/>
              </w:rPr>
              <w:t xml:space="preserve">,  факт., </w:t>
            </w:r>
            <w:proofErr w:type="spellStart"/>
            <w:r w:rsidRPr="008659E5">
              <w:rPr>
                <w:sz w:val="22"/>
                <w:lang w:val="ru-RU"/>
              </w:rPr>
              <w:t>мм.вод.ст</w:t>
            </w:r>
            <w:proofErr w:type="spellEnd"/>
            <w:r w:rsidRPr="008659E5">
              <w:rPr>
                <w:sz w:val="22"/>
                <w:lang w:val="ru-RU"/>
              </w:rPr>
              <w:t>.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110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110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350</w:t>
            </w: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350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5</w:t>
            </w: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 xml:space="preserve">Развиваемая </w:t>
            </w:r>
            <w:proofErr w:type="spellStart"/>
            <w:r w:rsidRPr="008659E5">
              <w:rPr>
                <w:sz w:val="22"/>
                <w:lang w:val="ru-RU"/>
              </w:rPr>
              <w:t>вент</w:t>
            </w:r>
            <w:proofErr w:type="gramStart"/>
            <w:r w:rsidRPr="008659E5">
              <w:rPr>
                <w:sz w:val="22"/>
                <w:lang w:val="ru-RU"/>
              </w:rPr>
              <w:t>.д</w:t>
            </w:r>
            <w:proofErr w:type="gramEnd"/>
            <w:r w:rsidRPr="008659E5">
              <w:rPr>
                <w:sz w:val="22"/>
                <w:lang w:val="ru-RU"/>
              </w:rPr>
              <w:t>епрессия</w:t>
            </w:r>
            <w:proofErr w:type="spellEnd"/>
            <w:r w:rsidRPr="008659E5">
              <w:rPr>
                <w:sz w:val="22"/>
                <w:lang w:val="ru-RU"/>
              </w:rPr>
              <w:t xml:space="preserve"> макс., </w:t>
            </w:r>
            <w:proofErr w:type="spellStart"/>
            <w:r w:rsidRPr="008659E5">
              <w:rPr>
                <w:sz w:val="22"/>
                <w:lang w:val="ru-RU"/>
              </w:rPr>
              <w:t>мм.вод.ст</w:t>
            </w:r>
            <w:proofErr w:type="spellEnd"/>
            <w:r w:rsidRPr="008659E5">
              <w:rPr>
                <w:sz w:val="22"/>
                <w:lang w:val="ru-RU"/>
              </w:rPr>
              <w:t>.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180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180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515</w:t>
            </w: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515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Электродвигатели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1</w:t>
            </w: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Тип электродвигателя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proofErr w:type="spellStart"/>
            <w:r w:rsidRPr="008659E5">
              <w:rPr>
                <w:sz w:val="22"/>
                <w:lang w:val="ru-RU"/>
              </w:rPr>
              <w:t>СДН</w:t>
            </w:r>
            <w:proofErr w:type="spellEnd"/>
            <w:r w:rsidRPr="008659E5">
              <w:rPr>
                <w:sz w:val="22"/>
                <w:lang w:val="ru-RU"/>
              </w:rPr>
              <w:t>-15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49-12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proofErr w:type="spellStart"/>
            <w:r w:rsidRPr="008659E5">
              <w:rPr>
                <w:sz w:val="22"/>
                <w:lang w:val="ru-RU"/>
              </w:rPr>
              <w:t>СДВ</w:t>
            </w:r>
            <w:proofErr w:type="spellEnd"/>
            <w:r w:rsidRPr="008659E5">
              <w:rPr>
                <w:sz w:val="22"/>
                <w:lang w:val="ru-RU"/>
              </w:rPr>
              <w:t>-15</w:t>
            </w: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39-10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2</w:t>
            </w: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Мощность, кВт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1000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1000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800</w:t>
            </w: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800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3</w:t>
            </w: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Номинальное кол-во оборотов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500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500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600</w:t>
            </w: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600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4.1</w:t>
            </w: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Статор: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а) напряжение, вольт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6100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6100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6400</w:t>
            </w: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6400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б) сила тока, ампер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98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100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54,5</w:t>
            </w: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52,5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4.2</w:t>
            </w: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Ротор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а) напряжение, вольт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56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59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38</w:t>
            </w: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35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б) сила тока, ампер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240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250</w:t>
            </w:r>
          </w:p>
        </w:tc>
        <w:tc>
          <w:tcPr>
            <w:tcW w:w="1559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225</w:t>
            </w:r>
          </w:p>
        </w:tc>
        <w:tc>
          <w:tcPr>
            <w:tcW w:w="1524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216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4.3</w:t>
            </w: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Станция управления:</w:t>
            </w:r>
          </w:p>
        </w:tc>
        <w:tc>
          <w:tcPr>
            <w:tcW w:w="6201" w:type="dxa"/>
            <w:gridSpan w:val="7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масляный выключатель – синхронный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4.4</w:t>
            </w: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 xml:space="preserve">Способ управления </w:t>
            </w:r>
            <w:proofErr w:type="spellStart"/>
            <w:proofErr w:type="gramStart"/>
            <w:r w:rsidRPr="008659E5">
              <w:rPr>
                <w:sz w:val="22"/>
                <w:lang w:val="ru-RU"/>
              </w:rPr>
              <w:t>реверсивны</w:t>
            </w:r>
            <w:proofErr w:type="spellEnd"/>
            <w:r w:rsidRPr="008659E5">
              <w:rPr>
                <w:sz w:val="22"/>
                <w:lang w:val="ru-RU"/>
              </w:rPr>
              <w:t>-ми</w:t>
            </w:r>
            <w:proofErr w:type="gramEnd"/>
            <w:r w:rsidRPr="008659E5">
              <w:rPr>
                <w:sz w:val="22"/>
                <w:lang w:val="ru-RU"/>
              </w:rPr>
              <w:t xml:space="preserve"> </w:t>
            </w:r>
            <w:proofErr w:type="spellStart"/>
            <w:r w:rsidRPr="008659E5">
              <w:rPr>
                <w:sz w:val="22"/>
                <w:lang w:val="ru-RU"/>
              </w:rPr>
              <w:t>переключающ</w:t>
            </w:r>
            <w:proofErr w:type="spellEnd"/>
            <w:r w:rsidRPr="008659E5">
              <w:rPr>
                <w:sz w:val="22"/>
                <w:lang w:val="ru-RU"/>
              </w:rPr>
              <w:t>. устройствами</w:t>
            </w:r>
          </w:p>
        </w:tc>
        <w:tc>
          <w:tcPr>
            <w:tcW w:w="6201" w:type="dxa"/>
            <w:gridSpan w:val="7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с помощью лебедки с дистанционным управлением</w:t>
            </w:r>
          </w:p>
        </w:tc>
      </w:tr>
      <w:tr w:rsidR="008659E5" w:rsidRPr="008659E5" w:rsidTr="00880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4.5</w:t>
            </w:r>
          </w:p>
        </w:tc>
        <w:tc>
          <w:tcPr>
            <w:tcW w:w="3369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Угол установки лопастей (направляющих аппаратов)</w:t>
            </w:r>
          </w:p>
        </w:tc>
        <w:tc>
          <w:tcPr>
            <w:tcW w:w="1550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45</w:t>
            </w:r>
          </w:p>
        </w:tc>
        <w:tc>
          <w:tcPr>
            <w:tcW w:w="1550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45</w:t>
            </w:r>
          </w:p>
        </w:tc>
        <w:tc>
          <w:tcPr>
            <w:tcW w:w="1550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0</w:t>
            </w:r>
          </w:p>
        </w:tc>
        <w:tc>
          <w:tcPr>
            <w:tcW w:w="1551" w:type="dxa"/>
            <w:gridSpan w:val="2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2"/>
                <w:lang w:val="ru-RU"/>
              </w:rPr>
            </w:pPr>
            <w:r w:rsidRPr="008659E5">
              <w:rPr>
                <w:sz w:val="22"/>
                <w:lang w:val="ru-RU"/>
              </w:rPr>
              <w:t>0</w:t>
            </w:r>
          </w:p>
        </w:tc>
      </w:tr>
    </w:tbl>
    <w:p w:rsidR="008659E5" w:rsidRDefault="008659E5" w:rsidP="00D761C7">
      <w:pPr>
        <w:widowControl/>
        <w:spacing w:before="0" w:line="240" w:lineRule="auto"/>
        <w:jc w:val="left"/>
        <w:rPr>
          <w:sz w:val="24"/>
          <w:szCs w:val="24"/>
          <w:lang w:val="ru-RU"/>
        </w:rPr>
      </w:pPr>
    </w:p>
    <w:p w:rsidR="008659E5" w:rsidRPr="008659E5" w:rsidRDefault="008659E5" w:rsidP="008659E5">
      <w:pPr>
        <w:widowControl/>
        <w:spacing w:before="0" w:line="240" w:lineRule="auto"/>
        <w:contextualSpacing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  <w:bookmarkStart w:id="0" w:name="_GoBack"/>
      <w:bookmarkEnd w:id="0"/>
      <w:r w:rsidRPr="008659E5">
        <w:rPr>
          <w:b/>
          <w:sz w:val="24"/>
          <w:szCs w:val="24"/>
          <w:lang w:val="ru-RU"/>
        </w:rPr>
        <w:lastRenderedPageBreak/>
        <w:t>РАСПРЕДЕЛЕНИЕ ВОЗДУХА ПО ШАХТЕ.</w:t>
      </w:r>
    </w:p>
    <w:p w:rsidR="008659E5" w:rsidRPr="008659E5" w:rsidRDefault="008659E5" w:rsidP="008659E5">
      <w:pPr>
        <w:widowControl/>
        <w:spacing w:before="0" w:line="240" w:lineRule="auto"/>
        <w:contextualSpacing/>
        <w:rPr>
          <w:b/>
          <w:sz w:val="24"/>
          <w:szCs w:val="24"/>
          <w:lang w:val="ru-RU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6946"/>
        <w:gridCol w:w="1701"/>
      </w:tblGrid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 xml:space="preserve">№ </w:t>
            </w:r>
            <w:proofErr w:type="gramStart"/>
            <w:r w:rsidRPr="008659E5">
              <w:rPr>
                <w:sz w:val="24"/>
                <w:szCs w:val="24"/>
                <w:lang w:val="ru-RU"/>
              </w:rPr>
              <w:t>п</w:t>
            </w:r>
            <w:proofErr w:type="gramEnd"/>
            <w:r w:rsidRPr="008659E5">
              <w:rPr>
                <w:sz w:val="24"/>
                <w:szCs w:val="24"/>
                <w:lang w:val="ru-RU"/>
              </w:rPr>
              <w:t>/п</w:t>
            </w:r>
          </w:p>
        </w:tc>
        <w:tc>
          <w:tcPr>
            <w:tcW w:w="6946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Показатели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 xml:space="preserve">Количество воздуха, </w:t>
            </w:r>
            <w:proofErr w:type="spellStart"/>
            <w:r w:rsidRPr="008659E5">
              <w:rPr>
                <w:sz w:val="24"/>
                <w:szCs w:val="24"/>
                <w:lang w:val="ru-RU"/>
              </w:rPr>
              <w:t>м</w:t>
            </w:r>
            <w:r w:rsidRPr="008659E5">
              <w:rPr>
                <w:sz w:val="24"/>
                <w:szCs w:val="24"/>
                <w:vertAlign w:val="superscript"/>
                <w:lang w:val="ru-RU"/>
              </w:rPr>
              <w:t>3</w:t>
            </w:r>
            <w:proofErr w:type="spellEnd"/>
            <w:r w:rsidRPr="008659E5">
              <w:rPr>
                <w:sz w:val="24"/>
                <w:szCs w:val="24"/>
                <w:lang w:val="ru-RU"/>
              </w:rPr>
              <w:t>/мин.</w:t>
            </w:r>
          </w:p>
        </w:tc>
      </w:tr>
      <w:tr w:rsidR="008659E5" w:rsidRPr="008659E5" w:rsidTr="0088024A">
        <w:trPr>
          <w:trHeight w:val="447"/>
        </w:trPr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946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b/>
                <w:sz w:val="24"/>
                <w:szCs w:val="24"/>
                <w:lang w:val="ru-RU"/>
              </w:rPr>
            </w:pPr>
            <w:r w:rsidRPr="008659E5">
              <w:rPr>
                <w:b/>
                <w:sz w:val="24"/>
                <w:szCs w:val="24"/>
                <w:lang w:val="ru-RU"/>
              </w:rPr>
              <w:t>Производительность вентиляторов, всего: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15360</w:t>
            </w: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i/>
                <w:sz w:val="24"/>
                <w:szCs w:val="24"/>
                <w:lang w:val="ru-RU"/>
              </w:rPr>
            </w:pPr>
            <w:r w:rsidRPr="008659E5">
              <w:rPr>
                <w:i/>
                <w:sz w:val="24"/>
                <w:szCs w:val="24"/>
                <w:lang w:val="ru-RU"/>
              </w:rPr>
              <w:t>в том числе: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ствол № 1 "бис"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7560</w:t>
            </w: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на ствол № 2 "бис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7800</w:t>
            </w:r>
          </w:p>
        </w:tc>
      </w:tr>
      <w:tr w:rsidR="008659E5" w:rsidRPr="008659E5" w:rsidTr="0088024A">
        <w:trPr>
          <w:trHeight w:val="395"/>
        </w:trPr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b/>
                <w:sz w:val="24"/>
                <w:szCs w:val="24"/>
                <w:lang w:val="ru-RU"/>
              </w:rPr>
            </w:pPr>
            <w:r w:rsidRPr="008659E5">
              <w:rPr>
                <w:b/>
                <w:sz w:val="24"/>
                <w:szCs w:val="24"/>
                <w:lang w:val="ru-RU"/>
              </w:rPr>
              <w:t>Поступает воздуха в шахту, всего: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6060</w:t>
            </w: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szCs w:val="24"/>
                <w:lang w:val="ru-RU"/>
              </w:rPr>
            </w:pPr>
            <w:r w:rsidRPr="008659E5">
              <w:rPr>
                <w:i/>
                <w:sz w:val="24"/>
                <w:szCs w:val="24"/>
                <w:lang w:val="ru-RU"/>
              </w:rPr>
              <w:t>в том числе: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по стволу № 1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120</w:t>
            </w: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по стволу № 2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5760</w:t>
            </w: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по стволу № 3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180</w:t>
            </w:r>
          </w:p>
        </w:tc>
      </w:tr>
      <w:tr w:rsidR="008659E5" w:rsidRPr="008659E5" w:rsidTr="0088024A">
        <w:trPr>
          <w:trHeight w:val="417"/>
        </w:trPr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946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b/>
                <w:sz w:val="24"/>
                <w:szCs w:val="24"/>
                <w:lang w:val="ru-RU"/>
              </w:rPr>
            </w:pPr>
            <w:r w:rsidRPr="008659E5">
              <w:rPr>
                <w:b/>
                <w:sz w:val="24"/>
                <w:szCs w:val="24"/>
                <w:lang w:val="ru-RU"/>
              </w:rPr>
              <w:t>Поступает воздуха на объекты проветривания, всего: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i/>
                <w:sz w:val="24"/>
                <w:szCs w:val="24"/>
                <w:lang w:val="ru-RU"/>
              </w:rPr>
            </w:pPr>
            <w:r w:rsidRPr="008659E5">
              <w:rPr>
                <w:i/>
                <w:sz w:val="24"/>
                <w:szCs w:val="24"/>
                <w:lang w:val="ru-RU"/>
              </w:rPr>
              <w:t>в том числе: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на выемочные участки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330</w:t>
            </w: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в камеры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300</w:t>
            </w: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на погашение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-</w:t>
            </w: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в подготовительные выработки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120</w:t>
            </w: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в поддерживаемые выработки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2040</w:t>
            </w:r>
          </w:p>
        </w:tc>
      </w:tr>
      <w:tr w:rsidR="008659E5" w:rsidRPr="008659E5" w:rsidTr="0088024A">
        <w:trPr>
          <w:trHeight w:val="391"/>
        </w:trPr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946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b/>
                <w:sz w:val="24"/>
                <w:szCs w:val="24"/>
                <w:lang w:val="ru-RU"/>
              </w:rPr>
            </w:pPr>
            <w:r w:rsidRPr="008659E5">
              <w:rPr>
                <w:b/>
                <w:sz w:val="24"/>
                <w:szCs w:val="24"/>
                <w:lang w:val="ru-RU"/>
              </w:rPr>
              <w:t>Внутренние утечки: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3270</w:t>
            </w:r>
          </w:p>
        </w:tc>
      </w:tr>
      <w:tr w:rsidR="008659E5" w:rsidRPr="008659E5" w:rsidTr="0088024A">
        <w:trPr>
          <w:trHeight w:val="425"/>
        </w:trPr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6946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b/>
                <w:sz w:val="24"/>
                <w:szCs w:val="24"/>
                <w:lang w:val="ru-RU"/>
              </w:rPr>
            </w:pPr>
            <w:r w:rsidRPr="008659E5">
              <w:rPr>
                <w:b/>
                <w:sz w:val="24"/>
                <w:szCs w:val="24"/>
                <w:lang w:val="ru-RU"/>
              </w:rPr>
              <w:t>Внешние подсосы на вентиляционных установках, всего: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9300</w:t>
            </w: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i/>
                <w:sz w:val="24"/>
                <w:szCs w:val="24"/>
                <w:lang w:val="ru-RU"/>
              </w:rPr>
            </w:pPr>
            <w:r w:rsidRPr="008659E5">
              <w:rPr>
                <w:i/>
                <w:sz w:val="24"/>
                <w:szCs w:val="24"/>
                <w:lang w:val="ru-RU"/>
              </w:rPr>
              <w:t>в том числе: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ствол № 2 "бис"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6840</w:t>
            </w:r>
          </w:p>
        </w:tc>
      </w:tr>
      <w:tr w:rsidR="008659E5" w:rsidRPr="008659E5" w:rsidTr="0088024A">
        <w:tc>
          <w:tcPr>
            <w:tcW w:w="817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jc w:val="left"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ствол № 1 "бис"</w:t>
            </w:r>
          </w:p>
        </w:tc>
        <w:tc>
          <w:tcPr>
            <w:tcW w:w="1701" w:type="dxa"/>
            <w:vAlign w:val="center"/>
          </w:tcPr>
          <w:p w:rsidR="008659E5" w:rsidRPr="008659E5" w:rsidRDefault="008659E5" w:rsidP="008659E5">
            <w:pPr>
              <w:widowControl/>
              <w:spacing w:before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8659E5">
              <w:rPr>
                <w:sz w:val="24"/>
                <w:szCs w:val="24"/>
                <w:lang w:val="ru-RU"/>
              </w:rPr>
              <w:t>2460</w:t>
            </w:r>
          </w:p>
        </w:tc>
      </w:tr>
    </w:tbl>
    <w:p w:rsidR="009C25D0" w:rsidRPr="00D761C7" w:rsidRDefault="009C25D0" w:rsidP="00D761C7">
      <w:pPr>
        <w:widowControl/>
        <w:spacing w:before="0" w:line="240" w:lineRule="auto"/>
        <w:jc w:val="left"/>
        <w:rPr>
          <w:lang w:val="ru-RU"/>
        </w:rPr>
      </w:pPr>
      <w:r w:rsidRPr="00D761C7">
        <w:rPr>
          <w:sz w:val="24"/>
          <w:szCs w:val="24"/>
          <w:lang w:val="ru-RU"/>
        </w:rPr>
        <w:br w:type="page"/>
      </w:r>
    </w:p>
    <w:p w:rsidR="009C25D0" w:rsidRPr="00575105" w:rsidRDefault="009C25D0" w:rsidP="00575105">
      <w:pPr>
        <w:widowControl/>
        <w:spacing w:before="0" w:line="240" w:lineRule="auto"/>
        <w:rPr>
          <w:rFonts w:ascii="Bookman Old Style" w:hAnsi="Bookman Old Style"/>
          <w:b/>
          <w:shadow/>
          <w:sz w:val="32"/>
          <w:szCs w:val="32"/>
          <w:lang w:val="ru-RU"/>
        </w:rPr>
      </w:pPr>
      <w:r w:rsidRPr="00575105">
        <w:rPr>
          <w:rFonts w:ascii="Bookman Old Style" w:hAnsi="Bookman Old Style"/>
          <w:b/>
          <w:shadow/>
          <w:sz w:val="32"/>
          <w:szCs w:val="32"/>
          <w:lang w:val="ru-RU"/>
        </w:rPr>
        <w:t>7. Выемочные участки</w:t>
      </w:r>
    </w:p>
    <w:tbl>
      <w:tblPr>
        <w:tblW w:w="0" w:type="auto"/>
        <w:tblBorders>
          <w:insideH w:val="single" w:sz="4" w:space="0" w:color="80808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3852"/>
        <w:gridCol w:w="4306"/>
      </w:tblGrid>
      <w:tr w:rsidR="009C25D0" w:rsidRPr="00575105" w:rsidTr="009545EF">
        <w:tc>
          <w:tcPr>
            <w:tcW w:w="10534" w:type="dxa"/>
            <w:gridSpan w:val="3"/>
          </w:tcPr>
          <w:p w:rsidR="009C25D0" w:rsidRPr="00D91704" w:rsidRDefault="009C25D0" w:rsidP="00D91704">
            <w:pPr>
              <w:widowControl/>
              <w:spacing w:before="0" w:line="240" w:lineRule="auto"/>
              <w:rPr>
                <w:b/>
                <w:i/>
                <w:sz w:val="24"/>
                <w:szCs w:val="24"/>
                <w:vertAlign w:val="subscript"/>
                <w:lang w:val="en-US"/>
              </w:rPr>
            </w:pPr>
            <w:r w:rsidRPr="00D91704">
              <w:rPr>
                <w:b/>
                <w:i/>
                <w:sz w:val="24"/>
                <w:szCs w:val="24"/>
                <w:lang w:val="ru-RU"/>
              </w:rPr>
              <w:t xml:space="preserve">Коренная лава пл. </w:t>
            </w:r>
            <w:proofErr w:type="spellStart"/>
            <w:r w:rsidR="00D91704" w:rsidRPr="00D91704">
              <w:rPr>
                <w:b/>
                <w:i/>
                <w:sz w:val="24"/>
                <w:szCs w:val="24"/>
                <w:lang w:val="en-US"/>
              </w:rPr>
              <w:t>l</w:t>
            </w:r>
            <w:r w:rsidRPr="00D91704">
              <w:rPr>
                <w:b/>
                <w:i/>
                <w:sz w:val="24"/>
                <w:szCs w:val="24"/>
                <w:vertAlign w:val="subscript"/>
                <w:lang w:val="en-US"/>
              </w:rPr>
              <w:t>1</w:t>
            </w:r>
            <w:proofErr w:type="spellEnd"/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rPr>
                <w:sz w:val="22"/>
                <w:szCs w:val="22"/>
                <w:vertAlign w:val="superscript"/>
                <w:lang w:val="ru-RU"/>
              </w:rPr>
            </w:pPr>
            <w:r w:rsidRPr="009545EF">
              <w:rPr>
                <w:sz w:val="22"/>
                <w:szCs w:val="22"/>
                <w:vertAlign w:val="superscript"/>
                <w:lang w:val="ru-RU"/>
              </w:rPr>
              <w:t>(наименование выемочного участка)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D91704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1. Угол наклона пласта -     </w:t>
            </w:r>
            <w:r w:rsidR="00D91704">
              <w:rPr>
                <w:i/>
                <w:sz w:val="24"/>
                <w:szCs w:val="24"/>
                <w:lang w:val="en-US"/>
              </w:rPr>
              <w:t>11</w:t>
            </w:r>
            <w:r w:rsidRPr="009545EF">
              <w:rPr>
                <w:i/>
                <w:sz w:val="24"/>
                <w:szCs w:val="24"/>
                <w:lang w:val="ru-RU"/>
              </w:rPr>
              <w:t xml:space="preserve"> град.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D91704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2. Длина лавы -  </w:t>
            </w:r>
            <w:r w:rsidR="00D91704">
              <w:rPr>
                <w:i/>
                <w:sz w:val="24"/>
                <w:szCs w:val="24"/>
                <w:lang w:val="en-US"/>
              </w:rPr>
              <w:t>80</w:t>
            </w:r>
            <w:r w:rsidRPr="009545EF">
              <w:rPr>
                <w:i/>
                <w:sz w:val="24"/>
                <w:szCs w:val="24"/>
                <w:lang w:val="ru-RU"/>
              </w:rPr>
              <w:t xml:space="preserve">  м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D91704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3. Высота свободного прохода по лаве -   </w:t>
            </w:r>
            <w:r w:rsidR="00D91704" w:rsidRPr="00D91704">
              <w:rPr>
                <w:i/>
                <w:sz w:val="24"/>
                <w:szCs w:val="24"/>
                <w:lang w:val="ru-RU"/>
              </w:rPr>
              <w:t>1</w:t>
            </w:r>
            <w:r w:rsidR="00D91704">
              <w:rPr>
                <w:i/>
                <w:sz w:val="24"/>
                <w:szCs w:val="24"/>
                <w:lang w:val="ru-RU"/>
              </w:rPr>
              <w:t>,</w:t>
            </w:r>
            <w:r w:rsidR="00D91704" w:rsidRPr="00D91704">
              <w:rPr>
                <w:i/>
                <w:sz w:val="24"/>
                <w:szCs w:val="24"/>
                <w:lang w:val="ru-RU"/>
              </w:rPr>
              <w:t>1</w:t>
            </w:r>
            <w:r w:rsidR="00D91704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9545EF">
              <w:rPr>
                <w:i/>
                <w:sz w:val="24"/>
                <w:szCs w:val="24"/>
                <w:lang w:val="ru-RU"/>
              </w:rPr>
              <w:t xml:space="preserve"> м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D91704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4. Температура воздуха в лаве </w:t>
            </w:r>
            <w:r w:rsidRPr="009545EF">
              <w:rPr>
                <w:i/>
                <w:sz w:val="24"/>
                <w:szCs w:val="24"/>
                <w:vertAlign w:val="subscript"/>
                <w:lang w:val="en-US"/>
              </w:rPr>
              <w:t>max</w:t>
            </w:r>
            <w:r w:rsidRPr="009545EF">
              <w:rPr>
                <w:i/>
                <w:sz w:val="24"/>
                <w:szCs w:val="24"/>
                <w:lang w:val="ru-RU"/>
              </w:rPr>
              <w:t xml:space="preserve"> - </w:t>
            </w:r>
            <w:r w:rsidR="00D91704">
              <w:rPr>
                <w:i/>
                <w:sz w:val="24"/>
                <w:szCs w:val="24"/>
                <w:lang w:val="ru-RU"/>
              </w:rPr>
              <w:t>22</w:t>
            </w:r>
            <w:r w:rsidRPr="009545EF">
              <w:rPr>
                <w:i/>
                <w:sz w:val="24"/>
                <w:szCs w:val="24"/>
                <w:lang w:val="ru-RU"/>
              </w:rPr>
              <w:t xml:space="preserve">  град.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D91704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5. Температура вмещающих пород - </w:t>
            </w:r>
            <w:r w:rsidR="00D91704">
              <w:rPr>
                <w:i/>
                <w:sz w:val="24"/>
                <w:szCs w:val="24"/>
                <w:lang w:val="ru-RU"/>
              </w:rPr>
              <w:t>25</w:t>
            </w:r>
            <w:r w:rsidRPr="009545EF">
              <w:rPr>
                <w:i/>
                <w:sz w:val="24"/>
                <w:szCs w:val="24"/>
                <w:lang w:val="ru-RU"/>
              </w:rPr>
              <w:t xml:space="preserve">  град.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D91704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6. </w:t>
            </w:r>
            <w:proofErr w:type="spellStart"/>
            <w:r w:rsidRPr="009545EF">
              <w:rPr>
                <w:i/>
                <w:sz w:val="24"/>
                <w:szCs w:val="24"/>
                <w:lang w:val="ru-RU"/>
              </w:rPr>
              <w:t>Водоприток</w:t>
            </w:r>
            <w:proofErr w:type="spellEnd"/>
            <w:r w:rsidRPr="009545EF">
              <w:rPr>
                <w:i/>
                <w:sz w:val="24"/>
                <w:szCs w:val="24"/>
                <w:lang w:val="ru-RU"/>
              </w:rPr>
              <w:t xml:space="preserve"> -  </w:t>
            </w:r>
            <w:r w:rsidR="00D91704">
              <w:rPr>
                <w:i/>
                <w:sz w:val="24"/>
                <w:szCs w:val="24"/>
                <w:lang w:val="ru-RU"/>
              </w:rPr>
              <w:t xml:space="preserve">0 </w:t>
            </w:r>
            <w:proofErr w:type="spellStart"/>
            <w:r w:rsidRPr="009545EF">
              <w:rPr>
                <w:i/>
                <w:sz w:val="24"/>
                <w:szCs w:val="24"/>
                <w:lang w:val="ru-RU"/>
              </w:rPr>
              <w:t>м</w:t>
            </w:r>
            <w:r w:rsidRPr="009545EF">
              <w:rPr>
                <w:i/>
                <w:sz w:val="24"/>
                <w:szCs w:val="24"/>
                <w:vertAlign w:val="superscript"/>
                <w:lang w:val="ru-RU"/>
              </w:rPr>
              <w:t>3</w:t>
            </w:r>
            <w:proofErr w:type="spellEnd"/>
            <w:r w:rsidRPr="009545EF">
              <w:rPr>
                <w:i/>
                <w:sz w:val="24"/>
                <w:szCs w:val="24"/>
                <w:lang w:val="ru-RU"/>
              </w:rPr>
              <w:t>/час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7. Опасность пласта по выбросам – </w:t>
            </w:r>
            <w:r w:rsidR="00D91704" w:rsidRPr="00D91704">
              <w:rPr>
                <w:i/>
                <w:sz w:val="24"/>
                <w:szCs w:val="24"/>
                <w:lang w:val="ru-RU"/>
              </w:rPr>
              <w:t xml:space="preserve">не </w:t>
            </w:r>
            <w:proofErr w:type="gramStart"/>
            <w:r w:rsidR="00D91704" w:rsidRPr="00D91704">
              <w:rPr>
                <w:i/>
                <w:sz w:val="24"/>
                <w:szCs w:val="24"/>
                <w:lang w:val="ru-RU"/>
              </w:rPr>
              <w:t>опасен</w:t>
            </w:r>
            <w:proofErr w:type="gramEnd"/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D91704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8. Наличие дегазации - </w:t>
            </w:r>
            <w:r w:rsidR="00D91704">
              <w:rPr>
                <w:i/>
                <w:sz w:val="24"/>
                <w:szCs w:val="24"/>
                <w:lang w:val="ru-RU"/>
              </w:rPr>
              <w:t xml:space="preserve">  нет</w:t>
            </w:r>
            <w:r w:rsidRPr="009545EF">
              <w:rPr>
                <w:i/>
                <w:sz w:val="24"/>
                <w:szCs w:val="24"/>
                <w:lang w:val="ru-RU"/>
              </w:rPr>
              <w:t>,</w:t>
            </w:r>
            <w:r w:rsidR="00D91704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9545EF">
              <w:rPr>
                <w:i/>
                <w:sz w:val="24"/>
                <w:szCs w:val="24"/>
                <w:lang w:val="ru-RU"/>
              </w:rPr>
              <w:t xml:space="preserve"> объекты дегазации – </w:t>
            </w:r>
            <w:r w:rsidR="00D91704">
              <w:rPr>
                <w:i/>
                <w:sz w:val="24"/>
                <w:szCs w:val="24"/>
                <w:lang w:val="ru-RU"/>
              </w:rPr>
              <w:t>нет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9. Схема проветривания – </w:t>
            </w:r>
            <w:r w:rsidR="00D91704">
              <w:rPr>
                <w:i/>
                <w:sz w:val="24"/>
                <w:szCs w:val="24"/>
                <w:lang w:val="ru-RU"/>
              </w:rPr>
              <w:t xml:space="preserve">возвратноточная на выработанное пространство </w:t>
            </w:r>
            <w:r w:rsidRPr="009545EF">
              <w:rPr>
                <w:i/>
                <w:sz w:val="24"/>
                <w:szCs w:val="24"/>
                <w:lang w:val="ru-RU"/>
              </w:rPr>
              <w:t>1-В-Н-в-</w:t>
            </w:r>
            <w:proofErr w:type="spellStart"/>
            <w:r w:rsidRPr="009545EF">
              <w:rPr>
                <w:i/>
                <w:sz w:val="24"/>
                <w:szCs w:val="24"/>
                <w:lang w:val="ru-RU"/>
              </w:rPr>
              <w:t>вт</w:t>
            </w:r>
            <w:proofErr w:type="spellEnd"/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D91704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10. Общее </w:t>
            </w:r>
            <w:proofErr w:type="spellStart"/>
            <w:r w:rsidRPr="009545EF">
              <w:rPr>
                <w:i/>
                <w:sz w:val="24"/>
                <w:szCs w:val="24"/>
                <w:lang w:val="ru-RU"/>
              </w:rPr>
              <w:t>газовыделение</w:t>
            </w:r>
            <w:proofErr w:type="spellEnd"/>
            <w:r w:rsidRPr="009545EF">
              <w:rPr>
                <w:i/>
                <w:sz w:val="24"/>
                <w:szCs w:val="24"/>
                <w:lang w:val="ru-RU"/>
              </w:rPr>
              <w:t xml:space="preserve"> на участке </w:t>
            </w:r>
            <w:r w:rsidR="00D91704">
              <w:rPr>
                <w:i/>
                <w:sz w:val="24"/>
                <w:szCs w:val="24"/>
                <w:lang w:val="ru-RU"/>
              </w:rPr>
              <w:t>–</w:t>
            </w:r>
            <w:r w:rsidRPr="009545EF">
              <w:rPr>
                <w:i/>
                <w:sz w:val="24"/>
                <w:szCs w:val="24"/>
                <w:lang w:val="ru-RU"/>
              </w:rPr>
              <w:t xml:space="preserve"> </w:t>
            </w:r>
            <w:r w:rsidR="00D91704">
              <w:rPr>
                <w:i/>
                <w:sz w:val="24"/>
                <w:szCs w:val="24"/>
                <w:lang w:val="ru-RU"/>
              </w:rPr>
              <w:t>1,28</w:t>
            </w:r>
            <w:r w:rsidRPr="009545EF">
              <w:rPr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545EF">
              <w:rPr>
                <w:i/>
                <w:sz w:val="24"/>
                <w:szCs w:val="24"/>
                <w:lang w:val="ru-RU"/>
              </w:rPr>
              <w:t>м</w:t>
            </w:r>
            <w:r w:rsidRPr="009545EF">
              <w:rPr>
                <w:i/>
                <w:sz w:val="24"/>
                <w:szCs w:val="24"/>
                <w:vertAlign w:val="superscript"/>
                <w:lang w:val="ru-RU"/>
              </w:rPr>
              <w:t>3</w:t>
            </w:r>
            <w:proofErr w:type="spellEnd"/>
            <w:r w:rsidRPr="009545EF">
              <w:rPr>
                <w:i/>
                <w:sz w:val="24"/>
                <w:szCs w:val="24"/>
                <w:lang w:val="ru-RU"/>
              </w:rPr>
              <w:t>/мин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D91704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11. Выемочный комбайн -  </w:t>
            </w:r>
            <w:r w:rsidR="00D91704">
              <w:rPr>
                <w:i/>
                <w:sz w:val="24"/>
                <w:szCs w:val="24"/>
                <w:lang w:val="ru-RU"/>
              </w:rPr>
              <w:t>нет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12. Механизированная крепь – индивидуальная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13. Конвейер – СК-38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14. Прилегающие выработки:</w:t>
            </w:r>
          </w:p>
        </w:tc>
      </w:tr>
      <w:tr w:rsidR="009C25D0" w:rsidRPr="00575105" w:rsidTr="009545EF">
        <w:tc>
          <w:tcPr>
            <w:tcW w:w="2376" w:type="dxa"/>
            <w:tcBorders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3852" w:type="dxa"/>
            <w:tcBorders>
              <w:left w:val="single" w:sz="4" w:space="0" w:color="808080"/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sz w:val="24"/>
                <w:szCs w:val="24"/>
                <w:lang w:val="ru-RU"/>
              </w:rPr>
            </w:pPr>
            <w:r w:rsidRPr="009545EF">
              <w:rPr>
                <w:sz w:val="22"/>
                <w:szCs w:val="22"/>
              </w:rPr>
              <w:t>Вент.штр.корн.лавы пл..Л1 гор.622м</w:t>
            </w:r>
          </w:p>
        </w:tc>
        <w:tc>
          <w:tcPr>
            <w:tcW w:w="4306" w:type="dxa"/>
            <w:tcBorders>
              <w:lef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sz w:val="22"/>
                <w:szCs w:val="22"/>
              </w:rPr>
              <w:t>Севр.груп.конв.штр.пл..Л1 гор.622м</w:t>
            </w:r>
          </w:p>
        </w:tc>
      </w:tr>
      <w:tr w:rsidR="009C25D0" w:rsidRPr="00575105" w:rsidTr="009545EF">
        <w:tc>
          <w:tcPr>
            <w:tcW w:w="2376" w:type="dxa"/>
            <w:tcBorders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3852" w:type="dxa"/>
            <w:tcBorders>
              <w:left w:val="single" w:sz="4" w:space="0" w:color="808080"/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rPr>
                <w:i/>
                <w:sz w:val="22"/>
                <w:szCs w:val="22"/>
                <w:lang w:val="ru-RU"/>
              </w:rPr>
            </w:pPr>
            <w:r w:rsidRPr="009545EF">
              <w:rPr>
                <w:sz w:val="22"/>
                <w:szCs w:val="22"/>
                <w:vertAlign w:val="superscript"/>
                <w:lang w:val="ru-RU"/>
              </w:rPr>
              <w:t>(наименование воздухоподающей выработки)</w:t>
            </w:r>
          </w:p>
        </w:tc>
        <w:tc>
          <w:tcPr>
            <w:tcW w:w="4306" w:type="dxa"/>
            <w:tcBorders>
              <w:lef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rPr>
                <w:i/>
                <w:sz w:val="22"/>
                <w:szCs w:val="22"/>
                <w:lang w:val="ru-RU"/>
              </w:rPr>
            </w:pPr>
            <w:r w:rsidRPr="009545EF">
              <w:rPr>
                <w:sz w:val="22"/>
                <w:szCs w:val="22"/>
                <w:vertAlign w:val="superscript"/>
                <w:lang w:val="ru-RU"/>
              </w:rPr>
              <w:t>(наименование вентиляционной выработки)</w:t>
            </w:r>
          </w:p>
        </w:tc>
      </w:tr>
      <w:tr w:rsidR="009C25D0" w:rsidRPr="00575105" w:rsidTr="009545EF">
        <w:trPr>
          <w:trHeight w:val="275"/>
        </w:trPr>
        <w:tc>
          <w:tcPr>
            <w:tcW w:w="2376" w:type="dxa"/>
            <w:tcBorders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ind w:right="-80" w:firstLine="540"/>
              <w:jc w:val="righ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- тип крепи</w:t>
            </w:r>
          </w:p>
        </w:tc>
        <w:tc>
          <w:tcPr>
            <w:tcW w:w="3852" w:type="dxa"/>
            <w:tcBorders>
              <w:left w:val="single" w:sz="4" w:space="0" w:color="808080"/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Смешанная трапециевидная</w:t>
            </w:r>
          </w:p>
        </w:tc>
        <w:tc>
          <w:tcPr>
            <w:tcW w:w="4306" w:type="dxa"/>
            <w:tcBorders>
              <w:lef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АП-11,2</w:t>
            </w:r>
          </w:p>
        </w:tc>
      </w:tr>
      <w:tr w:rsidR="009C25D0" w:rsidRPr="00575105" w:rsidTr="009545EF">
        <w:trPr>
          <w:trHeight w:val="275"/>
        </w:trPr>
        <w:tc>
          <w:tcPr>
            <w:tcW w:w="2376" w:type="dxa"/>
            <w:tcBorders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ind w:right="-80" w:firstLine="540"/>
              <w:jc w:val="righ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- угол падения</w:t>
            </w:r>
          </w:p>
        </w:tc>
        <w:tc>
          <w:tcPr>
            <w:tcW w:w="3852" w:type="dxa"/>
            <w:tcBorders>
              <w:left w:val="single" w:sz="4" w:space="0" w:color="808080"/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0</w:t>
            </w:r>
          </w:p>
        </w:tc>
        <w:tc>
          <w:tcPr>
            <w:tcW w:w="4306" w:type="dxa"/>
            <w:tcBorders>
              <w:lef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0</w:t>
            </w:r>
          </w:p>
        </w:tc>
      </w:tr>
      <w:tr w:rsidR="009C25D0" w:rsidRPr="00575105" w:rsidTr="009545EF">
        <w:trPr>
          <w:trHeight w:val="275"/>
        </w:trPr>
        <w:tc>
          <w:tcPr>
            <w:tcW w:w="2376" w:type="dxa"/>
            <w:tcBorders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ind w:right="-80" w:firstLine="540"/>
              <w:jc w:val="righ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- оборудование</w:t>
            </w:r>
          </w:p>
        </w:tc>
        <w:tc>
          <w:tcPr>
            <w:tcW w:w="3852" w:type="dxa"/>
            <w:tcBorders>
              <w:left w:val="single" w:sz="4" w:space="0" w:color="808080"/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Лебедка ЛШВ</w:t>
            </w:r>
          </w:p>
        </w:tc>
        <w:tc>
          <w:tcPr>
            <w:tcW w:w="4306" w:type="dxa"/>
            <w:tcBorders>
              <w:left w:val="single" w:sz="4" w:space="0" w:color="808080"/>
            </w:tcBorders>
          </w:tcPr>
          <w:p w:rsidR="009C25D0" w:rsidRPr="009545EF" w:rsidRDefault="009C25D0" w:rsidP="00D91704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СП-202</w:t>
            </w:r>
          </w:p>
        </w:tc>
      </w:tr>
      <w:tr w:rsidR="009C25D0" w:rsidRPr="00575105" w:rsidTr="009545EF">
        <w:trPr>
          <w:trHeight w:val="275"/>
        </w:trPr>
        <w:tc>
          <w:tcPr>
            <w:tcW w:w="2376" w:type="dxa"/>
            <w:tcBorders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ind w:right="-80" w:firstLine="540"/>
              <w:jc w:val="righ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- трубопроводы</w:t>
            </w:r>
          </w:p>
        </w:tc>
        <w:tc>
          <w:tcPr>
            <w:tcW w:w="3852" w:type="dxa"/>
            <w:tcBorders>
              <w:left w:val="single" w:sz="4" w:space="0" w:color="808080"/>
              <w:right w:val="single" w:sz="4" w:space="0" w:color="808080"/>
            </w:tcBorders>
          </w:tcPr>
          <w:p w:rsidR="009C25D0" w:rsidRPr="009545EF" w:rsidRDefault="009C25D0" w:rsidP="00D91704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en-US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ПОТ – </w:t>
            </w:r>
            <w:proofErr w:type="spellStart"/>
            <w:r w:rsidRPr="009545EF">
              <w:rPr>
                <w:i/>
                <w:lang w:val="ru-RU"/>
              </w:rPr>
              <w:t>Ø</w:t>
            </w:r>
            <w:r w:rsidRPr="009545EF">
              <w:rPr>
                <w:i/>
                <w:sz w:val="24"/>
                <w:szCs w:val="24"/>
                <w:lang w:val="ru-RU"/>
              </w:rPr>
              <w:t>6</w:t>
            </w:r>
            <w:proofErr w:type="spellEnd"/>
          </w:p>
        </w:tc>
        <w:tc>
          <w:tcPr>
            <w:tcW w:w="4306" w:type="dxa"/>
            <w:tcBorders>
              <w:left w:val="single" w:sz="4" w:space="0" w:color="808080"/>
            </w:tcBorders>
          </w:tcPr>
          <w:p w:rsidR="009C25D0" w:rsidRPr="009545EF" w:rsidRDefault="009C25D0" w:rsidP="00D91704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ПОТ – </w:t>
            </w:r>
            <w:proofErr w:type="spellStart"/>
            <w:r w:rsidRPr="009545EF">
              <w:rPr>
                <w:i/>
                <w:sz w:val="24"/>
                <w:szCs w:val="24"/>
                <w:lang w:val="ru-RU"/>
              </w:rPr>
              <w:t>Ø6</w:t>
            </w:r>
            <w:proofErr w:type="spellEnd"/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15. Опасные факторы: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</w:tr>
    </w:tbl>
    <w:p w:rsidR="009C25D0" w:rsidRPr="00575105" w:rsidRDefault="009C25D0" w:rsidP="00575105">
      <w:pPr>
        <w:spacing w:before="0" w:line="281" w:lineRule="auto"/>
      </w:pPr>
    </w:p>
    <w:tbl>
      <w:tblPr>
        <w:tblW w:w="0" w:type="auto"/>
        <w:tblBorders>
          <w:insideH w:val="single" w:sz="4" w:space="0" w:color="80808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3852"/>
        <w:gridCol w:w="4306"/>
      </w:tblGrid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rPr>
                <w:sz w:val="22"/>
                <w:szCs w:val="22"/>
                <w:vertAlign w:val="superscript"/>
                <w:lang w:val="ru-RU"/>
              </w:rPr>
            </w:pPr>
            <w:r w:rsidRPr="009545EF">
              <w:rPr>
                <w:sz w:val="22"/>
                <w:szCs w:val="22"/>
                <w:vertAlign w:val="superscript"/>
                <w:lang w:val="ru-RU"/>
              </w:rPr>
              <w:t>(наименование выемочного участка)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1. Угол наклона пласта -               град.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2. Длина лавы -              м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3. Высота свободного прохода по лаве -           м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4. Температура воздуха в лаве -               град.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5. Температура вмещающих пород -               град.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6. Водоприток –          м</w:t>
            </w:r>
            <w:r w:rsidRPr="009545EF">
              <w:rPr>
                <w:i/>
                <w:sz w:val="24"/>
                <w:szCs w:val="24"/>
                <w:vertAlign w:val="superscript"/>
                <w:lang w:val="ru-RU"/>
              </w:rPr>
              <w:t>3</w:t>
            </w:r>
            <w:r w:rsidRPr="009545EF">
              <w:rPr>
                <w:i/>
                <w:sz w:val="24"/>
                <w:szCs w:val="24"/>
                <w:lang w:val="ru-RU"/>
              </w:rPr>
              <w:t>/час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7. Опасность пласта по выбросам - 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8. Наличие дегазации -                         , объекты дегазации - 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9. Схема проветривания - 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10. Общее газовыделение на участке -           м</w:t>
            </w:r>
            <w:r w:rsidRPr="009545EF">
              <w:rPr>
                <w:i/>
                <w:sz w:val="24"/>
                <w:szCs w:val="24"/>
                <w:vertAlign w:val="superscript"/>
                <w:lang w:val="ru-RU"/>
              </w:rPr>
              <w:t>3</w:t>
            </w:r>
            <w:r w:rsidRPr="009545EF">
              <w:rPr>
                <w:i/>
                <w:sz w:val="24"/>
                <w:szCs w:val="24"/>
                <w:lang w:val="ru-RU"/>
              </w:rPr>
              <w:t>/мин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11. Выемочный комбайн - </w:t>
            </w:r>
            <w:r w:rsidR="00D91704" w:rsidRPr="009545EF">
              <w:rPr>
                <w:i/>
                <w:sz w:val="24"/>
                <w:szCs w:val="24"/>
                <w:lang w:val="ru-RU"/>
              </w:rPr>
              <w:t>вручную на отбойный молоток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12. Механизированная крепь - 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 xml:space="preserve">13. Конвейер - 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14. Прилегающие выработки:</w:t>
            </w:r>
          </w:p>
        </w:tc>
      </w:tr>
      <w:tr w:rsidR="009C25D0" w:rsidRPr="00575105" w:rsidTr="009545EF">
        <w:tc>
          <w:tcPr>
            <w:tcW w:w="2376" w:type="dxa"/>
            <w:tcBorders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3852" w:type="dxa"/>
            <w:tcBorders>
              <w:left w:val="single" w:sz="4" w:space="0" w:color="808080"/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4306" w:type="dxa"/>
            <w:tcBorders>
              <w:lef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9C25D0" w:rsidRPr="00575105" w:rsidTr="009545EF">
        <w:tc>
          <w:tcPr>
            <w:tcW w:w="2376" w:type="dxa"/>
            <w:tcBorders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3852" w:type="dxa"/>
            <w:tcBorders>
              <w:left w:val="single" w:sz="4" w:space="0" w:color="808080"/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rPr>
                <w:i/>
                <w:sz w:val="22"/>
                <w:szCs w:val="22"/>
                <w:lang w:val="ru-RU"/>
              </w:rPr>
            </w:pPr>
            <w:r w:rsidRPr="009545EF">
              <w:rPr>
                <w:sz w:val="22"/>
                <w:szCs w:val="22"/>
                <w:vertAlign w:val="superscript"/>
                <w:lang w:val="ru-RU"/>
              </w:rPr>
              <w:t>(наименование воздухоподающей выработки)</w:t>
            </w:r>
          </w:p>
        </w:tc>
        <w:tc>
          <w:tcPr>
            <w:tcW w:w="4306" w:type="dxa"/>
            <w:tcBorders>
              <w:lef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rPr>
                <w:i/>
                <w:sz w:val="22"/>
                <w:szCs w:val="22"/>
                <w:lang w:val="ru-RU"/>
              </w:rPr>
            </w:pPr>
            <w:r w:rsidRPr="009545EF">
              <w:rPr>
                <w:sz w:val="22"/>
                <w:szCs w:val="22"/>
                <w:vertAlign w:val="superscript"/>
                <w:lang w:val="ru-RU"/>
              </w:rPr>
              <w:t>(наименование воздухоподающей выработки)</w:t>
            </w:r>
          </w:p>
        </w:tc>
      </w:tr>
      <w:tr w:rsidR="009C25D0" w:rsidRPr="00575105" w:rsidTr="009545EF">
        <w:trPr>
          <w:trHeight w:val="275"/>
        </w:trPr>
        <w:tc>
          <w:tcPr>
            <w:tcW w:w="2376" w:type="dxa"/>
            <w:tcBorders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ind w:right="-80" w:firstLine="540"/>
              <w:jc w:val="righ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- тип крепи</w:t>
            </w:r>
          </w:p>
        </w:tc>
        <w:tc>
          <w:tcPr>
            <w:tcW w:w="3852" w:type="dxa"/>
            <w:tcBorders>
              <w:left w:val="single" w:sz="4" w:space="0" w:color="808080"/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4306" w:type="dxa"/>
            <w:tcBorders>
              <w:lef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</w:tr>
      <w:tr w:rsidR="009C25D0" w:rsidRPr="00575105" w:rsidTr="009545EF">
        <w:trPr>
          <w:trHeight w:val="275"/>
        </w:trPr>
        <w:tc>
          <w:tcPr>
            <w:tcW w:w="2376" w:type="dxa"/>
            <w:tcBorders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ind w:right="-80" w:firstLine="540"/>
              <w:jc w:val="righ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- угол падения</w:t>
            </w:r>
          </w:p>
        </w:tc>
        <w:tc>
          <w:tcPr>
            <w:tcW w:w="3852" w:type="dxa"/>
            <w:tcBorders>
              <w:left w:val="single" w:sz="4" w:space="0" w:color="808080"/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4306" w:type="dxa"/>
            <w:tcBorders>
              <w:lef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</w:tr>
      <w:tr w:rsidR="009C25D0" w:rsidRPr="00575105" w:rsidTr="009545EF">
        <w:trPr>
          <w:trHeight w:val="275"/>
        </w:trPr>
        <w:tc>
          <w:tcPr>
            <w:tcW w:w="2376" w:type="dxa"/>
            <w:tcBorders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ind w:right="-80" w:firstLine="540"/>
              <w:jc w:val="righ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- оборудование</w:t>
            </w:r>
          </w:p>
        </w:tc>
        <w:tc>
          <w:tcPr>
            <w:tcW w:w="3852" w:type="dxa"/>
            <w:tcBorders>
              <w:left w:val="single" w:sz="4" w:space="0" w:color="808080"/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4306" w:type="dxa"/>
            <w:tcBorders>
              <w:lef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</w:tr>
      <w:tr w:rsidR="009C25D0" w:rsidRPr="00575105" w:rsidTr="009545EF">
        <w:trPr>
          <w:trHeight w:val="275"/>
        </w:trPr>
        <w:tc>
          <w:tcPr>
            <w:tcW w:w="2376" w:type="dxa"/>
            <w:tcBorders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ind w:right="-80" w:firstLine="540"/>
              <w:jc w:val="righ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- трубопроводы</w:t>
            </w:r>
          </w:p>
        </w:tc>
        <w:tc>
          <w:tcPr>
            <w:tcW w:w="3852" w:type="dxa"/>
            <w:tcBorders>
              <w:left w:val="single" w:sz="4" w:space="0" w:color="808080"/>
              <w:righ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4306" w:type="dxa"/>
            <w:tcBorders>
              <w:left w:val="single" w:sz="4" w:space="0" w:color="808080"/>
            </w:tcBorders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  <w:r w:rsidRPr="009545EF">
              <w:rPr>
                <w:i/>
                <w:sz w:val="24"/>
                <w:szCs w:val="24"/>
                <w:lang w:val="ru-RU"/>
              </w:rPr>
              <w:t>15. Опасные факторы:</w:t>
            </w: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line="240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</w:tr>
      <w:tr w:rsidR="009C25D0" w:rsidRPr="00575105" w:rsidTr="009545EF">
        <w:tc>
          <w:tcPr>
            <w:tcW w:w="10534" w:type="dxa"/>
            <w:gridSpan w:val="3"/>
          </w:tcPr>
          <w:p w:rsidR="009C25D0" w:rsidRPr="009545EF" w:rsidRDefault="009C25D0" w:rsidP="009545EF">
            <w:pPr>
              <w:widowControl/>
              <w:spacing w:before="0" w:after="200" w:line="276" w:lineRule="auto"/>
              <w:jc w:val="left"/>
              <w:rPr>
                <w:i/>
                <w:sz w:val="24"/>
                <w:szCs w:val="24"/>
                <w:lang w:val="ru-RU"/>
              </w:rPr>
            </w:pPr>
          </w:p>
        </w:tc>
      </w:tr>
    </w:tbl>
    <w:p w:rsidR="009C25D0" w:rsidRPr="00575105" w:rsidRDefault="009C25D0" w:rsidP="00575105">
      <w:pPr>
        <w:widowControl/>
        <w:spacing w:before="0" w:line="240" w:lineRule="auto"/>
        <w:rPr>
          <w:rFonts w:ascii="Bookman Old Style" w:hAnsi="Bookman Old Style"/>
          <w:b/>
          <w:shadow/>
          <w:sz w:val="32"/>
          <w:szCs w:val="32"/>
          <w:lang w:val="ru-RU"/>
        </w:rPr>
      </w:pPr>
      <w:r w:rsidRPr="00575105">
        <w:rPr>
          <w:rFonts w:ascii="Bookman Old Style" w:hAnsi="Bookman Old Style"/>
          <w:b/>
          <w:shadow/>
          <w:sz w:val="32"/>
          <w:szCs w:val="32"/>
          <w:lang w:val="ru-RU"/>
        </w:rPr>
        <w:t>8. Подготовительные забои</w:t>
      </w:r>
    </w:p>
    <w:p w:rsidR="009C25D0" w:rsidRPr="00575105" w:rsidRDefault="009C25D0" w:rsidP="00575105">
      <w:pPr>
        <w:widowControl/>
        <w:spacing w:before="0" w:line="240" w:lineRule="auto"/>
        <w:jc w:val="left"/>
        <w:rPr>
          <w:sz w:val="16"/>
          <w:szCs w:val="16"/>
          <w:lang w:val="ru-RU"/>
        </w:rPr>
      </w:pPr>
    </w:p>
    <w:tbl>
      <w:tblPr>
        <w:tblW w:w="0" w:type="auto"/>
        <w:tblBorders>
          <w:insideH w:val="single" w:sz="4" w:space="0" w:color="80808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34"/>
      </w:tblGrid>
      <w:tr w:rsidR="009C25D0" w:rsidRPr="00575105" w:rsidTr="009545EF">
        <w:tc>
          <w:tcPr>
            <w:tcW w:w="10534" w:type="dxa"/>
          </w:tcPr>
          <w:tbl>
            <w:tblPr>
              <w:tblW w:w="0" w:type="auto"/>
              <w:tblBorders>
                <w:insideH w:val="single" w:sz="4" w:space="0" w:color="808080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318"/>
            </w:tblGrid>
            <w:tr w:rsidR="009C25D0" w:rsidRPr="00575105" w:rsidTr="009545EF">
              <w:tc>
                <w:tcPr>
                  <w:tcW w:w="10534" w:type="dxa"/>
                  <w:tcBorders>
                    <w:bottom w:val="single" w:sz="4" w:space="0" w:color="808080"/>
                  </w:tcBorders>
                </w:tcPr>
                <w:p w:rsidR="009C25D0" w:rsidRPr="009545EF" w:rsidRDefault="00D91704" w:rsidP="009545EF">
                  <w:pPr>
                    <w:widowControl/>
                    <w:spacing w:before="0" w:line="240" w:lineRule="auto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b/>
                      <w:i/>
                      <w:sz w:val="24"/>
                      <w:szCs w:val="24"/>
                      <w:lang w:val="ru-RU"/>
                    </w:rPr>
                    <w:t>Монтаж</w:t>
                  </w:r>
                  <w:r w:rsidR="009C25D0" w:rsidRPr="009545EF">
                    <w:rPr>
                      <w:b/>
                      <w:i/>
                      <w:sz w:val="24"/>
                      <w:szCs w:val="24"/>
                      <w:lang w:val="ru-RU"/>
                    </w:rPr>
                    <w:t xml:space="preserve">ный ходок пл. </w:t>
                  </w:r>
                  <w:r w:rsidR="009C25D0" w:rsidRPr="009545EF">
                    <w:rPr>
                      <w:b/>
                      <w:i/>
                      <w:sz w:val="24"/>
                      <w:szCs w:val="24"/>
                      <w:lang w:val="en-US"/>
                    </w:rPr>
                    <w:t>k</w:t>
                  </w:r>
                  <w:r w:rsidR="009C25D0" w:rsidRPr="009545EF">
                    <w:rPr>
                      <w:b/>
                      <w:i/>
                      <w:sz w:val="24"/>
                      <w:szCs w:val="24"/>
                      <w:vertAlign w:val="subscript"/>
                      <w:lang w:val="ru-RU"/>
                    </w:rPr>
                    <w:t>5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rPr>
                      <w:sz w:val="22"/>
                      <w:szCs w:val="22"/>
                      <w:vertAlign w:val="superscript"/>
                      <w:lang w:val="ru-RU"/>
                    </w:rPr>
                  </w:pPr>
                  <w:r w:rsidRPr="009545EF">
                    <w:rPr>
                      <w:sz w:val="22"/>
                      <w:szCs w:val="22"/>
                      <w:vertAlign w:val="superscript"/>
                      <w:lang w:val="ru-RU"/>
                    </w:rPr>
                    <w:t>(наименование выработки)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1. Проектная длина -    </w:t>
                  </w:r>
                  <w:r w:rsidR="00D91704">
                    <w:rPr>
                      <w:i/>
                      <w:sz w:val="24"/>
                      <w:szCs w:val="24"/>
                      <w:lang w:val="ru-RU"/>
                    </w:rPr>
                    <w:t>100</w:t>
                  </w: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         м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D91704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2. Характер забоя –    </w:t>
                  </w:r>
                  <w:r w:rsidR="00D91704">
                    <w:rPr>
                      <w:i/>
                      <w:sz w:val="24"/>
                      <w:szCs w:val="24"/>
                      <w:lang w:val="ru-RU"/>
                    </w:rPr>
                    <w:t>уголь</w:t>
                  </w: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ный 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3. Угол наклона -        </w:t>
                  </w:r>
                  <w:r w:rsidR="00D91704">
                    <w:rPr>
                      <w:i/>
                      <w:sz w:val="24"/>
                      <w:szCs w:val="24"/>
                      <w:lang w:val="ru-RU"/>
                    </w:rPr>
                    <w:t>13</w:t>
                  </w: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     град.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4. Тип крепи –    дерево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5. Температура воздуха в забое -      </w:t>
                  </w:r>
                  <w:r w:rsidR="00D91704">
                    <w:rPr>
                      <w:i/>
                      <w:sz w:val="24"/>
                      <w:szCs w:val="24"/>
                      <w:lang w:val="ru-RU"/>
                    </w:rPr>
                    <w:t>22</w:t>
                  </w: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       град.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6. Температура вмещающих пород -    </w:t>
                  </w:r>
                  <w:r w:rsidR="00D91704">
                    <w:rPr>
                      <w:i/>
                      <w:sz w:val="24"/>
                      <w:szCs w:val="24"/>
                      <w:lang w:val="ru-RU"/>
                    </w:rPr>
                    <w:t>25</w:t>
                  </w: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          град.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D91704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7. Водоприток –     </w:t>
                  </w:r>
                  <w:r w:rsidR="00D91704">
                    <w:rPr>
                      <w:i/>
                      <w:sz w:val="24"/>
                      <w:szCs w:val="24"/>
                      <w:lang w:val="ru-RU"/>
                    </w:rPr>
                    <w:t>0</w:t>
                  </w: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     м</w:t>
                  </w:r>
                  <w:r w:rsidRPr="009545EF">
                    <w:rPr>
                      <w:i/>
                      <w:sz w:val="24"/>
                      <w:szCs w:val="24"/>
                      <w:vertAlign w:val="superscript"/>
                      <w:lang w:val="ru-RU"/>
                    </w:rPr>
                    <w:t>3</w:t>
                  </w: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/час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D91704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8. Общее </w:t>
                  </w:r>
                  <w:proofErr w:type="spellStart"/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газовыделение</w:t>
                  </w:r>
                  <w:proofErr w:type="spellEnd"/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 </w:t>
                  </w:r>
                  <w:r w:rsidR="00D91704">
                    <w:rPr>
                      <w:i/>
                      <w:sz w:val="24"/>
                      <w:szCs w:val="24"/>
                      <w:lang w:val="ru-RU"/>
                    </w:rPr>
                    <w:t>–</w:t>
                  </w: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 </w:t>
                  </w:r>
                  <w:r w:rsidR="00D91704">
                    <w:rPr>
                      <w:i/>
                      <w:sz w:val="24"/>
                      <w:szCs w:val="24"/>
                      <w:lang w:val="ru-RU"/>
                    </w:rPr>
                    <w:t>0,193</w:t>
                  </w: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   </w:t>
                  </w:r>
                  <w:proofErr w:type="spellStart"/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м</w:t>
                  </w:r>
                  <w:r w:rsidRPr="009545EF">
                    <w:rPr>
                      <w:i/>
                      <w:sz w:val="24"/>
                      <w:szCs w:val="24"/>
                      <w:vertAlign w:val="superscript"/>
                      <w:lang w:val="ru-RU"/>
                    </w:rPr>
                    <w:t>3</w:t>
                  </w:r>
                  <w:proofErr w:type="spellEnd"/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/мин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D91704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9. Тип </w:t>
                  </w:r>
                  <w:proofErr w:type="gramStart"/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применяемого</w:t>
                  </w:r>
                  <w:proofErr w:type="gramEnd"/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 ВМП: рабочий – ВМ –6     резервный - </w:t>
                  </w:r>
                  <w:proofErr w:type="spellStart"/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ВМ</w:t>
                  </w:r>
                  <w:proofErr w:type="spellEnd"/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 – </w:t>
                  </w:r>
                  <w:r w:rsidR="00D91704">
                    <w:rPr>
                      <w:i/>
                      <w:sz w:val="24"/>
                      <w:szCs w:val="24"/>
                      <w:lang w:val="ru-RU"/>
                    </w:rPr>
                    <w:t>6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10. Время загазирования при остановке ВМП до 2% -          мин</w:t>
                  </w:r>
                  <w:r w:rsidR="00D91704">
                    <w:rPr>
                      <w:i/>
                      <w:sz w:val="24"/>
                      <w:szCs w:val="24"/>
                      <w:lang w:val="ru-RU"/>
                    </w:rPr>
                    <w:t>.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11. Способ проведения выработки – вручную на отбойный молоток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D91704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12. Оборудование –      </w:t>
                  </w:r>
                  <w:r w:rsidR="00D91704">
                    <w:rPr>
                      <w:i/>
                      <w:sz w:val="24"/>
                      <w:szCs w:val="24"/>
                      <w:lang w:val="ru-RU"/>
                    </w:rPr>
                    <w:t xml:space="preserve">скреперная лебёдка </w:t>
                  </w:r>
                  <w:proofErr w:type="spellStart"/>
                  <w:r w:rsidR="00D91704">
                    <w:rPr>
                      <w:i/>
                      <w:sz w:val="24"/>
                      <w:szCs w:val="24"/>
                      <w:lang w:val="ru-RU"/>
                    </w:rPr>
                    <w:t>СК</w:t>
                  </w:r>
                  <w:proofErr w:type="spellEnd"/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D91704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13. Тип прогноза (если проводится) – 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14. Опасные факторы:    обрушение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9C25D0" w:rsidRPr="009545EF" w:rsidRDefault="009C25D0" w:rsidP="00575105">
            <w:pPr>
              <w:rPr>
                <w:sz w:val="16"/>
                <w:szCs w:val="16"/>
              </w:rPr>
            </w:pPr>
          </w:p>
        </w:tc>
      </w:tr>
      <w:tr w:rsidR="009C25D0" w:rsidRPr="00575105" w:rsidTr="009545EF">
        <w:tc>
          <w:tcPr>
            <w:tcW w:w="10534" w:type="dxa"/>
          </w:tcPr>
          <w:tbl>
            <w:tblPr>
              <w:tblW w:w="0" w:type="auto"/>
              <w:tblBorders>
                <w:insideH w:val="single" w:sz="4" w:space="0" w:color="808080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318"/>
            </w:tblGrid>
            <w:tr w:rsidR="009C25D0" w:rsidRPr="00575105" w:rsidTr="009545EF">
              <w:tc>
                <w:tcPr>
                  <w:tcW w:w="10534" w:type="dxa"/>
                  <w:tcBorders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rPr>
                      <w:sz w:val="22"/>
                      <w:szCs w:val="22"/>
                      <w:vertAlign w:val="superscript"/>
                      <w:lang w:val="ru-RU"/>
                    </w:rPr>
                  </w:pPr>
                  <w:r w:rsidRPr="009545EF">
                    <w:rPr>
                      <w:sz w:val="22"/>
                      <w:szCs w:val="22"/>
                      <w:vertAlign w:val="superscript"/>
                      <w:lang w:val="ru-RU"/>
                    </w:rPr>
                    <w:t>(наименование выработки)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1. Проектная длина -               м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2. Характер забоя – 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3. Угол наклона -                      град.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4. Тип крепи – 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5. Температура воздуха в забое -                  град.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6. Температура вмещающих пород -                     град.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7. Водоприток -                  м</w:t>
                  </w:r>
                  <w:r w:rsidRPr="009545EF">
                    <w:rPr>
                      <w:i/>
                      <w:sz w:val="24"/>
                      <w:szCs w:val="24"/>
                      <w:vertAlign w:val="superscript"/>
                      <w:lang w:val="ru-RU"/>
                    </w:rPr>
                    <w:t>3</w:t>
                  </w: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/час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8. Общее газовыделение -                     м</w:t>
                  </w:r>
                  <w:r w:rsidRPr="009545EF">
                    <w:rPr>
                      <w:i/>
                      <w:sz w:val="24"/>
                      <w:szCs w:val="24"/>
                      <w:vertAlign w:val="superscript"/>
                      <w:lang w:val="ru-RU"/>
                    </w:rPr>
                    <w:t>3</w:t>
                  </w: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/мин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9. Тип применяемого ВМП: рабочий -                           резервный - 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10. Время загазирования при остановке ВМП до 2% -               мин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11. Способ проведения выработки – 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 xml:space="preserve">12. Оборудование – 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13. Тип прогноза (если проводится) - ---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  <w:r w:rsidRPr="009545EF">
                    <w:rPr>
                      <w:i/>
                      <w:sz w:val="24"/>
                      <w:szCs w:val="24"/>
                      <w:lang w:val="ru-RU"/>
                    </w:rPr>
                    <w:t>14. Опасные факторы:</w:t>
                  </w: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C25D0" w:rsidRPr="00575105" w:rsidTr="009545EF">
              <w:tc>
                <w:tcPr>
                  <w:tcW w:w="10534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tbl>
                  <w:tblPr>
                    <w:tblW w:w="0" w:type="auto"/>
                    <w:tblBorders>
                      <w:insideH w:val="single" w:sz="4" w:space="0" w:color="808080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0102"/>
                  </w:tblGrid>
                  <w:tr w:rsidR="009C25D0" w:rsidRPr="00575105" w:rsidTr="009545EF">
                    <w:tc>
                      <w:tcPr>
                        <w:tcW w:w="10534" w:type="dxa"/>
                        <w:tcBorders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rPr>
                            <w:sz w:val="22"/>
                            <w:szCs w:val="22"/>
                            <w:vertAlign w:val="superscript"/>
                            <w:lang w:val="ru-RU"/>
                          </w:rPr>
                        </w:pPr>
                        <w:r w:rsidRPr="009545EF">
                          <w:rPr>
                            <w:sz w:val="22"/>
                            <w:szCs w:val="22"/>
                            <w:vertAlign w:val="superscript"/>
                            <w:lang w:val="ru-RU"/>
                          </w:rPr>
                          <w:t>(наименование выработки)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1. Проектная длина -               м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 xml:space="preserve">2. Характер забоя – 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3. Угол наклона -                      град.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 xml:space="preserve">4. Тип крепи – 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5. Температура воздуха в забое -                  град.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6. Температура вмещающих пород -                     град.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7. Водоприток -                  м</w:t>
                        </w:r>
                        <w:r w:rsidRPr="009545EF">
                          <w:rPr>
                            <w:i/>
                            <w:sz w:val="24"/>
                            <w:szCs w:val="24"/>
                            <w:vertAlign w:val="superscript"/>
                            <w:lang w:val="ru-RU"/>
                          </w:rPr>
                          <w:t>3</w:t>
                        </w: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/час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8. Общее газовыделение -                     м</w:t>
                        </w:r>
                        <w:r w:rsidRPr="009545EF">
                          <w:rPr>
                            <w:i/>
                            <w:sz w:val="24"/>
                            <w:szCs w:val="24"/>
                            <w:vertAlign w:val="superscript"/>
                            <w:lang w:val="ru-RU"/>
                          </w:rPr>
                          <w:t>3</w:t>
                        </w: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/мин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 xml:space="preserve">9. Тип применяемого ВМП: рабочий -                           резервный - 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10. Время загазирования при остановке ВМП до 2% -               мин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 xml:space="preserve">11. Способ проведения выработки – 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 xml:space="preserve">12. Оборудование – 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13. Тип прогноза (если проводится) - ---</w:t>
                        </w:r>
                      </w:p>
                    </w:tc>
                  </w:tr>
                  <w:tr w:rsidR="009C25D0" w:rsidRPr="00575105" w:rsidTr="009545EF">
                    <w:tc>
                      <w:tcPr>
                        <w:tcW w:w="1053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:rsidR="009C25D0" w:rsidRPr="009545EF" w:rsidRDefault="009C25D0" w:rsidP="009545EF">
                        <w:pPr>
                          <w:widowControl/>
                          <w:spacing w:before="0" w:line="240" w:lineRule="auto"/>
                          <w:jc w:val="left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9545EF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14. Опасные факторы:</w:t>
                        </w:r>
                      </w:p>
                    </w:tc>
                  </w:tr>
                </w:tbl>
                <w:p w:rsidR="009C25D0" w:rsidRPr="009545EF" w:rsidRDefault="009C25D0" w:rsidP="009545EF">
                  <w:pPr>
                    <w:widowControl/>
                    <w:spacing w:before="0" w:line="240" w:lineRule="auto"/>
                    <w:jc w:val="left"/>
                    <w:rPr>
                      <w:i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9C25D0" w:rsidRPr="009545EF" w:rsidRDefault="009C25D0" w:rsidP="009545EF">
            <w:pPr>
              <w:jc w:val="both"/>
              <w:rPr>
                <w:lang w:val="ru-RU"/>
              </w:rPr>
            </w:pPr>
          </w:p>
        </w:tc>
      </w:tr>
    </w:tbl>
    <w:p w:rsidR="00C86807" w:rsidRDefault="00C86807" w:rsidP="00936BB9">
      <w:pPr>
        <w:keepNext/>
        <w:widowControl/>
        <w:spacing w:before="0" w:after="60" w:line="240" w:lineRule="auto"/>
        <w:outlineLvl w:val="0"/>
        <w:rPr>
          <w:rFonts w:ascii="Arial" w:eastAsia="Batang" w:hAnsi="Arial"/>
          <w:b/>
          <w:kern w:val="28"/>
          <w:sz w:val="26"/>
          <w:lang w:val="ru-RU"/>
        </w:rPr>
      </w:pPr>
      <w:bookmarkStart w:id="1" w:name="_Toc328398857"/>
    </w:p>
    <w:p w:rsidR="00936BB9" w:rsidRDefault="00936BB9" w:rsidP="00936BB9">
      <w:pPr>
        <w:keepNext/>
        <w:widowControl/>
        <w:spacing w:before="0" w:after="60" w:line="240" w:lineRule="auto"/>
        <w:outlineLvl w:val="0"/>
        <w:rPr>
          <w:rFonts w:ascii="Arial" w:eastAsia="Batang" w:hAnsi="Arial"/>
          <w:b/>
          <w:kern w:val="28"/>
          <w:sz w:val="26"/>
          <w:lang w:val="ru-RU"/>
        </w:rPr>
      </w:pPr>
      <w:r w:rsidRPr="00936BB9">
        <w:rPr>
          <w:rFonts w:ascii="Arial" w:eastAsia="Batang" w:hAnsi="Arial"/>
          <w:b/>
          <w:kern w:val="28"/>
          <w:sz w:val="26"/>
          <w:lang w:val="ru-RU"/>
        </w:rPr>
        <w:t>10. ПРОТИВОПОЖАРНАЯ ЗАЩИТА</w:t>
      </w:r>
      <w:bookmarkEnd w:id="1"/>
      <w:r w:rsidR="00C86807">
        <w:rPr>
          <w:rFonts w:ascii="Arial" w:eastAsia="Batang" w:hAnsi="Arial"/>
          <w:b/>
          <w:kern w:val="28"/>
          <w:sz w:val="26"/>
          <w:lang w:val="ru-RU"/>
        </w:rPr>
        <w:t>.</w:t>
      </w:r>
    </w:p>
    <w:p w:rsidR="00C86807" w:rsidRDefault="00C86807" w:rsidP="00936BB9">
      <w:pPr>
        <w:keepNext/>
        <w:widowControl/>
        <w:spacing w:before="0" w:after="60" w:line="240" w:lineRule="auto"/>
        <w:outlineLvl w:val="0"/>
        <w:rPr>
          <w:rFonts w:ascii="Arial" w:eastAsia="Batang" w:hAnsi="Arial"/>
          <w:b/>
          <w:kern w:val="28"/>
          <w:sz w:val="26"/>
          <w:lang w:val="ru-RU"/>
        </w:rPr>
      </w:pPr>
    </w:p>
    <w:p w:rsidR="00C86807" w:rsidRPr="00C86807" w:rsidRDefault="00C86807" w:rsidP="00C86807">
      <w:pPr>
        <w:widowControl/>
        <w:spacing w:before="0" w:line="240" w:lineRule="auto"/>
        <w:ind w:left="18" w:right="-108"/>
        <w:rPr>
          <w:b/>
          <w:sz w:val="28"/>
          <w:szCs w:val="28"/>
          <w:lang w:val="ru-RU"/>
        </w:rPr>
      </w:pPr>
      <w:bookmarkStart w:id="2" w:name="_Toc328398858"/>
      <w:r w:rsidRPr="00C86807">
        <w:rPr>
          <w:b/>
          <w:sz w:val="28"/>
          <w:szCs w:val="28"/>
          <w:lang w:val="ru-RU"/>
        </w:rPr>
        <w:t xml:space="preserve">10.1. Поверхностный комплекс шахты (пожарные водоёмы, насосные станции, подача воды в шахту, противоаварийная защита </w:t>
      </w:r>
      <w:proofErr w:type="spellStart"/>
      <w:r w:rsidRPr="00C86807">
        <w:rPr>
          <w:b/>
          <w:sz w:val="28"/>
          <w:szCs w:val="28"/>
          <w:lang w:val="ru-RU"/>
        </w:rPr>
        <w:t>промплощадки</w:t>
      </w:r>
      <w:proofErr w:type="spellEnd"/>
      <w:r w:rsidRPr="00C86807">
        <w:rPr>
          <w:b/>
          <w:sz w:val="28"/>
          <w:szCs w:val="28"/>
          <w:lang w:val="ru-RU"/>
        </w:rPr>
        <w:t xml:space="preserve">, склады аварийного оборудования и </w:t>
      </w:r>
      <w:r>
        <w:rPr>
          <w:b/>
          <w:sz w:val="28"/>
          <w:szCs w:val="28"/>
          <w:lang w:val="ru-RU"/>
        </w:rPr>
        <w:t>м</w:t>
      </w:r>
      <w:r w:rsidRPr="00C86807">
        <w:rPr>
          <w:b/>
          <w:sz w:val="28"/>
          <w:szCs w:val="28"/>
          <w:lang w:val="ru-RU"/>
        </w:rPr>
        <w:t>атериалов)</w:t>
      </w:r>
    </w:p>
    <w:p w:rsidR="00C86807" w:rsidRDefault="00C86807" w:rsidP="00C86807">
      <w:pPr>
        <w:widowControl/>
        <w:spacing w:before="0" w:line="240" w:lineRule="auto"/>
        <w:ind w:left="18" w:right="-108"/>
        <w:jc w:val="left"/>
        <w:rPr>
          <w:sz w:val="24"/>
          <w:szCs w:val="24"/>
          <w:lang w:val="ru-RU"/>
        </w:rPr>
      </w:pPr>
    </w:p>
    <w:p w:rsidR="00936BB9" w:rsidRPr="00936BB9" w:rsidRDefault="00936BB9" w:rsidP="00C86807">
      <w:pPr>
        <w:widowControl/>
        <w:spacing w:before="0" w:line="240" w:lineRule="auto"/>
        <w:ind w:left="18" w:right="-108"/>
        <w:jc w:val="left"/>
        <w:rPr>
          <w:rFonts w:eastAsia="Batang"/>
          <w:b/>
          <w:i/>
          <w:smallCaps/>
          <w:sz w:val="24"/>
          <w:lang w:val="ru-RU"/>
        </w:rPr>
      </w:pPr>
      <w:r w:rsidRPr="00936BB9">
        <w:rPr>
          <w:rFonts w:eastAsia="Batang"/>
          <w:b/>
          <w:i/>
          <w:smallCaps/>
          <w:sz w:val="24"/>
          <w:lang w:val="ru-RU"/>
        </w:rPr>
        <w:t>Сведения о поверхностном пожарном водоснабжении шахты, в том числе пожарных резервуарах</w:t>
      </w:r>
      <w:bookmarkEnd w:id="2"/>
    </w:p>
    <w:p w:rsidR="00936BB9" w:rsidRPr="00936BB9" w:rsidRDefault="00936BB9" w:rsidP="00936BB9">
      <w:pPr>
        <w:keepNext/>
        <w:widowControl/>
        <w:spacing w:before="0" w:after="60" w:line="240" w:lineRule="auto"/>
        <w:ind w:left="1418" w:hanging="567"/>
        <w:jc w:val="left"/>
        <w:outlineLvl w:val="2"/>
        <w:rPr>
          <w:rFonts w:eastAsia="Batang"/>
          <w:i/>
          <w:smallCaps/>
          <w:sz w:val="24"/>
          <w:lang w:val="ru-RU"/>
        </w:rPr>
      </w:pPr>
      <w:bookmarkStart w:id="3" w:name="_Toc328398859"/>
      <w:r w:rsidRPr="00936BB9">
        <w:rPr>
          <w:rFonts w:eastAsia="Batang"/>
          <w:i/>
          <w:smallCaps/>
          <w:sz w:val="24"/>
          <w:lang w:val="ru-RU"/>
        </w:rPr>
        <w:t xml:space="preserve">Водоснабжение </w:t>
      </w:r>
      <w:proofErr w:type="spellStart"/>
      <w:r w:rsidRPr="00936BB9">
        <w:rPr>
          <w:rFonts w:eastAsia="Batang"/>
          <w:i/>
          <w:smallCaps/>
          <w:sz w:val="24"/>
          <w:lang w:val="ru-RU"/>
        </w:rPr>
        <w:t>промплощадок</w:t>
      </w:r>
      <w:proofErr w:type="spellEnd"/>
      <w:r w:rsidRPr="00936BB9">
        <w:rPr>
          <w:rFonts w:eastAsia="Batang"/>
          <w:i/>
          <w:smallCaps/>
          <w:sz w:val="24"/>
          <w:lang w:val="ru-RU"/>
        </w:rPr>
        <w:t xml:space="preserve"> шахты “Центральная”</w:t>
      </w:r>
      <w:bookmarkEnd w:id="3"/>
    </w:p>
    <w:p w:rsidR="00936BB9" w:rsidRPr="00936BB9" w:rsidRDefault="00936BB9" w:rsidP="00936BB9">
      <w:pPr>
        <w:widowControl/>
        <w:spacing w:before="0" w:line="240" w:lineRule="auto"/>
        <w:ind w:firstLine="708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>В составе шахты “Центральная” находится:</w:t>
      </w:r>
    </w:p>
    <w:p w:rsidR="00936BB9" w:rsidRPr="00936BB9" w:rsidRDefault="00936BB9" w:rsidP="008659E5">
      <w:pPr>
        <w:widowControl/>
        <w:numPr>
          <w:ilvl w:val="0"/>
          <w:numId w:val="4"/>
        </w:numPr>
        <w:tabs>
          <w:tab w:val="left" w:pos="993"/>
        </w:tabs>
        <w:spacing w:before="0" w:after="200" w:line="240" w:lineRule="auto"/>
        <w:ind w:left="709" w:hanging="1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u w:val="single"/>
          <w:lang w:val="ru-RU"/>
        </w:rPr>
        <w:t xml:space="preserve">основная </w:t>
      </w:r>
      <w:proofErr w:type="spellStart"/>
      <w:r w:rsidRPr="00936BB9">
        <w:rPr>
          <w:rFonts w:eastAsia="Batang"/>
          <w:sz w:val="24"/>
          <w:u w:val="single"/>
          <w:lang w:val="ru-RU"/>
        </w:rPr>
        <w:t>промплощадка</w:t>
      </w:r>
      <w:proofErr w:type="spellEnd"/>
      <w:r w:rsidRPr="00936BB9">
        <w:rPr>
          <w:rFonts w:eastAsia="Batang"/>
          <w:sz w:val="24"/>
          <w:u w:val="single"/>
          <w:lang w:val="ru-RU"/>
        </w:rPr>
        <w:t xml:space="preserve"> шахты,</w:t>
      </w:r>
      <w:r w:rsidRPr="00936BB9">
        <w:rPr>
          <w:rFonts w:eastAsia="Batang"/>
          <w:sz w:val="24"/>
          <w:lang w:val="ru-RU"/>
        </w:rPr>
        <w:t xml:space="preserve"> сформированная вокруг вертикальных стволов шахты</w:t>
      </w:r>
    </w:p>
    <w:p w:rsidR="00936BB9" w:rsidRPr="00936BB9" w:rsidRDefault="00936BB9" w:rsidP="00936BB9">
      <w:pPr>
        <w:widowControl/>
        <w:tabs>
          <w:tab w:val="left" w:pos="993"/>
        </w:tabs>
        <w:spacing w:before="0" w:line="240" w:lineRule="auto"/>
        <w:ind w:left="708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 №№ 1 "бис", 2 и 2 "бис" Противопожарное водоснабжение шахты “Центральная” осуществляется от двух независимых источников:</w:t>
      </w:r>
    </w:p>
    <w:p w:rsidR="00936BB9" w:rsidRPr="00936BB9" w:rsidRDefault="00936BB9" w:rsidP="008659E5">
      <w:pPr>
        <w:widowControl/>
        <w:numPr>
          <w:ilvl w:val="0"/>
          <w:numId w:val="5"/>
        </w:numPr>
        <w:spacing w:before="0" w:after="200" w:line="240" w:lineRule="auto"/>
        <w:jc w:val="both"/>
        <w:rPr>
          <w:rFonts w:eastAsia="Batang"/>
          <w:i/>
          <w:sz w:val="24"/>
          <w:lang w:val="ru-RU"/>
        </w:rPr>
      </w:pPr>
      <w:r w:rsidRPr="00936BB9">
        <w:rPr>
          <w:rFonts w:eastAsia="Batang"/>
          <w:i/>
          <w:sz w:val="24"/>
          <w:lang w:val="ru-RU"/>
        </w:rPr>
        <w:t xml:space="preserve">питьевая вода от 2-го Донецкого водовода (основной источник), от которого запитаны пожарные резервуары, размещенные на </w:t>
      </w:r>
      <w:proofErr w:type="spellStart"/>
      <w:r w:rsidRPr="00936BB9">
        <w:rPr>
          <w:rFonts w:eastAsia="Batang"/>
          <w:i/>
          <w:sz w:val="24"/>
          <w:lang w:val="ru-RU"/>
        </w:rPr>
        <w:t>промплощадках</w:t>
      </w:r>
      <w:proofErr w:type="spellEnd"/>
      <w:r w:rsidRPr="00936BB9">
        <w:rPr>
          <w:rFonts w:eastAsia="Batang"/>
          <w:i/>
          <w:sz w:val="24"/>
          <w:lang w:val="ru-RU"/>
        </w:rPr>
        <w:t xml:space="preserve"> шахты;</w:t>
      </w:r>
    </w:p>
    <w:p w:rsidR="00936BB9" w:rsidRPr="00936BB9" w:rsidRDefault="00936BB9" w:rsidP="008659E5">
      <w:pPr>
        <w:widowControl/>
        <w:numPr>
          <w:ilvl w:val="0"/>
          <w:numId w:val="5"/>
        </w:numPr>
        <w:spacing w:before="0" w:after="200" w:line="240" w:lineRule="auto"/>
        <w:jc w:val="both"/>
        <w:rPr>
          <w:rFonts w:eastAsia="Batang"/>
          <w:i/>
          <w:sz w:val="24"/>
          <w:lang w:val="ru-RU"/>
        </w:rPr>
      </w:pPr>
      <w:r w:rsidRPr="00936BB9">
        <w:rPr>
          <w:rFonts w:eastAsia="Batang"/>
          <w:i/>
          <w:sz w:val="24"/>
          <w:lang w:val="ru-RU"/>
        </w:rPr>
        <w:t xml:space="preserve">резервный источник – техническая вода из отстойника шахтных вод объёмом 3000 </w:t>
      </w:r>
      <w:proofErr w:type="spellStart"/>
      <w:r w:rsidRPr="00936BB9">
        <w:rPr>
          <w:rFonts w:eastAsia="Batang"/>
          <w:i/>
          <w:sz w:val="24"/>
          <w:lang w:val="ru-RU"/>
        </w:rPr>
        <w:t>м³</w:t>
      </w:r>
      <w:proofErr w:type="spellEnd"/>
      <w:r w:rsidRPr="00936BB9">
        <w:rPr>
          <w:rFonts w:eastAsia="Batang"/>
          <w:i/>
          <w:sz w:val="24"/>
          <w:lang w:val="ru-RU"/>
        </w:rPr>
        <w:t>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Для целей пожаротушения </w:t>
      </w:r>
      <w:proofErr w:type="gramStart"/>
      <w:r w:rsidRPr="00936BB9">
        <w:rPr>
          <w:rFonts w:eastAsia="Batang"/>
          <w:sz w:val="24"/>
          <w:lang w:val="ru-RU"/>
        </w:rPr>
        <w:t>на</w:t>
      </w:r>
      <w:proofErr w:type="gramEnd"/>
      <w:r w:rsidRPr="00936BB9">
        <w:rPr>
          <w:rFonts w:eastAsia="Batang"/>
          <w:sz w:val="24"/>
          <w:lang w:val="ru-RU"/>
        </w:rPr>
        <w:t xml:space="preserve"> </w:t>
      </w:r>
      <w:proofErr w:type="gramStart"/>
      <w:r w:rsidRPr="00936BB9">
        <w:rPr>
          <w:rFonts w:eastAsia="Batang"/>
          <w:sz w:val="24"/>
          <w:u w:val="words"/>
          <w:lang w:val="ru-RU"/>
        </w:rPr>
        <w:t>основной</w:t>
      </w:r>
      <w:proofErr w:type="gramEnd"/>
      <w:r w:rsidRPr="00936BB9">
        <w:rPr>
          <w:rFonts w:eastAsia="Batang"/>
          <w:sz w:val="24"/>
          <w:u w:val="words"/>
          <w:lang w:val="ru-RU"/>
        </w:rPr>
        <w:t xml:space="preserve"> </w:t>
      </w:r>
      <w:proofErr w:type="spellStart"/>
      <w:r w:rsidRPr="00936BB9">
        <w:rPr>
          <w:rFonts w:eastAsia="Batang"/>
          <w:sz w:val="24"/>
          <w:u w:val="words"/>
          <w:lang w:val="ru-RU"/>
        </w:rPr>
        <w:t>промплощадке</w:t>
      </w:r>
      <w:proofErr w:type="spellEnd"/>
      <w:r w:rsidRPr="00936BB9">
        <w:rPr>
          <w:rFonts w:eastAsia="Batang"/>
          <w:sz w:val="24"/>
          <w:lang w:val="ru-RU"/>
        </w:rPr>
        <w:t xml:space="preserve"> могут быть использованы отстойники шахтной воды. Заполнение отстойников на </w:t>
      </w:r>
      <w:proofErr w:type="spellStart"/>
      <w:r w:rsidRPr="00936BB9">
        <w:rPr>
          <w:rFonts w:eastAsia="Batang"/>
          <w:sz w:val="24"/>
          <w:lang w:val="ru-RU"/>
        </w:rPr>
        <w:t>промплощадке</w:t>
      </w:r>
      <w:proofErr w:type="spellEnd"/>
      <w:r w:rsidRPr="00936BB9">
        <w:rPr>
          <w:rFonts w:eastAsia="Batang"/>
          <w:sz w:val="24"/>
          <w:lang w:val="ru-RU"/>
        </w:rPr>
        <w:t xml:space="preserve"> осуществляется шахтной водой из системы водоотлива шахты. Из отстойников техническая (шахтная очищенная) вода при необходимости может подаваться в пожарно-оросительную сеть основной </w:t>
      </w:r>
      <w:proofErr w:type="spellStart"/>
      <w:r w:rsidRPr="00936BB9">
        <w:rPr>
          <w:rFonts w:eastAsia="Batang"/>
          <w:sz w:val="24"/>
          <w:lang w:val="ru-RU"/>
        </w:rPr>
        <w:t>промплощадки</w:t>
      </w:r>
      <w:proofErr w:type="spellEnd"/>
      <w:r w:rsidRPr="00936BB9">
        <w:rPr>
          <w:rFonts w:eastAsia="Batang"/>
          <w:sz w:val="24"/>
          <w:lang w:val="ru-RU"/>
        </w:rPr>
        <w:t>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В целях сокращения расхода питьевой воды и выполнения требований “Инструкции…” о питании водоёмов не менее чем из двух независимых источников, для производственных целей в пожарно-оросительный трубопровод шахты и её </w:t>
      </w:r>
      <w:proofErr w:type="spellStart"/>
      <w:r w:rsidRPr="00936BB9">
        <w:rPr>
          <w:rFonts w:eastAsia="Batang"/>
          <w:sz w:val="24"/>
          <w:lang w:val="ru-RU"/>
        </w:rPr>
        <w:t>промплощадок</w:t>
      </w:r>
      <w:proofErr w:type="spellEnd"/>
      <w:r w:rsidRPr="00936BB9">
        <w:rPr>
          <w:rFonts w:eastAsia="Batang"/>
          <w:sz w:val="24"/>
          <w:lang w:val="ru-RU"/>
        </w:rPr>
        <w:t xml:space="preserve"> может подаваться шахтная вода после очистки её в специальных очистных сооружениях.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>Использование шахтной воды для целей пылеподавления и пожаротушения разрешается при условии очистки ее до норм, устанавливаемых "Санитарными правилами для предприятий угольной промышленности".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Трубопроводы, подающие техническую воду в пожарные резервуары основной </w:t>
      </w:r>
      <w:proofErr w:type="spellStart"/>
      <w:r w:rsidRPr="00936BB9">
        <w:rPr>
          <w:rFonts w:eastAsia="Batang"/>
          <w:sz w:val="24"/>
          <w:lang w:val="ru-RU"/>
        </w:rPr>
        <w:t>промплощадки</w:t>
      </w:r>
      <w:proofErr w:type="spellEnd"/>
      <w:r w:rsidRPr="00936BB9">
        <w:rPr>
          <w:rFonts w:eastAsia="Batang"/>
          <w:sz w:val="24"/>
          <w:lang w:val="ru-RU"/>
        </w:rPr>
        <w:t xml:space="preserve">, кольцуются с пожарными трубопроводами этой </w:t>
      </w:r>
      <w:proofErr w:type="spellStart"/>
      <w:r w:rsidRPr="00936BB9">
        <w:rPr>
          <w:rFonts w:eastAsia="Batang"/>
          <w:sz w:val="24"/>
          <w:lang w:val="ru-RU"/>
        </w:rPr>
        <w:t>промплощадки</w:t>
      </w:r>
      <w:proofErr w:type="spellEnd"/>
      <w:r w:rsidRPr="00936BB9">
        <w:rPr>
          <w:rFonts w:eastAsia="Batang"/>
          <w:sz w:val="24"/>
          <w:lang w:val="ru-RU"/>
        </w:rPr>
        <w:t xml:space="preserve"> через задвижки.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Источником водоснабжения основной </w:t>
      </w:r>
      <w:proofErr w:type="spellStart"/>
      <w:r w:rsidRPr="00936BB9">
        <w:rPr>
          <w:rFonts w:eastAsia="Batang"/>
          <w:sz w:val="24"/>
          <w:lang w:val="ru-RU"/>
        </w:rPr>
        <w:t>промплощадки</w:t>
      </w:r>
      <w:proofErr w:type="spellEnd"/>
      <w:r w:rsidRPr="00936BB9">
        <w:rPr>
          <w:rFonts w:eastAsia="Batang"/>
          <w:sz w:val="24"/>
          <w:lang w:val="ru-RU"/>
        </w:rPr>
        <w:t xml:space="preserve"> шахты питьевой водой является трубопровод 2-го Донецкого водовода, технической – отстойники шахтных вод объёмом 3000 </w:t>
      </w:r>
      <w:proofErr w:type="spellStart"/>
      <w:r w:rsidRPr="00936BB9">
        <w:rPr>
          <w:rFonts w:eastAsia="Batang"/>
          <w:sz w:val="24"/>
          <w:lang w:val="ru-RU"/>
        </w:rPr>
        <w:t>м³</w:t>
      </w:r>
      <w:proofErr w:type="spellEnd"/>
      <w:r w:rsidRPr="00936BB9">
        <w:rPr>
          <w:rFonts w:eastAsia="Batang"/>
          <w:sz w:val="24"/>
          <w:lang w:val="ru-RU"/>
        </w:rPr>
        <w:t>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Кроме того, в качестве источников пожарного водоснабжения на </w:t>
      </w:r>
      <w:r w:rsidRPr="00936BB9">
        <w:rPr>
          <w:rFonts w:eastAsia="Batang"/>
          <w:sz w:val="24"/>
          <w:u w:val="words"/>
          <w:lang w:val="ru-RU"/>
        </w:rPr>
        <w:t xml:space="preserve">основной </w:t>
      </w:r>
      <w:proofErr w:type="spellStart"/>
      <w:r w:rsidRPr="00936BB9">
        <w:rPr>
          <w:rFonts w:eastAsia="Batang"/>
          <w:sz w:val="24"/>
          <w:u w:val="words"/>
          <w:lang w:val="ru-RU"/>
        </w:rPr>
        <w:t>промплощадке</w:t>
      </w:r>
      <w:proofErr w:type="spellEnd"/>
      <w:r w:rsidRPr="00936BB9">
        <w:rPr>
          <w:rFonts w:eastAsia="Batang"/>
          <w:sz w:val="24"/>
          <w:lang w:val="ru-RU"/>
        </w:rPr>
        <w:t xml:space="preserve"> используют один специальный утеплённый противопожарный резервуар круглой формы ёмкостью 800 </w:t>
      </w:r>
      <w:proofErr w:type="spellStart"/>
      <w:r w:rsidRPr="00936BB9">
        <w:rPr>
          <w:rFonts w:eastAsia="Batang"/>
          <w:sz w:val="24"/>
          <w:lang w:val="ru-RU"/>
        </w:rPr>
        <w:t>м³</w:t>
      </w:r>
      <w:proofErr w:type="spellEnd"/>
      <w:r w:rsidRPr="00936BB9">
        <w:rPr>
          <w:rFonts w:eastAsia="Batang"/>
          <w:sz w:val="24"/>
          <w:lang w:val="ru-RU"/>
        </w:rPr>
        <w:t>. Около резервуара размещается пожарная насосная станция № 1.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>Имеющиеся на шахте резервуары и насосные установки удовлетворяют требованиям “Инструкции по противопожарной защите угольных шахт”.</w:t>
      </w:r>
    </w:p>
    <w:p w:rsidR="00936BB9" w:rsidRPr="00936BB9" w:rsidRDefault="00936BB9" w:rsidP="00936BB9">
      <w:pPr>
        <w:widowControl/>
        <w:spacing w:before="0" w:after="200" w:line="276" w:lineRule="auto"/>
        <w:jc w:val="left"/>
        <w:rPr>
          <w:rFonts w:ascii="Calibri" w:eastAsia="Calibri" w:hAnsi="Calibri"/>
          <w:sz w:val="22"/>
          <w:szCs w:val="22"/>
          <w:lang w:val="ru-RU" w:eastAsia="en-US"/>
        </w:rPr>
      </w:pPr>
    </w:p>
    <w:p w:rsidR="00936BB9" w:rsidRPr="00936BB9" w:rsidRDefault="00936BB9" w:rsidP="00936BB9">
      <w:pPr>
        <w:keepNext/>
        <w:widowControl/>
        <w:spacing w:before="240" w:line="240" w:lineRule="auto"/>
        <w:ind w:left="1134" w:hanging="414"/>
        <w:jc w:val="both"/>
        <w:outlineLvl w:val="1"/>
        <w:rPr>
          <w:rFonts w:eastAsia="Batang"/>
          <w:b/>
          <w:i/>
          <w:smallCaps/>
          <w:sz w:val="24"/>
          <w:lang w:val="ru-RU"/>
        </w:rPr>
      </w:pPr>
      <w:bookmarkStart w:id="4" w:name="_Toc328398861"/>
      <w:r w:rsidRPr="00936BB9">
        <w:rPr>
          <w:rFonts w:eastAsia="Batang"/>
          <w:b/>
          <w:i/>
          <w:smallCaps/>
          <w:sz w:val="24"/>
          <w:lang w:val="ru-RU"/>
        </w:rPr>
        <w:t>Сведения о наличии сре</w:t>
      </w:r>
      <w:proofErr w:type="gramStart"/>
      <w:r w:rsidRPr="00936BB9">
        <w:rPr>
          <w:rFonts w:eastAsia="Batang"/>
          <w:b/>
          <w:i/>
          <w:smallCaps/>
          <w:sz w:val="24"/>
          <w:lang w:val="ru-RU"/>
        </w:rPr>
        <w:t>дств пр</w:t>
      </w:r>
      <w:proofErr w:type="gramEnd"/>
      <w:r w:rsidRPr="00936BB9">
        <w:rPr>
          <w:rFonts w:eastAsia="Batang"/>
          <w:b/>
          <w:i/>
          <w:smallCaps/>
          <w:sz w:val="24"/>
          <w:lang w:val="ru-RU"/>
        </w:rPr>
        <w:t>отивопожарной защиты надшахтных зданий и сооружений</w:t>
      </w:r>
      <w:bookmarkEnd w:id="4"/>
    </w:p>
    <w:p w:rsidR="00936BB9" w:rsidRPr="00936BB9" w:rsidRDefault="00936BB9" w:rsidP="00936BB9">
      <w:pPr>
        <w:spacing w:before="240" w:line="240" w:lineRule="auto"/>
        <w:ind w:firstLine="709"/>
        <w:jc w:val="left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snapToGrid w:val="0"/>
          <w:sz w:val="24"/>
          <w:lang w:val="ru-RU"/>
        </w:rPr>
        <w:t xml:space="preserve">Здания и сооружения на </w:t>
      </w:r>
      <w:proofErr w:type="spellStart"/>
      <w:r w:rsidRPr="00936BB9">
        <w:rPr>
          <w:rFonts w:eastAsia="Batang"/>
          <w:snapToGrid w:val="0"/>
          <w:sz w:val="24"/>
          <w:lang w:val="ru-RU"/>
        </w:rPr>
        <w:t>промплощадке</w:t>
      </w:r>
      <w:proofErr w:type="spellEnd"/>
      <w:r w:rsidRPr="00936BB9">
        <w:rPr>
          <w:rFonts w:eastAsia="Batang"/>
          <w:snapToGrid w:val="0"/>
          <w:sz w:val="24"/>
          <w:lang w:val="ru-RU"/>
        </w:rPr>
        <w:t>, в том числе копры, здания вентиляторов, подъёмных машин и надшахтные здания стволов сооружены из негорючих материалов: кирпича, бетона и железобетона (см. табл. 2.2).Между зданиями и сооружениями имеются противопожарные разрывы, предусмотренные СНиП 2.01.02-85.</w:t>
      </w:r>
    </w:p>
    <w:p w:rsidR="00936BB9" w:rsidRPr="00936BB9" w:rsidRDefault="00936BB9" w:rsidP="00936BB9">
      <w:pPr>
        <w:spacing w:before="0" w:line="240" w:lineRule="auto"/>
        <w:ind w:firstLine="709"/>
        <w:jc w:val="both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snapToGrid w:val="0"/>
          <w:sz w:val="24"/>
          <w:lang w:val="ru-RU"/>
        </w:rPr>
        <w:t xml:space="preserve">Здания клетьевого и скипового стволов выполнены из негорючего материала, а здания подъёмов - из монолитного железобетона, перекрытие сборно-монолитное железобетонное по стальным балкам. Эвакуация людей обеспечивается выходом непосредственно наружу. </w:t>
      </w:r>
    </w:p>
    <w:p w:rsidR="00936BB9" w:rsidRPr="00936BB9" w:rsidRDefault="00936BB9" w:rsidP="00936BB9">
      <w:pPr>
        <w:spacing w:before="0" w:line="240" w:lineRule="auto"/>
        <w:ind w:firstLine="709"/>
        <w:jc w:val="both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snapToGrid w:val="0"/>
          <w:sz w:val="24"/>
          <w:lang w:val="ru-RU"/>
        </w:rPr>
        <w:t>Одноэтажные надшахтные здания стволов исполнены со стальным каркасом.</w:t>
      </w:r>
    </w:p>
    <w:p w:rsidR="00936BB9" w:rsidRPr="00936BB9" w:rsidRDefault="00936BB9" w:rsidP="00936BB9">
      <w:pPr>
        <w:spacing w:before="0" w:line="240" w:lineRule="auto"/>
        <w:ind w:firstLine="709"/>
        <w:jc w:val="both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snapToGrid w:val="0"/>
          <w:sz w:val="24"/>
          <w:lang w:val="ru-RU"/>
        </w:rPr>
        <w:t>Из здания стволов эвакуация людей обеспечивается обычными лестничными отделениями из железобетонных ступеней непосредственным выходом наружу.</w:t>
      </w:r>
    </w:p>
    <w:p w:rsidR="00936BB9" w:rsidRPr="00936BB9" w:rsidRDefault="00936BB9" w:rsidP="00936BB9">
      <w:pPr>
        <w:spacing w:before="0" w:line="240" w:lineRule="auto"/>
        <w:ind w:firstLine="709"/>
        <w:jc w:val="both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snapToGrid w:val="0"/>
          <w:sz w:val="24"/>
          <w:lang w:val="ru-RU"/>
        </w:rPr>
        <w:t xml:space="preserve">На поверхностном комплексе применяются негорючие конвейерные ленты, </w:t>
      </w:r>
      <w:r w:rsidRPr="00936BB9">
        <w:rPr>
          <w:rFonts w:eastAsia="Batang"/>
          <w:snapToGrid w:val="0"/>
          <w:sz w:val="24"/>
          <w:lang w:val="ru-RU"/>
        </w:rPr>
        <w:lastRenderedPageBreak/>
        <w:t>электрооборудование в рудничном исполнении, кабели с оболочками, не распространяющими горение.</w:t>
      </w:r>
    </w:p>
    <w:p w:rsidR="00936BB9" w:rsidRPr="00936BB9" w:rsidRDefault="00936BB9" w:rsidP="00936BB9">
      <w:pPr>
        <w:spacing w:before="0" w:line="240" w:lineRule="auto"/>
        <w:ind w:firstLine="709"/>
        <w:jc w:val="both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snapToGrid w:val="0"/>
          <w:sz w:val="24"/>
          <w:lang w:val="ru-RU"/>
        </w:rPr>
        <w:t xml:space="preserve">Территория </w:t>
      </w:r>
      <w:proofErr w:type="spellStart"/>
      <w:r w:rsidRPr="00936BB9">
        <w:rPr>
          <w:rFonts w:eastAsia="Batang"/>
          <w:snapToGrid w:val="0"/>
          <w:sz w:val="24"/>
          <w:lang w:val="ru-RU"/>
        </w:rPr>
        <w:t>промплощадки</w:t>
      </w:r>
      <w:proofErr w:type="spellEnd"/>
      <w:r w:rsidRPr="00936BB9">
        <w:rPr>
          <w:rFonts w:eastAsia="Batang"/>
          <w:snapToGrid w:val="0"/>
          <w:sz w:val="24"/>
          <w:lang w:val="ru-RU"/>
        </w:rPr>
        <w:t xml:space="preserve"> спланирована так, что ко всем зданиям и сооружениям проложены асфальтированные подъездные дороги, обеспечивающие подъезд к любому объекту </w:t>
      </w:r>
      <w:proofErr w:type="spellStart"/>
      <w:r w:rsidRPr="00936BB9">
        <w:rPr>
          <w:rFonts w:eastAsia="Batang"/>
          <w:snapToGrid w:val="0"/>
          <w:sz w:val="24"/>
          <w:lang w:val="ru-RU"/>
        </w:rPr>
        <w:t>промплощадки</w:t>
      </w:r>
      <w:proofErr w:type="spellEnd"/>
      <w:r w:rsidRPr="00936BB9">
        <w:rPr>
          <w:rFonts w:eastAsia="Batang"/>
          <w:snapToGrid w:val="0"/>
          <w:sz w:val="24"/>
          <w:lang w:val="ru-RU"/>
        </w:rPr>
        <w:t xml:space="preserve"> с двух сторон. Ширина подъездных путей не менее 6 метров.</w:t>
      </w:r>
    </w:p>
    <w:p w:rsidR="00936BB9" w:rsidRPr="00936BB9" w:rsidRDefault="00936BB9" w:rsidP="00936BB9">
      <w:pPr>
        <w:spacing w:before="0" w:line="240" w:lineRule="auto"/>
        <w:ind w:firstLine="709"/>
        <w:jc w:val="both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snapToGrid w:val="0"/>
          <w:sz w:val="24"/>
          <w:lang w:val="ru-RU"/>
        </w:rPr>
        <w:t>Здания построены таким образом, что расстояние от наиболее удаленных мест до ближайших эвакуационных выходов из зданий, их количество и размеры выполнены в соответствии с требованиями СНиП-2.01.02-85.</w:t>
      </w:r>
    </w:p>
    <w:p w:rsidR="00936BB9" w:rsidRPr="00936BB9" w:rsidRDefault="00936BB9" w:rsidP="00936BB9">
      <w:pPr>
        <w:spacing w:before="0" w:line="240" w:lineRule="auto"/>
        <w:ind w:firstLine="709"/>
        <w:jc w:val="left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snapToGrid w:val="0"/>
          <w:sz w:val="24"/>
          <w:lang w:val="ru-RU"/>
        </w:rPr>
        <w:t>Все здания высотой до верха карниза 10 метров и</w:t>
      </w:r>
      <w:r w:rsidRPr="00936BB9">
        <w:rPr>
          <w:rFonts w:eastAsia="Batang"/>
          <w:b/>
          <w:snapToGrid w:val="0"/>
          <w:sz w:val="24"/>
          <w:lang w:val="ru-RU"/>
        </w:rPr>
        <w:t xml:space="preserve"> </w:t>
      </w:r>
      <w:r w:rsidRPr="00936BB9">
        <w:rPr>
          <w:rFonts w:eastAsia="Batang"/>
          <w:snapToGrid w:val="0"/>
          <w:sz w:val="24"/>
          <w:lang w:val="ru-RU"/>
        </w:rPr>
        <w:t>более</w:t>
      </w:r>
      <w:r w:rsidRPr="00936BB9">
        <w:rPr>
          <w:rFonts w:eastAsia="Batang"/>
          <w:b/>
          <w:snapToGrid w:val="0"/>
          <w:sz w:val="24"/>
          <w:lang w:val="ru-RU"/>
        </w:rPr>
        <w:t xml:space="preserve">, </w:t>
      </w:r>
      <w:r w:rsidRPr="00936BB9">
        <w:rPr>
          <w:rFonts w:eastAsia="Batang"/>
          <w:snapToGrid w:val="0"/>
          <w:sz w:val="24"/>
          <w:lang w:val="ru-RU"/>
        </w:rPr>
        <w:t>а также здания, имеющие</w:t>
      </w:r>
      <w:r w:rsidRPr="00936BB9">
        <w:rPr>
          <w:rFonts w:eastAsia="Batang"/>
          <w:b/>
          <w:snapToGrid w:val="0"/>
          <w:sz w:val="24"/>
          <w:lang w:val="ru-RU"/>
        </w:rPr>
        <w:t xml:space="preserve"> </w:t>
      </w:r>
      <w:r w:rsidRPr="00936BB9">
        <w:rPr>
          <w:rFonts w:eastAsia="Batang"/>
          <w:snapToGrid w:val="0"/>
          <w:sz w:val="24"/>
          <w:lang w:val="ru-RU"/>
        </w:rPr>
        <w:t>перепады высот, оборудованы пожарными лестницами.</w:t>
      </w:r>
    </w:p>
    <w:p w:rsidR="00936BB9" w:rsidRPr="00936BB9" w:rsidRDefault="00936BB9" w:rsidP="00936BB9">
      <w:pPr>
        <w:spacing w:before="0" w:line="240" w:lineRule="auto"/>
        <w:ind w:firstLine="709"/>
        <w:jc w:val="left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snapToGrid w:val="0"/>
          <w:sz w:val="24"/>
          <w:lang w:val="ru-RU"/>
        </w:rPr>
        <w:t xml:space="preserve">Предел огнестойкости зданий соответствует требованиям </w:t>
      </w:r>
      <w:proofErr w:type="spellStart"/>
      <w:r w:rsidRPr="00936BB9">
        <w:rPr>
          <w:rFonts w:eastAsia="Batang"/>
          <w:snapToGrid w:val="0"/>
          <w:sz w:val="24"/>
          <w:lang w:val="ru-RU"/>
        </w:rPr>
        <w:t>ППБ</w:t>
      </w:r>
      <w:proofErr w:type="spellEnd"/>
      <w:r w:rsidRPr="00936BB9">
        <w:rPr>
          <w:rFonts w:eastAsia="Batang"/>
          <w:snapToGrid w:val="0"/>
          <w:sz w:val="24"/>
          <w:lang w:val="ru-RU"/>
        </w:rPr>
        <w:t xml:space="preserve">. Во всех зданиях площадью более 600 </w:t>
      </w:r>
      <w:proofErr w:type="spellStart"/>
      <w:r w:rsidRPr="00936BB9">
        <w:rPr>
          <w:rFonts w:eastAsia="Batang"/>
          <w:snapToGrid w:val="0"/>
          <w:sz w:val="24"/>
          <w:lang w:val="ru-RU"/>
        </w:rPr>
        <w:t>м²</w:t>
      </w:r>
      <w:proofErr w:type="spellEnd"/>
      <w:r w:rsidRPr="00936BB9">
        <w:rPr>
          <w:rFonts w:eastAsia="Batang"/>
          <w:snapToGrid w:val="0"/>
          <w:sz w:val="24"/>
          <w:lang w:val="ru-RU"/>
        </w:rPr>
        <w:t xml:space="preserve"> (например, </w:t>
      </w:r>
      <w:proofErr w:type="spellStart"/>
      <w:r w:rsidRPr="00936BB9">
        <w:rPr>
          <w:rFonts w:eastAsia="Batang"/>
          <w:snapToGrid w:val="0"/>
          <w:sz w:val="24"/>
          <w:lang w:val="ru-RU"/>
        </w:rPr>
        <w:t>АБК</w:t>
      </w:r>
      <w:proofErr w:type="spellEnd"/>
      <w:r w:rsidRPr="00936BB9">
        <w:rPr>
          <w:rFonts w:eastAsia="Batang"/>
          <w:snapToGrid w:val="0"/>
          <w:sz w:val="24"/>
          <w:lang w:val="ru-RU"/>
        </w:rPr>
        <w:t>) имеется не менее двух эвакуационных выходов с пределом огнестойкости дверей не менее 0,6 ч.</w:t>
      </w:r>
    </w:p>
    <w:p w:rsidR="00936BB9" w:rsidRPr="00936BB9" w:rsidRDefault="00936BB9" w:rsidP="00936BB9">
      <w:pPr>
        <w:spacing w:before="0" w:line="240" w:lineRule="auto"/>
        <w:ind w:firstLine="709"/>
        <w:jc w:val="left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snapToGrid w:val="0"/>
          <w:sz w:val="24"/>
          <w:lang w:val="ru-RU"/>
        </w:rPr>
        <w:t>Из подвальных помещений есть эвакуационный выход.</w:t>
      </w:r>
    </w:p>
    <w:p w:rsidR="00936BB9" w:rsidRPr="00936BB9" w:rsidRDefault="00936BB9" w:rsidP="00936BB9">
      <w:pPr>
        <w:spacing w:before="0" w:line="240" w:lineRule="auto"/>
        <w:ind w:firstLine="709"/>
        <w:jc w:val="left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snapToGrid w:val="0"/>
          <w:sz w:val="24"/>
          <w:lang w:val="ru-RU"/>
        </w:rPr>
        <w:t xml:space="preserve">Проводка внутри помещений </w:t>
      </w:r>
      <w:proofErr w:type="gramStart"/>
      <w:r w:rsidRPr="00936BB9">
        <w:rPr>
          <w:rFonts w:eastAsia="Batang"/>
          <w:snapToGrid w:val="0"/>
          <w:sz w:val="24"/>
          <w:lang w:val="ru-RU"/>
        </w:rPr>
        <w:t>выполнена</w:t>
      </w:r>
      <w:proofErr w:type="gramEnd"/>
      <w:r w:rsidRPr="00936BB9">
        <w:rPr>
          <w:rFonts w:eastAsia="Batang"/>
          <w:snapToGrid w:val="0"/>
          <w:sz w:val="24"/>
          <w:lang w:val="ru-RU"/>
        </w:rPr>
        <w:t xml:space="preserve"> скрыто, под штукатурку с учётом </w:t>
      </w:r>
      <w:proofErr w:type="spellStart"/>
      <w:r w:rsidRPr="00936BB9">
        <w:rPr>
          <w:rFonts w:eastAsia="Batang"/>
          <w:snapToGrid w:val="0"/>
          <w:sz w:val="24"/>
          <w:lang w:val="ru-RU"/>
        </w:rPr>
        <w:t>ПТЭ</w:t>
      </w:r>
      <w:proofErr w:type="spellEnd"/>
      <w:r w:rsidRPr="00936BB9">
        <w:rPr>
          <w:rFonts w:eastAsia="Batang"/>
          <w:snapToGrid w:val="0"/>
          <w:sz w:val="24"/>
          <w:lang w:val="ru-RU"/>
        </w:rPr>
        <w:t xml:space="preserve"> §§ 357, 847-849. Трубы для электропроводки приняты из несгораемых материалов (</w:t>
      </w:r>
      <w:proofErr w:type="spellStart"/>
      <w:r w:rsidRPr="00936BB9">
        <w:rPr>
          <w:rFonts w:eastAsia="Batang"/>
          <w:snapToGrid w:val="0"/>
          <w:sz w:val="24"/>
          <w:lang w:val="ru-RU"/>
        </w:rPr>
        <w:t>ПТЭ</w:t>
      </w:r>
      <w:proofErr w:type="spellEnd"/>
      <w:r w:rsidRPr="00936BB9">
        <w:rPr>
          <w:rFonts w:eastAsia="Batang"/>
          <w:snapToGrid w:val="0"/>
          <w:sz w:val="24"/>
          <w:lang w:val="ru-RU"/>
        </w:rPr>
        <w:t xml:space="preserve"> § 793).</w:t>
      </w:r>
    </w:p>
    <w:p w:rsidR="00936BB9" w:rsidRPr="00936BB9" w:rsidRDefault="00936BB9" w:rsidP="00936BB9">
      <w:pPr>
        <w:spacing w:before="0" w:line="240" w:lineRule="auto"/>
        <w:ind w:firstLine="709"/>
        <w:jc w:val="left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snapToGrid w:val="0"/>
          <w:sz w:val="24"/>
          <w:lang w:val="ru-RU"/>
        </w:rPr>
        <w:t>Светильники для освещения в производственных помещениях применяются следующие:</w:t>
      </w:r>
    </w:p>
    <w:p w:rsidR="00936BB9" w:rsidRPr="00936BB9" w:rsidRDefault="00936BB9" w:rsidP="008659E5">
      <w:pPr>
        <w:widowControl/>
        <w:numPr>
          <w:ilvl w:val="0"/>
          <w:numId w:val="3"/>
        </w:numPr>
        <w:spacing w:before="0" w:after="200" w:line="240" w:lineRule="auto"/>
        <w:ind w:left="1159"/>
        <w:jc w:val="left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b/>
          <w:i/>
          <w:snapToGrid w:val="0"/>
          <w:sz w:val="24"/>
          <w:lang w:val="ru-RU"/>
        </w:rPr>
        <w:t xml:space="preserve">в нормальном исполнении </w:t>
      </w:r>
      <w:r w:rsidRPr="00936BB9">
        <w:rPr>
          <w:rFonts w:eastAsia="Batang"/>
          <w:snapToGrid w:val="0"/>
          <w:sz w:val="24"/>
          <w:lang w:val="ru-RU"/>
        </w:rPr>
        <w:tab/>
        <w:t xml:space="preserve">- в </w:t>
      </w:r>
      <w:proofErr w:type="spellStart"/>
      <w:r w:rsidRPr="00936BB9">
        <w:rPr>
          <w:rFonts w:eastAsia="Batang"/>
          <w:snapToGrid w:val="0"/>
          <w:sz w:val="24"/>
          <w:lang w:val="ru-RU"/>
        </w:rPr>
        <w:t>АБК</w:t>
      </w:r>
      <w:proofErr w:type="spellEnd"/>
      <w:r w:rsidRPr="00936BB9">
        <w:rPr>
          <w:rFonts w:eastAsia="Batang"/>
          <w:snapToGrid w:val="0"/>
          <w:sz w:val="24"/>
          <w:lang w:val="ru-RU"/>
        </w:rPr>
        <w:t xml:space="preserve">, </w:t>
      </w:r>
      <w:proofErr w:type="gramStart"/>
      <w:r w:rsidRPr="00936BB9">
        <w:rPr>
          <w:rFonts w:eastAsia="Batang"/>
          <w:snapToGrid w:val="0"/>
          <w:sz w:val="24"/>
          <w:lang w:val="ru-RU"/>
        </w:rPr>
        <w:t>насосной</w:t>
      </w:r>
      <w:proofErr w:type="gramEnd"/>
      <w:r w:rsidRPr="00936BB9">
        <w:rPr>
          <w:rFonts w:eastAsia="Batang"/>
          <w:snapToGrid w:val="0"/>
          <w:sz w:val="24"/>
          <w:lang w:val="ru-RU"/>
        </w:rPr>
        <w:t xml:space="preserve">, в </w:t>
      </w:r>
      <w:proofErr w:type="spellStart"/>
      <w:r w:rsidRPr="00936BB9">
        <w:rPr>
          <w:rFonts w:eastAsia="Batang"/>
          <w:snapToGrid w:val="0"/>
          <w:sz w:val="24"/>
          <w:lang w:val="ru-RU"/>
        </w:rPr>
        <w:t>мехмастерских</w:t>
      </w:r>
      <w:proofErr w:type="spellEnd"/>
      <w:r w:rsidRPr="00936BB9">
        <w:rPr>
          <w:rFonts w:eastAsia="Batang"/>
          <w:snapToGrid w:val="0"/>
          <w:sz w:val="24"/>
          <w:lang w:val="ru-RU"/>
        </w:rPr>
        <w:t>;</w:t>
      </w:r>
    </w:p>
    <w:p w:rsidR="00936BB9" w:rsidRPr="00936BB9" w:rsidRDefault="00936BB9" w:rsidP="008659E5">
      <w:pPr>
        <w:widowControl/>
        <w:numPr>
          <w:ilvl w:val="0"/>
          <w:numId w:val="3"/>
        </w:numPr>
        <w:spacing w:before="0" w:after="200" w:line="240" w:lineRule="auto"/>
        <w:ind w:left="1159"/>
        <w:jc w:val="left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b/>
          <w:i/>
          <w:snapToGrid w:val="0"/>
          <w:sz w:val="24"/>
          <w:lang w:val="ru-RU"/>
        </w:rPr>
        <w:t xml:space="preserve">в </w:t>
      </w:r>
      <w:proofErr w:type="gramStart"/>
      <w:r w:rsidRPr="00936BB9">
        <w:rPr>
          <w:rFonts w:eastAsia="Batang"/>
          <w:b/>
          <w:i/>
          <w:snapToGrid w:val="0"/>
          <w:sz w:val="24"/>
          <w:lang w:val="ru-RU"/>
        </w:rPr>
        <w:t>пылезащитном</w:t>
      </w:r>
      <w:proofErr w:type="gramEnd"/>
      <w:r w:rsidRPr="00936BB9">
        <w:rPr>
          <w:rFonts w:eastAsia="Batang"/>
          <w:b/>
          <w:i/>
          <w:snapToGrid w:val="0"/>
          <w:sz w:val="24"/>
          <w:lang w:val="ru-RU"/>
        </w:rPr>
        <w:t xml:space="preserve"> </w:t>
      </w:r>
      <w:r w:rsidRPr="00936BB9">
        <w:rPr>
          <w:rFonts w:eastAsia="Batang"/>
          <w:b/>
          <w:i/>
          <w:snapToGrid w:val="0"/>
          <w:sz w:val="24"/>
          <w:lang w:val="ru-RU"/>
        </w:rPr>
        <w:tab/>
      </w:r>
      <w:r w:rsidRPr="00936BB9">
        <w:rPr>
          <w:rFonts w:eastAsia="Batang"/>
          <w:b/>
          <w:i/>
          <w:snapToGrid w:val="0"/>
          <w:sz w:val="24"/>
          <w:lang w:val="ru-RU"/>
        </w:rPr>
        <w:tab/>
      </w:r>
      <w:r w:rsidRPr="00936BB9">
        <w:rPr>
          <w:rFonts w:eastAsia="Batang"/>
          <w:snapToGrid w:val="0"/>
          <w:sz w:val="24"/>
          <w:lang w:val="ru-RU"/>
        </w:rPr>
        <w:t xml:space="preserve">- в котельной, </w:t>
      </w:r>
      <w:proofErr w:type="spellStart"/>
      <w:r w:rsidRPr="00936BB9">
        <w:rPr>
          <w:rFonts w:eastAsia="Batang"/>
          <w:snapToGrid w:val="0"/>
          <w:sz w:val="24"/>
          <w:lang w:val="ru-RU"/>
        </w:rPr>
        <w:t>стройцехе</w:t>
      </w:r>
      <w:proofErr w:type="spellEnd"/>
      <w:r w:rsidRPr="00936BB9">
        <w:rPr>
          <w:rFonts w:eastAsia="Batang"/>
          <w:snapToGrid w:val="0"/>
          <w:sz w:val="24"/>
          <w:lang w:val="ru-RU"/>
        </w:rPr>
        <w:t>;</w:t>
      </w:r>
    </w:p>
    <w:p w:rsidR="00936BB9" w:rsidRPr="00936BB9" w:rsidRDefault="00936BB9" w:rsidP="008659E5">
      <w:pPr>
        <w:widowControl/>
        <w:numPr>
          <w:ilvl w:val="0"/>
          <w:numId w:val="3"/>
        </w:numPr>
        <w:spacing w:before="0" w:after="200" w:line="240" w:lineRule="auto"/>
        <w:ind w:left="1159"/>
        <w:jc w:val="left"/>
        <w:rPr>
          <w:rFonts w:eastAsia="Batang"/>
          <w:snapToGrid w:val="0"/>
          <w:sz w:val="24"/>
          <w:lang w:val="ru-RU"/>
        </w:rPr>
      </w:pPr>
      <w:r w:rsidRPr="00936BB9">
        <w:rPr>
          <w:rFonts w:eastAsia="Batang"/>
          <w:b/>
          <w:i/>
          <w:snapToGrid w:val="0"/>
          <w:sz w:val="24"/>
          <w:lang w:val="ru-RU"/>
        </w:rPr>
        <w:t xml:space="preserve">во </w:t>
      </w:r>
      <w:proofErr w:type="gramStart"/>
      <w:r w:rsidRPr="00936BB9">
        <w:rPr>
          <w:rFonts w:eastAsia="Batang"/>
          <w:b/>
          <w:i/>
          <w:snapToGrid w:val="0"/>
          <w:sz w:val="24"/>
          <w:lang w:val="ru-RU"/>
        </w:rPr>
        <w:t>взрывозащитном</w:t>
      </w:r>
      <w:proofErr w:type="gramEnd"/>
      <w:r w:rsidRPr="00936BB9">
        <w:rPr>
          <w:rFonts w:eastAsia="Batang"/>
          <w:b/>
          <w:i/>
          <w:snapToGrid w:val="0"/>
          <w:sz w:val="24"/>
          <w:lang w:val="ru-RU"/>
        </w:rPr>
        <w:t xml:space="preserve"> </w:t>
      </w:r>
      <w:r w:rsidRPr="00936BB9">
        <w:rPr>
          <w:rFonts w:eastAsia="Batang"/>
          <w:b/>
          <w:i/>
          <w:snapToGrid w:val="0"/>
          <w:sz w:val="24"/>
          <w:lang w:val="ru-RU"/>
        </w:rPr>
        <w:tab/>
      </w:r>
      <w:r w:rsidRPr="00936BB9">
        <w:rPr>
          <w:rFonts w:eastAsia="Batang"/>
          <w:b/>
          <w:i/>
          <w:snapToGrid w:val="0"/>
          <w:sz w:val="24"/>
          <w:lang w:val="ru-RU"/>
        </w:rPr>
        <w:tab/>
      </w:r>
      <w:r w:rsidRPr="00936BB9">
        <w:rPr>
          <w:rFonts w:eastAsia="Batang"/>
          <w:snapToGrid w:val="0"/>
          <w:sz w:val="24"/>
          <w:lang w:val="ru-RU"/>
        </w:rPr>
        <w:t>- надшахтные здания.</w:t>
      </w:r>
    </w:p>
    <w:p w:rsidR="00936BB9" w:rsidRPr="00936BB9" w:rsidRDefault="00936BB9" w:rsidP="00936BB9">
      <w:pPr>
        <w:widowControl/>
        <w:spacing w:before="0" w:after="200" w:line="276" w:lineRule="auto"/>
        <w:jc w:val="left"/>
        <w:rPr>
          <w:rFonts w:ascii="Calibri" w:eastAsia="Calibri" w:hAnsi="Calibri"/>
          <w:sz w:val="22"/>
          <w:szCs w:val="22"/>
          <w:lang w:val="ru-RU" w:eastAsia="en-US"/>
        </w:rPr>
      </w:pPr>
    </w:p>
    <w:p w:rsidR="00936BB9" w:rsidRPr="00936BB9" w:rsidRDefault="00936BB9" w:rsidP="00936BB9">
      <w:pPr>
        <w:keepNext/>
        <w:widowControl/>
        <w:spacing w:before="240" w:line="240" w:lineRule="auto"/>
        <w:ind w:left="1134" w:hanging="414"/>
        <w:outlineLvl w:val="1"/>
        <w:rPr>
          <w:rFonts w:eastAsia="Batang"/>
          <w:b/>
          <w:i/>
          <w:smallCaps/>
          <w:sz w:val="24"/>
          <w:lang w:val="ru-RU"/>
        </w:rPr>
      </w:pPr>
      <w:bookmarkStart w:id="5" w:name="_Toc328398862"/>
      <w:r w:rsidRPr="00936BB9">
        <w:rPr>
          <w:rFonts w:eastAsia="Batang"/>
          <w:b/>
          <w:i/>
          <w:smallCaps/>
          <w:sz w:val="24"/>
          <w:lang w:val="ru-RU"/>
        </w:rPr>
        <w:t>Сведения о поверхностном пожарном трубопроводе</w:t>
      </w:r>
      <w:bookmarkEnd w:id="5"/>
    </w:p>
    <w:p w:rsidR="00936BB9" w:rsidRPr="00936BB9" w:rsidRDefault="00936BB9" w:rsidP="00936BB9">
      <w:pPr>
        <w:keepNext/>
        <w:widowControl/>
        <w:spacing w:before="0" w:after="60" w:line="240" w:lineRule="auto"/>
        <w:ind w:left="1418" w:hanging="567"/>
        <w:jc w:val="left"/>
        <w:outlineLvl w:val="2"/>
        <w:rPr>
          <w:rFonts w:eastAsia="Batang"/>
          <w:i/>
          <w:smallCaps/>
          <w:sz w:val="24"/>
          <w:lang w:val="ru-RU"/>
        </w:rPr>
      </w:pPr>
      <w:bookmarkStart w:id="6" w:name="_Toc328398863"/>
      <w:r w:rsidRPr="00936BB9">
        <w:rPr>
          <w:rFonts w:eastAsia="Batang"/>
          <w:i/>
          <w:smallCaps/>
          <w:sz w:val="24"/>
          <w:lang w:val="ru-RU"/>
        </w:rPr>
        <w:t xml:space="preserve">. Описание размещения пожарной трубопроводной арматуры на противопожарном трубопроводе на </w:t>
      </w:r>
      <w:proofErr w:type="spellStart"/>
      <w:r w:rsidRPr="00936BB9">
        <w:rPr>
          <w:rFonts w:eastAsia="Batang"/>
          <w:i/>
          <w:smallCaps/>
          <w:sz w:val="24"/>
          <w:lang w:val="ru-RU"/>
        </w:rPr>
        <w:t>промплощадках</w:t>
      </w:r>
      <w:proofErr w:type="spellEnd"/>
      <w:r w:rsidRPr="00936BB9">
        <w:rPr>
          <w:rFonts w:eastAsia="Batang"/>
          <w:i/>
          <w:smallCaps/>
          <w:sz w:val="24"/>
          <w:lang w:val="ru-RU"/>
        </w:rPr>
        <w:t xml:space="preserve"> шахты</w:t>
      </w:r>
      <w:bookmarkEnd w:id="6"/>
    </w:p>
    <w:p w:rsidR="00936BB9" w:rsidRPr="00936BB9" w:rsidRDefault="00936BB9" w:rsidP="00936BB9">
      <w:pPr>
        <w:widowControl/>
        <w:spacing w:before="240" w:line="240" w:lineRule="auto"/>
        <w:ind w:firstLine="709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Разводка противопожарного трубопровода на </w:t>
      </w:r>
      <w:proofErr w:type="spellStart"/>
      <w:r w:rsidRPr="00936BB9">
        <w:rPr>
          <w:rFonts w:eastAsia="Batang"/>
          <w:sz w:val="24"/>
          <w:lang w:val="ru-RU"/>
        </w:rPr>
        <w:t>промплощадках</w:t>
      </w:r>
      <w:proofErr w:type="spellEnd"/>
      <w:r w:rsidRPr="00936BB9">
        <w:rPr>
          <w:rFonts w:eastAsia="Batang"/>
          <w:sz w:val="24"/>
          <w:lang w:val="ru-RU"/>
        </w:rPr>
        <w:t xml:space="preserve"> шахты выполнена в соответствии с требованиями СНиПа 2.04.02-84 и представляет собой кольцевую разводящую сеть из стальных труб </w:t>
      </w:r>
      <w:r w:rsidRPr="00936BB9">
        <w:rPr>
          <w:rFonts w:eastAsia="Batang"/>
          <w:sz w:val="24"/>
          <w:lang w:val="ru-RU"/>
        </w:rPr>
        <w:sym w:font="Symbol" w:char="F0C6"/>
      </w:r>
      <w:r w:rsidRPr="00936BB9">
        <w:rPr>
          <w:rFonts w:eastAsia="Batang"/>
          <w:sz w:val="24"/>
          <w:lang w:val="ru-RU"/>
        </w:rPr>
        <w:t xml:space="preserve">100-150 мм с пожарными гидрантами, установленными в закрытых колодцах на расстоянии не более 100 м друг от друга и в 5-10 м от зданий и сооружений. Противопожарный трубопровод может быть постоянно наполнен водой и находиться под давлением. В целях предохранения от замерзания трубопровод проложен в траншеях и утеплен. </w:t>
      </w:r>
      <w:proofErr w:type="gramStart"/>
      <w:r w:rsidRPr="00936BB9">
        <w:rPr>
          <w:rFonts w:eastAsia="Batang"/>
          <w:sz w:val="24"/>
          <w:lang w:val="ru-RU"/>
        </w:rPr>
        <w:t>Для обеспечения бесперебойной подачи воды водопровод выполнен кольцевым с вводом в надшахтные здания и другие сооружения.</w:t>
      </w:r>
      <w:proofErr w:type="gramEnd"/>
    </w:p>
    <w:p w:rsidR="00936BB9" w:rsidRPr="00936BB9" w:rsidRDefault="00936BB9" w:rsidP="00936BB9">
      <w:pPr>
        <w:widowControl/>
        <w:spacing w:before="0" w:line="240" w:lineRule="auto"/>
        <w:ind w:firstLine="709"/>
        <w:jc w:val="left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Забор воды для тушения пожара на отдельных объектах </w:t>
      </w:r>
      <w:proofErr w:type="spellStart"/>
      <w:r w:rsidRPr="00936BB9">
        <w:rPr>
          <w:rFonts w:eastAsia="Batang"/>
          <w:sz w:val="24"/>
          <w:lang w:val="ru-RU"/>
        </w:rPr>
        <w:t>промплощадок</w:t>
      </w:r>
      <w:proofErr w:type="spellEnd"/>
      <w:r w:rsidRPr="00936BB9">
        <w:rPr>
          <w:rFonts w:eastAsia="Batang"/>
          <w:sz w:val="24"/>
          <w:lang w:val="ru-RU"/>
        </w:rPr>
        <w:t xml:space="preserve"> предусматривается от пожарных гидрантов, подключенных к системе пожарного водоснабжения </w:t>
      </w:r>
      <w:proofErr w:type="spellStart"/>
      <w:r w:rsidRPr="00936BB9">
        <w:rPr>
          <w:rFonts w:eastAsia="Batang"/>
          <w:sz w:val="24"/>
          <w:lang w:val="ru-RU"/>
        </w:rPr>
        <w:t>промплощадки</w:t>
      </w:r>
      <w:proofErr w:type="spellEnd"/>
      <w:r w:rsidRPr="00936BB9">
        <w:rPr>
          <w:rFonts w:eastAsia="Batang"/>
          <w:sz w:val="24"/>
          <w:lang w:val="ru-RU"/>
        </w:rPr>
        <w:t>.</w:t>
      </w:r>
    </w:p>
    <w:p w:rsidR="00936BB9" w:rsidRPr="00936BB9" w:rsidRDefault="00936BB9" w:rsidP="00936BB9">
      <w:pPr>
        <w:widowControl/>
        <w:spacing w:before="0" w:line="240" w:lineRule="auto"/>
        <w:ind w:firstLine="709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В настоящее время шахту обслуживает пожарная часть, расположенная в г. Димитров. Время прибытия пожарных машин на </w:t>
      </w:r>
      <w:proofErr w:type="gramStart"/>
      <w:r w:rsidRPr="00936BB9">
        <w:rPr>
          <w:rFonts w:eastAsia="Batang"/>
          <w:sz w:val="24"/>
          <w:lang w:val="ru-RU"/>
        </w:rPr>
        <w:t>основную</w:t>
      </w:r>
      <w:proofErr w:type="gramEnd"/>
      <w:r w:rsidRPr="00936BB9">
        <w:rPr>
          <w:rFonts w:eastAsia="Batang"/>
          <w:sz w:val="24"/>
          <w:lang w:val="ru-RU"/>
        </w:rPr>
        <w:t xml:space="preserve"> </w:t>
      </w:r>
      <w:proofErr w:type="spellStart"/>
      <w:r w:rsidRPr="00936BB9">
        <w:rPr>
          <w:rFonts w:eastAsia="Batang"/>
          <w:sz w:val="24"/>
          <w:lang w:val="ru-RU"/>
        </w:rPr>
        <w:t>промплощадку</w:t>
      </w:r>
      <w:proofErr w:type="spellEnd"/>
      <w:r w:rsidRPr="00936BB9">
        <w:rPr>
          <w:rFonts w:eastAsia="Batang"/>
          <w:sz w:val="24"/>
          <w:lang w:val="ru-RU"/>
        </w:rPr>
        <w:t xml:space="preserve"> шахты - 5-10 мин. По маршруту движения пожарных машин имеются участки, проходящие по жилой застройке. Здания и сооружения на площадках расположены с соблюдением противопожарных норм. Ко всем зданиям имеются подъезды и разворотные площадки, покрытие </w:t>
      </w:r>
      <w:proofErr w:type="spellStart"/>
      <w:r w:rsidRPr="00936BB9">
        <w:rPr>
          <w:rFonts w:eastAsia="Batang"/>
          <w:sz w:val="24"/>
          <w:lang w:val="ru-RU"/>
        </w:rPr>
        <w:t>автопроезда</w:t>
      </w:r>
      <w:proofErr w:type="spellEnd"/>
      <w:r w:rsidRPr="00936BB9">
        <w:rPr>
          <w:rFonts w:eastAsia="Batang"/>
          <w:sz w:val="24"/>
          <w:lang w:val="ru-RU"/>
        </w:rPr>
        <w:t xml:space="preserve"> выполнено из асфальтобетона, пути узкой колеи уложены в одном уровне с покрытием </w:t>
      </w:r>
      <w:proofErr w:type="spellStart"/>
      <w:r w:rsidRPr="00936BB9">
        <w:rPr>
          <w:rFonts w:eastAsia="Batang"/>
          <w:sz w:val="24"/>
          <w:lang w:val="ru-RU"/>
        </w:rPr>
        <w:t>автопроездов</w:t>
      </w:r>
      <w:proofErr w:type="spellEnd"/>
      <w:r w:rsidRPr="00936BB9">
        <w:rPr>
          <w:rFonts w:eastAsia="Batang"/>
          <w:sz w:val="24"/>
          <w:lang w:val="ru-RU"/>
        </w:rPr>
        <w:t>, что обеспечивает беспрепятственный проезд автотранспорта. Противопожарные разрывы между зданиями и сооружениями соблюдены, имеют подъезды и проезды с одной, двух, трёх сторон или круговым проездом.</w:t>
      </w:r>
    </w:p>
    <w:p w:rsidR="00936BB9" w:rsidRPr="00936BB9" w:rsidRDefault="00936BB9" w:rsidP="00936BB9">
      <w:pPr>
        <w:widowControl/>
        <w:spacing w:before="0" w:line="240" w:lineRule="auto"/>
        <w:ind w:firstLine="709"/>
        <w:jc w:val="both"/>
        <w:rPr>
          <w:rFonts w:eastAsia="Batang"/>
          <w:sz w:val="24"/>
          <w:lang w:val="ru-RU"/>
        </w:rPr>
      </w:pPr>
      <w:proofErr w:type="gramStart"/>
      <w:r w:rsidRPr="00936BB9">
        <w:rPr>
          <w:rFonts w:eastAsia="Batang"/>
          <w:sz w:val="24"/>
          <w:lang w:val="ru-RU"/>
        </w:rPr>
        <w:t>В проект противопожарной защиты шахты “Центральная” включены объекты на поверхности, которые обеспечивают противопожарную защиту горных выработок; объекты, пожары в которых могут угрожать горным выработкам или людям, работающим в шахте, а также здания и сооружения, которым может угрожать пожар, возникший в горных выработках; дополнительно включен лесной склад.</w:t>
      </w:r>
      <w:proofErr w:type="gramEnd"/>
    </w:p>
    <w:p w:rsidR="00936BB9" w:rsidRPr="00936BB9" w:rsidRDefault="00936BB9" w:rsidP="00936BB9">
      <w:pPr>
        <w:widowControl/>
        <w:spacing w:before="0" w:after="200" w:line="276" w:lineRule="auto"/>
        <w:jc w:val="left"/>
        <w:rPr>
          <w:rFonts w:ascii="Calibri" w:eastAsia="Calibri" w:hAnsi="Calibri"/>
          <w:sz w:val="22"/>
          <w:szCs w:val="22"/>
          <w:lang w:val="ru-RU" w:eastAsia="en-US"/>
        </w:rPr>
      </w:pPr>
    </w:p>
    <w:p w:rsidR="00936BB9" w:rsidRPr="00936BB9" w:rsidRDefault="00936BB9" w:rsidP="00936BB9">
      <w:pPr>
        <w:widowControl/>
        <w:spacing w:before="0" w:after="200" w:line="276" w:lineRule="auto"/>
        <w:jc w:val="left"/>
        <w:rPr>
          <w:rFonts w:ascii="Calibri" w:eastAsia="Calibri" w:hAnsi="Calibri"/>
          <w:sz w:val="22"/>
          <w:szCs w:val="22"/>
          <w:lang w:val="ru-RU" w:eastAsia="en-US"/>
        </w:rPr>
      </w:pPr>
    </w:p>
    <w:p w:rsidR="00936BB9" w:rsidRPr="00C86807" w:rsidRDefault="00936BB9" w:rsidP="00C86807">
      <w:pPr>
        <w:widowControl/>
        <w:spacing w:before="0" w:line="240" w:lineRule="auto"/>
        <w:ind w:left="18" w:right="-108"/>
        <w:rPr>
          <w:rFonts w:eastAsia="Calibri"/>
          <w:b/>
          <w:sz w:val="28"/>
          <w:szCs w:val="28"/>
          <w:lang w:val="ru-RU"/>
        </w:rPr>
      </w:pPr>
      <w:bookmarkStart w:id="7" w:name="_Toc328398878"/>
      <w:r>
        <w:rPr>
          <w:rFonts w:ascii="Arial" w:eastAsia="Batang" w:hAnsi="Arial"/>
          <w:kern w:val="28"/>
          <w:sz w:val="28"/>
          <w:lang w:val="ru-RU"/>
        </w:rPr>
        <w:br w:type="page"/>
      </w:r>
      <w:bookmarkEnd w:id="7"/>
      <w:r w:rsidR="00C86807" w:rsidRPr="00C86807">
        <w:rPr>
          <w:rFonts w:eastAsia="Batang"/>
          <w:b/>
          <w:kern w:val="28"/>
          <w:sz w:val="28"/>
          <w:szCs w:val="28"/>
          <w:lang w:val="ru-RU"/>
        </w:rPr>
        <w:lastRenderedPageBreak/>
        <w:t xml:space="preserve">10.2. </w:t>
      </w:r>
      <w:r w:rsidR="00C86807" w:rsidRPr="00C86807">
        <w:rPr>
          <w:b/>
          <w:sz w:val="28"/>
          <w:szCs w:val="28"/>
          <w:lang w:val="ru-RU"/>
        </w:rPr>
        <w:t>Противопожарная защита горных выработок (размещение первичных средств пожаротушения, расположение ПОТ, стационарные установки пожаротушения, пожарные двери (арки), огнестойкость крепи, склады аварийного оборудования и материалов)</w:t>
      </w:r>
    </w:p>
    <w:p w:rsidR="00936BB9" w:rsidRPr="00936BB9" w:rsidRDefault="00936BB9" w:rsidP="00936BB9">
      <w:pPr>
        <w:widowControl/>
        <w:spacing w:before="240" w:line="240" w:lineRule="auto"/>
        <w:ind w:firstLine="709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>Подземные горные выработки шахты в зависимости от их назначения закреплены материалами, горючесть и степень огнестойкости которых не ниже требований п. 5.1 “Инструкции по противопожарной защите угольных шахт”.</w:t>
      </w:r>
    </w:p>
    <w:p w:rsidR="00936BB9" w:rsidRPr="00936BB9" w:rsidRDefault="00936BB9" w:rsidP="00936BB9">
      <w:pPr>
        <w:widowControl/>
        <w:spacing w:before="0" w:line="240" w:lineRule="auto"/>
        <w:ind w:firstLine="709"/>
        <w:jc w:val="left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На шахте разработаны мероприятия по повышению степени огнестойкости выработок, закрепленных горючей крепью, путем </w:t>
      </w:r>
      <w:proofErr w:type="spellStart"/>
      <w:r w:rsidRPr="00936BB9">
        <w:rPr>
          <w:rFonts w:eastAsia="Batang"/>
          <w:sz w:val="24"/>
          <w:lang w:val="ru-RU"/>
        </w:rPr>
        <w:t>перекрепления</w:t>
      </w:r>
      <w:proofErr w:type="spellEnd"/>
      <w:r w:rsidRPr="00936BB9">
        <w:rPr>
          <w:rFonts w:eastAsia="Batang"/>
          <w:sz w:val="24"/>
          <w:lang w:val="ru-RU"/>
        </w:rPr>
        <w:t xml:space="preserve"> этих выработок с деревянной затяжки на железобетонную затяжку или регулярной обработкой деревянных элементов крепи огнезащитными составами.</w:t>
      </w:r>
    </w:p>
    <w:p w:rsidR="00936BB9" w:rsidRPr="00936BB9" w:rsidRDefault="00936BB9" w:rsidP="00936BB9">
      <w:pPr>
        <w:widowControl/>
        <w:spacing w:before="0" w:after="200" w:line="276" w:lineRule="auto"/>
        <w:jc w:val="left"/>
        <w:rPr>
          <w:rFonts w:ascii="Calibri" w:eastAsia="Calibri" w:hAnsi="Calibri"/>
          <w:sz w:val="22"/>
          <w:szCs w:val="22"/>
          <w:lang w:val="ru-RU"/>
        </w:rPr>
      </w:pPr>
    </w:p>
    <w:p w:rsidR="00C86807" w:rsidRDefault="00936BB9" w:rsidP="00C86807">
      <w:pPr>
        <w:keepNext/>
        <w:widowControl/>
        <w:spacing w:before="0" w:line="240" w:lineRule="auto"/>
        <w:ind w:left="1560" w:hanging="1560"/>
        <w:outlineLvl w:val="3"/>
        <w:rPr>
          <w:rFonts w:ascii="Arial" w:eastAsia="Batang" w:hAnsi="Arial" w:cs="Arial"/>
          <w:i/>
          <w:smallCaps/>
          <w:sz w:val="22"/>
          <w:szCs w:val="22"/>
          <w:lang w:val="ru-RU"/>
        </w:rPr>
      </w:pPr>
      <w:r w:rsidRPr="00C86807">
        <w:rPr>
          <w:rFonts w:ascii="Arial" w:eastAsia="Batang" w:hAnsi="Arial" w:cs="Arial"/>
          <w:i/>
          <w:smallCaps/>
          <w:sz w:val="22"/>
          <w:szCs w:val="22"/>
          <w:lang w:val="ru-RU"/>
        </w:rPr>
        <w:t>Размещение пожарных ляд, дверей и арок в горных выработках и стволах по состоянию</w:t>
      </w:r>
    </w:p>
    <w:p w:rsidR="00936BB9" w:rsidRPr="00C86807" w:rsidRDefault="00936BB9" w:rsidP="00C86807">
      <w:pPr>
        <w:keepNext/>
        <w:widowControl/>
        <w:spacing w:before="0" w:line="240" w:lineRule="auto"/>
        <w:ind w:left="1560" w:hanging="1560"/>
        <w:outlineLvl w:val="3"/>
        <w:rPr>
          <w:rFonts w:ascii="Arial" w:eastAsia="Batang" w:hAnsi="Arial" w:cs="Arial"/>
          <w:i/>
          <w:smallCaps/>
          <w:sz w:val="22"/>
          <w:szCs w:val="22"/>
          <w:lang w:val="ru-RU"/>
        </w:rPr>
      </w:pPr>
      <w:r w:rsidRPr="00C86807">
        <w:rPr>
          <w:rFonts w:ascii="Arial" w:eastAsia="Batang" w:hAnsi="Arial" w:cs="Arial"/>
          <w:i/>
          <w:smallCaps/>
          <w:sz w:val="22"/>
          <w:szCs w:val="22"/>
          <w:lang w:val="ru-RU"/>
        </w:rPr>
        <w:t>на I –е полугодие 2017 г.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5"/>
        <w:gridCol w:w="4678"/>
        <w:gridCol w:w="680"/>
        <w:gridCol w:w="680"/>
        <w:gridCol w:w="680"/>
        <w:gridCol w:w="680"/>
        <w:gridCol w:w="680"/>
        <w:gridCol w:w="680"/>
      </w:tblGrid>
      <w:tr w:rsidR="00936BB9" w:rsidRPr="00936BB9" w:rsidTr="00C86807">
        <w:trPr>
          <w:cantSplit/>
          <w:trHeight w:val="586"/>
          <w:jc w:val="center"/>
        </w:trPr>
        <w:tc>
          <w:tcPr>
            <w:tcW w:w="765" w:type="dxa"/>
            <w:vMerge w:val="restart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 xml:space="preserve">№ </w:t>
            </w:r>
            <w:proofErr w:type="gramStart"/>
            <w:r w:rsidRPr="00936BB9">
              <w:rPr>
                <w:rFonts w:eastAsia="Batang"/>
                <w:lang w:val="ru-RU"/>
              </w:rPr>
              <w:t>п</w:t>
            </w:r>
            <w:proofErr w:type="gramEnd"/>
            <w:r w:rsidRPr="00936BB9">
              <w:rPr>
                <w:rFonts w:eastAsia="Batang"/>
                <w:lang w:val="ru-RU"/>
              </w:rPr>
              <w:t>/п</w:t>
            </w:r>
          </w:p>
        </w:tc>
        <w:tc>
          <w:tcPr>
            <w:tcW w:w="4678" w:type="dxa"/>
            <w:vMerge w:val="restart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Наименование объектов горных выработок</w:t>
            </w:r>
          </w:p>
        </w:tc>
        <w:tc>
          <w:tcPr>
            <w:tcW w:w="1360" w:type="dxa"/>
            <w:gridSpan w:val="2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2"/>
                <w:lang w:val="ru-RU"/>
              </w:rPr>
            </w:pPr>
            <w:r w:rsidRPr="00936BB9">
              <w:rPr>
                <w:rFonts w:eastAsia="Batang"/>
                <w:sz w:val="22"/>
                <w:lang w:val="ru-RU"/>
              </w:rPr>
              <w:t>Количество пожарных ляд</w:t>
            </w:r>
          </w:p>
        </w:tc>
        <w:tc>
          <w:tcPr>
            <w:tcW w:w="1360" w:type="dxa"/>
            <w:gridSpan w:val="2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2"/>
                <w:lang w:val="ru-RU"/>
              </w:rPr>
            </w:pPr>
            <w:r w:rsidRPr="00936BB9">
              <w:rPr>
                <w:rFonts w:eastAsia="Batang"/>
                <w:sz w:val="22"/>
                <w:lang w:val="ru-RU"/>
              </w:rPr>
              <w:t>Количество пожарных дверей, шт.</w:t>
            </w:r>
          </w:p>
        </w:tc>
        <w:tc>
          <w:tcPr>
            <w:tcW w:w="1360" w:type="dxa"/>
            <w:gridSpan w:val="2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2"/>
                <w:lang w:val="ru-RU"/>
              </w:rPr>
            </w:pPr>
            <w:r w:rsidRPr="00936BB9">
              <w:rPr>
                <w:rFonts w:eastAsia="Batang"/>
                <w:sz w:val="22"/>
                <w:lang w:val="ru-RU"/>
              </w:rPr>
              <w:t>Количество пожарных арок, шт.</w:t>
            </w:r>
          </w:p>
        </w:tc>
      </w:tr>
      <w:tr w:rsidR="00936BB9" w:rsidRPr="00936BB9" w:rsidTr="00C86807">
        <w:trPr>
          <w:cantSplit/>
          <w:trHeight w:val="303"/>
          <w:jc w:val="center"/>
        </w:trPr>
        <w:tc>
          <w:tcPr>
            <w:tcW w:w="765" w:type="dxa"/>
            <w:vMerge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Merge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16"/>
                <w:szCs w:val="16"/>
                <w:lang w:val="ru-RU"/>
              </w:rPr>
            </w:pPr>
            <w:r w:rsidRPr="00936BB9">
              <w:rPr>
                <w:rFonts w:eastAsia="Batang"/>
                <w:sz w:val="16"/>
                <w:szCs w:val="16"/>
                <w:lang w:val="ru-RU"/>
              </w:rPr>
              <w:t>по проекту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lang w:val="ru-RU"/>
              </w:rPr>
            </w:pPr>
            <w:r w:rsidRPr="00936BB9">
              <w:rPr>
                <w:rFonts w:eastAsia="Batang"/>
                <w:lang w:val="ru-RU"/>
              </w:rPr>
              <w:t>факт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16"/>
                <w:szCs w:val="16"/>
                <w:lang w:val="ru-RU"/>
              </w:rPr>
            </w:pPr>
            <w:r w:rsidRPr="00936BB9">
              <w:rPr>
                <w:rFonts w:eastAsia="Batang"/>
                <w:sz w:val="16"/>
                <w:szCs w:val="16"/>
                <w:lang w:val="ru-RU"/>
              </w:rPr>
              <w:t>по проекту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lang w:val="ru-RU"/>
              </w:rPr>
            </w:pPr>
            <w:r w:rsidRPr="00936BB9">
              <w:rPr>
                <w:rFonts w:eastAsia="Batang"/>
                <w:lang w:val="ru-RU"/>
              </w:rPr>
              <w:t>факт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16"/>
                <w:szCs w:val="16"/>
                <w:lang w:val="ru-RU"/>
              </w:rPr>
            </w:pPr>
            <w:r w:rsidRPr="00936BB9">
              <w:rPr>
                <w:rFonts w:eastAsia="Batang"/>
                <w:sz w:val="16"/>
                <w:szCs w:val="16"/>
                <w:lang w:val="ru-RU"/>
              </w:rPr>
              <w:t>по проекту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lang w:val="ru-RU"/>
              </w:rPr>
            </w:pPr>
            <w:r w:rsidRPr="00936BB9">
              <w:rPr>
                <w:rFonts w:eastAsia="Batang"/>
                <w:lang w:val="ru-RU"/>
              </w:rPr>
              <w:t>факт</w:t>
            </w:r>
          </w:p>
        </w:tc>
      </w:tr>
    </w:tbl>
    <w:p w:rsidR="00936BB9" w:rsidRPr="00936BB9" w:rsidRDefault="00936BB9" w:rsidP="00936BB9">
      <w:pPr>
        <w:widowControl/>
        <w:spacing w:before="0" w:line="240" w:lineRule="auto"/>
        <w:jc w:val="left"/>
        <w:rPr>
          <w:rFonts w:eastAsia="Batang"/>
          <w:sz w:val="4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5"/>
        <w:gridCol w:w="4678"/>
        <w:gridCol w:w="680"/>
        <w:gridCol w:w="680"/>
        <w:gridCol w:w="680"/>
        <w:gridCol w:w="680"/>
        <w:gridCol w:w="680"/>
        <w:gridCol w:w="680"/>
      </w:tblGrid>
      <w:tr w:rsidR="00936BB9" w:rsidRPr="00936BB9" w:rsidTr="00C86807">
        <w:trPr>
          <w:tblHeader/>
          <w:jc w:val="center"/>
        </w:trPr>
        <w:tc>
          <w:tcPr>
            <w:tcW w:w="765" w:type="dxa"/>
            <w:shd w:val="clear" w:color="auto" w:fill="CC99FF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12"/>
                <w:lang w:val="ru-RU"/>
              </w:rPr>
            </w:pPr>
            <w:r w:rsidRPr="00936BB9">
              <w:rPr>
                <w:rFonts w:eastAsia="Batang"/>
                <w:sz w:val="12"/>
                <w:lang w:val="ru-RU"/>
              </w:rPr>
              <w:t>1</w:t>
            </w:r>
          </w:p>
        </w:tc>
        <w:tc>
          <w:tcPr>
            <w:tcW w:w="4678" w:type="dxa"/>
            <w:shd w:val="clear" w:color="auto" w:fill="CC99FF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12"/>
                <w:lang w:val="ru-RU"/>
              </w:rPr>
            </w:pPr>
            <w:r w:rsidRPr="00936BB9">
              <w:rPr>
                <w:rFonts w:eastAsia="Batang"/>
                <w:sz w:val="12"/>
                <w:lang w:val="ru-RU"/>
              </w:rPr>
              <w:t>2</w:t>
            </w:r>
          </w:p>
        </w:tc>
        <w:tc>
          <w:tcPr>
            <w:tcW w:w="680" w:type="dxa"/>
            <w:shd w:val="clear" w:color="auto" w:fill="CC99FF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12"/>
                <w:lang w:val="ru-RU"/>
              </w:rPr>
            </w:pPr>
            <w:r w:rsidRPr="00936BB9">
              <w:rPr>
                <w:rFonts w:eastAsia="Batang"/>
                <w:sz w:val="12"/>
                <w:lang w:val="ru-RU"/>
              </w:rPr>
              <w:t>3</w:t>
            </w:r>
          </w:p>
        </w:tc>
        <w:tc>
          <w:tcPr>
            <w:tcW w:w="680" w:type="dxa"/>
            <w:shd w:val="clear" w:color="auto" w:fill="CC99FF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12"/>
                <w:lang w:val="ru-RU"/>
              </w:rPr>
            </w:pPr>
            <w:r w:rsidRPr="00936BB9">
              <w:rPr>
                <w:rFonts w:eastAsia="Batang"/>
                <w:sz w:val="12"/>
                <w:lang w:val="ru-RU"/>
              </w:rPr>
              <w:t>4</w:t>
            </w:r>
          </w:p>
        </w:tc>
        <w:tc>
          <w:tcPr>
            <w:tcW w:w="680" w:type="dxa"/>
            <w:shd w:val="clear" w:color="auto" w:fill="CC99FF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12"/>
                <w:lang w:val="ru-RU"/>
              </w:rPr>
            </w:pPr>
            <w:r w:rsidRPr="00936BB9">
              <w:rPr>
                <w:rFonts w:eastAsia="Batang"/>
                <w:sz w:val="12"/>
                <w:lang w:val="ru-RU"/>
              </w:rPr>
              <w:t>5</w:t>
            </w:r>
          </w:p>
        </w:tc>
        <w:tc>
          <w:tcPr>
            <w:tcW w:w="680" w:type="dxa"/>
            <w:shd w:val="clear" w:color="auto" w:fill="CC99FF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12"/>
                <w:lang w:val="ru-RU"/>
              </w:rPr>
            </w:pPr>
            <w:r w:rsidRPr="00936BB9">
              <w:rPr>
                <w:rFonts w:eastAsia="Batang"/>
                <w:sz w:val="12"/>
                <w:lang w:val="ru-RU"/>
              </w:rPr>
              <w:t>6</w:t>
            </w:r>
          </w:p>
        </w:tc>
        <w:tc>
          <w:tcPr>
            <w:tcW w:w="680" w:type="dxa"/>
            <w:shd w:val="clear" w:color="auto" w:fill="CC99FF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12"/>
                <w:lang w:val="ru-RU"/>
              </w:rPr>
            </w:pPr>
            <w:r w:rsidRPr="00936BB9">
              <w:rPr>
                <w:rFonts w:eastAsia="Batang"/>
                <w:sz w:val="12"/>
                <w:lang w:val="ru-RU"/>
              </w:rPr>
              <w:t>7</w:t>
            </w:r>
          </w:p>
        </w:tc>
        <w:tc>
          <w:tcPr>
            <w:tcW w:w="680" w:type="dxa"/>
            <w:shd w:val="clear" w:color="auto" w:fill="CC99FF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12"/>
                <w:lang w:val="ru-RU"/>
              </w:rPr>
            </w:pPr>
            <w:r w:rsidRPr="00936BB9">
              <w:rPr>
                <w:rFonts w:eastAsia="Batang"/>
                <w:sz w:val="12"/>
                <w:lang w:val="ru-RU"/>
              </w:rPr>
              <w:t>8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Ствол №1 "бис"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Ствол №2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Ствол №2 "бис"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</w:rPr>
            </w:pPr>
            <w:proofErr w:type="spellStart"/>
            <w:r w:rsidRPr="00936BB9">
              <w:rPr>
                <w:rFonts w:eastAsia="Batang"/>
                <w:sz w:val="24"/>
              </w:rPr>
              <w:t>Насосная</w:t>
            </w:r>
            <w:proofErr w:type="spellEnd"/>
            <w:r w:rsidRPr="00936BB9">
              <w:rPr>
                <w:rFonts w:eastAsia="Batang"/>
                <w:sz w:val="24"/>
              </w:rPr>
              <w:t xml:space="preserve"> </w:t>
            </w:r>
            <w:proofErr w:type="spellStart"/>
            <w:r w:rsidRPr="00936BB9">
              <w:rPr>
                <w:rFonts w:eastAsia="Batang"/>
                <w:sz w:val="24"/>
              </w:rPr>
              <w:t>горизонта</w:t>
            </w:r>
            <w:proofErr w:type="spellEnd"/>
            <w:r w:rsidRPr="00936BB9">
              <w:rPr>
                <w:rFonts w:eastAsia="Batang"/>
                <w:sz w:val="24"/>
              </w:rPr>
              <w:t xml:space="preserve"> 217 м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2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</w:rPr>
            </w:pPr>
            <w:proofErr w:type="spellStart"/>
            <w:r w:rsidRPr="00936BB9">
              <w:rPr>
                <w:rFonts w:eastAsia="Batang"/>
                <w:sz w:val="24"/>
              </w:rPr>
              <w:t>Вент</w:t>
            </w:r>
            <w:proofErr w:type="spellEnd"/>
            <w:r w:rsidRPr="00936BB9">
              <w:rPr>
                <w:rFonts w:eastAsia="Batang"/>
                <w:sz w:val="24"/>
              </w:rPr>
              <w:t xml:space="preserve">. ходок </w:t>
            </w:r>
            <w:proofErr w:type="spellStart"/>
            <w:r w:rsidRPr="00936BB9">
              <w:rPr>
                <w:rFonts w:eastAsia="Batang"/>
                <w:sz w:val="24"/>
              </w:rPr>
              <w:t>укл</w:t>
            </w:r>
            <w:proofErr w:type="spellEnd"/>
            <w:r w:rsidRPr="00936BB9">
              <w:rPr>
                <w:rFonts w:eastAsia="Batang"/>
                <w:sz w:val="24"/>
              </w:rPr>
              <w:t xml:space="preserve">. 7 пл. Л1 </w:t>
            </w:r>
            <w:proofErr w:type="spellStart"/>
            <w:r w:rsidRPr="00936BB9">
              <w:rPr>
                <w:rFonts w:eastAsia="Batang"/>
                <w:sz w:val="24"/>
              </w:rPr>
              <w:t>гор</w:t>
            </w:r>
            <w:proofErr w:type="spellEnd"/>
            <w:r w:rsidRPr="00936BB9">
              <w:rPr>
                <w:rFonts w:eastAsia="Batang"/>
                <w:sz w:val="24"/>
              </w:rPr>
              <w:t>. 217 м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2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 xml:space="preserve">Квершлаг </w:t>
            </w:r>
            <w:proofErr w:type="spellStart"/>
            <w:r w:rsidRPr="00936BB9">
              <w:rPr>
                <w:rFonts w:eastAsia="Batang"/>
                <w:sz w:val="24"/>
              </w:rPr>
              <w:t>гор</w:t>
            </w:r>
            <w:proofErr w:type="spellEnd"/>
            <w:r w:rsidRPr="00936BB9">
              <w:rPr>
                <w:rFonts w:eastAsia="Batang"/>
                <w:sz w:val="24"/>
              </w:rPr>
              <w:t>. 400 м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1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</w:rPr>
            </w:pPr>
            <w:bookmarkStart w:id="8" w:name="OLE_LINK1"/>
            <w:proofErr w:type="spellStart"/>
            <w:r w:rsidRPr="00936BB9">
              <w:rPr>
                <w:rFonts w:eastAsia="Batang"/>
                <w:sz w:val="24"/>
              </w:rPr>
              <w:t>Вент</w:t>
            </w:r>
            <w:proofErr w:type="spellEnd"/>
            <w:r w:rsidRPr="00936BB9">
              <w:rPr>
                <w:rFonts w:eastAsia="Batang"/>
                <w:sz w:val="24"/>
              </w:rPr>
              <w:t xml:space="preserve">. квершлаг </w:t>
            </w:r>
            <w:proofErr w:type="spellStart"/>
            <w:r w:rsidRPr="00936BB9">
              <w:rPr>
                <w:rFonts w:eastAsia="Batang"/>
                <w:sz w:val="24"/>
              </w:rPr>
              <w:t>гор</w:t>
            </w:r>
            <w:proofErr w:type="spellEnd"/>
            <w:r w:rsidRPr="00936BB9">
              <w:rPr>
                <w:rFonts w:eastAsia="Batang"/>
                <w:sz w:val="24"/>
              </w:rPr>
              <w:t>. 400 м</w:t>
            </w:r>
            <w:bookmarkEnd w:id="8"/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</w:rPr>
            </w:pPr>
            <w:r w:rsidRPr="00936BB9">
              <w:rPr>
                <w:rFonts w:eastAsia="Batang"/>
                <w:sz w:val="24"/>
              </w:rPr>
              <w:t>1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Грузовая ветвь ствола №2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-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Порожняковая ветвь ствола №2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-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Сбойка в камеру ожидания ствола №2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-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2"/>
                <w:szCs w:val="22"/>
                <w:lang w:val="ru-RU"/>
              </w:rPr>
            </w:pPr>
            <w:r w:rsidRPr="00936BB9">
              <w:rPr>
                <w:rFonts w:eastAsia="Batang"/>
                <w:sz w:val="22"/>
                <w:szCs w:val="22"/>
                <w:lang w:val="ru-RU"/>
              </w:rPr>
              <w:t xml:space="preserve">Сбойка на грузовую ветвь </w:t>
            </w:r>
            <w:proofErr w:type="gramStart"/>
            <w:r w:rsidRPr="00936BB9">
              <w:rPr>
                <w:rFonts w:eastAsia="Batang"/>
                <w:sz w:val="22"/>
                <w:szCs w:val="22"/>
                <w:lang w:val="ru-RU"/>
              </w:rPr>
              <w:t>угольного</w:t>
            </w:r>
            <w:proofErr w:type="gramEnd"/>
            <w:r w:rsidRPr="00936BB9">
              <w:rPr>
                <w:rFonts w:eastAsia="Batang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36BB9">
              <w:rPr>
                <w:rFonts w:eastAsia="Batang"/>
                <w:sz w:val="22"/>
                <w:szCs w:val="22"/>
                <w:lang w:val="ru-RU"/>
              </w:rPr>
              <w:t>опрокида</w:t>
            </w:r>
            <w:proofErr w:type="spellEnd"/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-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  <w:lang w:val="ru-RU"/>
              </w:rPr>
            </w:pPr>
            <w:proofErr w:type="spellStart"/>
            <w:r w:rsidRPr="00936BB9">
              <w:rPr>
                <w:rFonts w:eastAsia="Batang"/>
                <w:sz w:val="24"/>
                <w:lang w:val="ru-RU"/>
              </w:rPr>
              <w:t>ЦПП</w:t>
            </w:r>
            <w:proofErr w:type="spellEnd"/>
            <w:r w:rsidRPr="00936BB9">
              <w:rPr>
                <w:rFonts w:eastAsia="Batang"/>
                <w:sz w:val="24"/>
                <w:lang w:val="ru-RU"/>
              </w:rPr>
              <w:t xml:space="preserve"> горизонта </w:t>
            </w:r>
            <w:proofErr w:type="spellStart"/>
            <w:r w:rsidRPr="00936BB9">
              <w:rPr>
                <w:rFonts w:eastAsia="Batang"/>
                <w:sz w:val="24"/>
                <w:lang w:val="ru-RU"/>
              </w:rPr>
              <w:t>622м</w:t>
            </w:r>
            <w:proofErr w:type="spellEnd"/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-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  <w:lang w:val="ru-RU"/>
              </w:rPr>
            </w:pPr>
            <w:proofErr w:type="gramStart"/>
            <w:r w:rsidRPr="00936BB9">
              <w:rPr>
                <w:rFonts w:eastAsia="Batang"/>
                <w:sz w:val="24"/>
                <w:lang w:val="ru-RU"/>
              </w:rPr>
              <w:t>Насосная</w:t>
            </w:r>
            <w:proofErr w:type="gramEnd"/>
            <w:r w:rsidRPr="00936BB9">
              <w:rPr>
                <w:rFonts w:eastAsia="Batang"/>
                <w:sz w:val="24"/>
                <w:lang w:val="ru-RU"/>
              </w:rPr>
              <w:t xml:space="preserve"> горизонта </w:t>
            </w:r>
            <w:proofErr w:type="spellStart"/>
            <w:r w:rsidRPr="00936BB9">
              <w:rPr>
                <w:rFonts w:eastAsia="Batang"/>
                <w:sz w:val="24"/>
                <w:lang w:val="ru-RU"/>
              </w:rPr>
              <w:t>622м</w:t>
            </w:r>
            <w:proofErr w:type="spellEnd"/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-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  <w:lang w:val="ru-RU"/>
              </w:rPr>
            </w:pPr>
            <w:proofErr w:type="gramStart"/>
            <w:r w:rsidRPr="00936BB9">
              <w:rPr>
                <w:rFonts w:eastAsia="Batang"/>
                <w:sz w:val="24"/>
                <w:lang w:val="ru-RU"/>
              </w:rPr>
              <w:t>Гараж-зарядная</w:t>
            </w:r>
            <w:proofErr w:type="gramEnd"/>
            <w:r w:rsidRPr="00936BB9">
              <w:rPr>
                <w:rFonts w:eastAsia="Batang"/>
                <w:sz w:val="24"/>
                <w:lang w:val="ru-RU"/>
              </w:rPr>
              <w:t xml:space="preserve"> </w:t>
            </w:r>
            <w:proofErr w:type="spellStart"/>
            <w:r w:rsidRPr="00936BB9">
              <w:rPr>
                <w:rFonts w:eastAsia="Batang"/>
                <w:sz w:val="24"/>
                <w:lang w:val="ru-RU"/>
              </w:rPr>
              <w:t>8АРП</w:t>
            </w:r>
            <w:proofErr w:type="spellEnd"/>
            <w:r w:rsidRPr="00936BB9">
              <w:rPr>
                <w:rFonts w:eastAsia="Batang"/>
                <w:sz w:val="24"/>
                <w:lang w:val="ru-RU"/>
              </w:rPr>
              <w:t xml:space="preserve"> горизонта </w:t>
            </w:r>
            <w:proofErr w:type="spellStart"/>
            <w:r w:rsidRPr="00936BB9">
              <w:rPr>
                <w:rFonts w:eastAsia="Batang"/>
                <w:sz w:val="24"/>
                <w:lang w:val="ru-RU"/>
              </w:rPr>
              <w:t>622м</w:t>
            </w:r>
            <w:proofErr w:type="spellEnd"/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-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2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  <w:szCs w:val="24"/>
                <w:lang w:val="ru-RU"/>
              </w:rPr>
            </w:pPr>
            <w:r w:rsidRPr="00936BB9">
              <w:rPr>
                <w:rFonts w:eastAsia="Batang"/>
                <w:sz w:val="24"/>
                <w:szCs w:val="24"/>
                <w:lang w:val="ru-RU"/>
              </w:rPr>
              <w:t>Ходок для чистки зумпфа ствола №2</w:t>
            </w:r>
          </w:p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  <w:szCs w:val="24"/>
                <w:lang w:val="ru-RU"/>
              </w:rPr>
            </w:pPr>
            <w:r w:rsidRPr="00936BB9">
              <w:rPr>
                <w:rFonts w:eastAsia="Batang"/>
                <w:sz w:val="24"/>
                <w:szCs w:val="24"/>
                <w:lang w:val="ru-RU"/>
              </w:rPr>
              <w:t xml:space="preserve">Сбойка на склад </w:t>
            </w:r>
            <w:proofErr w:type="spellStart"/>
            <w:r w:rsidRPr="00936BB9">
              <w:rPr>
                <w:rFonts w:eastAsia="Batang"/>
                <w:sz w:val="24"/>
                <w:szCs w:val="24"/>
                <w:lang w:val="ru-RU"/>
              </w:rPr>
              <w:t>ВМ</w:t>
            </w:r>
            <w:proofErr w:type="spellEnd"/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vAlign w:val="center"/>
          </w:tcPr>
          <w:p w:rsidR="00936BB9" w:rsidRPr="00936BB9" w:rsidRDefault="00936BB9" w:rsidP="008659E5">
            <w:pPr>
              <w:widowControl/>
              <w:numPr>
                <w:ilvl w:val="0"/>
                <w:numId w:val="6"/>
              </w:numPr>
              <w:spacing w:before="0" w:after="200" w:line="240" w:lineRule="auto"/>
              <w:jc w:val="left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jc w:val="left"/>
              <w:rPr>
                <w:rFonts w:eastAsia="Batang"/>
                <w:sz w:val="24"/>
                <w:szCs w:val="24"/>
                <w:lang w:val="ru-RU"/>
              </w:rPr>
            </w:pPr>
            <w:r w:rsidRPr="00936BB9">
              <w:rPr>
                <w:rFonts w:eastAsia="Batang"/>
                <w:sz w:val="24"/>
                <w:szCs w:val="24"/>
                <w:lang w:val="ru-RU"/>
              </w:rPr>
              <w:t xml:space="preserve">Сбойка со склада </w:t>
            </w:r>
            <w:proofErr w:type="spellStart"/>
            <w:r w:rsidRPr="00936BB9">
              <w:rPr>
                <w:rFonts w:eastAsia="Batang"/>
                <w:sz w:val="24"/>
                <w:szCs w:val="24"/>
                <w:lang w:val="ru-RU"/>
              </w:rPr>
              <w:t>ВМ</w:t>
            </w:r>
            <w:proofErr w:type="spellEnd"/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  <w:tc>
          <w:tcPr>
            <w:tcW w:w="68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sz w:val="24"/>
                <w:lang w:val="ru-RU"/>
              </w:rPr>
            </w:pPr>
            <w:r w:rsidRPr="00936BB9">
              <w:rPr>
                <w:rFonts w:eastAsia="Batang"/>
                <w:sz w:val="24"/>
                <w:lang w:val="ru-RU"/>
              </w:rPr>
              <w:t>1</w:t>
            </w:r>
          </w:p>
        </w:tc>
      </w:tr>
      <w:tr w:rsidR="00936BB9" w:rsidRPr="00936BB9" w:rsidTr="00C86807">
        <w:trPr>
          <w:jc w:val="center"/>
        </w:trPr>
        <w:tc>
          <w:tcPr>
            <w:tcW w:w="765" w:type="dxa"/>
            <w:shd w:val="clear" w:color="auto" w:fill="CCFFCC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b/>
                <w:i/>
                <w:sz w:val="24"/>
                <w:lang w:val="ru-RU"/>
              </w:rPr>
            </w:pPr>
          </w:p>
        </w:tc>
        <w:tc>
          <w:tcPr>
            <w:tcW w:w="4678" w:type="dxa"/>
            <w:shd w:val="clear" w:color="auto" w:fill="CCFFCC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b/>
                <w:i/>
                <w:sz w:val="24"/>
                <w:lang w:val="ru-RU"/>
              </w:rPr>
            </w:pPr>
            <w:r w:rsidRPr="00936BB9">
              <w:rPr>
                <w:rFonts w:eastAsia="Batang"/>
                <w:b/>
                <w:i/>
                <w:sz w:val="24"/>
                <w:lang w:val="ru-RU"/>
              </w:rPr>
              <w:t>Итого по шахте</w:t>
            </w:r>
          </w:p>
        </w:tc>
        <w:tc>
          <w:tcPr>
            <w:tcW w:w="680" w:type="dxa"/>
            <w:shd w:val="clear" w:color="auto" w:fill="CCFFCC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b/>
                <w:i/>
                <w:sz w:val="24"/>
                <w:lang w:val="ru-RU"/>
              </w:rPr>
            </w:pPr>
            <w:r w:rsidRPr="00936BB9">
              <w:rPr>
                <w:rFonts w:eastAsia="Batang"/>
                <w:b/>
                <w:i/>
                <w:sz w:val="24"/>
                <w:lang w:val="ru-RU"/>
              </w:rPr>
              <w:t>6</w:t>
            </w:r>
          </w:p>
        </w:tc>
        <w:tc>
          <w:tcPr>
            <w:tcW w:w="680" w:type="dxa"/>
            <w:shd w:val="clear" w:color="auto" w:fill="CCFFCC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b/>
                <w:i/>
                <w:sz w:val="24"/>
                <w:lang w:val="ru-RU"/>
              </w:rPr>
            </w:pPr>
          </w:p>
        </w:tc>
        <w:tc>
          <w:tcPr>
            <w:tcW w:w="680" w:type="dxa"/>
            <w:shd w:val="clear" w:color="auto" w:fill="CCFFCC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b/>
                <w:i/>
                <w:sz w:val="24"/>
              </w:rPr>
            </w:pPr>
            <w:r w:rsidRPr="00936BB9">
              <w:rPr>
                <w:rFonts w:eastAsia="Batang"/>
                <w:b/>
                <w:i/>
                <w:sz w:val="24"/>
                <w:lang w:val="ru-RU"/>
              </w:rPr>
              <w:t>1</w:t>
            </w:r>
            <w:r w:rsidRPr="00936BB9">
              <w:rPr>
                <w:rFonts w:eastAsia="Batang"/>
                <w:b/>
                <w:i/>
                <w:sz w:val="24"/>
              </w:rPr>
              <w:t>9</w:t>
            </w:r>
          </w:p>
        </w:tc>
        <w:tc>
          <w:tcPr>
            <w:tcW w:w="680" w:type="dxa"/>
            <w:shd w:val="clear" w:color="auto" w:fill="CCFFCC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b/>
                <w:i/>
                <w:sz w:val="24"/>
              </w:rPr>
            </w:pPr>
            <w:r w:rsidRPr="00936BB9">
              <w:rPr>
                <w:rFonts w:eastAsia="Batang"/>
                <w:b/>
                <w:i/>
                <w:sz w:val="24"/>
                <w:lang w:val="ru-RU"/>
              </w:rPr>
              <w:t>1</w:t>
            </w:r>
            <w:r w:rsidRPr="00936BB9">
              <w:rPr>
                <w:rFonts w:eastAsia="Batang"/>
                <w:b/>
                <w:i/>
                <w:sz w:val="24"/>
              </w:rPr>
              <w:t>9</w:t>
            </w:r>
          </w:p>
        </w:tc>
        <w:tc>
          <w:tcPr>
            <w:tcW w:w="680" w:type="dxa"/>
            <w:shd w:val="clear" w:color="auto" w:fill="CCFFCC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b/>
                <w:i/>
                <w:sz w:val="24"/>
              </w:rPr>
            </w:pPr>
            <w:r w:rsidRPr="00936BB9">
              <w:rPr>
                <w:rFonts w:eastAsia="Batang"/>
                <w:b/>
                <w:i/>
                <w:sz w:val="24"/>
                <w:lang w:val="ru-RU"/>
              </w:rPr>
              <w:t>1</w:t>
            </w:r>
            <w:r w:rsidRPr="00936BB9">
              <w:rPr>
                <w:rFonts w:eastAsia="Batang"/>
                <w:b/>
                <w:i/>
                <w:sz w:val="24"/>
              </w:rPr>
              <w:t>9</w:t>
            </w:r>
          </w:p>
        </w:tc>
        <w:tc>
          <w:tcPr>
            <w:tcW w:w="680" w:type="dxa"/>
            <w:shd w:val="clear" w:color="auto" w:fill="CCFFCC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rFonts w:eastAsia="Batang"/>
                <w:b/>
                <w:i/>
                <w:sz w:val="24"/>
              </w:rPr>
            </w:pPr>
            <w:r w:rsidRPr="00936BB9">
              <w:rPr>
                <w:rFonts w:eastAsia="Batang"/>
                <w:b/>
                <w:i/>
                <w:sz w:val="24"/>
                <w:lang w:val="ru-RU"/>
              </w:rPr>
              <w:t>1</w:t>
            </w:r>
            <w:r w:rsidRPr="00936BB9">
              <w:rPr>
                <w:rFonts w:eastAsia="Batang"/>
                <w:b/>
                <w:i/>
                <w:sz w:val="24"/>
              </w:rPr>
              <w:t>9</w:t>
            </w:r>
          </w:p>
        </w:tc>
      </w:tr>
    </w:tbl>
    <w:p w:rsidR="00936BB9" w:rsidRPr="00936BB9" w:rsidRDefault="00936BB9" w:rsidP="00936BB9">
      <w:pPr>
        <w:widowControl/>
        <w:spacing w:before="0" w:after="200" w:line="276" w:lineRule="auto"/>
        <w:jc w:val="left"/>
        <w:rPr>
          <w:rFonts w:ascii="Calibri" w:eastAsia="Calibri" w:hAnsi="Calibri"/>
          <w:sz w:val="22"/>
          <w:szCs w:val="22"/>
          <w:lang w:val="ru-RU" w:eastAsia="en-US"/>
        </w:rPr>
      </w:pPr>
    </w:p>
    <w:p w:rsidR="00936BB9" w:rsidRPr="00936BB9" w:rsidRDefault="00936BB9" w:rsidP="00936BB9">
      <w:pPr>
        <w:keepNext/>
        <w:widowControl/>
        <w:spacing w:before="0" w:after="60" w:line="240" w:lineRule="auto"/>
        <w:outlineLvl w:val="0"/>
        <w:rPr>
          <w:rFonts w:ascii="Arial" w:eastAsia="Batang" w:hAnsi="Arial"/>
          <w:kern w:val="28"/>
          <w:sz w:val="28"/>
          <w:lang w:val="ru-RU"/>
        </w:rPr>
      </w:pPr>
      <w:r>
        <w:rPr>
          <w:rFonts w:ascii="Arial" w:eastAsia="Batang" w:hAnsi="Arial"/>
          <w:kern w:val="28"/>
          <w:sz w:val="28"/>
          <w:lang w:val="ru-RU"/>
        </w:rPr>
        <w:br w:type="page"/>
      </w:r>
      <w:r w:rsidRPr="00936BB9">
        <w:rPr>
          <w:rFonts w:ascii="Arial" w:eastAsia="Batang" w:hAnsi="Arial"/>
          <w:kern w:val="28"/>
          <w:sz w:val="28"/>
          <w:lang w:val="ru-RU"/>
        </w:rPr>
        <w:lastRenderedPageBreak/>
        <w:t>СИСТЕМА ПОДЗЕМНОГО ПОЖАРНОГО ВОДОСНАБЖЕНИЯ</w:t>
      </w:r>
    </w:p>
    <w:p w:rsidR="00936BB9" w:rsidRPr="00936BB9" w:rsidRDefault="00936BB9" w:rsidP="00936BB9">
      <w:pPr>
        <w:widowControl/>
        <w:spacing w:before="0" w:line="240" w:lineRule="auto"/>
        <w:ind w:firstLine="708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>Для пожарно-оросительного водоснабжения шахты “Центральная” используются резервуар</w:t>
      </w:r>
      <w:r w:rsidRPr="00936BB9">
        <w:rPr>
          <w:rFonts w:eastAsia="Batang"/>
          <w:sz w:val="24"/>
          <w:u w:val="single"/>
          <w:lang w:val="ru-RU"/>
        </w:rPr>
        <w:t xml:space="preserve"> № 1</w:t>
      </w:r>
      <w:r w:rsidRPr="00936BB9">
        <w:rPr>
          <w:rFonts w:eastAsia="Batang"/>
          <w:sz w:val="24"/>
          <w:lang w:val="ru-RU"/>
        </w:rPr>
        <w:t xml:space="preserve"> </w:t>
      </w:r>
      <w:proofErr w:type="spellStart"/>
      <w:r w:rsidRPr="00936BB9">
        <w:rPr>
          <w:rFonts w:eastAsia="Batang"/>
          <w:sz w:val="24"/>
          <w:lang w:val="ru-RU"/>
        </w:rPr>
        <w:t>промплощадки</w:t>
      </w:r>
      <w:proofErr w:type="spellEnd"/>
      <w:r w:rsidRPr="00936BB9">
        <w:rPr>
          <w:rFonts w:eastAsia="Batang"/>
          <w:sz w:val="24"/>
          <w:lang w:val="ru-RU"/>
        </w:rPr>
        <w:t xml:space="preserve"> шахты объёмом </w:t>
      </w:r>
      <w:smartTag w:uri="urn:schemas-microsoft-com:office:smarttags" w:element="metricconverter">
        <w:smartTagPr>
          <w:attr w:name="ProductID" w:val="800 м³"/>
        </w:smartTagPr>
        <w:r w:rsidRPr="00936BB9">
          <w:rPr>
            <w:rFonts w:eastAsia="Batang"/>
            <w:sz w:val="24"/>
            <w:lang w:val="ru-RU"/>
          </w:rPr>
          <w:t xml:space="preserve">800 </w:t>
        </w:r>
        <w:proofErr w:type="spellStart"/>
        <w:r w:rsidRPr="00936BB9">
          <w:rPr>
            <w:rFonts w:eastAsia="Batang"/>
            <w:sz w:val="24"/>
            <w:lang w:val="ru-RU"/>
          </w:rPr>
          <w:t>м³</w:t>
        </w:r>
      </w:smartTag>
      <w:proofErr w:type="spellEnd"/>
      <w:r w:rsidRPr="00936BB9">
        <w:rPr>
          <w:rFonts w:eastAsia="Batang"/>
          <w:sz w:val="24"/>
          <w:lang w:val="ru-RU"/>
        </w:rPr>
        <w:t xml:space="preserve">, расположенный в </w:t>
      </w:r>
      <w:smartTag w:uri="urn:schemas-microsoft-com:office:smarttags" w:element="metricconverter">
        <w:smartTagPr>
          <w:attr w:name="ProductID" w:val="80 м"/>
        </w:smartTagPr>
        <w:r w:rsidRPr="00936BB9">
          <w:rPr>
            <w:rFonts w:eastAsia="Batang"/>
            <w:sz w:val="24"/>
            <w:lang w:val="ru-RU"/>
          </w:rPr>
          <w:t>80 м</w:t>
        </w:r>
      </w:smartTag>
      <w:r w:rsidRPr="00936BB9">
        <w:rPr>
          <w:rFonts w:eastAsia="Batang"/>
          <w:sz w:val="24"/>
          <w:lang w:val="ru-RU"/>
        </w:rPr>
        <w:t xml:space="preserve"> от главного ствола № 2 и заполняемый водой от 2-го Донецкого водовода и очистных сооружений шахты;</w:t>
      </w:r>
    </w:p>
    <w:p w:rsidR="00936BB9" w:rsidRPr="00936BB9" w:rsidRDefault="00936BB9" w:rsidP="00936BB9">
      <w:pPr>
        <w:widowControl/>
        <w:spacing w:before="0" w:line="240" w:lineRule="auto"/>
        <w:ind w:firstLine="708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Для целей пожаротушения может использоваться отстойник шахтной воды объёмом </w:t>
      </w:r>
      <w:smartTag w:uri="urn:schemas-microsoft-com:office:smarttags" w:element="metricconverter">
        <w:smartTagPr>
          <w:attr w:name="ProductID" w:val="3000 м³"/>
        </w:smartTagPr>
        <w:r w:rsidRPr="00936BB9">
          <w:rPr>
            <w:rFonts w:eastAsia="Batang"/>
            <w:sz w:val="24"/>
            <w:lang w:val="ru-RU"/>
          </w:rPr>
          <w:t xml:space="preserve">3000 </w:t>
        </w:r>
        <w:proofErr w:type="spellStart"/>
        <w:r w:rsidRPr="00936BB9">
          <w:rPr>
            <w:rFonts w:eastAsia="Batang"/>
            <w:sz w:val="24"/>
            <w:lang w:val="ru-RU"/>
          </w:rPr>
          <w:t>м³</w:t>
        </w:r>
      </w:smartTag>
      <w:proofErr w:type="spellEnd"/>
      <w:r w:rsidRPr="00936BB9">
        <w:rPr>
          <w:rFonts w:eastAsia="Batang"/>
          <w:sz w:val="24"/>
          <w:lang w:val="ru-RU"/>
        </w:rPr>
        <w:t>. Заполнение отстойника осуществляется шахтной водой.</w:t>
      </w:r>
    </w:p>
    <w:p w:rsidR="00936BB9" w:rsidRPr="00936BB9" w:rsidRDefault="00936BB9" w:rsidP="00936BB9">
      <w:pPr>
        <w:widowControl/>
        <w:spacing w:before="0" w:line="240" w:lineRule="auto"/>
        <w:ind w:firstLine="709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>Подача воды в шахту при возникновении пожара может осуществляться по следующей схеме:</w:t>
      </w:r>
    </w:p>
    <w:p w:rsidR="00936BB9" w:rsidRPr="00936BB9" w:rsidRDefault="00936BB9" w:rsidP="008659E5">
      <w:pPr>
        <w:widowControl/>
        <w:numPr>
          <w:ilvl w:val="0"/>
          <w:numId w:val="7"/>
        </w:numPr>
        <w:spacing w:before="0" w:after="200" w:line="240" w:lineRule="auto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от резервуара № 1 вода подаётся по противопожарному трубопроводу </w:t>
      </w:r>
      <w:r w:rsidRPr="00936BB9">
        <w:rPr>
          <w:rFonts w:eastAsia="Batang"/>
          <w:color w:val="000000"/>
          <w:sz w:val="24"/>
          <w:szCs w:val="24"/>
          <w:lang w:val="ru-RU"/>
        </w:rPr>
        <w:t xml:space="preserve"> противопожарными насосами типа Д-200/95 (1 рабочий и 1 резервный), расположенных в бойлерной здания </w:t>
      </w:r>
      <w:proofErr w:type="spellStart"/>
      <w:r w:rsidRPr="00936BB9">
        <w:rPr>
          <w:rFonts w:eastAsia="Batang"/>
          <w:color w:val="000000"/>
          <w:sz w:val="24"/>
          <w:szCs w:val="24"/>
          <w:lang w:val="ru-RU"/>
        </w:rPr>
        <w:t>АБК</w:t>
      </w:r>
      <w:proofErr w:type="spellEnd"/>
      <w:proofErr w:type="gramStart"/>
      <w:r w:rsidRPr="00936BB9">
        <w:rPr>
          <w:rFonts w:eastAsia="Batang"/>
          <w:color w:val="000000"/>
          <w:sz w:val="24"/>
          <w:szCs w:val="24"/>
          <w:lang w:val="ru-RU"/>
        </w:rPr>
        <w:t xml:space="preserve"> .</w:t>
      </w:r>
      <w:proofErr w:type="gramEnd"/>
      <w:r w:rsidRPr="00936BB9">
        <w:rPr>
          <w:rFonts w:eastAsia="Batang"/>
          <w:color w:val="000000"/>
          <w:sz w:val="24"/>
          <w:szCs w:val="24"/>
          <w:lang w:val="ru-RU"/>
        </w:rPr>
        <w:t xml:space="preserve"> Пожарные насосы питаются электроэнергией от двух независимых источников путём подсоединения к двум отдельным фидерам.</w:t>
      </w:r>
    </w:p>
    <w:p w:rsidR="00936BB9" w:rsidRPr="00936BB9" w:rsidRDefault="00936BB9" w:rsidP="00936BB9">
      <w:pPr>
        <w:widowControl/>
        <w:spacing w:before="0" w:line="240" w:lineRule="auto"/>
        <w:ind w:firstLine="709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По горным выработкам рабочих горизонтов проложены водоотливные магистрали </w:t>
      </w:r>
      <w:r w:rsidRPr="00936BB9">
        <w:rPr>
          <w:rFonts w:eastAsia="Batang"/>
          <w:sz w:val="24"/>
          <w:lang w:val="ru-RU"/>
        </w:rPr>
        <w:sym w:font="Symbol" w:char="F0C6"/>
      </w:r>
      <w:r w:rsidRPr="00936BB9">
        <w:rPr>
          <w:rFonts w:eastAsia="Batang"/>
          <w:sz w:val="24"/>
          <w:lang w:val="ru-RU"/>
        </w:rPr>
        <w:t>150 мм, которые смогут быть использованы как запасной вариант при тушении возникшего пожара.</w:t>
      </w:r>
    </w:p>
    <w:p w:rsidR="00936BB9" w:rsidRPr="00936BB9" w:rsidRDefault="00936BB9" w:rsidP="00936BB9">
      <w:pPr>
        <w:widowControl/>
        <w:spacing w:before="0" w:line="240" w:lineRule="auto"/>
        <w:ind w:firstLine="709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Кроме того, для целей пожаротушения в шахте имеются узлы </w:t>
      </w:r>
      <w:proofErr w:type="spellStart"/>
      <w:r w:rsidRPr="00936BB9">
        <w:rPr>
          <w:rFonts w:eastAsia="Batang"/>
          <w:sz w:val="24"/>
          <w:lang w:val="ru-RU"/>
        </w:rPr>
        <w:t>закольцевания</w:t>
      </w:r>
      <w:proofErr w:type="spellEnd"/>
      <w:r w:rsidRPr="00936BB9">
        <w:rPr>
          <w:rFonts w:eastAsia="Batang"/>
          <w:sz w:val="24"/>
          <w:lang w:val="ru-RU"/>
        </w:rPr>
        <w:t xml:space="preserve"> пожарного и водоотливного трубопроводов в </w:t>
      </w:r>
      <w:proofErr w:type="spellStart"/>
      <w:r w:rsidRPr="00936BB9">
        <w:rPr>
          <w:rFonts w:eastAsia="Batang"/>
          <w:sz w:val="24"/>
          <w:lang w:val="ru-RU"/>
        </w:rPr>
        <w:t>ОКД</w:t>
      </w:r>
      <w:proofErr w:type="spellEnd"/>
      <w:r w:rsidRPr="00936BB9">
        <w:rPr>
          <w:rFonts w:eastAsia="Batang"/>
          <w:sz w:val="24"/>
          <w:lang w:val="ru-RU"/>
        </w:rPr>
        <w:t xml:space="preserve"> на горизонтах 217 и </w:t>
      </w:r>
      <w:smartTag w:uri="urn:schemas-microsoft-com:office:smarttags" w:element="metricconverter">
        <w:smartTagPr>
          <w:attr w:name="ProductID" w:val="622 м"/>
        </w:smartTagPr>
        <w:r w:rsidRPr="00936BB9">
          <w:rPr>
            <w:rFonts w:eastAsia="Batang"/>
            <w:sz w:val="24"/>
            <w:lang w:val="ru-RU"/>
          </w:rPr>
          <w:t>622 м</w:t>
        </w:r>
      </w:smartTag>
      <w:r w:rsidRPr="00936BB9">
        <w:rPr>
          <w:rFonts w:eastAsia="Batang"/>
          <w:sz w:val="24"/>
          <w:lang w:val="ru-RU"/>
        </w:rPr>
        <w:t xml:space="preserve">. Для аварийного подключения водоотливных трубопроводов к пожарным существует система опломбированных высоконапорных задвижек. </w:t>
      </w:r>
      <w:proofErr w:type="spellStart"/>
      <w:r w:rsidRPr="00936BB9">
        <w:rPr>
          <w:rFonts w:eastAsia="Batang"/>
          <w:sz w:val="24"/>
          <w:lang w:val="ru-RU"/>
        </w:rPr>
        <w:t>Закольцовка</w:t>
      </w:r>
      <w:proofErr w:type="spellEnd"/>
      <w:r w:rsidRPr="00936BB9">
        <w:rPr>
          <w:rFonts w:eastAsia="Batang"/>
          <w:sz w:val="24"/>
          <w:lang w:val="ru-RU"/>
        </w:rPr>
        <w:t xml:space="preserve"> водоотливных и пожарных трубопроводов шахты производится в камерах водоотливов указанных горизонтов.</w:t>
      </w:r>
    </w:p>
    <w:p w:rsidR="00936BB9" w:rsidRPr="00936BB9" w:rsidRDefault="00936BB9" w:rsidP="00936BB9">
      <w:pPr>
        <w:widowControl/>
        <w:spacing w:before="0" w:line="240" w:lineRule="auto"/>
        <w:ind w:firstLine="709"/>
        <w:jc w:val="both"/>
        <w:rPr>
          <w:rFonts w:eastAsia="Batang"/>
          <w:sz w:val="24"/>
          <w:lang w:val="ru-RU"/>
        </w:rPr>
      </w:pPr>
      <w:proofErr w:type="gramStart"/>
      <w:r w:rsidRPr="00936BB9">
        <w:rPr>
          <w:rFonts w:eastAsia="Batang"/>
          <w:sz w:val="24"/>
          <w:lang w:val="ru-RU"/>
        </w:rPr>
        <w:t>На противопожарных трубопроводах для снижения давления воды перед примыканием к магистральным трубопроводам на рабочих горизонтах</w:t>
      </w:r>
      <w:proofErr w:type="gramEnd"/>
      <w:r w:rsidRPr="00936BB9">
        <w:rPr>
          <w:rFonts w:eastAsia="Batang"/>
          <w:sz w:val="24"/>
          <w:lang w:val="ru-RU"/>
        </w:rPr>
        <w:t xml:space="preserve"> установлены узлы редуцирования.</w:t>
      </w:r>
    </w:p>
    <w:p w:rsidR="00936BB9" w:rsidRPr="00936BB9" w:rsidRDefault="00936BB9" w:rsidP="00936BB9">
      <w:pPr>
        <w:widowControl/>
        <w:spacing w:before="0" w:line="240" w:lineRule="auto"/>
        <w:ind w:firstLine="709"/>
        <w:jc w:val="both"/>
        <w:rPr>
          <w:rFonts w:eastAsia="Batang"/>
          <w:sz w:val="24"/>
          <w:lang w:val="ru-RU"/>
        </w:rPr>
      </w:pPr>
      <w:r w:rsidRPr="00936BB9">
        <w:rPr>
          <w:rFonts w:eastAsia="Batang"/>
          <w:sz w:val="24"/>
          <w:lang w:val="ru-RU"/>
        </w:rPr>
        <w:t xml:space="preserve">Все водоотливные ставы закольцованы в </w:t>
      </w:r>
      <w:proofErr w:type="spellStart"/>
      <w:r w:rsidRPr="00936BB9">
        <w:rPr>
          <w:rFonts w:eastAsia="Batang"/>
          <w:sz w:val="24"/>
          <w:lang w:val="ru-RU"/>
        </w:rPr>
        <w:t>руддворах</w:t>
      </w:r>
      <w:proofErr w:type="spellEnd"/>
      <w:r w:rsidRPr="00936BB9">
        <w:rPr>
          <w:rFonts w:eastAsia="Batang"/>
          <w:sz w:val="24"/>
          <w:lang w:val="ru-RU"/>
        </w:rPr>
        <w:t xml:space="preserve"> и могут работать на подачу воды в шахту для целей пожаротушения, в случае необходимости. В качестве резервного трубопровода для подачи воды в шахту на тушение пожара могут быть использованы водоотливные трубопроводы.</w:t>
      </w:r>
    </w:p>
    <w:p w:rsidR="00936BB9" w:rsidRPr="00936BB9" w:rsidRDefault="00936BB9" w:rsidP="00936BB9">
      <w:pPr>
        <w:widowControl/>
        <w:spacing w:before="0" w:after="200" w:line="276" w:lineRule="auto"/>
        <w:jc w:val="left"/>
        <w:rPr>
          <w:rFonts w:ascii="Calibri" w:eastAsia="Calibri" w:hAnsi="Calibri"/>
          <w:sz w:val="22"/>
          <w:szCs w:val="22"/>
          <w:lang w:val="ru-RU" w:eastAsia="en-US"/>
        </w:rPr>
      </w:pPr>
    </w:p>
    <w:p w:rsidR="00936BB9" w:rsidRPr="00936BB9" w:rsidRDefault="00936BB9" w:rsidP="00936BB9">
      <w:pPr>
        <w:keepNext/>
        <w:widowControl/>
        <w:spacing w:before="240" w:after="60" w:line="240" w:lineRule="auto"/>
        <w:ind w:left="1418" w:hanging="567"/>
        <w:jc w:val="left"/>
        <w:outlineLvl w:val="2"/>
        <w:rPr>
          <w:rFonts w:eastAsia="Batang"/>
          <w:i/>
          <w:smallCaps/>
          <w:sz w:val="24"/>
          <w:lang w:val="ru-RU"/>
        </w:rPr>
      </w:pPr>
      <w:r w:rsidRPr="00936BB9">
        <w:rPr>
          <w:rFonts w:eastAsia="Batang"/>
          <w:i/>
          <w:smallCaps/>
          <w:sz w:val="24"/>
          <w:lang w:val="ru-RU"/>
        </w:rPr>
        <w:t>Сведения о резервных подземных источниках водоснабжения</w:t>
      </w:r>
    </w:p>
    <w:p w:rsidR="00936BB9" w:rsidRDefault="00936BB9" w:rsidP="00936BB9">
      <w:pPr>
        <w:jc w:val="both"/>
        <w:rPr>
          <w:rFonts w:eastAsia="Batang"/>
          <w:sz w:val="24"/>
          <w:lang w:val="ru-RU"/>
        </w:rPr>
      </w:pPr>
      <w:proofErr w:type="gramStart"/>
      <w:r w:rsidRPr="00936BB9">
        <w:rPr>
          <w:rFonts w:eastAsia="Batang"/>
          <w:sz w:val="24"/>
          <w:lang w:val="ru-RU"/>
        </w:rPr>
        <w:t xml:space="preserve">В настоящий период в качестве подземных источников водоснабжения, которые могли бы быть задействованы в системе </w:t>
      </w:r>
      <w:proofErr w:type="spellStart"/>
      <w:r w:rsidRPr="00936BB9">
        <w:rPr>
          <w:rFonts w:eastAsia="Batang"/>
          <w:sz w:val="24"/>
          <w:lang w:val="ru-RU"/>
        </w:rPr>
        <w:t>ПОВ</w:t>
      </w:r>
      <w:proofErr w:type="spellEnd"/>
      <w:r w:rsidRPr="00936BB9">
        <w:rPr>
          <w:rFonts w:eastAsia="Batang"/>
          <w:sz w:val="24"/>
          <w:lang w:val="ru-RU"/>
        </w:rPr>
        <w:t xml:space="preserve"> шахты, предусматривается использовать систему водоотлива шахты с устройством водосборников-осветлителей шахтной воды ёмкостью 4500 </w:t>
      </w:r>
      <w:proofErr w:type="spellStart"/>
      <w:r w:rsidRPr="00936BB9">
        <w:rPr>
          <w:rFonts w:eastAsia="Batang"/>
          <w:sz w:val="24"/>
          <w:lang w:val="ru-RU"/>
        </w:rPr>
        <w:t>м³</w:t>
      </w:r>
      <w:proofErr w:type="spellEnd"/>
      <w:r w:rsidRPr="00936BB9">
        <w:rPr>
          <w:rFonts w:eastAsia="Batang"/>
          <w:sz w:val="24"/>
          <w:lang w:val="ru-RU"/>
        </w:rPr>
        <w:t xml:space="preserve"> в выработках </w:t>
      </w:r>
      <w:proofErr w:type="spellStart"/>
      <w:r w:rsidRPr="00936BB9">
        <w:rPr>
          <w:rFonts w:eastAsia="Batang"/>
          <w:sz w:val="24"/>
          <w:lang w:val="ru-RU"/>
        </w:rPr>
        <w:t>ОКД</w:t>
      </w:r>
      <w:proofErr w:type="spellEnd"/>
      <w:r w:rsidRPr="00936BB9">
        <w:rPr>
          <w:rFonts w:eastAsia="Batang"/>
          <w:sz w:val="24"/>
          <w:lang w:val="ru-RU"/>
        </w:rPr>
        <w:t xml:space="preserve"> горизонта 217 м и ёмкостью 6000 </w:t>
      </w:r>
      <w:proofErr w:type="spellStart"/>
      <w:r w:rsidRPr="00936BB9">
        <w:rPr>
          <w:rFonts w:eastAsia="Batang"/>
          <w:sz w:val="24"/>
          <w:lang w:val="ru-RU"/>
        </w:rPr>
        <w:t>м³</w:t>
      </w:r>
      <w:proofErr w:type="spellEnd"/>
      <w:r w:rsidRPr="00936BB9">
        <w:rPr>
          <w:rFonts w:eastAsia="Batang"/>
          <w:sz w:val="24"/>
          <w:lang w:val="ru-RU"/>
        </w:rPr>
        <w:t xml:space="preserve"> в выработках </w:t>
      </w:r>
      <w:proofErr w:type="spellStart"/>
      <w:r w:rsidRPr="00936BB9">
        <w:rPr>
          <w:rFonts w:eastAsia="Batang"/>
          <w:sz w:val="24"/>
          <w:lang w:val="ru-RU"/>
        </w:rPr>
        <w:t>ОКД</w:t>
      </w:r>
      <w:proofErr w:type="spellEnd"/>
      <w:r w:rsidRPr="00936BB9">
        <w:rPr>
          <w:rFonts w:eastAsia="Batang"/>
          <w:sz w:val="24"/>
          <w:lang w:val="ru-RU"/>
        </w:rPr>
        <w:t xml:space="preserve"> горизонта 622 м. Водосборники-осветлители рабочих горизонтов могут быть использованы как резервные подземные пожарные водоёмы для системы </w:t>
      </w:r>
      <w:proofErr w:type="spellStart"/>
      <w:r w:rsidRPr="00936BB9">
        <w:rPr>
          <w:rFonts w:eastAsia="Batang"/>
          <w:sz w:val="24"/>
          <w:lang w:val="ru-RU"/>
        </w:rPr>
        <w:t>ПОВ</w:t>
      </w:r>
      <w:proofErr w:type="spellEnd"/>
      <w:r w:rsidRPr="00936BB9">
        <w:rPr>
          <w:rFonts w:eastAsia="Batang"/>
          <w:sz w:val="24"/>
          <w:lang w:val="ru-RU"/>
        </w:rPr>
        <w:t>.</w:t>
      </w:r>
      <w:proofErr w:type="gramEnd"/>
    </w:p>
    <w:p w:rsidR="00936BB9" w:rsidRDefault="00936BB9" w:rsidP="00936BB9">
      <w:pPr>
        <w:jc w:val="both"/>
        <w:rPr>
          <w:rFonts w:eastAsia="Batang"/>
          <w:sz w:val="24"/>
          <w:lang w:val="ru-RU"/>
        </w:rPr>
      </w:pPr>
    </w:p>
    <w:p w:rsidR="00936BB9" w:rsidRPr="00936BB9" w:rsidRDefault="00C86807" w:rsidP="00936BB9">
      <w:pPr>
        <w:widowControl/>
        <w:spacing w:before="0" w:line="240" w:lineRule="auto"/>
        <w:ind w:left="17" w:right="-108"/>
        <w:jc w:val="left"/>
        <w:rPr>
          <w:rFonts w:ascii="Arial" w:hAnsi="Arial" w:cs="Arial"/>
          <w:b/>
          <w:sz w:val="26"/>
          <w:szCs w:val="26"/>
          <w:lang w:val="ru-RU"/>
        </w:rPr>
      </w:pPr>
      <w:r>
        <w:rPr>
          <w:rFonts w:ascii="Arial" w:hAnsi="Arial" w:cs="Arial"/>
          <w:b/>
          <w:sz w:val="26"/>
          <w:szCs w:val="26"/>
          <w:lang w:val="ru-RU"/>
        </w:rPr>
        <w:br w:type="page"/>
      </w:r>
      <w:r w:rsidR="00936BB9" w:rsidRPr="00936BB9">
        <w:rPr>
          <w:rFonts w:ascii="Arial" w:hAnsi="Arial" w:cs="Arial"/>
          <w:b/>
          <w:sz w:val="26"/>
          <w:szCs w:val="26"/>
          <w:lang w:val="ru-RU"/>
        </w:rPr>
        <w:lastRenderedPageBreak/>
        <w:t>11. Размещение в выработках сре</w:t>
      </w:r>
      <w:proofErr w:type="gramStart"/>
      <w:r w:rsidR="00936BB9" w:rsidRPr="00936BB9">
        <w:rPr>
          <w:rFonts w:ascii="Arial" w:hAnsi="Arial" w:cs="Arial"/>
          <w:b/>
          <w:sz w:val="26"/>
          <w:szCs w:val="26"/>
          <w:lang w:val="ru-RU"/>
        </w:rPr>
        <w:t>дств сп</w:t>
      </w:r>
      <w:proofErr w:type="gramEnd"/>
      <w:r w:rsidR="00936BB9" w:rsidRPr="00936BB9">
        <w:rPr>
          <w:rFonts w:ascii="Arial" w:hAnsi="Arial" w:cs="Arial"/>
          <w:b/>
          <w:sz w:val="26"/>
          <w:szCs w:val="26"/>
          <w:lang w:val="ru-RU"/>
        </w:rPr>
        <w:t xml:space="preserve">асения людей, контроля </w:t>
      </w:r>
    </w:p>
    <w:p w:rsidR="00936BB9" w:rsidRDefault="00936BB9" w:rsidP="00936BB9">
      <w:pPr>
        <w:spacing w:before="0"/>
        <w:jc w:val="both"/>
        <w:rPr>
          <w:rFonts w:ascii="Arial" w:hAnsi="Arial" w:cs="Arial"/>
          <w:b/>
          <w:sz w:val="26"/>
          <w:szCs w:val="26"/>
          <w:lang w:val="ru-RU"/>
        </w:rPr>
      </w:pPr>
      <w:r w:rsidRPr="00936BB9">
        <w:rPr>
          <w:rFonts w:ascii="Arial" w:hAnsi="Arial" w:cs="Arial"/>
          <w:b/>
          <w:sz w:val="26"/>
          <w:szCs w:val="26"/>
          <w:lang w:val="ru-RU"/>
        </w:rPr>
        <w:t>газового состава рудничного воздуха, аварийной сигнализации и связи</w:t>
      </w:r>
    </w:p>
    <w:p w:rsidR="00C86807" w:rsidRDefault="00C86807" w:rsidP="00936BB9">
      <w:pPr>
        <w:spacing w:before="0"/>
        <w:jc w:val="both"/>
        <w:rPr>
          <w:rFonts w:ascii="Arial" w:hAnsi="Arial" w:cs="Arial"/>
          <w:b/>
          <w:sz w:val="26"/>
          <w:szCs w:val="26"/>
          <w:lang w:val="ru-RU"/>
        </w:rPr>
      </w:pPr>
    </w:p>
    <w:p w:rsidR="00936BB9" w:rsidRDefault="00936BB9" w:rsidP="00936BB9">
      <w:pPr>
        <w:spacing w:before="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ГАЗОВАЯ ЗАЩИТА ШАХТЫ</w:t>
      </w:r>
    </w:p>
    <w:p w:rsidR="00936BB9" w:rsidRPr="00936BB9" w:rsidRDefault="00936BB9" w:rsidP="00936BB9">
      <w:pPr>
        <w:widowControl/>
        <w:spacing w:before="0" w:line="240" w:lineRule="auto"/>
        <w:rPr>
          <w:sz w:val="8"/>
          <w:szCs w:val="8"/>
          <w:lang w:val="ru-RU"/>
        </w:rPr>
      </w:pPr>
    </w:p>
    <w:p w:rsidR="00936BB9" w:rsidRPr="00936BB9" w:rsidRDefault="00936BB9" w:rsidP="00936BB9">
      <w:pPr>
        <w:widowControl/>
        <w:spacing w:before="0" w:line="240" w:lineRule="auto"/>
        <w:jc w:val="left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ab/>
        <w:t xml:space="preserve">Газовая защита по шахте осуществляется с помощью аппаратуры «Метан», которая включает в себя </w:t>
      </w:r>
      <w:proofErr w:type="gramStart"/>
      <w:r w:rsidRPr="00936BB9">
        <w:rPr>
          <w:sz w:val="24"/>
          <w:szCs w:val="24"/>
          <w:lang w:val="ru-RU"/>
        </w:rPr>
        <w:t>контроль за</w:t>
      </w:r>
      <w:proofErr w:type="gramEnd"/>
      <w:r w:rsidRPr="00936BB9">
        <w:rPr>
          <w:sz w:val="24"/>
          <w:szCs w:val="24"/>
          <w:lang w:val="ru-RU"/>
        </w:rPr>
        <w:t xml:space="preserve"> газовой обстановкой шахты. Состоит из аппаратуры </w:t>
      </w:r>
      <w:proofErr w:type="spellStart"/>
      <w:r w:rsidRPr="00936BB9">
        <w:rPr>
          <w:sz w:val="24"/>
          <w:szCs w:val="24"/>
          <w:lang w:val="ru-RU"/>
        </w:rPr>
        <w:t>АТ3</w:t>
      </w:r>
      <w:proofErr w:type="spellEnd"/>
      <w:r w:rsidRPr="00936BB9">
        <w:rPr>
          <w:sz w:val="24"/>
          <w:szCs w:val="24"/>
          <w:lang w:val="ru-RU"/>
        </w:rPr>
        <w:t xml:space="preserve">-1, </w:t>
      </w:r>
      <w:proofErr w:type="spellStart"/>
      <w:r w:rsidRPr="00936BB9">
        <w:rPr>
          <w:sz w:val="24"/>
          <w:szCs w:val="24"/>
          <w:lang w:val="ru-RU"/>
        </w:rPr>
        <w:t>КАГИ</w:t>
      </w:r>
      <w:proofErr w:type="spellEnd"/>
      <w:r w:rsidRPr="00936BB9">
        <w:rPr>
          <w:sz w:val="24"/>
          <w:szCs w:val="24"/>
          <w:lang w:val="ru-RU"/>
        </w:rPr>
        <w:t xml:space="preserve"> и аппаратуры «Ветер». Аппаратура </w:t>
      </w:r>
      <w:proofErr w:type="spellStart"/>
      <w:r w:rsidRPr="00936BB9">
        <w:rPr>
          <w:sz w:val="24"/>
          <w:szCs w:val="24"/>
          <w:lang w:val="ru-RU"/>
        </w:rPr>
        <w:t>АТ3</w:t>
      </w:r>
      <w:proofErr w:type="spellEnd"/>
      <w:r w:rsidRPr="00936BB9">
        <w:rPr>
          <w:sz w:val="24"/>
          <w:szCs w:val="24"/>
          <w:lang w:val="ru-RU"/>
        </w:rPr>
        <w:t xml:space="preserve">-1 смонтирована на всех очистных и подготовительных выработках. В тупиковых выработках смонтирована аппаратура сигнализации типа АС-9 и датчики контроля метана типа </w:t>
      </w:r>
      <w:proofErr w:type="spellStart"/>
      <w:r w:rsidRPr="00936BB9">
        <w:rPr>
          <w:sz w:val="24"/>
          <w:szCs w:val="24"/>
          <w:lang w:val="ru-RU"/>
        </w:rPr>
        <w:t>ППИ</w:t>
      </w:r>
      <w:proofErr w:type="spellEnd"/>
      <w:r w:rsidRPr="00936BB9">
        <w:rPr>
          <w:sz w:val="24"/>
          <w:szCs w:val="24"/>
          <w:lang w:val="ru-RU"/>
        </w:rPr>
        <w:t xml:space="preserve">. Вывод информации производится на </w:t>
      </w:r>
      <w:proofErr w:type="spellStart"/>
      <w:r w:rsidRPr="00936BB9">
        <w:rPr>
          <w:sz w:val="24"/>
          <w:szCs w:val="24"/>
          <w:lang w:val="ru-RU"/>
        </w:rPr>
        <w:t>КАГИ</w:t>
      </w:r>
      <w:proofErr w:type="spellEnd"/>
      <w:r w:rsidRPr="00936BB9">
        <w:rPr>
          <w:sz w:val="24"/>
          <w:szCs w:val="24"/>
          <w:lang w:val="ru-RU"/>
        </w:rPr>
        <w:t xml:space="preserve"> с </w:t>
      </w:r>
      <w:proofErr w:type="gramStart"/>
      <w:r w:rsidRPr="00936BB9">
        <w:rPr>
          <w:sz w:val="24"/>
          <w:szCs w:val="24"/>
          <w:lang w:val="ru-RU"/>
        </w:rPr>
        <w:t>датчиков</w:t>
      </w:r>
      <w:proofErr w:type="gramEnd"/>
      <w:r w:rsidRPr="00936BB9">
        <w:rPr>
          <w:sz w:val="24"/>
          <w:szCs w:val="24"/>
          <w:lang w:val="ru-RU"/>
        </w:rPr>
        <w:t xml:space="preserve"> установленных в тупиковых частях выработок и исходящей струи. Кроме того в 20-</w:t>
      </w:r>
      <w:proofErr w:type="spellStart"/>
      <w:r w:rsidRPr="00936BB9">
        <w:rPr>
          <w:sz w:val="24"/>
          <w:szCs w:val="24"/>
          <w:lang w:val="ru-RU"/>
        </w:rPr>
        <w:t>30м</w:t>
      </w:r>
      <w:proofErr w:type="spellEnd"/>
      <w:r w:rsidRPr="00936BB9">
        <w:rPr>
          <w:sz w:val="24"/>
          <w:szCs w:val="24"/>
          <w:lang w:val="ru-RU"/>
        </w:rPr>
        <w:t xml:space="preserve"> от тупика установлены датчики контроля слоевых скоплений </w:t>
      </w:r>
      <w:proofErr w:type="spellStart"/>
      <w:r w:rsidRPr="00936BB9">
        <w:rPr>
          <w:sz w:val="24"/>
          <w:szCs w:val="24"/>
          <w:lang w:val="ru-RU"/>
        </w:rPr>
        <w:t>СН</w:t>
      </w:r>
      <w:proofErr w:type="gramStart"/>
      <w:r w:rsidRPr="00936BB9">
        <w:rPr>
          <w:sz w:val="24"/>
          <w:szCs w:val="24"/>
          <w:vertAlign w:val="subscript"/>
          <w:lang w:val="ru-RU"/>
        </w:rPr>
        <w:t>4</w:t>
      </w:r>
      <w:proofErr w:type="spellEnd"/>
      <w:proofErr w:type="gramEnd"/>
      <w:r w:rsidRPr="00936BB9">
        <w:rPr>
          <w:sz w:val="24"/>
          <w:szCs w:val="24"/>
          <w:lang w:val="ru-RU"/>
        </w:rPr>
        <w:t xml:space="preserve">. Отключение </w:t>
      </w:r>
      <w:proofErr w:type="spellStart"/>
      <w:r w:rsidRPr="00936BB9">
        <w:rPr>
          <w:sz w:val="24"/>
          <w:szCs w:val="24"/>
          <w:lang w:val="ru-RU"/>
        </w:rPr>
        <w:t>эл</w:t>
      </w:r>
      <w:proofErr w:type="gramStart"/>
      <w:r w:rsidRPr="00936BB9">
        <w:rPr>
          <w:sz w:val="24"/>
          <w:szCs w:val="24"/>
          <w:lang w:val="ru-RU"/>
        </w:rPr>
        <w:t>.э</w:t>
      </w:r>
      <w:proofErr w:type="gramEnd"/>
      <w:r w:rsidRPr="00936BB9">
        <w:rPr>
          <w:sz w:val="24"/>
          <w:szCs w:val="24"/>
          <w:lang w:val="ru-RU"/>
        </w:rPr>
        <w:t>нергии</w:t>
      </w:r>
      <w:proofErr w:type="spellEnd"/>
      <w:r w:rsidRPr="00936BB9">
        <w:rPr>
          <w:sz w:val="24"/>
          <w:szCs w:val="24"/>
          <w:lang w:val="ru-RU"/>
        </w:rPr>
        <w:t xml:space="preserve"> в тупиковые выработки при превышении допустимой концентрации </w:t>
      </w:r>
      <w:proofErr w:type="spellStart"/>
      <w:r w:rsidRPr="00936BB9">
        <w:rPr>
          <w:sz w:val="24"/>
          <w:szCs w:val="24"/>
          <w:lang w:val="ru-RU"/>
        </w:rPr>
        <w:t>СН</w:t>
      </w:r>
      <w:r w:rsidRPr="00936BB9">
        <w:rPr>
          <w:sz w:val="24"/>
          <w:szCs w:val="24"/>
          <w:vertAlign w:val="subscript"/>
          <w:lang w:val="ru-RU"/>
        </w:rPr>
        <w:t>4</w:t>
      </w:r>
      <w:proofErr w:type="spellEnd"/>
      <w:r w:rsidRPr="00936BB9">
        <w:rPr>
          <w:sz w:val="24"/>
          <w:szCs w:val="24"/>
          <w:lang w:val="ru-RU"/>
        </w:rPr>
        <w:t xml:space="preserve"> производится от каждого датчика.</w:t>
      </w:r>
    </w:p>
    <w:p w:rsidR="00936BB9" w:rsidRDefault="00936BB9" w:rsidP="00936BB9">
      <w:pPr>
        <w:widowControl/>
        <w:spacing w:before="0" w:line="240" w:lineRule="auto"/>
        <w:rPr>
          <w:b/>
          <w:sz w:val="24"/>
          <w:szCs w:val="24"/>
          <w:u w:val="single"/>
          <w:lang w:val="ru-RU"/>
        </w:rPr>
      </w:pPr>
    </w:p>
    <w:p w:rsidR="00936BB9" w:rsidRPr="00936BB9" w:rsidRDefault="00936BB9" w:rsidP="00936BB9">
      <w:pPr>
        <w:widowControl/>
        <w:spacing w:before="0" w:line="240" w:lineRule="auto"/>
        <w:rPr>
          <w:b/>
          <w:sz w:val="24"/>
          <w:szCs w:val="24"/>
          <w:u w:val="single"/>
          <w:lang w:val="ru-RU"/>
        </w:rPr>
      </w:pPr>
      <w:r w:rsidRPr="00936BB9">
        <w:rPr>
          <w:b/>
          <w:sz w:val="24"/>
          <w:szCs w:val="24"/>
          <w:u w:val="single"/>
          <w:lang w:val="ru-RU"/>
        </w:rPr>
        <w:t xml:space="preserve">Коренная лава пласта </w:t>
      </w:r>
      <w:proofErr w:type="spellStart"/>
      <w:r w:rsidRPr="00936BB9">
        <w:rPr>
          <w:b/>
          <w:sz w:val="24"/>
          <w:szCs w:val="24"/>
          <w:u w:val="single"/>
          <w:lang w:val="ru-RU"/>
        </w:rPr>
        <w:t>Л</w:t>
      </w:r>
      <w:proofErr w:type="gramStart"/>
      <w:r w:rsidRPr="00936BB9">
        <w:rPr>
          <w:b/>
          <w:sz w:val="24"/>
          <w:szCs w:val="24"/>
          <w:u w:val="single"/>
          <w:lang w:val="ru-RU"/>
        </w:rPr>
        <w:t>1</w:t>
      </w:r>
      <w:proofErr w:type="spellEnd"/>
      <w:proofErr w:type="gramEnd"/>
      <w:r w:rsidRPr="00936BB9">
        <w:rPr>
          <w:b/>
          <w:sz w:val="24"/>
          <w:szCs w:val="24"/>
          <w:u w:val="single"/>
          <w:lang w:val="ru-RU"/>
        </w:rPr>
        <w:t>: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left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 xml:space="preserve">Датчик </w:t>
      </w:r>
      <w:proofErr w:type="spellStart"/>
      <w:r w:rsidRPr="00936BB9">
        <w:rPr>
          <w:sz w:val="24"/>
          <w:szCs w:val="24"/>
          <w:lang w:val="ru-RU"/>
        </w:rPr>
        <w:t>ППИ</w:t>
      </w:r>
      <w:proofErr w:type="spellEnd"/>
      <w:r w:rsidRPr="00936BB9">
        <w:rPr>
          <w:sz w:val="24"/>
          <w:szCs w:val="24"/>
          <w:lang w:val="ru-RU"/>
        </w:rPr>
        <w:t xml:space="preserve"> установлен  на вентиляционном ходке коренной лавы пласта </w:t>
      </w:r>
      <w:proofErr w:type="spellStart"/>
      <w:r w:rsidRPr="00936BB9">
        <w:rPr>
          <w:sz w:val="24"/>
          <w:szCs w:val="24"/>
          <w:lang w:val="ru-RU"/>
        </w:rPr>
        <w:t>Л1</w:t>
      </w:r>
      <w:proofErr w:type="spellEnd"/>
      <w:r w:rsidRPr="00936BB9">
        <w:rPr>
          <w:sz w:val="24"/>
          <w:szCs w:val="24"/>
          <w:lang w:val="ru-RU"/>
        </w:rPr>
        <w:t xml:space="preserve"> гор.</w:t>
      </w:r>
      <w:r>
        <w:rPr>
          <w:sz w:val="24"/>
          <w:szCs w:val="24"/>
          <w:lang w:val="ru-RU"/>
        </w:rPr>
        <w:t xml:space="preserve"> </w:t>
      </w:r>
      <w:proofErr w:type="spellStart"/>
      <w:r w:rsidRPr="00936BB9">
        <w:rPr>
          <w:sz w:val="24"/>
          <w:szCs w:val="24"/>
          <w:lang w:val="ru-RU"/>
        </w:rPr>
        <w:t>622м</w:t>
      </w:r>
      <w:proofErr w:type="spellEnd"/>
      <w:r>
        <w:rPr>
          <w:sz w:val="24"/>
          <w:szCs w:val="24"/>
          <w:lang w:val="ru-RU"/>
        </w:rPr>
        <w:t xml:space="preserve"> </w:t>
      </w:r>
      <w:r w:rsidRPr="00936BB9">
        <w:rPr>
          <w:sz w:val="24"/>
          <w:szCs w:val="24"/>
          <w:lang w:val="ru-RU"/>
        </w:rPr>
        <w:t>в 10-20</w:t>
      </w:r>
      <w:r>
        <w:rPr>
          <w:sz w:val="24"/>
          <w:szCs w:val="24"/>
          <w:lang w:val="ru-RU"/>
        </w:rPr>
        <w:t xml:space="preserve"> </w:t>
      </w:r>
      <w:r w:rsidRPr="00936BB9">
        <w:rPr>
          <w:sz w:val="24"/>
          <w:szCs w:val="24"/>
          <w:lang w:val="ru-RU"/>
        </w:rPr>
        <w:t xml:space="preserve">м от северного группового штрека </w:t>
      </w:r>
      <w:proofErr w:type="spellStart"/>
      <w:r w:rsidRPr="00936BB9">
        <w:rPr>
          <w:sz w:val="24"/>
          <w:szCs w:val="24"/>
          <w:lang w:val="ru-RU"/>
        </w:rPr>
        <w:t>пл</w:t>
      </w:r>
      <w:proofErr w:type="gramStart"/>
      <w:r w:rsidRPr="00936BB9">
        <w:rPr>
          <w:sz w:val="24"/>
          <w:szCs w:val="24"/>
          <w:lang w:val="ru-RU"/>
        </w:rPr>
        <w:t>.Л</w:t>
      </w:r>
      <w:proofErr w:type="gramEnd"/>
      <w:r w:rsidRPr="00936BB9">
        <w:rPr>
          <w:sz w:val="24"/>
          <w:szCs w:val="24"/>
          <w:lang w:val="ru-RU"/>
        </w:rPr>
        <w:t>1</w:t>
      </w:r>
      <w:proofErr w:type="spellEnd"/>
      <w:r w:rsidRPr="00936BB9">
        <w:rPr>
          <w:sz w:val="24"/>
          <w:szCs w:val="24"/>
          <w:lang w:val="ru-RU"/>
        </w:rPr>
        <w:t xml:space="preserve"> </w:t>
      </w:r>
      <w:proofErr w:type="spellStart"/>
      <w:r w:rsidRPr="00936BB9">
        <w:rPr>
          <w:sz w:val="24"/>
          <w:szCs w:val="24"/>
          <w:lang w:val="ru-RU"/>
        </w:rPr>
        <w:t>гор.622</w:t>
      </w:r>
      <w:proofErr w:type="spellEnd"/>
      <w:r w:rsidRPr="00936BB9">
        <w:rPr>
          <w:sz w:val="24"/>
          <w:szCs w:val="24"/>
          <w:lang w:val="ru-RU"/>
        </w:rPr>
        <w:t xml:space="preserve"> м под кровлей выработки, контролирует содержание метана  в исходящей струе коренной лавы пл. </w:t>
      </w:r>
      <w:r w:rsidRPr="00936BB9">
        <w:rPr>
          <w:sz w:val="24"/>
          <w:szCs w:val="24"/>
          <w:lang w:val="en-US"/>
        </w:rPr>
        <w:t>L</w:t>
      </w:r>
      <w:r w:rsidRPr="00936BB9">
        <w:rPr>
          <w:sz w:val="24"/>
          <w:szCs w:val="24"/>
          <w:lang w:val="ru-RU"/>
        </w:rPr>
        <w:t>1 гор.</w:t>
      </w:r>
      <w:r>
        <w:rPr>
          <w:sz w:val="24"/>
          <w:szCs w:val="24"/>
          <w:lang w:val="ru-RU"/>
        </w:rPr>
        <w:t xml:space="preserve"> </w:t>
      </w:r>
      <w:r w:rsidRPr="00936BB9">
        <w:rPr>
          <w:sz w:val="24"/>
          <w:szCs w:val="24"/>
          <w:lang w:val="ru-RU"/>
        </w:rPr>
        <w:t>622</w:t>
      </w:r>
      <w:r>
        <w:rPr>
          <w:sz w:val="24"/>
          <w:szCs w:val="24"/>
          <w:lang w:val="ru-RU"/>
        </w:rPr>
        <w:t xml:space="preserve"> </w:t>
      </w:r>
      <w:r w:rsidRPr="00936BB9">
        <w:rPr>
          <w:sz w:val="24"/>
          <w:szCs w:val="24"/>
          <w:lang w:val="ru-RU"/>
        </w:rPr>
        <w:t>м.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left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 xml:space="preserve">Датчик </w:t>
      </w:r>
      <w:proofErr w:type="spellStart"/>
      <w:r w:rsidRPr="00936BB9">
        <w:rPr>
          <w:sz w:val="24"/>
          <w:szCs w:val="24"/>
          <w:lang w:val="ru-RU"/>
        </w:rPr>
        <w:t>ППИ</w:t>
      </w:r>
      <w:proofErr w:type="spellEnd"/>
      <w:r w:rsidRPr="00936BB9">
        <w:rPr>
          <w:sz w:val="24"/>
          <w:szCs w:val="24"/>
          <w:lang w:val="ru-RU"/>
        </w:rPr>
        <w:t xml:space="preserve"> установлен в тупике  коренной лавы  под кровлей выработки, контролирует концентрацию метана в тупиковой части лавы.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left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 xml:space="preserve">Датчик </w:t>
      </w:r>
      <w:proofErr w:type="spellStart"/>
      <w:r w:rsidRPr="00936BB9">
        <w:rPr>
          <w:sz w:val="24"/>
          <w:szCs w:val="24"/>
          <w:lang w:val="ru-RU"/>
        </w:rPr>
        <w:t>ППИ</w:t>
      </w:r>
      <w:proofErr w:type="spellEnd"/>
      <w:r w:rsidRPr="00936BB9">
        <w:rPr>
          <w:sz w:val="24"/>
          <w:szCs w:val="24"/>
          <w:lang w:val="ru-RU"/>
        </w:rPr>
        <w:t xml:space="preserve"> установлен  на вентиляционном штреке в 20-30</w:t>
      </w:r>
      <w:r>
        <w:rPr>
          <w:sz w:val="24"/>
          <w:szCs w:val="24"/>
          <w:lang w:val="ru-RU"/>
        </w:rPr>
        <w:t xml:space="preserve"> </w:t>
      </w:r>
      <w:r w:rsidRPr="00936BB9">
        <w:rPr>
          <w:sz w:val="24"/>
          <w:szCs w:val="24"/>
          <w:lang w:val="ru-RU"/>
        </w:rPr>
        <w:t xml:space="preserve">м от лавы под кровлей выработки, контролирует слоевые скопления метана. 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left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>К АС-9</w:t>
      </w:r>
      <w:r>
        <w:rPr>
          <w:sz w:val="24"/>
          <w:szCs w:val="24"/>
          <w:lang w:val="ru-RU"/>
        </w:rPr>
        <w:t xml:space="preserve"> </w:t>
      </w:r>
      <w:r w:rsidRPr="00936BB9">
        <w:rPr>
          <w:sz w:val="24"/>
          <w:szCs w:val="24"/>
          <w:lang w:val="ru-RU"/>
        </w:rPr>
        <w:t xml:space="preserve">№4 подключен один датчик </w:t>
      </w:r>
      <w:proofErr w:type="spellStart"/>
      <w:r w:rsidRPr="00936BB9">
        <w:rPr>
          <w:sz w:val="24"/>
          <w:szCs w:val="24"/>
          <w:lang w:val="ru-RU"/>
        </w:rPr>
        <w:t>ППИ</w:t>
      </w:r>
      <w:proofErr w:type="spellEnd"/>
      <w:r w:rsidRPr="00936BB9">
        <w:rPr>
          <w:sz w:val="24"/>
          <w:szCs w:val="24"/>
          <w:lang w:val="ru-RU"/>
        </w:rPr>
        <w:t xml:space="preserve">, совмещенный с </w:t>
      </w:r>
      <w:proofErr w:type="spellStart"/>
      <w:r w:rsidRPr="00936BB9">
        <w:rPr>
          <w:sz w:val="24"/>
          <w:szCs w:val="24"/>
          <w:lang w:val="ru-RU"/>
        </w:rPr>
        <w:t>ДМВ</w:t>
      </w:r>
      <w:proofErr w:type="spellEnd"/>
      <w:r w:rsidRPr="00936BB9">
        <w:rPr>
          <w:sz w:val="24"/>
          <w:szCs w:val="24"/>
          <w:lang w:val="ru-RU"/>
        </w:rPr>
        <w:t>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left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 xml:space="preserve">Датчик установлен в тупике вентиляционного ходка коренной лавы пл. </w:t>
      </w:r>
      <w:proofErr w:type="spellStart"/>
      <w:r w:rsidRPr="00936BB9">
        <w:rPr>
          <w:sz w:val="24"/>
          <w:szCs w:val="24"/>
          <w:lang w:val="ru-RU"/>
        </w:rPr>
        <w:t>Л</w:t>
      </w:r>
      <w:proofErr w:type="gramStart"/>
      <w:r w:rsidRPr="00936BB9">
        <w:rPr>
          <w:sz w:val="24"/>
          <w:szCs w:val="24"/>
          <w:lang w:val="ru-RU"/>
        </w:rPr>
        <w:t>1</w:t>
      </w:r>
      <w:proofErr w:type="spellEnd"/>
      <w:proofErr w:type="gramEnd"/>
      <w:r w:rsidRPr="00936BB9">
        <w:rPr>
          <w:sz w:val="24"/>
          <w:szCs w:val="24"/>
          <w:lang w:val="ru-RU"/>
        </w:rPr>
        <w:t xml:space="preserve"> </w:t>
      </w:r>
      <w:proofErr w:type="spellStart"/>
      <w:r w:rsidRPr="00936BB9">
        <w:rPr>
          <w:sz w:val="24"/>
          <w:szCs w:val="24"/>
          <w:lang w:val="ru-RU"/>
        </w:rPr>
        <w:t>гор.622м</w:t>
      </w:r>
      <w:proofErr w:type="spellEnd"/>
      <w:r w:rsidRPr="00936BB9">
        <w:rPr>
          <w:sz w:val="24"/>
          <w:szCs w:val="24"/>
          <w:lang w:val="ru-RU"/>
        </w:rPr>
        <w:t>., контролирует концентрацию метана в тупике вентиляционного ходка.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both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 xml:space="preserve">Для контроля поступающей на компрессор  установлен АС-9 на </w:t>
      </w:r>
      <w:proofErr w:type="spellStart"/>
      <w:r w:rsidRPr="00936BB9">
        <w:rPr>
          <w:sz w:val="24"/>
          <w:szCs w:val="24"/>
          <w:lang w:val="ru-RU"/>
        </w:rPr>
        <w:t>РПП066№61</w:t>
      </w:r>
      <w:proofErr w:type="spellEnd"/>
      <w:r w:rsidRPr="00936BB9">
        <w:rPr>
          <w:sz w:val="24"/>
          <w:szCs w:val="24"/>
          <w:lang w:val="ru-RU"/>
        </w:rPr>
        <w:t xml:space="preserve"> на северном коренном штреке пл.</w:t>
      </w:r>
      <w:r>
        <w:rPr>
          <w:sz w:val="24"/>
          <w:szCs w:val="24"/>
          <w:lang w:val="ru-RU"/>
        </w:rPr>
        <w:t xml:space="preserve"> </w:t>
      </w:r>
      <w:proofErr w:type="spellStart"/>
      <w:r w:rsidRPr="00936BB9">
        <w:rPr>
          <w:sz w:val="24"/>
          <w:szCs w:val="24"/>
          <w:lang w:val="ru-RU"/>
        </w:rPr>
        <w:t>Л</w:t>
      </w:r>
      <w:proofErr w:type="gramStart"/>
      <w:r w:rsidRPr="00936BB9">
        <w:rPr>
          <w:sz w:val="24"/>
          <w:szCs w:val="24"/>
          <w:lang w:val="ru-RU"/>
        </w:rPr>
        <w:t>1</w:t>
      </w:r>
      <w:proofErr w:type="spellEnd"/>
      <w:proofErr w:type="gramEnd"/>
      <w:r w:rsidRPr="00936BB9">
        <w:rPr>
          <w:sz w:val="24"/>
          <w:szCs w:val="24"/>
          <w:lang w:val="ru-RU"/>
        </w:rPr>
        <w:t xml:space="preserve"> гор.</w:t>
      </w:r>
      <w:r>
        <w:rPr>
          <w:sz w:val="24"/>
          <w:szCs w:val="24"/>
          <w:lang w:val="ru-RU"/>
        </w:rPr>
        <w:t xml:space="preserve"> </w:t>
      </w:r>
      <w:r w:rsidRPr="00936BB9">
        <w:rPr>
          <w:sz w:val="24"/>
          <w:szCs w:val="24"/>
          <w:lang w:val="ru-RU"/>
        </w:rPr>
        <w:t>622</w:t>
      </w:r>
      <w:r>
        <w:rPr>
          <w:sz w:val="24"/>
          <w:szCs w:val="24"/>
          <w:lang w:val="ru-RU"/>
        </w:rPr>
        <w:t xml:space="preserve"> </w:t>
      </w:r>
      <w:r w:rsidRPr="00936BB9">
        <w:rPr>
          <w:sz w:val="24"/>
          <w:szCs w:val="24"/>
          <w:lang w:val="ru-RU"/>
        </w:rPr>
        <w:t xml:space="preserve">м на свежей струе и запитан от </w:t>
      </w:r>
      <w:proofErr w:type="spellStart"/>
      <w:r w:rsidRPr="00936BB9">
        <w:rPr>
          <w:sz w:val="24"/>
          <w:szCs w:val="24"/>
          <w:lang w:val="ru-RU"/>
        </w:rPr>
        <w:t>ТСВП</w:t>
      </w:r>
      <w:proofErr w:type="spellEnd"/>
      <w:r w:rsidRPr="00936BB9">
        <w:rPr>
          <w:sz w:val="24"/>
          <w:szCs w:val="24"/>
          <w:lang w:val="ru-RU"/>
        </w:rPr>
        <w:t xml:space="preserve">-400№61 напряжением </w:t>
      </w:r>
      <w:proofErr w:type="spellStart"/>
      <w:r w:rsidRPr="00936BB9">
        <w:rPr>
          <w:sz w:val="24"/>
          <w:szCs w:val="24"/>
          <w:lang w:val="ru-RU"/>
        </w:rPr>
        <w:t>660В</w:t>
      </w:r>
      <w:proofErr w:type="spellEnd"/>
      <w:r w:rsidRPr="00936BB9">
        <w:rPr>
          <w:sz w:val="24"/>
          <w:szCs w:val="24"/>
          <w:lang w:val="ru-RU"/>
        </w:rPr>
        <w:t>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both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>К АС-9</w:t>
      </w:r>
      <w:r>
        <w:rPr>
          <w:sz w:val="24"/>
          <w:szCs w:val="24"/>
          <w:lang w:val="ru-RU"/>
        </w:rPr>
        <w:t xml:space="preserve"> </w:t>
      </w:r>
      <w:r w:rsidRPr="00936BB9">
        <w:rPr>
          <w:sz w:val="24"/>
          <w:szCs w:val="24"/>
          <w:lang w:val="ru-RU"/>
        </w:rPr>
        <w:t xml:space="preserve">№9 подключен один датчик </w:t>
      </w:r>
      <w:proofErr w:type="spellStart"/>
      <w:r w:rsidRPr="00936BB9">
        <w:rPr>
          <w:sz w:val="24"/>
          <w:szCs w:val="24"/>
          <w:lang w:val="ru-RU"/>
        </w:rPr>
        <w:t>ППИ</w:t>
      </w:r>
      <w:proofErr w:type="spellEnd"/>
      <w:r w:rsidRPr="00936BB9">
        <w:rPr>
          <w:sz w:val="24"/>
          <w:szCs w:val="24"/>
          <w:lang w:val="ru-RU"/>
        </w:rPr>
        <w:t xml:space="preserve"> совмещенный с </w:t>
      </w:r>
      <w:proofErr w:type="spellStart"/>
      <w:r w:rsidRPr="00936BB9">
        <w:rPr>
          <w:sz w:val="24"/>
          <w:szCs w:val="24"/>
          <w:lang w:val="ru-RU"/>
        </w:rPr>
        <w:t>ДМВ</w:t>
      </w:r>
      <w:proofErr w:type="spellEnd"/>
      <w:r w:rsidRPr="00936BB9">
        <w:rPr>
          <w:sz w:val="24"/>
          <w:szCs w:val="24"/>
          <w:lang w:val="ru-RU"/>
        </w:rPr>
        <w:t>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both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 xml:space="preserve">Датчик </w:t>
      </w:r>
      <w:proofErr w:type="spellStart"/>
      <w:r w:rsidRPr="00936BB9">
        <w:rPr>
          <w:sz w:val="24"/>
          <w:szCs w:val="24"/>
          <w:lang w:val="ru-RU"/>
        </w:rPr>
        <w:t>ППИ</w:t>
      </w:r>
      <w:proofErr w:type="spellEnd"/>
      <w:r w:rsidRPr="00936BB9">
        <w:rPr>
          <w:sz w:val="24"/>
          <w:szCs w:val="24"/>
          <w:lang w:val="ru-RU"/>
        </w:rPr>
        <w:t xml:space="preserve"> установлен в 5</w:t>
      </w:r>
      <w:r>
        <w:rPr>
          <w:sz w:val="24"/>
          <w:szCs w:val="24"/>
          <w:lang w:val="ru-RU"/>
        </w:rPr>
        <w:t xml:space="preserve"> </w:t>
      </w:r>
      <w:r w:rsidRPr="00936BB9">
        <w:rPr>
          <w:sz w:val="24"/>
          <w:szCs w:val="24"/>
          <w:lang w:val="ru-RU"/>
        </w:rPr>
        <w:t xml:space="preserve">м от компрессора на северном коренном штреке пл. </w:t>
      </w:r>
      <w:proofErr w:type="spellStart"/>
      <w:r w:rsidRPr="00936BB9">
        <w:rPr>
          <w:sz w:val="24"/>
          <w:szCs w:val="24"/>
          <w:lang w:val="ru-RU"/>
        </w:rPr>
        <w:t>Л</w:t>
      </w:r>
      <w:proofErr w:type="gramStart"/>
      <w:r w:rsidRPr="00936BB9">
        <w:rPr>
          <w:sz w:val="24"/>
          <w:szCs w:val="24"/>
          <w:lang w:val="ru-RU"/>
        </w:rPr>
        <w:t>1</w:t>
      </w:r>
      <w:proofErr w:type="spellEnd"/>
      <w:proofErr w:type="gramEnd"/>
      <w:r w:rsidRPr="00936BB9">
        <w:rPr>
          <w:sz w:val="24"/>
          <w:szCs w:val="24"/>
          <w:lang w:val="ru-RU"/>
        </w:rPr>
        <w:t xml:space="preserve"> </w:t>
      </w:r>
      <w:proofErr w:type="spellStart"/>
      <w:r w:rsidRPr="00936BB9">
        <w:rPr>
          <w:sz w:val="24"/>
          <w:szCs w:val="24"/>
          <w:lang w:val="ru-RU"/>
        </w:rPr>
        <w:t>гор.622м</w:t>
      </w:r>
      <w:proofErr w:type="spellEnd"/>
      <w:r w:rsidRPr="00936BB9">
        <w:rPr>
          <w:sz w:val="24"/>
          <w:szCs w:val="24"/>
          <w:lang w:val="ru-RU"/>
        </w:rPr>
        <w:t xml:space="preserve">, со стороны поступления </w:t>
      </w:r>
      <w:r>
        <w:rPr>
          <w:sz w:val="24"/>
          <w:szCs w:val="24"/>
          <w:lang w:val="ru-RU"/>
        </w:rPr>
        <w:t xml:space="preserve">свежей струи </w:t>
      </w:r>
      <w:r w:rsidRPr="00936BB9">
        <w:rPr>
          <w:sz w:val="24"/>
          <w:szCs w:val="24"/>
          <w:lang w:val="ru-RU"/>
        </w:rPr>
        <w:t>во</w:t>
      </w:r>
      <w:r>
        <w:rPr>
          <w:sz w:val="24"/>
          <w:szCs w:val="24"/>
          <w:lang w:val="ru-RU"/>
        </w:rPr>
        <w:t>з</w:t>
      </w:r>
      <w:r w:rsidRPr="00936BB9">
        <w:rPr>
          <w:sz w:val="24"/>
          <w:szCs w:val="24"/>
          <w:lang w:val="ru-RU"/>
        </w:rPr>
        <w:t>духа.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both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 xml:space="preserve">Телеинформации со всех датчиков выведены на стойку </w:t>
      </w:r>
      <w:proofErr w:type="spellStart"/>
      <w:r w:rsidRPr="00936BB9">
        <w:rPr>
          <w:sz w:val="24"/>
          <w:szCs w:val="24"/>
          <w:lang w:val="ru-RU"/>
        </w:rPr>
        <w:t>УПИ</w:t>
      </w:r>
      <w:proofErr w:type="spellEnd"/>
      <w:r w:rsidRPr="00936BB9">
        <w:rPr>
          <w:sz w:val="24"/>
          <w:szCs w:val="24"/>
          <w:lang w:val="ru-RU"/>
        </w:rPr>
        <w:t xml:space="preserve"> комплекса </w:t>
      </w:r>
      <w:proofErr w:type="spellStart"/>
      <w:r w:rsidRPr="00936BB9">
        <w:rPr>
          <w:sz w:val="24"/>
          <w:szCs w:val="24"/>
          <w:lang w:val="ru-RU"/>
        </w:rPr>
        <w:t>КАГИ</w:t>
      </w:r>
      <w:proofErr w:type="spellEnd"/>
      <w:r w:rsidRPr="00936BB9">
        <w:rPr>
          <w:sz w:val="24"/>
          <w:szCs w:val="24"/>
          <w:lang w:val="ru-RU"/>
        </w:rPr>
        <w:t>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both"/>
        <w:rPr>
          <w:sz w:val="24"/>
          <w:szCs w:val="24"/>
          <w:lang w:val="ru-RU"/>
        </w:rPr>
      </w:pPr>
    </w:p>
    <w:p w:rsidR="00936BB9" w:rsidRPr="00936BB9" w:rsidRDefault="00936BB9" w:rsidP="00936BB9">
      <w:pPr>
        <w:widowControl/>
        <w:spacing w:before="0" w:line="240" w:lineRule="auto"/>
        <w:jc w:val="both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ab/>
        <w:t>Гараж-зарядн</w:t>
      </w:r>
      <w:r>
        <w:rPr>
          <w:sz w:val="24"/>
          <w:szCs w:val="24"/>
          <w:lang w:val="ru-RU"/>
        </w:rPr>
        <w:t>ая</w:t>
      </w:r>
      <w:r w:rsidRPr="00936BB9">
        <w:rPr>
          <w:sz w:val="24"/>
          <w:szCs w:val="24"/>
          <w:lang w:val="ru-RU"/>
        </w:rPr>
        <w:t xml:space="preserve"> камер</w:t>
      </w:r>
      <w:r>
        <w:rPr>
          <w:sz w:val="24"/>
          <w:szCs w:val="24"/>
          <w:lang w:val="ru-RU"/>
        </w:rPr>
        <w:t>а</w:t>
      </w:r>
      <w:r w:rsidRPr="00936BB9">
        <w:rPr>
          <w:sz w:val="24"/>
          <w:szCs w:val="24"/>
          <w:lang w:val="ru-RU"/>
        </w:rPr>
        <w:t xml:space="preserve"> оборудован</w:t>
      </w:r>
      <w:r>
        <w:rPr>
          <w:sz w:val="24"/>
          <w:szCs w:val="24"/>
          <w:lang w:val="ru-RU"/>
        </w:rPr>
        <w:t>а</w:t>
      </w:r>
      <w:r w:rsidRPr="00936BB9">
        <w:rPr>
          <w:sz w:val="24"/>
          <w:szCs w:val="24"/>
          <w:lang w:val="ru-RU"/>
        </w:rPr>
        <w:t xml:space="preserve"> аппаратурой </w:t>
      </w:r>
      <w:proofErr w:type="spellStart"/>
      <w:r w:rsidRPr="00936BB9">
        <w:rPr>
          <w:sz w:val="24"/>
          <w:szCs w:val="24"/>
          <w:lang w:val="ru-RU"/>
        </w:rPr>
        <w:t>АТ3</w:t>
      </w:r>
      <w:proofErr w:type="spellEnd"/>
      <w:r w:rsidRPr="00936BB9">
        <w:rPr>
          <w:sz w:val="24"/>
          <w:szCs w:val="24"/>
          <w:lang w:val="ru-RU"/>
        </w:rPr>
        <w:t xml:space="preserve">-1 в составе 1-го датчика </w:t>
      </w:r>
      <w:proofErr w:type="spellStart"/>
      <w:r w:rsidRPr="00936BB9">
        <w:rPr>
          <w:sz w:val="24"/>
          <w:szCs w:val="24"/>
          <w:lang w:val="ru-RU"/>
        </w:rPr>
        <w:t>ППИ</w:t>
      </w:r>
      <w:proofErr w:type="spellEnd"/>
      <w:r w:rsidRPr="00936BB9">
        <w:rPr>
          <w:sz w:val="24"/>
          <w:szCs w:val="24"/>
          <w:lang w:val="ru-RU"/>
        </w:rPr>
        <w:t xml:space="preserve"> и АС-9 с отключением эл. энергии при превышении концентрации </w:t>
      </w:r>
      <w:proofErr w:type="spellStart"/>
      <w:r w:rsidRPr="00936BB9">
        <w:rPr>
          <w:i/>
          <w:sz w:val="24"/>
          <w:szCs w:val="24"/>
          <w:lang w:val="ru-RU"/>
        </w:rPr>
        <w:t>СН</w:t>
      </w:r>
      <w:proofErr w:type="gramStart"/>
      <w:r w:rsidRPr="00936BB9">
        <w:rPr>
          <w:i/>
          <w:sz w:val="24"/>
          <w:szCs w:val="24"/>
          <w:vertAlign w:val="subscript"/>
          <w:lang w:val="ru-RU"/>
        </w:rPr>
        <w:t>4</w:t>
      </w:r>
      <w:proofErr w:type="spellEnd"/>
      <w:proofErr w:type="gramEnd"/>
      <w:r w:rsidRPr="00936BB9">
        <w:rPr>
          <w:sz w:val="24"/>
          <w:szCs w:val="24"/>
          <w:lang w:val="ru-RU"/>
        </w:rPr>
        <w:t xml:space="preserve"> (0,5%).</w:t>
      </w:r>
    </w:p>
    <w:p w:rsidR="00936BB9" w:rsidRPr="00936BB9" w:rsidRDefault="00936BB9" w:rsidP="00936BB9">
      <w:pPr>
        <w:widowControl/>
        <w:spacing w:before="0" w:line="240" w:lineRule="auto"/>
        <w:jc w:val="both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ab/>
        <w:t>На бункер-скат</w:t>
      </w:r>
      <w:r>
        <w:rPr>
          <w:sz w:val="24"/>
          <w:szCs w:val="24"/>
          <w:lang w:val="ru-RU"/>
        </w:rPr>
        <w:t>е</w:t>
      </w:r>
      <w:r w:rsidRPr="00936BB9">
        <w:rPr>
          <w:sz w:val="24"/>
          <w:szCs w:val="24"/>
          <w:lang w:val="ru-RU"/>
        </w:rPr>
        <w:t xml:space="preserve"> смонтирована аппаратура АС-8,</w:t>
      </w:r>
      <w:r>
        <w:rPr>
          <w:sz w:val="24"/>
          <w:szCs w:val="24"/>
          <w:lang w:val="ru-RU"/>
        </w:rPr>
        <w:t xml:space="preserve"> </w:t>
      </w:r>
      <w:r w:rsidRPr="00936BB9">
        <w:rPr>
          <w:sz w:val="24"/>
          <w:szCs w:val="24"/>
          <w:lang w:val="ru-RU"/>
        </w:rPr>
        <w:t xml:space="preserve">АС-9 с датчиками </w:t>
      </w:r>
      <w:proofErr w:type="spellStart"/>
      <w:r w:rsidRPr="00936BB9">
        <w:rPr>
          <w:sz w:val="24"/>
          <w:szCs w:val="24"/>
          <w:lang w:val="ru-RU"/>
        </w:rPr>
        <w:t>ППИ</w:t>
      </w:r>
      <w:proofErr w:type="spellEnd"/>
      <w:r w:rsidRPr="00936BB9">
        <w:rPr>
          <w:sz w:val="24"/>
          <w:szCs w:val="24"/>
          <w:lang w:val="ru-RU"/>
        </w:rPr>
        <w:t xml:space="preserve">  с выводом информации на </w:t>
      </w:r>
      <w:proofErr w:type="spellStart"/>
      <w:r w:rsidRPr="00936BB9">
        <w:rPr>
          <w:sz w:val="24"/>
          <w:szCs w:val="24"/>
          <w:lang w:val="ru-RU"/>
        </w:rPr>
        <w:t>КАГИ</w:t>
      </w:r>
      <w:proofErr w:type="spellEnd"/>
      <w:r w:rsidRPr="00936BB9">
        <w:rPr>
          <w:sz w:val="24"/>
          <w:szCs w:val="24"/>
          <w:lang w:val="ru-RU"/>
        </w:rPr>
        <w:t xml:space="preserve"> и отключением электроэнергии при превышении концентрации </w:t>
      </w:r>
      <w:proofErr w:type="spellStart"/>
      <w:r w:rsidRPr="00936BB9">
        <w:rPr>
          <w:i/>
          <w:sz w:val="24"/>
          <w:szCs w:val="24"/>
          <w:lang w:val="ru-RU"/>
        </w:rPr>
        <w:t>СН</w:t>
      </w:r>
      <w:proofErr w:type="gramStart"/>
      <w:r w:rsidRPr="00936BB9">
        <w:rPr>
          <w:i/>
          <w:sz w:val="24"/>
          <w:szCs w:val="24"/>
          <w:vertAlign w:val="subscript"/>
          <w:lang w:val="ru-RU"/>
        </w:rPr>
        <w:t>4</w:t>
      </w:r>
      <w:proofErr w:type="spellEnd"/>
      <w:proofErr w:type="gramEnd"/>
      <w:r w:rsidRPr="00936BB9">
        <w:rPr>
          <w:sz w:val="24"/>
          <w:szCs w:val="24"/>
          <w:lang w:val="ru-RU"/>
        </w:rPr>
        <w:t xml:space="preserve"> -1 %</w:t>
      </w:r>
    </w:p>
    <w:p w:rsidR="00936BB9" w:rsidRPr="00936BB9" w:rsidRDefault="00936BB9" w:rsidP="00936BB9">
      <w:pPr>
        <w:widowControl/>
        <w:spacing w:before="0" w:line="240" w:lineRule="auto"/>
        <w:jc w:val="both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ab/>
      </w:r>
    </w:p>
    <w:p w:rsidR="00936BB9" w:rsidRDefault="00936BB9" w:rsidP="00936BB9">
      <w:pPr>
        <w:widowControl/>
        <w:spacing w:before="0" w:line="240" w:lineRule="auto"/>
        <w:jc w:val="both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ab/>
        <w:t>В здании сортировки у бункеров №1,</w:t>
      </w:r>
      <w:r>
        <w:rPr>
          <w:sz w:val="24"/>
          <w:szCs w:val="24"/>
          <w:lang w:val="ru-RU"/>
        </w:rPr>
        <w:t xml:space="preserve"> </w:t>
      </w:r>
      <w:r w:rsidRPr="00936BB9">
        <w:rPr>
          <w:sz w:val="24"/>
          <w:szCs w:val="24"/>
          <w:lang w:val="ru-RU"/>
        </w:rPr>
        <w:t>2,</w:t>
      </w:r>
      <w:r>
        <w:rPr>
          <w:sz w:val="24"/>
          <w:szCs w:val="24"/>
          <w:lang w:val="ru-RU"/>
        </w:rPr>
        <w:t xml:space="preserve"> </w:t>
      </w:r>
      <w:r w:rsidRPr="00936BB9">
        <w:rPr>
          <w:sz w:val="24"/>
          <w:szCs w:val="24"/>
          <w:lang w:val="ru-RU"/>
        </w:rPr>
        <w:t xml:space="preserve">3 установлены датчики </w:t>
      </w:r>
      <w:proofErr w:type="spellStart"/>
      <w:r w:rsidRPr="00936BB9">
        <w:rPr>
          <w:sz w:val="24"/>
          <w:szCs w:val="24"/>
          <w:lang w:val="ru-RU"/>
        </w:rPr>
        <w:t>ППИ</w:t>
      </w:r>
      <w:proofErr w:type="spellEnd"/>
      <w:r w:rsidRPr="00936BB9">
        <w:rPr>
          <w:sz w:val="24"/>
          <w:szCs w:val="24"/>
          <w:lang w:val="ru-RU"/>
        </w:rPr>
        <w:t xml:space="preserve"> (</w:t>
      </w:r>
      <w:proofErr w:type="spellStart"/>
      <w:r w:rsidRPr="00936BB9">
        <w:rPr>
          <w:i/>
          <w:sz w:val="24"/>
          <w:szCs w:val="24"/>
          <w:lang w:val="ru-RU"/>
        </w:rPr>
        <w:t>СН</w:t>
      </w:r>
      <w:proofErr w:type="gramStart"/>
      <w:r w:rsidRPr="00936BB9">
        <w:rPr>
          <w:i/>
          <w:sz w:val="24"/>
          <w:szCs w:val="24"/>
          <w:vertAlign w:val="subscript"/>
          <w:lang w:val="ru-RU"/>
        </w:rPr>
        <w:t>4</w:t>
      </w:r>
      <w:proofErr w:type="spellEnd"/>
      <w:proofErr w:type="gramEnd"/>
      <w:r w:rsidRPr="00936BB9">
        <w:rPr>
          <w:sz w:val="24"/>
          <w:szCs w:val="24"/>
          <w:lang w:val="ru-RU"/>
        </w:rPr>
        <w:t xml:space="preserve"> -1%).</w:t>
      </w:r>
    </w:p>
    <w:p w:rsidR="00936BB9" w:rsidRDefault="00936BB9" w:rsidP="00936BB9">
      <w:pPr>
        <w:widowControl/>
        <w:spacing w:before="0" w:line="240" w:lineRule="auto"/>
        <w:jc w:val="both"/>
        <w:rPr>
          <w:sz w:val="24"/>
          <w:szCs w:val="24"/>
          <w:lang w:val="ru-RU"/>
        </w:rPr>
      </w:pPr>
    </w:p>
    <w:p w:rsidR="00936BB9" w:rsidRDefault="00936BB9" w:rsidP="00936BB9">
      <w:pPr>
        <w:widowControl/>
        <w:spacing w:before="0" w:line="240" w:lineRule="auto"/>
        <w:rPr>
          <w:rFonts w:ascii="Arial" w:hAnsi="Arial" w:cs="Arial"/>
          <w:b/>
          <w:sz w:val="26"/>
          <w:szCs w:val="26"/>
          <w:lang w:val="ru-RU"/>
        </w:rPr>
      </w:pPr>
      <w:r>
        <w:rPr>
          <w:rFonts w:ascii="Arial" w:hAnsi="Arial" w:cs="Arial"/>
          <w:b/>
          <w:sz w:val="26"/>
          <w:szCs w:val="26"/>
          <w:lang w:val="ru-RU"/>
        </w:rPr>
        <w:br w:type="page"/>
      </w:r>
      <w:r w:rsidRPr="00936BB9">
        <w:rPr>
          <w:rFonts w:ascii="Arial" w:hAnsi="Arial" w:cs="Arial"/>
          <w:b/>
          <w:sz w:val="26"/>
          <w:szCs w:val="26"/>
          <w:lang w:val="ru-RU"/>
        </w:rPr>
        <w:lastRenderedPageBreak/>
        <w:t>12. ЗАПАСНЫЕ ВЫХОДА</w:t>
      </w:r>
    </w:p>
    <w:p w:rsidR="00936BB9" w:rsidRDefault="00936BB9" w:rsidP="00936BB9">
      <w:pPr>
        <w:widowControl/>
        <w:spacing w:before="0" w:line="240" w:lineRule="auto"/>
        <w:rPr>
          <w:rFonts w:ascii="Arial" w:hAnsi="Arial" w:cs="Arial"/>
          <w:b/>
          <w:sz w:val="26"/>
          <w:szCs w:val="26"/>
          <w:lang w:val="ru-RU"/>
        </w:rPr>
      </w:pPr>
    </w:p>
    <w:p w:rsidR="00936BB9" w:rsidRPr="00936BB9" w:rsidRDefault="00936BB9" w:rsidP="00936BB9">
      <w:pPr>
        <w:widowControl/>
        <w:spacing w:before="0" w:line="240" w:lineRule="auto"/>
        <w:rPr>
          <w:b/>
          <w:sz w:val="24"/>
          <w:szCs w:val="24"/>
          <w:lang w:val="ru-RU"/>
        </w:rPr>
      </w:pPr>
      <w:r w:rsidRPr="00936BB9">
        <w:rPr>
          <w:b/>
          <w:sz w:val="24"/>
          <w:szCs w:val="24"/>
          <w:lang w:val="ru-RU"/>
        </w:rPr>
        <w:t>Характеристика запасных выходов:</w:t>
      </w:r>
    </w:p>
    <w:p w:rsidR="00936BB9" w:rsidRPr="00936BB9" w:rsidRDefault="00936BB9" w:rsidP="00936BB9">
      <w:pPr>
        <w:widowControl/>
        <w:spacing w:before="0" w:line="240" w:lineRule="auto"/>
        <w:rPr>
          <w:b/>
          <w:sz w:val="24"/>
          <w:szCs w:val="24"/>
          <w:lang w:val="ru-RU"/>
        </w:rPr>
      </w:pPr>
    </w:p>
    <w:p w:rsidR="00936BB9" w:rsidRPr="00936BB9" w:rsidRDefault="00936BB9" w:rsidP="00936BB9">
      <w:pPr>
        <w:widowControl/>
        <w:spacing w:before="0" w:line="240" w:lineRule="auto"/>
        <w:ind w:firstLine="720"/>
        <w:rPr>
          <w:b/>
          <w:sz w:val="8"/>
          <w:szCs w:val="8"/>
          <w:lang w:val="ru-RU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93"/>
        <w:gridCol w:w="992"/>
        <w:gridCol w:w="1276"/>
        <w:gridCol w:w="850"/>
        <w:gridCol w:w="1169"/>
        <w:gridCol w:w="1170"/>
        <w:gridCol w:w="1169"/>
        <w:gridCol w:w="1170"/>
      </w:tblGrid>
      <w:tr w:rsidR="00936BB9" w:rsidRPr="00936BB9" w:rsidTr="00830785">
        <w:trPr>
          <w:cantSplit/>
          <w:trHeight w:val="465"/>
        </w:trPr>
        <w:tc>
          <w:tcPr>
            <w:tcW w:w="1134" w:type="dxa"/>
            <w:vMerge w:val="restart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936BB9">
              <w:rPr>
                <w:sz w:val="24"/>
                <w:szCs w:val="24"/>
                <w:lang w:val="ru-RU"/>
              </w:rPr>
              <w:t>Наимен</w:t>
            </w:r>
            <w:proofErr w:type="spellEnd"/>
            <w:r w:rsidRPr="00936BB9">
              <w:rPr>
                <w:sz w:val="24"/>
                <w:szCs w:val="24"/>
                <w:lang w:val="ru-RU"/>
              </w:rPr>
              <w:t>.</w:t>
            </w:r>
          </w:p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936BB9">
              <w:rPr>
                <w:sz w:val="24"/>
                <w:szCs w:val="24"/>
                <w:lang w:val="ru-RU"/>
              </w:rPr>
              <w:t>выраб</w:t>
            </w:r>
            <w:proofErr w:type="spellEnd"/>
            <w:r w:rsidRPr="00936BB9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vMerge w:val="restart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Длина</w:t>
            </w:r>
          </w:p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936BB9">
              <w:rPr>
                <w:sz w:val="24"/>
                <w:szCs w:val="24"/>
                <w:lang w:val="ru-RU"/>
              </w:rPr>
              <w:t>глуб</w:t>
            </w:r>
            <w:proofErr w:type="spellEnd"/>
            <w:r w:rsidRPr="00936BB9">
              <w:rPr>
                <w:sz w:val="24"/>
                <w:szCs w:val="24"/>
                <w:lang w:val="ru-RU"/>
              </w:rPr>
              <w:t>.</w:t>
            </w:r>
          </w:p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936BB9">
              <w:rPr>
                <w:sz w:val="24"/>
                <w:szCs w:val="24"/>
                <w:lang w:val="ru-RU"/>
              </w:rPr>
              <w:t>выраб</w:t>
            </w:r>
            <w:proofErr w:type="spellEnd"/>
            <w:r w:rsidRPr="00936BB9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2" w:type="dxa"/>
            <w:vMerge w:val="restart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 xml:space="preserve">Угол </w:t>
            </w:r>
          </w:p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936BB9">
              <w:rPr>
                <w:sz w:val="24"/>
                <w:szCs w:val="24"/>
                <w:lang w:val="ru-RU"/>
              </w:rPr>
              <w:t>паден</w:t>
            </w:r>
            <w:proofErr w:type="spellEnd"/>
            <w:r w:rsidRPr="00936BB9">
              <w:rPr>
                <w:sz w:val="24"/>
                <w:szCs w:val="24"/>
                <w:lang w:val="ru-RU"/>
              </w:rPr>
              <w:t>.</w:t>
            </w:r>
          </w:p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град.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Перила, сходни</w:t>
            </w:r>
          </w:p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лестницы</w:t>
            </w:r>
          </w:p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  <w:gridSpan w:val="4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Механический подъем</w:t>
            </w:r>
          </w:p>
        </w:tc>
      </w:tr>
      <w:tr w:rsidR="00936BB9" w:rsidRPr="00936BB9" w:rsidTr="00830785">
        <w:trPr>
          <w:cantSplit/>
          <w:trHeight w:val="540"/>
        </w:trPr>
        <w:tc>
          <w:tcPr>
            <w:tcW w:w="1134" w:type="dxa"/>
            <w:vMerge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vMerge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69" w:type="dxa"/>
            <w:vMerge w:val="restart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Вид</w:t>
            </w:r>
          </w:p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марка</w:t>
            </w:r>
          </w:p>
        </w:tc>
        <w:tc>
          <w:tcPr>
            <w:tcW w:w="1170" w:type="dxa"/>
            <w:vMerge w:val="restart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936BB9">
              <w:rPr>
                <w:sz w:val="24"/>
                <w:szCs w:val="24"/>
                <w:lang w:val="ru-RU"/>
              </w:rPr>
              <w:t>Состоян</w:t>
            </w:r>
            <w:proofErr w:type="spellEnd"/>
            <w:r w:rsidRPr="00936BB9">
              <w:rPr>
                <w:sz w:val="24"/>
                <w:szCs w:val="24"/>
                <w:lang w:val="ru-RU"/>
              </w:rPr>
              <w:t>.</w:t>
            </w:r>
          </w:p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подъема</w:t>
            </w:r>
          </w:p>
        </w:tc>
        <w:tc>
          <w:tcPr>
            <w:tcW w:w="1169" w:type="dxa"/>
            <w:vMerge w:val="restart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Связь</w:t>
            </w:r>
          </w:p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сигнал.</w:t>
            </w:r>
          </w:p>
        </w:tc>
        <w:tc>
          <w:tcPr>
            <w:tcW w:w="1170" w:type="dxa"/>
            <w:vMerge w:val="restart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Посад.</w:t>
            </w:r>
          </w:p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936BB9">
              <w:rPr>
                <w:sz w:val="24"/>
                <w:szCs w:val="24"/>
                <w:lang w:val="ru-RU"/>
              </w:rPr>
              <w:t>площ</w:t>
            </w:r>
            <w:proofErr w:type="spellEnd"/>
            <w:r w:rsidRPr="00936BB9">
              <w:rPr>
                <w:sz w:val="24"/>
                <w:szCs w:val="24"/>
                <w:lang w:val="ru-RU"/>
              </w:rPr>
              <w:t>.</w:t>
            </w:r>
          </w:p>
        </w:tc>
      </w:tr>
      <w:tr w:rsidR="00936BB9" w:rsidRPr="00936BB9" w:rsidTr="00830785">
        <w:trPr>
          <w:cantSplit/>
          <w:trHeight w:val="437"/>
        </w:trPr>
        <w:tc>
          <w:tcPr>
            <w:tcW w:w="1134" w:type="dxa"/>
            <w:vMerge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vMerge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936BB9">
              <w:rPr>
                <w:sz w:val="24"/>
                <w:szCs w:val="24"/>
                <w:lang w:val="ru-RU"/>
              </w:rPr>
              <w:t>налич</w:t>
            </w:r>
            <w:proofErr w:type="spellEnd"/>
            <w:r w:rsidRPr="00936BB9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сост.</w:t>
            </w:r>
          </w:p>
        </w:tc>
        <w:tc>
          <w:tcPr>
            <w:tcW w:w="1169" w:type="dxa"/>
            <w:vMerge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vMerge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69" w:type="dxa"/>
            <w:vMerge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vMerge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936BB9" w:rsidRPr="00936BB9" w:rsidTr="00830785">
        <w:trPr>
          <w:trHeight w:val="660"/>
        </w:trPr>
        <w:tc>
          <w:tcPr>
            <w:tcW w:w="1134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Ствол  №</w:t>
            </w:r>
            <w:proofErr w:type="spellStart"/>
            <w:r w:rsidRPr="00936BB9">
              <w:rPr>
                <w:sz w:val="24"/>
                <w:szCs w:val="24"/>
                <w:lang w:val="ru-RU"/>
              </w:rPr>
              <w:t>2"бис</w:t>
            </w:r>
            <w:proofErr w:type="spellEnd"/>
            <w:r w:rsidRPr="00936BB9">
              <w:rPr>
                <w:sz w:val="24"/>
                <w:szCs w:val="24"/>
                <w:lang w:val="ru-RU"/>
              </w:rPr>
              <w:t>"</w:t>
            </w:r>
          </w:p>
        </w:tc>
        <w:tc>
          <w:tcPr>
            <w:tcW w:w="993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622</w:t>
            </w:r>
          </w:p>
        </w:tc>
        <w:tc>
          <w:tcPr>
            <w:tcW w:w="992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90</w:t>
            </w:r>
          </w:p>
        </w:tc>
        <w:tc>
          <w:tcPr>
            <w:tcW w:w="1276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лестница</w:t>
            </w:r>
          </w:p>
        </w:tc>
        <w:tc>
          <w:tcPr>
            <w:tcW w:w="85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удов.</w:t>
            </w:r>
          </w:p>
        </w:tc>
        <w:tc>
          <w:tcPr>
            <w:tcW w:w="1169" w:type="dxa"/>
            <w:vAlign w:val="center"/>
          </w:tcPr>
          <w:p w:rsidR="00936BB9" w:rsidRPr="00936BB9" w:rsidRDefault="00936BB9" w:rsidP="00936BB9">
            <w:pPr>
              <w:keepNext/>
              <w:widowControl/>
              <w:spacing w:before="0" w:line="240" w:lineRule="auto"/>
              <w:outlineLvl w:val="1"/>
              <w:rPr>
                <w:sz w:val="28"/>
                <w:szCs w:val="24"/>
                <w:lang w:val="ru-RU"/>
              </w:rPr>
            </w:pPr>
          </w:p>
        </w:tc>
        <w:tc>
          <w:tcPr>
            <w:tcW w:w="117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936BB9">
              <w:rPr>
                <w:sz w:val="24"/>
                <w:szCs w:val="24"/>
                <w:lang w:val="ru-RU"/>
              </w:rPr>
              <w:t>удовл</w:t>
            </w:r>
            <w:proofErr w:type="spellEnd"/>
            <w:r w:rsidRPr="00936BB9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69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936BB9" w:rsidRDefault="00936BB9" w:rsidP="00936BB9">
      <w:pPr>
        <w:widowControl/>
        <w:spacing w:before="0" w:line="240" w:lineRule="auto"/>
        <w:rPr>
          <w:sz w:val="24"/>
          <w:szCs w:val="24"/>
          <w:lang w:val="ru-RU"/>
        </w:rPr>
      </w:pPr>
    </w:p>
    <w:p w:rsidR="00936BB9" w:rsidRPr="00936BB9" w:rsidRDefault="00936BB9" w:rsidP="00936BB9">
      <w:pPr>
        <w:widowControl/>
        <w:spacing w:before="0" w:line="240" w:lineRule="auto"/>
        <w:rPr>
          <w:sz w:val="24"/>
          <w:szCs w:val="24"/>
          <w:lang w:val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3"/>
        <w:gridCol w:w="3156"/>
        <w:gridCol w:w="3260"/>
      </w:tblGrid>
      <w:tr w:rsidR="00936BB9" w:rsidRPr="00936BB9" w:rsidTr="00830785">
        <w:trPr>
          <w:cantSplit/>
          <w:trHeight w:val="388"/>
        </w:trPr>
        <w:tc>
          <w:tcPr>
            <w:tcW w:w="3473" w:type="dxa"/>
            <w:vMerge w:val="restart"/>
            <w:vAlign w:val="center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Наименование выработок</w:t>
            </w:r>
          </w:p>
        </w:tc>
        <w:tc>
          <w:tcPr>
            <w:tcW w:w="6416" w:type="dxa"/>
            <w:gridSpan w:val="2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Время передвижения</w:t>
            </w:r>
          </w:p>
        </w:tc>
      </w:tr>
      <w:tr w:rsidR="00936BB9" w:rsidRPr="00936BB9" w:rsidTr="00830785">
        <w:trPr>
          <w:cantSplit/>
          <w:trHeight w:val="243"/>
        </w:trPr>
        <w:tc>
          <w:tcPr>
            <w:tcW w:w="3473" w:type="dxa"/>
            <w:vMerge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56" w:type="dxa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пешком</w:t>
            </w:r>
          </w:p>
        </w:tc>
        <w:tc>
          <w:tcPr>
            <w:tcW w:w="3260" w:type="dxa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 xml:space="preserve">с </w:t>
            </w:r>
            <w:proofErr w:type="spellStart"/>
            <w:r w:rsidRPr="00936BB9">
              <w:rPr>
                <w:sz w:val="24"/>
                <w:szCs w:val="24"/>
                <w:lang w:val="ru-RU"/>
              </w:rPr>
              <w:t>использов</w:t>
            </w:r>
            <w:proofErr w:type="spellEnd"/>
            <w:r w:rsidRPr="00936BB9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936BB9">
              <w:rPr>
                <w:sz w:val="24"/>
                <w:szCs w:val="24"/>
                <w:lang w:val="ru-RU"/>
              </w:rPr>
              <w:t>мех</w:t>
            </w:r>
            <w:proofErr w:type="gramStart"/>
            <w:r w:rsidRPr="00936BB9">
              <w:rPr>
                <w:sz w:val="24"/>
                <w:szCs w:val="24"/>
                <w:lang w:val="ru-RU"/>
              </w:rPr>
              <w:t>.с</w:t>
            </w:r>
            <w:proofErr w:type="gramEnd"/>
            <w:r w:rsidRPr="00936BB9">
              <w:rPr>
                <w:sz w:val="24"/>
                <w:szCs w:val="24"/>
                <w:lang w:val="ru-RU"/>
              </w:rPr>
              <w:t>редств</w:t>
            </w:r>
            <w:proofErr w:type="spellEnd"/>
            <w:r w:rsidRPr="00936BB9">
              <w:rPr>
                <w:sz w:val="24"/>
                <w:szCs w:val="24"/>
                <w:lang w:val="ru-RU"/>
              </w:rPr>
              <w:t>.</w:t>
            </w:r>
          </w:p>
        </w:tc>
      </w:tr>
      <w:tr w:rsidR="00936BB9" w:rsidRPr="00936BB9" w:rsidTr="00830785">
        <w:tc>
          <w:tcPr>
            <w:tcW w:w="3473" w:type="dxa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Ствол  №</w:t>
            </w:r>
            <w:proofErr w:type="spellStart"/>
            <w:r w:rsidRPr="00936BB9">
              <w:rPr>
                <w:sz w:val="24"/>
                <w:szCs w:val="24"/>
                <w:lang w:val="ru-RU"/>
              </w:rPr>
              <w:t>2"бис</w:t>
            </w:r>
            <w:proofErr w:type="spellEnd"/>
            <w:r w:rsidRPr="00936BB9">
              <w:rPr>
                <w:sz w:val="24"/>
                <w:szCs w:val="24"/>
                <w:lang w:val="ru-RU"/>
              </w:rPr>
              <w:t>"</w:t>
            </w:r>
          </w:p>
        </w:tc>
        <w:tc>
          <w:tcPr>
            <w:tcW w:w="3156" w:type="dxa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104 мин.</w:t>
            </w:r>
          </w:p>
        </w:tc>
        <w:tc>
          <w:tcPr>
            <w:tcW w:w="3260" w:type="dxa"/>
          </w:tcPr>
          <w:p w:rsidR="00936BB9" w:rsidRPr="00936BB9" w:rsidRDefault="00936BB9" w:rsidP="00936BB9">
            <w:pPr>
              <w:widowControl/>
              <w:spacing w:before="0" w:line="240" w:lineRule="auto"/>
              <w:rPr>
                <w:sz w:val="24"/>
                <w:szCs w:val="24"/>
                <w:lang w:val="ru-RU"/>
              </w:rPr>
            </w:pPr>
            <w:r w:rsidRPr="00936BB9"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936BB9" w:rsidRPr="00936BB9" w:rsidRDefault="00936BB9" w:rsidP="00936BB9">
      <w:pPr>
        <w:widowControl/>
        <w:spacing w:before="0" w:line="240" w:lineRule="auto"/>
        <w:ind w:firstLine="720"/>
        <w:jc w:val="left"/>
        <w:rPr>
          <w:sz w:val="24"/>
          <w:szCs w:val="24"/>
          <w:lang w:val="ru-RU"/>
        </w:rPr>
      </w:pPr>
    </w:p>
    <w:p w:rsidR="00936BB9" w:rsidRPr="00936BB9" w:rsidRDefault="00936BB9" w:rsidP="00936BB9">
      <w:pPr>
        <w:widowControl/>
        <w:spacing w:before="0" w:line="240" w:lineRule="auto"/>
        <w:ind w:firstLine="720"/>
        <w:jc w:val="left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 xml:space="preserve">Подготовительные выработки проветриваются с помощью вентиляторов местного проветривания </w:t>
      </w:r>
      <w:proofErr w:type="spellStart"/>
      <w:r w:rsidRPr="00936BB9">
        <w:rPr>
          <w:sz w:val="24"/>
          <w:szCs w:val="24"/>
          <w:lang w:val="ru-RU"/>
        </w:rPr>
        <w:t>ВМ</w:t>
      </w:r>
      <w:proofErr w:type="spellEnd"/>
      <w:r w:rsidRPr="00936BB9">
        <w:rPr>
          <w:sz w:val="24"/>
          <w:szCs w:val="24"/>
          <w:lang w:val="ru-RU"/>
        </w:rPr>
        <w:t>-6 по вентиляционным прорезиненным трубам. Контроль количеств</w:t>
      </w:r>
      <w:r>
        <w:rPr>
          <w:sz w:val="24"/>
          <w:szCs w:val="24"/>
          <w:lang w:val="ru-RU"/>
        </w:rPr>
        <w:t>а</w:t>
      </w:r>
      <w:r w:rsidRPr="00936BB9">
        <w:rPr>
          <w:sz w:val="24"/>
          <w:szCs w:val="24"/>
          <w:lang w:val="ru-RU"/>
        </w:rPr>
        <w:t xml:space="preserve"> воздуха, поступающего в тупиковые выработки</w:t>
      </w:r>
      <w:r>
        <w:rPr>
          <w:sz w:val="24"/>
          <w:szCs w:val="24"/>
          <w:lang w:val="ru-RU"/>
        </w:rPr>
        <w:t>,</w:t>
      </w:r>
      <w:r w:rsidRPr="00936BB9">
        <w:rPr>
          <w:sz w:val="24"/>
          <w:szCs w:val="24"/>
          <w:lang w:val="ru-RU"/>
        </w:rPr>
        <w:t xml:space="preserve"> осуществляется автоматической аппаратурой контроля воздуха типа </w:t>
      </w:r>
      <w:proofErr w:type="spellStart"/>
      <w:r w:rsidRPr="00936BB9">
        <w:rPr>
          <w:sz w:val="24"/>
          <w:szCs w:val="24"/>
          <w:lang w:val="ru-RU"/>
        </w:rPr>
        <w:t>АПТВ</w:t>
      </w:r>
      <w:proofErr w:type="spellEnd"/>
      <w:r w:rsidRPr="00936BB9">
        <w:rPr>
          <w:sz w:val="24"/>
          <w:szCs w:val="24"/>
          <w:lang w:val="ru-RU"/>
        </w:rPr>
        <w:t xml:space="preserve">. 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left"/>
        <w:rPr>
          <w:sz w:val="24"/>
          <w:szCs w:val="24"/>
          <w:lang w:val="ru-RU"/>
        </w:rPr>
      </w:pPr>
      <w:r w:rsidRPr="00936BB9">
        <w:rPr>
          <w:sz w:val="24"/>
          <w:szCs w:val="24"/>
          <w:lang w:val="ru-RU"/>
        </w:rPr>
        <w:t xml:space="preserve">Подготовительная выработка </w:t>
      </w:r>
      <w:r>
        <w:rPr>
          <w:sz w:val="24"/>
          <w:szCs w:val="24"/>
          <w:lang w:val="ru-RU"/>
        </w:rPr>
        <w:t xml:space="preserve">вентиляционный ходок пласта </w:t>
      </w:r>
      <w:r w:rsidRPr="00936BB9">
        <w:rPr>
          <w:i/>
          <w:sz w:val="24"/>
          <w:szCs w:val="24"/>
          <w:lang w:val="en-US"/>
        </w:rPr>
        <w:t>k</w:t>
      </w:r>
      <w:r w:rsidRPr="00936BB9">
        <w:rPr>
          <w:sz w:val="24"/>
          <w:szCs w:val="24"/>
          <w:vertAlign w:val="subscript"/>
          <w:lang w:val="ru-RU"/>
        </w:rPr>
        <w:t>5</w:t>
      </w:r>
      <w:r w:rsidRPr="00936BB9">
        <w:rPr>
          <w:sz w:val="24"/>
          <w:szCs w:val="24"/>
          <w:lang w:val="ru-RU"/>
        </w:rPr>
        <w:t xml:space="preserve"> гор. 622 м проветривается  обособленно.</w:t>
      </w:r>
    </w:p>
    <w:p w:rsidR="00936BB9" w:rsidRPr="00936BB9" w:rsidRDefault="00936BB9" w:rsidP="00936BB9">
      <w:pPr>
        <w:widowControl/>
        <w:spacing w:before="0" w:line="240" w:lineRule="auto"/>
        <w:ind w:firstLine="720"/>
        <w:jc w:val="left"/>
        <w:rPr>
          <w:sz w:val="24"/>
          <w:szCs w:val="24"/>
          <w:lang w:val="ru-RU"/>
        </w:rPr>
      </w:pPr>
    </w:p>
    <w:p w:rsidR="00936BB9" w:rsidRPr="00936BB9" w:rsidRDefault="00936BB9" w:rsidP="00936BB9">
      <w:pPr>
        <w:widowControl/>
        <w:spacing w:before="0" w:line="240" w:lineRule="auto"/>
        <w:rPr>
          <w:rFonts w:ascii="Arial" w:hAnsi="Arial" w:cs="Arial"/>
          <w:b/>
          <w:sz w:val="26"/>
          <w:szCs w:val="26"/>
          <w:lang w:val="ru-RU"/>
        </w:rPr>
      </w:pPr>
      <w:r w:rsidRPr="00936BB9">
        <w:rPr>
          <w:sz w:val="24"/>
          <w:szCs w:val="24"/>
          <w:lang w:val="ru-RU"/>
        </w:rPr>
        <w:t>Дегазация выработанного пространства рабочих пластов на шахте не осуществляется.</w:t>
      </w:r>
    </w:p>
    <w:sectPr w:rsidR="00936BB9" w:rsidRPr="00936BB9" w:rsidSect="00D761C7">
      <w:pgSz w:w="11906" w:h="16838"/>
      <w:pgMar w:top="510" w:right="567" w:bottom="62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4688"/>
    <w:multiLevelType w:val="singleLevel"/>
    <w:tmpl w:val="7B84D64E"/>
    <w:lvl w:ilvl="0">
      <w:numFmt w:val="bullet"/>
      <w:lvlText w:val="-"/>
      <w:lvlJc w:val="left"/>
      <w:pPr>
        <w:tabs>
          <w:tab w:val="num" w:pos="1070"/>
        </w:tabs>
        <w:ind w:left="881" w:hanging="171"/>
      </w:pPr>
      <w:rPr>
        <w:rFonts w:hint="default"/>
      </w:rPr>
    </w:lvl>
  </w:abstractNum>
  <w:abstractNum w:abstractNumId="1">
    <w:nsid w:val="2E3B4167"/>
    <w:multiLevelType w:val="hybridMultilevel"/>
    <w:tmpl w:val="90C0AC5E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3E200387"/>
    <w:multiLevelType w:val="hybridMultilevel"/>
    <w:tmpl w:val="20886DC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E972B98"/>
    <w:multiLevelType w:val="hybridMultilevel"/>
    <w:tmpl w:val="26421B0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05156B9"/>
    <w:multiLevelType w:val="singleLevel"/>
    <w:tmpl w:val="C2DE72EC"/>
    <w:lvl w:ilvl="0">
      <w:start w:val="1"/>
      <w:numFmt w:val="bullet"/>
      <w:lvlText w:val="­"/>
      <w:lvlJc w:val="left"/>
      <w:pPr>
        <w:tabs>
          <w:tab w:val="num" w:pos="1170"/>
        </w:tabs>
        <w:ind w:left="1170" w:hanging="450"/>
      </w:pPr>
      <w:rPr>
        <w:rFonts w:ascii="Times New Roman" w:hAnsi="Times New Roman" w:hint="default"/>
      </w:rPr>
    </w:lvl>
  </w:abstractNum>
  <w:abstractNum w:abstractNumId="5">
    <w:nsid w:val="68C93A75"/>
    <w:multiLevelType w:val="hybridMultilevel"/>
    <w:tmpl w:val="C6342DFE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6EB155F0"/>
    <w:multiLevelType w:val="hybridMultilevel"/>
    <w:tmpl w:val="2ACE7876"/>
    <w:lvl w:ilvl="0" w:tplc="B6AA2976">
      <w:start w:val="4"/>
      <w:numFmt w:val="decimal"/>
      <w:lvlText w:val="%1."/>
      <w:lvlJc w:val="left"/>
      <w:pPr>
        <w:ind w:left="108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D351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477C"/>
    <w:rsid w:val="0002041C"/>
    <w:rsid w:val="0004496D"/>
    <w:rsid w:val="000A4CC2"/>
    <w:rsid w:val="0018472A"/>
    <w:rsid w:val="00197F57"/>
    <w:rsid w:val="002247BA"/>
    <w:rsid w:val="00234BAB"/>
    <w:rsid w:val="00242629"/>
    <w:rsid w:val="0028380A"/>
    <w:rsid w:val="0047494C"/>
    <w:rsid w:val="005010FB"/>
    <w:rsid w:val="00575105"/>
    <w:rsid w:val="005E0AF3"/>
    <w:rsid w:val="005F7CA7"/>
    <w:rsid w:val="006126A6"/>
    <w:rsid w:val="00632894"/>
    <w:rsid w:val="00687F55"/>
    <w:rsid w:val="007632BB"/>
    <w:rsid w:val="007B13DC"/>
    <w:rsid w:val="008659E5"/>
    <w:rsid w:val="00936ACE"/>
    <w:rsid w:val="00936BB9"/>
    <w:rsid w:val="009545EF"/>
    <w:rsid w:val="00975BD9"/>
    <w:rsid w:val="009C25D0"/>
    <w:rsid w:val="00AF6F26"/>
    <w:rsid w:val="00B51D17"/>
    <w:rsid w:val="00B56CB3"/>
    <w:rsid w:val="00B63C11"/>
    <w:rsid w:val="00BC00BA"/>
    <w:rsid w:val="00BD5B23"/>
    <w:rsid w:val="00C0743C"/>
    <w:rsid w:val="00C86807"/>
    <w:rsid w:val="00D5477C"/>
    <w:rsid w:val="00D73DC6"/>
    <w:rsid w:val="00D758B6"/>
    <w:rsid w:val="00D761C7"/>
    <w:rsid w:val="00D91704"/>
    <w:rsid w:val="00DD76B8"/>
    <w:rsid w:val="00DE1030"/>
    <w:rsid w:val="00E10B94"/>
    <w:rsid w:val="00E91B36"/>
    <w:rsid w:val="00EB1E26"/>
    <w:rsid w:val="00F150C9"/>
    <w:rsid w:val="00F720F2"/>
    <w:rsid w:val="00F9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locked="1" w:uiPriority="0"/>
    <w:lsdException w:name="Body Text Indent 3" w:locked="1" w:uiPriority="0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4BAB"/>
    <w:pPr>
      <w:widowControl w:val="0"/>
      <w:spacing w:before="140" w:line="280" w:lineRule="auto"/>
      <w:jc w:val="center"/>
    </w:pPr>
    <w:rPr>
      <w:rFonts w:ascii="Times New Roman" w:eastAsia="Times New Roman" w:hAnsi="Times New Roman"/>
      <w:sz w:val="20"/>
      <w:szCs w:val="20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575105"/>
    <w:pPr>
      <w:keepNext/>
      <w:widowControl/>
      <w:spacing w:before="0" w:line="240" w:lineRule="auto"/>
      <w:outlineLvl w:val="0"/>
    </w:pPr>
    <w:rPr>
      <w:sz w:val="28"/>
      <w:szCs w:val="24"/>
      <w:lang w:val="ru-RU"/>
    </w:rPr>
  </w:style>
  <w:style w:type="paragraph" w:styleId="2">
    <w:name w:val="heading 2"/>
    <w:basedOn w:val="a"/>
    <w:next w:val="a"/>
    <w:link w:val="20"/>
    <w:uiPriority w:val="99"/>
    <w:qFormat/>
    <w:rsid w:val="0057510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7510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575105"/>
    <w:pPr>
      <w:keepNext/>
      <w:widowControl/>
      <w:spacing w:before="0" w:line="240" w:lineRule="auto"/>
      <w:outlineLvl w:val="3"/>
    </w:pPr>
    <w:rPr>
      <w:rFonts w:ascii="Bookman Old Style" w:hAnsi="Bookman Old Style"/>
      <w:sz w:val="32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57510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"/>
    <w:next w:val="a"/>
    <w:link w:val="90"/>
    <w:uiPriority w:val="99"/>
    <w:qFormat/>
    <w:rsid w:val="005751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75105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575105"/>
    <w:rPr>
      <w:rFonts w:ascii="Arial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575105"/>
    <w:rPr>
      <w:rFonts w:ascii="Arial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575105"/>
    <w:rPr>
      <w:rFonts w:ascii="Bookman Old Style" w:hAnsi="Bookman Old Style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575105"/>
    <w:rPr>
      <w:rFonts w:ascii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90">
    <w:name w:val="Заголовок 9 Знак"/>
    <w:basedOn w:val="a0"/>
    <w:link w:val="9"/>
    <w:uiPriority w:val="99"/>
    <w:locked/>
    <w:rsid w:val="00575105"/>
    <w:rPr>
      <w:rFonts w:ascii="Arial" w:hAnsi="Arial" w:cs="Arial"/>
      <w:lang w:val="uk-UA" w:eastAsia="ru-RU"/>
    </w:rPr>
  </w:style>
  <w:style w:type="table" w:styleId="a3">
    <w:name w:val="Table Grid"/>
    <w:basedOn w:val="a1"/>
    <w:uiPriority w:val="99"/>
    <w:rsid w:val="007632BB"/>
    <w:pPr>
      <w:widowControl w:val="0"/>
      <w:spacing w:before="140" w:line="280" w:lineRule="auto"/>
      <w:jc w:val="center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7632B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7632BB"/>
    <w:rPr>
      <w:rFonts w:ascii="Tahoma" w:hAnsi="Tahoma" w:cs="Tahoma"/>
      <w:sz w:val="16"/>
      <w:szCs w:val="16"/>
      <w:lang w:val="uk-UA" w:eastAsia="ru-RU"/>
    </w:rPr>
  </w:style>
  <w:style w:type="table" w:customStyle="1" w:styleId="11">
    <w:name w:val="Сетка таблицы1"/>
    <w:uiPriority w:val="99"/>
    <w:rsid w:val="00D761C7"/>
    <w:pPr>
      <w:widowControl w:val="0"/>
      <w:spacing w:before="140" w:line="280" w:lineRule="auto"/>
      <w:jc w:val="center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uiPriority w:val="99"/>
    <w:rsid w:val="00575105"/>
    <w:pPr>
      <w:widowControl w:val="0"/>
      <w:spacing w:before="160"/>
      <w:ind w:left="2240"/>
    </w:pPr>
    <w:rPr>
      <w:rFonts w:ascii="Arial" w:eastAsia="Times New Roman" w:hAnsi="Arial"/>
      <w:sz w:val="20"/>
      <w:szCs w:val="20"/>
      <w:lang w:val="uk-UA"/>
    </w:rPr>
  </w:style>
  <w:style w:type="paragraph" w:styleId="a6">
    <w:name w:val="Body Text"/>
    <w:basedOn w:val="a"/>
    <w:link w:val="a7"/>
    <w:uiPriority w:val="99"/>
    <w:rsid w:val="00575105"/>
    <w:pPr>
      <w:spacing w:before="40" w:line="240" w:lineRule="auto"/>
    </w:pPr>
    <w:rPr>
      <w:b/>
      <w:sz w:val="32"/>
      <w:lang w:val="ru-RU"/>
    </w:rPr>
  </w:style>
  <w:style w:type="character" w:customStyle="1" w:styleId="a7">
    <w:name w:val="Основной текст Знак"/>
    <w:basedOn w:val="a0"/>
    <w:link w:val="a6"/>
    <w:uiPriority w:val="99"/>
    <w:locked/>
    <w:rsid w:val="00575105"/>
    <w:rPr>
      <w:rFonts w:ascii="Times New Roman" w:hAnsi="Times New Roman" w:cs="Times New Roman"/>
      <w:b/>
      <w:sz w:val="20"/>
      <w:szCs w:val="20"/>
      <w:lang w:eastAsia="ru-RU"/>
    </w:rPr>
  </w:style>
  <w:style w:type="table" w:customStyle="1" w:styleId="21">
    <w:name w:val="Сетка таблицы2"/>
    <w:uiPriority w:val="99"/>
    <w:rsid w:val="00575105"/>
    <w:pPr>
      <w:widowControl w:val="0"/>
      <w:spacing w:before="140" w:line="280" w:lineRule="auto"/>
      <w:jc w:val="center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"/>
    <w:link w:val="23"/>
    <w:uiPriority w:val="99"/>
    <w:rsid w:val="00575105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locked/>
    <w:rsid w:val="00575105"/>
    <w:rPr>
      <w:rFonts w:ascii="Times New Roman" w:hAnsi="Times New Roman" w:cs="Times New Roman"/>
      <w:sz w:val="20"/>
      <w:szCs w:val="20"/>
      <w:lang w:val="uk-UA" w:eastAsia="ru-RU"/>
    </w:rPr>
  </w:style>
  <w:style w:type="character" w:styleId="a8">
    <w:name w:val="Hyperlink"/>
    <w:basedOn w:val="a0"/>
    <w:uiPriority w:val="99"/>
    <w:rsid w:val="00575105"/>
    <w:rPr>
      <w:rFonts w:cs="Times New Roman"/>
      <w:color w:val="0000FF"/>
      <w:u w:val="single"/>
    </w:rPr>
  </w:style>
  <w:style w:type="paragraph" w:styleId="a9">
    <w:name w:val="footer"/>
    <w:basedOn w:val="a"/>
    <w:link w:val="aa"/>
    <w:uiPriority w:val="99"/>
    <w:rsid w:val="0057510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575105"/>
    <w:rPr>
      <w:rFonts w:ascii="Times New Roman" w:hAnsi="Times New Roman" w:cs="Times New Roman"/>
      <w:sz w:val="20"/>
      <w:szCs w:val="20"/>
      <w:lang w:val="uk-UA" w:eastAsia="ru-RU"/>
    </w:rPr>
  </w:style>
  <w:style w:type="character" w:styleId="ab">
    <w:name w:val="page number"/>
    <w:basedOn w:val="a0"/>
    <w:uiPriority w:val="99"/>
    <w:rsid w:val="00575105"/>
    <w:rPr>
      <w:rFonts w:cs="Times New Roman"/>
    </w:rPr>
  </w:style>
  <w:style w:type="paragraph" w:styleId="ac">
    <w:name w:val="header"/>
    <w:basedOn w:val="a"/>
    <w:link w:val="ad"/>
    <w:uiPriority w:val="99"/>
    <w:rsid w:val="00575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575105"/>
    <w:rPr>
      <w:rFonts w:ascii="Times New Roman" w:hAnsi="Times New Roman" w:cs="Times New Roman"/>
      <w:sz w:val="20"/>
      <w:szCs w:val="20"/>
      <w:lang w:val="uk-UA" w:eastAsia="ru-RU"/>
    </w:rPr>
  </w:style>
  <w:style w:type="paragraph" w:styleId="24">
    <w:name w:val="Body Text Indent 2"/>
    <w:basedOn w:val="a"/>
    <w:link w:val="25"/>
    <w:uiPriority w:val="99"/>
    <w:rsid w:val="00575105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locked/>
    <w:rsid w:val="00575105"/>
    <w:rPr>
      <w:rFonts w:ascii="Times New Roman" w:hAnsi="Times New Roman" w:cs="Times New Roman"/>
      <w:sz w:val="20"/>
      <w:szCs w:val="20"/>
      <w:lang w:val="uk-UA" w:eastAsia="ru-RU"/>
    </w:rPr>
  </w:style>
  <w:style w:type="paragraph" w:styleId="ae">
    <w:name w:val="Body Text Indent"/>
    <w:basedOn w:val="a"/>
    <w:link w:val="af"/>
    <w:uiPriority w:val="99"/>
    <w:rsid w:val="00575105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locked/>
    <w:rsid w:val="00575105"/>
    <w:rPr>
      <w:rFonts w:ascii="Times New Roman" w:hAnsi="Times New Roman" w:cs="Times New Roman"/>
      <w:sz w:val="20"/>
      <w:szCs w:val="20"/>
      <w:lang w:val="uk-UA" w:eastAsia="ru-RU"/>
    </w:rPr>
  </w:style>
  <w:style w:type="paragraph" w:customStyle="1" w:styleId="12">
    <w:name w:val="Текст1"/>
    <w:basedOn w:val="a"/>
    <w:uiPriority w:val="99"/>
    <w:rsid w:val="00575105"/>
    <w:pPr>
      <w:spacing w:before="0" w:line="240" w:lineRule="auto"/>
      <w:jc w:val="left"/>
    </w:pPr>
    <w:rPr>
      <w:rFonts w:ascii="Courier New" w:hAnsi="Courier New"/>
      <w:lang w:val="ru-RU" w:eastAsia="en-US"/>
    </w:rPr>
  </w:style>
  <w:style w:type="paragraph" w:styleId="af0">
    <w:name w:val="Plain Text"/>
    <w:basedOn w:val="a"/>
    <w:link w:val="af1"/>
    <w:uiPriority w:val="99"/>
    <w:rsid w:val="00575105"/>
    <w:pPr>
      <w:widowControl/>
      <w:spacing w:before="0" w:line="240" w:lineRule="auto"/>
      <w:jc w:val="left"/>
    </w:pPr>
    <w:rPr>
      <w:rFonts w:ascii="Courier New" w:hAnsi="Courier New"/>
      <w:kern w:val="16"/>
      <w:lang w:val="ru-RU"/>
    </w:rPr>
  </w:style>
  <w:style w:type="character" w:customStyle="1" w:styleId="af1">
    <w:name w:val="Текст Знак"/>
    <w:basedOn w:val="a0"/>
    <w:link w:val="af0"/>
    <w:uiPriority w:val="99"/>
    <w:locked/>
    <w:rsid w:val="00575105"/>
    <w:rPr>
      <w:rFonts w:ascii="Courier New" w:hAnsi="Courier New" w:cs="Times New Roman"/>
      <w:kern w:val="16"/>
      <w:sz w:val="20"/>
      <w:szCs w:val="20"/>
      <w:lang w:eastAsia="ru-RU"/>
    </w:rPr>
  </w:style>
  <w:style w:type="paragraph" w:customStyle="1" w:styleId="13">
    <w:name w:val="Обычный1"/>
    <w:uiPriority w:val="99"/>
    <w:rsid w:val="00575105"/>
    <w:pPr>
      <w:widowControl w:val="0"/>
      <w:ind w:left="720" w:hanging="740"/>
    </w:pPr>
    <w:rPr>
      <w:rFonts w:ascii="Arial" w:eastAsia="MS Mincho" w:hAnsi="Arial"/>
      <w:sz w:val="28"/>
      <w:szCs w:val="20"/>
    </w:rPr>
  </w:style>
  <w:style w:type="paragraph" w:customStyle="1" w:styleId="af2">
    <w:name w:val="Содержимое таблицы"/>
    <w:basedOn w:val="a"/>
    <w:uiPriority w:val="99"/>
    <w:rsid w:val="00575105"/>
    <w:pPr>
      <w:widowControl/>
      <w:suppressLineNumbers/>
      <w:spacing w:before="0" w:line="240" w:lineRule="auto"/>
      <w:jc w:val="left"/>
    </w:pPr>
    <w:rPr>
      <w:sz w:val="24"/>
      <w:szCs w:val="24"/>
      <w:lang w:val="ru-RU" w:eastAsia="zh-CN"/>
    </w:rPr>
  </w:style>
  <w:style w:type="paragraph" w:customStyle="1" w:styleId="110">
    <w:name w:val="Обычный11"/>
    <w:uiPriority w:val="99"/>
    <w:rsid w:val="00575105"/>
    <w:pPr>
      <w:widowControl w:val="0"/>
      <w:ind w:left="720" w:hanging="740"/>
    </w:pPr>
    <w:rPr>
      <w:rFonts w:ascii="Arial" w:eastAsia="MS Mincho" w:hAnsi="Arial"/>
      <w:sz w:val="28"/>
      <w:szCs w:val="20"/>
    </w:rPr>
  </w:style>
  <w:style w:type="paragraph" w:styleId="31">
    <w:name w:val="Body Text Indent 3"/>
    <w:basedOn w:val="a"/>
    <w:link w:val="32"/>
    <w:uiPriority w:val="99"/>
    <w:rsid w:val="0057510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locked/>
    <w:rsid w:val="00575105"/>
    <w:rPr>
      <w:rFonts w:ascii="Times New Roman" w:hAnsi="Times New Roman" w:cs="Times New Roman"/>
      <w:sz w:val="16"/>
      <w:szCs w:val="16"/>
      <w:lang w:val="uk-UA" w:eastAsia="ru-RU"/>
    </w:rPr>
  </w:style>
  <w:style w:type="paragraph" w:customStyle="1" w:styleId="FR1">
    <w:name w:val="FR1"/>
    <w:uiPriority w:val="99"/>
    <w:rsid w:val="00575105"/>
    <w:pPr>
      <w:widowControl w:val="0"/>
      <w:ind w:left="2720"/>
    </w:pPr>
    <w:rPr>
      <w:rFonts w:ascii="Times New Roman" w:eastAsia="MS Mincho" w:hAnsi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17</Pages>
  <Words>4605</Words>
  <Characters>26251</Characters>
  <Application>Microsoft Office Word</Application>
  <DocSecurity>0</DocSecurity>
  <Lines>218</Lines>
  <Paragraphs>61</Paragraphs>
  <ScaleCrop>false</ScaleCrop>
  <Company>SPecialiST RePack</Company>
  <LinksUpToDate>false</LinksUpToDate>
  <CharactersWithSpaces>30795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</dc:creator>
  <cp:keywords/>
  <dc:description/>
  <cp:lastModifiedBy>Bill Gates</cp:lastModifiedBy>
  <cp:revision>40</cp:revision>
  <dcterms:created xsi:type="dcterms:W3CDTF">2016-11-26T17:52:00Z</dcterms:created>
  <dcterms:modified xsi:type="dcterms:W3CDTF">2017-03-21T09:52:00Z</dcterms:modified>
</cp:coreProperties>
</file>