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УТВЕРЖДАЮ: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Главный инженер шахты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"Центральная"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_____________</w:t>
      </w:r>
      <w:r>
        <w:rPr>
          <w:rFonts w:ascii="Times New Roman" w:hAnsi="Times New Roman" w:cs="Times New Roman"/>
          <w:sz w:val="24"/>
          <w:szCs w:val="24"/>
          <w:lang w:val="ru-RU"/>
        </w:rPr>
        <w:t>И.Б.Додин</w:t>
      </w:r>
    </w:p>
    <w:p w:rsidR="00126462" w:rsidRPr="00FF188A" w:rsidRDefault="00126462" w:rsidP="005507C5">
      <w:pPr>
        <w:pStyle w:val="PlainText"/>
        <w:ind w:left="2124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_____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____________20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16 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г.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4.3.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ероприятия 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по борьбе с шумом и вибрацией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1. Для механизации производственных процессов применять малошумовое горношахтное оборудование.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2. Строго соблюдать правила и условия эксплуатации горношахтного оборудования.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3. Своевременно проводить планово-предупредительные ремонты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ГШО, чем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беспечивается поддержание технического состояния ГШО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на уровне НТД.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4. Строго соблюдать режим труда и отдыха трудящихся, для чего: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а) при работе на отбойном молотке, продолжительность работы и  отдыха должно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соответствовать как 1:1;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б) отдых между рабочими сменами должен быть не менее двойной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продолжительности рабочей смены;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в) не допускать работу трудящихся более одной смены в сутки;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г) переход из одной рабочей смены в другую предусматривать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не чаще, чем через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5-6 дней;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д) общая продолжительность работ, связанных с воздействием шума и вибрацией, не должна превышать 18 рабочих дней в месяц.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      Зам. директора по 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      охране труда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В.Е.Петрушенко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      Главный технолог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ВЮ.Щербак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 w:rsidRPr="00FF188A">
        <w:rPr>
          <w:rFonts w:ascii="Times New Roman" w:hAnsi="Times New Roman" w:cs="Times New Roman"/>
          <w:sz w:val="24"/>
          <w:szCs w:val="24"/>
          <w:lang w:val="ru-RU"/>
        </w:rPr>
        <w:t xml:space="preserve">           Начальник участка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ДУ                                                                    С.Г.Сумской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Pr="00FF188A" w:rsidRDefault="00126462" w:rsidP="00625C4E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r w:rsidRPr="00FF188A">
        <w:rPr>
          <w:rFonts w:ascii="Times New Roman" w:hAnsi="Times New Roman" w:cs="Times New Roman"/>
          <w:sz w:val="24"/>
          <w:szCs w:val="24"/>
          <w:lang w:val="ru-RU"/>
        </w:rPr>
        <w:t>Начальник участка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ПОГВ                                                               В.В.Кецко</w:t>
      </w:r>
    </w:p>
    <w:p w:rsidR="00126462" w:rsidRPr="00FF188A" w:rsidRDefault="00126462" w:rsidP="005507C5">
      <w:pPr>
        <w:pStyle w:val="PlainText"/>
        <w:rPr>
          <w:rFonts w:ascii="Times New Roman" w:hAnsi="Times New Roman" w:cs="Times New Roman"/>
          <w:sz w:val="24"/>
          <w:szCs w:val="24"/>
          <w:lang w:val="ru-RU"/>
        </w:rPr>
      </w:pPr>
    </w:p>
    <w:p w:rsidR="00126462" w:rsidRDefault="00126462"/>
    <w:sectPr w:rsidR="00126462" w:rsidSect="00813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07C5"/>
    <w:rsid w:val="00036464"/>
    <w:rsid w:val="00126462"/>
    <w:rsid w:val="001D49B8"/>
    <w:rsid w:val="002664DD"/>
    <w:rsid w:val="002B0FE9"/>
    <w:rsid w:val="003C3A0A"/>
    <w:rsid w:val="00421F76"/>
    <w:rsid w:val="00532829"/>
    <w:rsid w:val="005507C5"/>
    <w:rsid w:val="00580811"/>
    <w:rsid w:val="00625C4E"/>
    <w:rsid w:val="0066053B"/>
    <w:rsid w:val="007909C8"/>
    <w:rsid w:val="00813FE5"/>
    <w:rsid w:val="00960501"/>
    <w:rsid w:val="00AB3A52"/>
    <w:rsid w:val="00AF096A"/>
    <w:rsid w:val="00B65898"/>
    <w:rsid w:val="00EB1A79"/>
    <w:rsid w:val="00FF1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E5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507C5"/>
    <w:pPr>
      <w:spacing w:after="0" w:line="240" w:lineRule="auto"/>
    </w:pPr>
    <w:rPr>
      <w:rFonts w:ascii="Courier New" w:hAnsi="Courier New" w:cs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507C5"/>
    <w:rPr>
      <w:rFonts w:ascii="Courier New" w:hAnsi="Courier New" w:cs="Courier New"/>
      <w:sz w:val="20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255</Words>
  <Characters>1458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тех. отдел</dc:creator>
  <cp:keywords/>
  <dc:description/>
  <cp:lastModifiedBy>WiZaRd</cp:lastModifiedBy>
  <cp:revision>10</cp:revision>
  <dcterms:created xsi:type="dcterms:W3CDTF">2012-12-09T11:40:00Z</dcterms:created>
  <dcterms:modified xsi:type="dcterms:W3CDTF">2016-02-03T01:40:00Z</dcterms:modified>
</cp:coreProperties>
</file>