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  <w:bookmarkStart w:id="0" w:name="bookmark1"/>
      <w:r w:rsidRPr="00C55265">
        <w:rPr>
          <w:rStyle w:val="12"/>
          <w:color w:val="auto"/>
          <w:sz w:val="28"/>
          <w:szCs w:val="28"/>
          <w:lang w:val="ru-RU"/>
        </w:rPr>
        <w:t>ОП "Шахта "Центральная"</w:t>
      </w: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  <w:r w:rsidRPr="00C55265">
        <w:rPr>
          <w:rStyle w:val="12"/>
          <w:color w:val="auto"/>
          <w:sz w:val="28"/>
          <w:szCs w:val="28"/>
          <w:lang w:val="ru-RU"/>
        </w:rPr>
        <w:t>ПРОЕКТ</w:t>
      </w:r>
    </w:p>
    <w:p w:rsidR="006B0E0B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  <w:r w:rsidRPr="00C55265">
        <w:rPr>
          <w:rStyle w:val="12"/>
          <w:color w:val="auto"/>
          <w:sz w:val="28"/>
          <w:szCs w:val="28"/>
          <w:lang w:val="ru-RU"/>
        </w:rPr>
        <w:t xml:space="preserve">изоляции </w:t>
      </w:r>
      <w:r w:rsidR="009433EC">
        <w:rPr>
          <w:rStyle w:val="12"/>
          <w:color w:val="auto"/>
          <w:sz w:val="28"/>
          <w:szCs w:val="28"/>
          <w:lang w:val="ru-RU"/>
        </w:rPr>
        <w:t>остановленной и неиспользуемой выработки</w:t>
      </w:r>
    </w:p>
    <w:p w:rsidR="009433EC" w:rsidRPr="009433EC" w:rsidRDefault="009433EC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  <w:r>
        <w:rPr>
          <w:rStyle w:val="12"/>
          <w:color w:val="auto"/>
          <w:sz w:val="28"/>
          <w:szCs w:val="28"/>
          <w:lang w:val="ru-RU"/>
        </w:rPr>
        <w:t xml:space="preserve">вентиляционной сбойки пл. </w:t>
      </w:r>
      <w:r w:rsidRPr="009433EC">
        <w:rPr>
          <w:rStyle w:val="12"/>
          <w:i/>
          <w:color w:val="auto"/>
          <w:sz w:val="28"/>
          <w:szCs w:val="28"/>
          <w:lang w:val="en-US"/>
        </w:rPr>
        <w:t>l</w:t>
      </w:r>
      <w:r w:rsidRPr="009433EC">
        <w:rPr>
          <w:rStyle w:val="12"/>
          <w:i/>
          <w:color w:val="auto"/>
          <w:sz w:val="28"/>
          <w:szCs w:val="28"/>
          <w:vertAlign w:val="subscript"/>
          <w:lang w:val="ru-RU"/>
        </w:rPr>
        <w:t>1</w:t>
      </w: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</w:rPr>
      </w:pPr>
      <w:r w:rsidRPr="00C55265">
        <w:rPr>
          <w:rStyle w:val="12"/>
          <w:color w:val="auto"/>
          <w:sz w:val="28"/>
          <w:szCs w:val="28"/>
          <w:lang w:val="ru-RU"/>
        </w:rPr>
        <w:t>г. Димитров</w:t>
      </w: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rPr>
          <w:rStyle w:val="12"/>
          <w:color w:val="auto"/>
          <w:sz w:val="23"/>
          <w:szCs w:val="23"/>
        </w:rPr>
      </w:pPr>
      <w:r w:rsidRPr="00C55265">
        <w:rPr>
          <w:rStyle w:val="12"/>
          <w:color w:val="auto"/>
          <w:sz w:val="23"/>
          <w:szCs w:val="23"/>
        </w:rPr>
        <w:br w:type="page"/>
      </w:r>
    </w:p>
    <w:tbl>
      <w:tblPr>
        <w:tblW w:w="0" w:type="auto"/>
        <w:tblInd w:w="108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1701"/>
        <w:gridCol w:w="4110"/>
      </w:tblGrid>
      <w:tr w:rsidR="006B0E0B" w:rsidRPr="00C55265" w:rsidTr="00DF124B">
        <w:trPr>
          <w:trHeight w:val="1423"/>
        </w:trPr>
        <w:tc>
          <w:tcPr>
            <w:tcW w:w="3828" w:type="dxa"/>
            <w:shd w:val="clear" w:color="auto" w:fill="auto"/>
          </w:tcPr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jc w:val="center"/>
              <w:rPr>
                <w:rStyle w:val="12"/>
                <w:color w:val="auto"/>
                <w:sz w:val="23"/>
                <w:szCs w:val="23"/>
                <w:lang w:val="ru-RU"/>
              </w:rPr>
            </w:pPr>
            <w:r w:rsidRPr="00C55265">
              <w:rPr>
                <w:rStyle w:val="12"/>
                <w:color w:val="auto"/>
                <w:sz w:val="23"/>
                <w:szCs w:val="23"/>
                <w:lang w:val="ru-RU"/>
              </w:rPr>
              <w:lastRenderedPageBreak/>
              <w:t>СОГЛАСОВАНО:</w:t>
            </w:r>
          </w:p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3"/>
                <w:szCs w:val="23"/>
                <w:lang w:val="ru-RU"/>
              </w:rPr>
            </w:pPr>
            <w:r w:rsidRPr="00C55265">
              <w:rPr>
                <w:rStyle w:val="12"/>
                <w:b w:val="0"/>
                <w:color w:val="auto"/>
                <w:sz w:val="23"/>
                <w:szCs w:val="23"/>
                <w:lang w:val="ru-RU"/>
              </w:rPr>
              <w:t xml:space="preserve">Командир 10 </w:t>
            </w:r>
            <w:proofErr w:type="spellStart"/>
            <w:r w:rsidRPr="00C55265">
              <w:rPr>
                <w:rStyle w:val="12"/>
                <w:b w:val="0"/>
                <w:color w:val="auto"/>
                <w:sz w:val="23"/>
                <w:szCs w:val="23"/>
                <w:lang w:val="ru-RU"/>
              </w:rPr>
              <w:t>ВГСО</w:t>
            </w:r>
            <w:proofErr w:type="spellEnd"/>
          </w:p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3"/>
                <w:szCs w:val="23"/>
                <w:lang w:val="ru-RU"/>
              </w:rPr>
            </w:pPr>
            <w:r w:rsidRPr="00C55265">
              <w:rPr>
                <w:rStyle w:val="12"/>
                <w:b w:val="0"/>
                <w:color w:val="auto"/>
                <w:sz w:val="23"/>
                <w:szCs w:val="23"/>
                <w:lang w:val="ru-RU"/>
              </w:rPr>
              <w:t xml:space="preserve">______________ </w:t>
            </w:r>
            <w:r w:rsidRPr="00C55265">
              <w:rPr>
                <w:rStyle w:val="12"/>
                <w:color w:val="auto"/>
                <w:sz w:val="23"/>
                <w:szCs w:val="23"/>
                <w:lang w:val="ru-RU"/>
              </w:rPr>
              <w:t>С. Н. ГОЛУБ</w:t>
            </w:r>
          </w:p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3"/>
                <w:szCs w:val="23"/>
                <w:lang w:val="ru-RU"/>
              </w:rPr>
            </w:pPr>
            <w:r w:rsidRPr="00C55265">
              <w:rPr>
                <w:rStyle w:val="12"/>
                <w:b w:val="0"/>
                <w:color w:val="auto"/>
                <w:sz w:val="23"/>
                <w:szCs w:val="23"/>
                <w:lang w:val="ru-RU"/>
              </w:rPr>
              <w:t>"______"_______ 2016 г.</w:t>
            </w:r>
          </w:p>
        </w:tc>
        <w:tc>
          <w:tcPr>
            <w:tcW w:w="1701" w:type="dxa"/>
            <w:shd w:val="clear" w:color="auto" w:fill="auto"/>
          </w:tcPr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color w:val="auto"/>
                <w:sz w:val="23"/>
                <w:szCs w:val="23"/>
              </w:rPr>
            </w:pPr>
          </w:p>
        </w:tc>
        <w:tc>
          <w:tcPr>
            <w:tcW w:w="4110" w:type="dxa"/>
            <w:shd w:val="clear" w:color="auto" w:fill="auto"/>
          </w:tcPr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jc w:val="center"/>
              <w:rPr>
                <w:rStyle w:val="12"/>
                <w:color w:val="auto"/>
                <w:sz w:val="23"/>
                <w:szCs w:val="23"/>
                <w:lang w:val="ru-RU"/>
              </w:rPr>
            </w:pPr>
            <w:r w:rsidRPr="00C55265">
              <w:rPr>
                <w:rStyle w:val="12"/>
                <w:color w:val="auto"/>
                <w:sz w:val="23"/>
                <w:szCs w:val="23"/>
                <w:lang w:val="ru-RU"/>
              </w:rPr>
              <w:t>УТВЕРЖДАЮ</w:t>
            </w:r>
            <w:proofErr w:type="gramStart"/>
            <w:r w:rsidRPr="00C55265">
              <w:rPr>
                <w:rStyle w:val="12"/>
                <w:color w:val="auto"/>
                <w:sz w:val="23"/>
                <w:szCs w:val="23"/>
                <w:lang w:val="ru-RU"/>
              </w:rPr>
              <w:t>::</w:t>
            </w:r>
            <w:proofErr w:type="gramEnd"/>
          </w:p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3"/>
                <w:szCs w:val="23"/>
                <w:lang w:val="ru-RU"/>
              </w:rPr>
            </w:pPr>
            <w:r w:rsidRPr="00C55265">
              <w:rPr>
                <w:rStyle w:val="12"/>
                <w:b w:val="0"/>
                <w:color w:val="auto"/>
                <w:sz w:val="23"/>
                <w:szCs w:val="23"/>
                <w:lang w:val="ru-RU"/>
              </w:rPr>
              <w:t>Главный инженер ОП "Шахта "Центральная"</w:t>
            </w:r>
          </w:p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3"/>
                <w:szCs w:val="23"/>
                <w:lang w:val="ru-RU"/>
              </w:rPr>
            </w:pPr>
            <w:r w:rsidRPr="00C55265">
              <w:rPr>
                <w:rStyle w:val="12"/>
                <w:b w:val="0"/>
                <w:color w:val="auto"/>
                <w:sz w:val="23"/>
                <w:szCs w:val="23"/>
                <w:lang w:val="ru-RU"/>
              </w:rPr>
              <w:t xml:space="preserve">______________ </w:t>
            </w:r>
            <w:r w:rsidRPr="00C55265">
              <w:rPr>
                <w:rStyle w:val="12"/>
                <w:color w:val="auto"/>
                <w:sz w:val="23"/>
                <w:szCs w:val="23"/>
                <w:lang w:val="ru-RU"/>
              </w:rPr>
              <w:t>И. Б. ДОДИН</w:t>
            </w:r>
          </w:p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color w:val="auto"/>
                <w:sz w:val="23"/>
                <w:szCs w:val="23"/>
              </w:rPr>
            </w:pPr>
            <w:r w:rsidRPr="00C55265">
              <w:rPr>
                <w:rStyle w:val="12"/>
                <w:b w:val="0"/>
                <w:color w:val="auto"/>
                <w:sz w:val="23"/>
                <w:szCs w:val="23"/>
                <w:lang w:val="ru-RU"/>
              </w:rPr>
              <w:t>"______"_______ 2016 г.</w:t>
            </w:r>
          </w:p>
        </w:tc>
      </w:tr>
    </w:tbl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DF124B" w:rsidRPr="00C55265" w:rsidRDefault="00DF124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DF124B" w:rsidRPr="00C55265" w:rsidRDefault="00DF124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DF124B" w:rsidRPr="00C55265" w:rsidRDefault="00DF124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  <w:r w:rsidRPr="00C55265">
        <w:rPr>
          <w:rStyle w:val="12"/>
          <w:color w:val="auto"/>
          <w:sz w:val="28"/>
          <w:szCs w:val="28"/>
          <w:lang w:val="ru-RU"/>
        </w:rPr>
        <w:t>ПРОЕКТ</w:t>
      </w:r>
    </w:p>
    <w:p w:rsidR="006B0E0B" w:rsidRPr="009433EC" w:rsidRDefault="006B0E0B" w:rsidP="00327310">
      <w:pPr>
        <w:pStyle w:val="11"/>
        <w:keepNext/>
        <w:keepLines/>
        <w:shd w:val="clear" w:color="auto" w:fill="auto"/>
        <w:spacing w:after="0" w:line="240" w:lineRule="auto"/>
        <w:jc w:val="center"/>
        <w:rPr>
          <w:rStyle w:val="12"/>
          <w:color w:val="auto"/>
          <w:sz w:val="28"/>
          <w:szCs w:val="28"/>
          <w:lang w:val="ru-RU"/>
        </w:rPr>
      </w:pPr>
      <w:r w:rsidRPr="00C55265">
        <w:rPr>
          <w:rStyle w:val="12"/>
          <w:color w:val="auto"/>
          <w:sz w:val="28"/>
          <w:szCs w:val="28"/>
          <w:lang w:val="ru-RU"/>
        </w:rPr>
        <w:t xml:space="preserve">изоляции </w:t>
      </w:r>
      <w:r w:rsidR="009433EC">
        <w:rPr>
          <w:rStyle w:val="12"/>
          <w:color w:val="auto"/>
          <w:sz w:val="28"/>
          <w:szCs w:val="28"/>
          <w:lang w:val="ru-RU"/>
        </w:rPr>
        <w:t xml:space="preserve">вентиляционной сбойки пл. </w:t>
      </w:r>
      <w:r w:rsidR="009433EC" w:rsidRPr="009433EC">
        <w:rPr>
          <w:rStyle w:val="12"/>
          <w:i/>
          <w:color w:val="auto"/>
          <w:sz w:val="28"/>
          <w:szCs w:val="28"/>
          <w:lang w:val="en-US"/>
        </w:rPr>
        <w:t>l</w:t>
      </w:r>
      <w:r w:rsidR="009433EC" w:rsidRPr="009433EC">
        <w:rPr>
          <w:rStyle w:val="12"/>
          <w:i/>
          <w:color w:val="auto"/>
          <w:sz w:val="28"/>
          <w:szCs w:val="28"/>
          <w:vertAlign w:val="subscript"/>
          <w:lang w:val="ru-RU"/>
        </w:rPr>
        <w:t>1</w:t>
      </w: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8"/>
          <w:szCs w:val="28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ind w:left="3980"/>
        <w:rPr>
          <w:rStyle w:val="12"/>
          <w:color w:val="auto"/>
          <w:sz w:val="23"/>
          <w:szCs w:val="23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3118"/>
        <w:gridCol w:w="3261"/>
      </w:tblGrid>
      <w:tr w:rsidR="006B0E0B" w:rsidRPr="00C55265" w:rsidTr="00DF124B">
        <w:trPr>
          <w:trHeight w:val="444"/>
        </w:trPr>
        <w:tc>
          <w:tcPr>
            <w:tcW w:w="3227" w:type="dxa"/>
            <w:shd w:val="clear" w:color="auto" w:fill="auto"/>
          </w:tcPr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4"/>
                <w:szCs w:val="24"/>
                <w:lang w:val="ru-RU"/>
              </w:rPr>
            </w:pPr>
            <w:r w:rsidRPr="00C55265">
              <w:rPr>
                <w:rStyle w:val="12"/>
                <w:b w:val="0"/>
                <w:color w:val="auto"/>
                <w:sz w:val="24"/>
                <w:szCs w:val="24"/>
                <w:lang w:val="ru-RU"/>
              </w:rPr>
              <w:t>СОСТАВИЛИ:</w:t>
            </w:r>
          </w:p>
        </w:tc>
        <w:tc>
          <w:tcPr>
            <w:tcW w:w="3118" w:type="dxa"/>
            <w:shd w:val="clear" w:color="auto" w:fill="auto"/>
          </w:tcPr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4"/>
                <w:szCs w:val="24"/>
              </w:rPr>
            </w:pPr>
          </w:p>
        </w:tc>
      </w:tr>
      <w:tr w:rsidR="006B0E0B" w:rsidRPr="00C55265" w:rsidTr="00DF124B">
        <w:trPr>
          <w:trHeight w:val="444"/>
        </w:trPr>
        <w:tc>
          <w:tcPr>
            <w:tcW w:w="3227" w:type="dxa"/>
            <w:shd w:val="clear" w:color="auto" w:fill="auto"/>
          </w:tcPr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4"/>
                <w:szCs w:val="24"/>
                <w:lang w:val="ru-RU"/>
              </w:rPr>
            </w:pPr>
            <w:r w:rsidRPr="00C55265">
              <w:rPr>
                <w:rStyle w:val="12"/>
                <w:b w:val="0"/>
                <w:color w:val="auto"/>
                <w:sz w:val="24"/>
                <w:szCs w:val="24"/>
                <w:lang w:val="ru-RU"/>
              </w:rPr>
              <w:t>Главный технолог</w:t>
            </w:r>
          </w:p>
        </w:tc>
        <w:tc>
          <w:tcPr>
            <w:tcW w:w="3118" w:type="dxa"/>
            <w:shd w:val="clear" w:color="auto" w:fill="auto"/>
          </w:tcPr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B0E0B" w:rsidRPr="00C55265" w:rsidRDefault="00DC45B3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4"/>
                <w:szCs w:val="24"/>
                <w:lang w:val="ru-RU"/>
              </w:rPr>
            </w:pPr>
            <w:r w:rsidRPr="00C55265">
              <w:rPr>
                <w:rStyle w:val="12"/>
                <w:b w:val="0"/>
                <w:color w:val="auto"/>
                <w:sz w:val="24"/>
                <w:szCs w:val="24"/>
                <w:lang w:val="ru-RU"/>
              </w:rPr>
              <w:t>В. Ю. Щербак</w:t>
            </w:r>
          </w:p>
        </w:tc>
      </w:tr>
      <w:tr w:rsidR="006B0E0B" w:rsidRPr="00C55265" w:rsidTr="00DF124B">
        <w:trPr>
          <w:trHeight w:val="243"/>
        </w:trPr>
        <w:tc>
          <w:tcPr>
            <w:tcW w:w="3227" w:type="dxa"/>
            <w:shd w:val="clear" w:color="auto" w:fill="auto"/>
          </w:tcPr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shd w:val="clear" w:color="auto" w:fill="auto"/>
          </w:tcPr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4"/>
                <w:szCs w:val="24"/>
              </w:rPr>
            </w:pPr>
          </w:p>
        </w:tc>
      </w:tr>
      <w:tr w:rsidR="006B0E0B" w:rsidRPr="00C55265" w:rsidTr="00DF124B">
        <w:trPr>
          <w:trHeight w:val="444"/>
        </w:trPr>
        <w:tc>
          <w:tcPr>
            <w:tcW w:w="3227" w:type="dxa"/>
            <w:shd w:val="clear" w:color="auto" w:fill="auto"/>
          </w:tcPr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4"/>
                <w:szCs w:val="24"/>
                <w:lang w:val="ru-RU"/>
              </w:rPr>
            </w:pPr>
            <w:r w:rsidRPr="00C55265">
              <w:rPr>
                <w:rStyle w:val="12"/>
                <w:b w:val="0"/>
                <w:color w:val="auto"/>
                <w:sz w:val="24"/>
                <w:szCs w:val="24"/>
                <w:lang w:val="ru-RU"/>
              </w:rPr>
              <w:t xml:space="preserve">Начальник участка </w:t>
            </w:r>
            <w:proofErr w:type="spellStart"/>
            <w:r w:rsidRPr="00C55265">
              <w:rPr>
                <w:rStyle w:val="12"/>
                <w:b w:val="0"/>
                <w:color w:val="auto"/>
                <w:sz w:val="24"/>
                <w:szCs w:val="24"/>
                <w:lang w:val="ru-RU"/>
              </w:rPr>
              <w:t>ВТБ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4"/>
                <w:szCs w:val="24"/>
                <w:lang w:val="ru-RU"/>
              </w:rPr>
            </w:pPr>
            <w:r w:rsidRPr="00C55265">
              <w:rPr>
                <w:rStyle w:val="12"/>
                <w:b w:val="0"/>
                <w:color w:val="auto"/>
                <w:sz w:val="24"/>
                <w:szCs w:val="24"/>
                <w:lang w:val="ru-RU"/>
              </w:rPr>
              <w:t xml:space="preserve">В. Н. </w:t>
            </w:r>
            <w:proofErr w:type="spellStart"/>
            <w:r w:rsidRPr="00C55265">
              <w:rPr>
                <w:rStyle w:val="12"/>
                <w:b w:val="0"/>
                <w:color w:val="auto"/>
                <w:sz w:val="24"/>
                <w:szCs w:val="24"/>
                <w:lang w:val="ru-RU"/>
              </w:rPr>
              <w:t>Молодоженя</w:t>
            </w:r>
            <w:proofErr w:type="spellEnd"/>
          </w:p>
        </w:tc>
      </w:tr>
      <w:tr w:rsidR="006B0E0B" w:rsidRPr="00C55265" w:rsidTr="00DF124B">
        <w:trPr>
          <w:trHeight w:val="444"/>
        </w:trPr>
        <w:tc>
          <w:tcPr>
            <w:tcW w:w="3227" w:type="dxa"/>
            <w:shd w:val="clear" w:color="auto" w:fill="auto"/>
          </w:tcPr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shd w:val="clear" w:color="auto" w:fill="auto"/>
          </w:tcPr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4"/>
                <w:szCs w:val="24"/>
                <w:lang w:val="ru-RU"/>
              </w:rPr>
            </w:pPr>
          </w:p>
        </w:tc>
      </w:tr>
      <w:tr w:rsidR="006B0E0B" w:rsidRPr="00C55265" w:rsidTr="00DF124B">
        <w:trPr>
          <w:trHeight w:val="444"/>
        </w:trPr>
        <w:tc>
          <w:tcPr>
            <w:tcW w:w="3227" w:type="dxa"/>
            <w:shd w:val="clear" w:color="auto" w:fill="auto"/>
          </w:tcPr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4"/>
                <w:szCs w:val="24"/>
                <w:lang w:val="ru-RU"/>
              </w:rPr>
            </w:pPr>
            <w:r w:rsidRPr="00C55265">
              <w:rPr>
                <w:rStyle w:val="12"/>
                <w:b w:val="0"/>
                <w:color w:val="auto"/>
                <w:sz w:val="24"/>
                <w:szCs w:val="24"/>
                <w:lang w:val="ru-RU"/>
              </w:rPr>
              <w:t>ПРОВЕРИЛ:</w:t>
            </w:r>
          </w:p>
        </w:tc>
        <w:tc>
          <w:tcPr>
            <w:tcW w:w="3118" w:type="dxa"/>
            <w:shd w:val="clear" w:color="auto" w:fill="auto"/>
          </w:tcPr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4"/>
                <w:szCs w:val="24"/>
              </w:rPr>
            </w:pPr>
          </w:p>
        </w:tc>
      </w:tr>
      <w:tr w:rsidR="006B0E0B" w:rsidRPr="00C55265" w:rsidTr="00DF124B">
        <w:trPr>
          <w:trHeight w:val="444"/>
        </w:trPr>
        <w:tc>
          <w:tcPr>
            <w:tcW w:w="3227" w:type="dxa"/>
            <w:shd w:val="clear" w:color="auto" w:fill="auto"/>
          </w:tcPr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4"/>
                <w:szCs w:val="24"/>
                <w:lang w:val="ru-RU"/>
              </w:rPr>
            </w:pPr>
            <w:r w:rsidRPr="00C55265">
              <w:rPr>
                <w:rStyle w:val="12"/>
                <w:b w:val="0"/>
                <w:color w:val="auto"/>
                <w:sz w:val="24"/>
                <w:szCs w:val="24"/>
                <w:lang w:val="ru-RU"/>
              </w:rPr>
              <w:t xml:space="preserve">Командир взвода </w:t>
            </w:r>
            <w:proofErr w:type="spellStart"/>
            <w:r w:rsidRPr="00C55265">
              <w:rPr>
                <w:rStyle w:val="12"/>
                <w:b w:val="0"/>
                <w:color w:val="auto"/>
                <w:sz w:val="24"/>
                <w:szCs w:val="24"/>
                <w:lang w:val="ru-RU"/>
              </w:rPr>
              <w:t>ППС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B0E0B" w:rsidRPr="00C55265" w:rsidRDefault="006B0E0B" w:rsidP="000B076E">
            <w:pPr>
              <w:pStyle w:val="11"/>
              <w:keepNext/>
              <w:keepLines/>
              <w:shd w:val="clear" w:color="auto" w:fill="auto"/>
              <w:spacing w:after="0" w:line="240" w:lineRule="auto"/>
              <w:rPr>
                <w:rStyle w:val="12"/>
                <w:b w:val="0"/>
                <w:color w:val="auto"/>
                <w:sz w:val="24"/>
                <w:szCs w:val="24"/>
                <w:lang w:val="ru-RU"/>
              </w:rPr>
            </w:pPr>
            <w:r w:rsidRPr="00C55265">
              <w:rPr>
                <w:rStyle w:val="12"/>
                <w:b w:val="0"/>
                <w:color w:val="auto"/>
                <w:sz w:val="24"/>
                <w:szCs w:val="24"/>
                <w:lang w:val="ru-RU"/>
              </w:rPr>
              <w:t>А. А. Степанов</w:t>
            </w:r>
          </w:p>
        </w:tc>
      </w:tr>
    </w:tbl>
    <w:p w:rsidR="00E64FF4" w:rsidRPr="00C55265" w:rsidRDefault="006B0E0B" w:rsidP="00E761C4">
      <w:pPr>
        <w:pStyle w:val="11"/>
        <w:keepNext/>
        <w:keepLines/>
        <w:numPr>
          <w:ilvl w:val="0"/>
          <w:numId w:val="5"/>
        </w:numPr>
        <w:shd w:val="clear" w:color="auto" w:fill="auto"/>
        <w:spacing w:after="0" w:line="240" w:lineRule="auto"/>
        <w:rPr>
          <w:rStyle w:val="12"/>
          <w:color w:val="auto"/>
          <w:sz w:val="23"/>
          <w:szCs w:val="23"/>
          <w:lang w:val="ru-RU"/>
        </w:rPr>
      </w:pPr>
      <w:r w:rsidRPr="00C55265">
        <w:rPr>
          <w:rStyle w:val="12"/>
          <w:color w:val="auto"/>
          <w:sz w:val="23"/>
          <w:szCs w:val="23"/>
        </w:rPr>
        <w:br w:type="page"/>
      </w:r>
      <w:r w:rsidR="000B076E" w:rsidRPr="00C55265">
        <w:rPr>
          <w:rStyle w:val="12"/>
          <w:color w:val="auto"/>
          <w:sz w:val="23"/>
          <w:szCs w:val="23"/>
        </w:rPr>
        <w:lastRenderedPageBreak/>
        <w:t>Общие сведения.</w:t>
      </w:r>
      <w:bookmarkEnd w:id="0"/>
    </w:p>
    <w:p w:rsidR="006B0E0B" w:rsidRPr="00C55265" w:rsidRDefault="006B0E0B" w:rsidP="00327310">
      <w:pPr>
        <w:pStyle w:val="11"/>
        <w:keepNext/>
        <w:keepLines/>
        <w:shd w:val="clear" w:color="auto" w:fill="auto"/>
        <w:spacing w:after="0" w:line="240" w:lineRule="auto"/>
        <w:rPr>
          <w:color w:val="auto"/>
          <w:sz w:val="23"/>
          <w:szCs w:val="23"/>
          <w:lang w:val="ru-RU"/>
        </w:rPr>
      </w:pPr>
    </w:p>
    <w:p w:rsidR="009433EC" w:rsidRPr="00DE525D" w:rsidRDefault="000B076E" w:rsidP="00327310">
      <w:pPr>
        <w:pStyle w:val="6"/>
        <w:shd w:val="clear" w:color="auto" w:fill="auto"/>
        <w:spacing w:after="0" w:line="240" w:lineRule="auto"/>
        <w:ind w:left="60" w:right="100" w:firstLine="720"/>
        <w:rPr>
          <w:rStyle w:val="4"/>
          <w:color w:val="auto"/>
          <w:sz w:val="22"/>
          <w:szCs w:val="22"/>
          <w:lang w:val="ru-RU"/>
        </w:rPr>
      </w:pPr>
      <w:r w:rsidRPr="00DE525D">
        <w:rPr>
          <w:rStyle w:val="4"/>
          <w:color w:val="auto"/>
          <w:sz w:val="22"/>
          <w:szCs w:val="22"/>
        </w:rPr>
        <w:t>На О</w:t>
      </w:r>
      <w:r w:rsidR="00327310" w:rsidRPr="00DE525D">
        <w:rPr>
          <w:rStyle w:val="4"/>
          <w:color w:val="auto"/>
          <w:sz w:val="22"/>
          <w:szCs w:val="22"/>
          <w:lang w:val="ru-RU"/>
        </w:rPr>
        <w:t>П</w:t>
      </w:r>
      <w:r w:rsidRPr="00DE525D">
        <w:rPr>
          <w:rStyle w:val="4"/>
          <w:color w:val="auto"/>
          <w:sz w:val="22"/>
          <w:szCs w:val="22"/>
        </w:rPr>
        <w:t xml:space="preserve"> «Шахта «</w:t>
      </w:r>
      <w:proofErr w:type="spellStart"/>
      <w:r w:rsidR="006B0E0B" w:rsidRPr="00DE525D">
        <w:rPr>
          <w:rStyle w:val="4"/>
          <w:color w:val="auto"/>
          <w:sz w:val="22"/>
          <w:szCs w:val="22"/>
          <w:lang w:val="ru-RU"/>
        </w:rPr>
        <w:t>Центральн</w:t>
      </w:r>
      <w:r w:rsidRPr="00DE525D">
        <w:rPr>
          <w:rStyle w:val="4"/>
          <w:color w:val="auto"/>
          <w:sz w:val="22"/>
          <w:szCs w:val="22"/>
        </w:rPr>
        <w:t>ая</w:t>
      </w:r>
      <w:proofErr w:type="spellEnd"/>
      <w:r w:rsidRPr="00DE525D">
        <w:rPr>
          <w:rStyle w:val="4"/>
          <w:color w:val="auto"/>
          <w:sz w:val="22"/>
          <w:szCs w:val="22"/>
        </w:rPr>
        <w:t xml:space="preserve">» </w:t>
      </w:r>
      <w:r w:rsidR="009433EC" w:rsidRPr="00DE525D">
        <w:rPr>
          <w:rStyle w:val="4"/>
          <w:color w:val="auto"/>
          <w:sz w:val="22"/>
          <w:szCs w:val="22"/>
          <w:lang w:val="ru-RU"/>
        </w:rPr>
        <w:t xml:space="preserve">коренная лава пл. </w:t>
      </w:r>
      <w:proofErr w:type="spellStart"/>
      <w:r w:rsidR="009433EC" w:rsidRPr="00DE525D">
        <w:rPr>
          <w:rStyle w:val="4"/>
          <w:color w:val="auto"/>
          <w:sz w:val="22"/>
          <w:szCs w:val="22"/>
          <w:lang w:val="ru-RU"/>
        </w:rPr>
        <w:t>Л</w:t>
      </w:r>
      <w:proofErr w:type="gramStart"/>
      <w:r w:rsidR="009433EC" w:rsidRPr="00DE525D">
        <w:rPr>
          <w:rStyle w:val="4"/>
          <w:color w:val="auto"/>
          <w:sz w:val="22"/>
          <w:szCs w:val="22"/>
          <w:lang w:val="ru-RU"/>
        </w:rPr>
        <w:t>1</w:t>
      </w:r>
      <w:proofErr w:type="spellEnd"/>
      <w:proofErr w:type="gramEnd"/>
      <w:r w:rsidR="009433EC" w:rsidRPr="00DE525D">
        <w:rPr>
          <w:rStyle w:val="4"/>
          <w:color w:val="auto"/>
          <w:sz w:val="22"/>
          <w:szCs w:val="22"/>
          <w:lang w:val="ru-RU"/>
        </w:rPr>
        <w:t xml:space="preserve"> гор. 622 м находится в работе с мая 2013 г. Основные требования по разрабатываемому пласту приведены в таблице:</w:t>
      </w:r>
    </w:p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"/>
        <w:gridCol w:w="992"/>
        <w:gridCol w:w="992"/>
        <w:gridCol w:w="992"/>
        <w:gridCol w:w="993"/>
        <w:gridCol w:w="992"/>
        <w:gridCol w:w="802"/>
        <w:gridCol w:w="1041"/>
        <w:gridCol w:w="850"/>
        <w:gridCol w:w="1201"/>
      </w:tblGrid>
      <w:tr w:rsidR="00F93BDC" w:rsidRPr="00F93BDC" w:rsidTr="00F93BDC">
        <w:trPr>
          <w:trHeight w:val="364"/>
        </w:trPr>
        <w:tc>
          <w:tcPr>
            <w:tcW w:w="1041" w:type="dxa"/>
            <w:vMerge w:val="restart"/>
            <w:shd w:val="clear" w:color="auto" w:fill="auto"/>
            <w:vAlign w:val="center"/>
          </w:tcPr>
          <w:p w:rsidR="00F93BDC" w:rsidRPr="00F93BDC" w:rsidRDefault="00F93BDC" w:rsidP="00F93BDC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>Символ пласта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F93BDC" w:rsidRPr="00F93BDC" w:rsidRDefault="00F93BDC" w:rsidP="00CC3042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>Марка угля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F93BDC" w:rsidRDefault="00F93BDC" w:rsidP="00CC3042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>Газо</w:t>
            </w:r>
            <w:r>
              <w:rPr>
                <w:rStyle w:val="4"/>
                <w:color w:val="auto"/>
                <w:sz w:val="20"/>
                <w:szCs w:val="20"/>
                <w:lang w:val="ru-RU"/>
              </w:rPr>
              <w:t>-</w:t>
            </w:r>
          </w:p>
          <w:p w:rsidR="00F93BDC" w:rsidRPr="00F93BDC" w:rsidRDefault="00F93BDC" w:rsidP="00F93BDC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>обиль</w:t>
            </w:r>
            <w:r>
              <w:rPr>
                <w:rStyle w:val="4"/>
                <w:color w:val="auto"/>
                <w:sz w:val="20"/>
                <w:szCs w:val="20"/>
                <w:lang w:val="ru-RU"/>
              </w:rPr>
              <w:t>-</w:t>
            </w:r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>ность</w:t>
            </w:r>
            <w:proofErr w:type="spellEnd"/>
            <w:proofErr w:type="gramEnd"/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 xml:space="preserve"> пласта, </w:t>
            </w:r>
            <w:proofErr w:type="spellStart"/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>м</w:t>
            </w:r>
            <w:r w:rsidRPr="00F93BDC">
              <w:rPr>
                <w:rStyle w:val="4"/>
                <w:color w:val="auto"/>
                <w:sz w:val="20"/>
                <w:szCs w:val="20"/>
                <w:vertAlign w:val="superscript"/>
                <w:lang w:val="ru-RU"/>
              </w:rPr>
              <w:t>3</w:t>
            </w:r>
            <w:proofErr w:type="spellEnd"/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>/мин.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F93BDC" w:rsidRPr="00F93BDC" w:rsidRDefault="00F93BDC" w:rsidP="00CC3042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>Мощ</w:t>
            </w:r>
            <w:r>
              <w:rPr>
                <w:rStyle w:val="4"/>
                <w:color w:val="auto"/>
                <w:sz w:val="20"/>
                <w:szCs w:val="20"/>
                <w:lang w:val="ru-RU"/>
              </w:rPr>
              <w:t>-</w:t>
            </w:r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>ность</w:t>
            </w:r>
            <w:proofErr w:type="spellEnd"/>
            <w:proofErr w:type="gramEnd"/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 xml:space="preserve"> пласта, м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F93BDC" w:rsidRPr="00F93BDC" w:rsidRDefault="00F93BDC" w:rsidP="00CC3042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 xml:space="preserve">Угол </w:t>
            </w:r>
            <w:proofErr w:type="spellStart"/>
            <w:proofErr w:type="gramStart"/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>паде</w:t>
            </w:r>
            <w:r>
              <w:rPr>
                <w:rStyle w:val="4"/>
                <w:color w:val="auto"/>
                <w:sz w:val="20"/>
                <w:szCs w:val="20"/>
                <w:lang w:val="ru-RU"/>
              </w:rPr>
              <w:t>-</w:t>
            </w:r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>ния</w:t>
            </w:r>
            <w:proofErr w:type="spellEnd"/>
            <w:proofErr w:type="gramEnd"/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>, град.</w:t>
            </w:r>
          </w:p>
        </w:tc>
        <w:tc>
          <w:tcPr>
            <w:tcW w:w="1794" w:type="dxa"/>
            <w:gridSpan w:val="2"/>
            <w:vAlign w:val="center"/>
          </w:tcPr>
          <w:p w:rsidR="00F93BDC" w:rsidRPr="00F93BDC" w:rsidRDefault="00F93BDC" w:rsidP="00F93BDC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  <w:r>
              <w:rPr>
                <w:rStyle w:val="4"/>
                <w:color w:val="auto"/>
                <w:sz w:val="20"/>
                <w:szCs w:val="20"/>
                <w:lang w:val="ru-RU"/>
              </w:rPr>
              <w:t>Боковые породы</w:t>
            </w:r>
          </w:p>
        </w:tc>
        <w:tc>
          <w:tcPr>
            <w:tcW w:w="1891" w:type="dxa"/>
            <w:gridSpan w:val="2"/>
            <w:shd w:val="clear" w:color="auto" w:fill="auto"/>
            <w:vAlign w:val="center"/>
          </w:tcPr>
          <w:p w:rsidR="00F93BDC" w:rsidRPr="00F93BDC" w:rsidRDefault="00F93BDC" w:rsidP="00F93BDC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  <w:r>
              <w:rPr>
                <w:rStyle w:val="4"/>
                <w:color w:val="auto"/>
                <w:sz w:val="20"/>
                <w:szCs w:val="20"/>
                <w:lang w:val="ru-RU"/>
              </w:rPr>
              <w:t>Опасность</w:t>
            </w:r>
          </w:p>
        </w:tc>
        <w:tc>
          <w:tcPr>
            <w:tcW w:w="1201" w:type="dxa"/>
            <w:vMerge w:val="restart"/>
            <w:vAlign w:val="center"/>
          </w:tcPr>
          <w:p w:rsidR="00F93BDC" w:rsidRPr="00F93BDC" w:rsidRDefault="00F93BDC" w:rsidP="00F93BDC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  <w:proofErr w:type="gramStart"/>
            <w:r>
              <w:rPr>
                <w:rStyle w:val="4"/>
                <w:color w:val="auto"/>
                <w:sz w:val="20"/>
                <w:szCs w:val="20"/>
                <w:lang w:val="ru-RU"/>
              </w:rPr>
              <w:t>Склон-</w:t>
            </w:r>
            <w:proofErr w:type="spellStart"/>
            <w:r>
              <w:rPr>
                <w:rStyle w:val="4"/>
                <w:color w:val="auto"/>
                <w:sz w:val="20"/>
                <w:szCs w:val="20"/>
                <w:lang w:val="ru-RU"/>
              </w:rPr>
              <w:t>ность</w:t>
            </w:r>
            <w:proofErr w:type="spellEnd"/>
            <w:proofErr w:type="gramEnd"/>
            <w:r>
              <w:rPr>
                <w:rStyle w:val="4"/>
                <w:color w:val="auto"/>
                <w:sz w:val="20"/>
                <w:szCs w:val="20"/>
                <w:lang w:val="ru-RU"/>
              </w:rPr>
              <w:t xml:space="preserve"> к </w:t>
            </w:r>
            <w:proofErr w:type="spellStart"/>
            <w:r>
              <w:rPr>
                <w:rStyle w:val="4"/>
                <w:color w:val="auto"/>
                <w:sz w:val="20"/>
                <w:szCs w:val="20"/>
                <w:lang w:val="ru-RU"/>
              </w:rPr>
              <w:t>самовоз-горанию</w:t>
            </w:r>
            <w:proofErr w:type="spellEnd"/>
          </w:p>
        </w:tc>
      </w:tr>
      <w:tr w:rsidR="00F93BDC" w:rsidRPr="00F93BDC" w:rsidTr="00F93BDC">
        <w:tc>
          <w:tcPr>
            <w:tcW w:w="1041" w:type="dxa"/>
            <w:vMerge/>
            <w:shd w:val="clear" w:color="auto" w:fill="auto"/>
            <w:vAlign w:val="center"/>
          </w:tcPr>
          <w:p w:rsidR="00F93BDC" w:rsidRPr="00F93BDC" w:rsidRDefault="00F93BDC" w:rsidP="00CC3042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93BDC" w:rsidRPr="00F93BDC" w:rsidRDefault="00F93BDC" w:rsidP="00CC3042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93BDC" w:rsidRPr="00F93BDC" w:rsidRDefault="00F93BDC" w:rsidP="00CC3042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93BDC" w:rsidRPr="00F93BDC" w:rsidRDefault="00F93BDC" w:rsidP="00CC3042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F93BDC" w:rsidRPr="00F93BDC" w:rsidRDefault="00F93BDC" w:rsidP="00CC3042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F93BDC" w:rsidRPr="00F93BDC" w:rsidRDefault="00F93BDC" w:rsidP="00183BE9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>Кровля</w:t>
            </w:r>
          </w:p>
        </w:tc>
        <w:tc>
          <w:tcPr>
            <w:tcW w:w="802" w:type="dxa"/>
            <w:vAlign w:val="center"/>
          </w:tcPr>
          <w:p w:rsidR="00F93BDC" w:rsidRPr="00F93BDC" w:rsidRDefault="00F93BDC" w:rsidP="00183BE9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>Поч</w:t>
            </w:r>
            <w:r>
              <w:rPr>
                <w:rStyle w:val="4"/>
                <w:color w:val="auto"/>
                <w:sz w:val="20"/>
                <w:szCs w:val="20"/>
                <w:lang w:val="ru-RU"/>
              </w:rPr>
              <w:t>-</w:t>
            </w:r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>ва</w:t>
            </w:r>
            <w:proofErr w:type="spellEnd"/>
            <w:proofErr w:type="gramEnd"/>
          </w:p>
        </w:tc>
        <w:tc>
          <w:tcPr>
            <w:tcW w:w="1041" w:type="dxa"/>
            <w:shd w:val="clear" w:color="auto" w:fill="auto"/>
            <w:vAlign w:val="center"/>
          </w:tcPr>
          <w:p w:rsidR="00F93BDC" w:rsidRPr="00F93BDC" w:rsidRDefault="00F93BDC" w:rsidP="00CC3042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  <w:r>
              <w:rPr>
                <w:rStyle w:val="4"/>
                <w:color w:val="auto"/>
                <w:sz w:val="20"/>
                <w:szCs w:val="20"/>
                <w:lang w:val="ru-RU"/>
              </w:rPr>
              <w:t xml:space="preserve">По </w:t>
            </w:r>
            <w:proofErr w:type="spellStart"/>
            <w:proofErr w:type="gramStart"/>
            <w:r>
              <w:rPr>
                <w:rStyle w:val="4"/>
                <w:color w:val="auto"/>
                <w:sz w:val="20"/>
                <w:szCs w:val="20"/>
                <w:lang w:val="ru-RU"/>
              </w:rPr>
              <w:t>внезап-ным</w:t>
            </w:r>
            <w:proofErr w:type="spellEnd"/>
            <w:proofErr w:type="gramEnd"/>
            <w:r>
              <w:rPr>
                <w:rStyle w:val="4"/>
                <w:color w:val="auto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Style w:val="4"/>
                <w:color w:val="auto"/>
                <w:sz w:val="20"/>
                <w:szCs w:val="20"/>
                <w:lang w:val="ru-RU"/>
              </w:rPr>
              <w:t>выбро</w:t>
            </w:r>
            <w:proofErr w:type="spellEnd"/>
            <w:r>
              <w:rPr>
                <w:rStyle w:val="4"/>
                <w:color w:val="auto"/>
                <w:sz w:val="20"/>
                <w:szCs w:val="20"/>
                <w:lang w:val="ru-RU"/>
              </w:rPr>
              <w:t>-сам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3BDC" w:rsidRPr="00F93BDC" w:rsidRDefault="00F93BDC" w:rsidP="00CC3042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  <w:r>
              <w:rPr>
                <w:rStyle w:val="4"/>
                <w:color w:val="auto"/>
                <w:sz w:val="20"/>
                <w:szCs w:val="20"/>
                <w:lang w:val="ru-RU"/>
              </w:rPr>
              <w:t>По пыли</w:t>
            </w:r>
          </w:p>
        </w:tc>
        <w:tc>
          <w:tcPr>
            <w:tcW w:w="1201" w:type="dxa"/>
            <w:vMerge/>
          </w:tcPr>
          <w:p w:rsidR="00F93BDC" w:rsidRPr="00F93BDC" w:rsidRDefault="00F93BDC" w:rsidP="00CC3042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</w:p>
        </w:tc>
      </w:tr>
      <w:tr w:rsidR="00F93BDC" w:rsidRPr="00F93BDC" w:rsidTr="00F93BDC">
        <w:trPr>
          <w:trHeight w:val="405"/>
        </w:trPr>
        <w:tc>
          <w:tcPr>
            <w:tcW w:w="1041" w:type="dxa"/>
            <w:shd w:val="clear" w:color="auto" w:fill="auto"/>
            <w:vAlign w:val="center"/>
          </w:tcPr>
          <w:p w:rsidR="00F93BDC" w:rsidRPr="00F93BDC" w:rsidRDefault="00F93BDC" w:rsidP="00F93BDC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en-US"/>
              </w:rPr>
            </w:pPr>
            <w:proofErr w:type="spellStart"/>
            <w:r w:rsidRPr="00F93BDC">
              <w:rPr>
                <w:rStyle w:val="4"/>
                <w:color w:val="auto"/>
                <w:sz w:val="20"/>
                <w:szCs w:val="20"/>
                <w:lang w:val="en-US"/>
              </w:rPr>
              <w:t>l1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F93BDC" w:rsidRPr="00F93BDC" w:rsidRDefault="00F93BDC" w:rsidP="00F93BDC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  <w:proofErr w:type="spellStart"/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>Гк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F93BDC" w:rsidRPr="00F93BDC" w:rsidRDefault="00F93BDC" w:rsidP="00F93BDC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>0,45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93BDC" w:rsidRPr="00F93BDC" w:rsidRDefault="00F93BDC" w:rsidP="00F93BDC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>1,0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93BDC" w:rsidRPr="00F93BDC" w:rsidRDefault="00F93BDC" w:rsidP="00F93BDC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>11÷12°</w:t>
            </w:r>
          </w:p>
        </w:tc>
        <w:tc>
          <w:tcPr>
            <w:tcW w:w="992" w:type="dxa"/>
            <w:vAlign w:val="center"/>
          </w:tcPr>
          <w:p w:rsidR="00F93BDC" w:rsidRPr="00F93BDC" w:rsidRDefault="00F93BDC" w:rsidP="00183BE9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>алевро</w:t>
            </w:r>
            <w:proofErr w:type="spellEnd"/>
            <w:r>
              <w:rPr>
                <w:rStyle w:val="4"/>
                <w:color w:val="auto"/>
                <w:sz w:val="20"/>
                <w:szCs w:val="20"/>
                <w:lang w:val="ru-RU"/>
              </w:rPr>
              <w:t>-</w:t>
            </w:r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>лит</w:t>
            </w:r>
            <w:proofErr w:type="gramEnd"/>
          </w:p>
        </w:tc>
        <w:tc>
          <w:tcPr>
            <w:tcW w:w="802" w:type="dxa"/>
            <w:vAlign w:val="center"/>
          </w:tcPr>
          <w:p w:rsidR="00F93BDC" w:rsidRPr="00F93BDC" w:rsidRDefault="00F93BDC" w:rsidP="00183BE9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>аргил</w:t>
            </w:r>
            <w:proofErr w:type="spellEnd"/>
            <w:r>
              <w:rPr>
                <w:rStyle w:val="4"/>
                <w:color w:val="auto"/>
                <w:sz w:val="20"/>
                <w:szCs w:val="20"/>
                <w:lang w:val="ru-RU"/>
              </w:rPr>
              <w:t>-</w:t>
            </w:r>
            <w:r w:rsidRPr="00F93BDC">
              <w:rPr>
                <w:rStyle w:val="4"/>
                <w:color w:val="auto"/>
                <w:sz w:val="20"/>
                <w:szCs w:val="20"/>
                <w:lang w:val="ru-RU"/>
              </w:rPr>
              <w:t>лит</w:t>
            </w:r>
            <w:proofErr w:type="gramEnd"/>
          </w:p>
        </w:tc>
        <w:tc>
          <w:tcPr>
            <w:tcW w:w="1041" w:type="dxa"/>
            <w:shd w:val="clear" w:color="auto" w:fill="auto"/>
            <w:vAlign w:val="center"/>
          </w:tcPr>
          <w:p w:rsidR="00F93BDC" w:rsidRPr="00F93BDC" w:rsidRDefault="00F93BDC" w:rsidP="00F93BDC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  <w:r>
              <w:rPr>
                <w:rStyle w:val="4"/>
                <w:color w:val="auto"/>
                <w:sz w:val="20"/>
                <w:szCs w:val="20"/>
                <w:lang w:val="ru-RU"/>
              </w:rPr>
              <w:t>не опасен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3BDC" w:rsidRPr="00F93BDC" w:rsidRDefault="00F93BDC" w:rsidP="00F93BDC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  <w:proofErr w:type="spellStart"/>
            <w:proofErr w:type="gramStart"/>
            <w:r>
              <w:rPr>
                <w:rStyle w:val="4"/>
                <w:color w:val="auto"/>
                <w:sz w:val="20"/>
                <w:szCs w:val="20"/>
                <w:lang w:val="ru-RU"/>
              </w:rPr>
              <w:t>опа</w:t>
            </w:r>
            <w:proofErr w:type="spellEnd"/>
            <w:r>
              <w:rPr>
                <w:rStyle w:val="4"/>
                <w:color w:val="auto"/>
                <w:sz w:val="20"/>
                <w:szCs w:val="20"/>
                <w:lang w:val="ru-RU"/>
              </w:rPr>
              <w:t>-сен</w:t>
            </w:r>
            <w:proofErr w:type="gramEnd"/>
          </w:p>
        </w:tc>
        <w:tc>
          <w:tcPr>
            <w:tcW w:w="1201" w:type="dxa"/>
          </w:tcPr>
          <w:p w:rsidR="00F93BDC" w:rsidRPr="00F93BDC" w:rsidRDefault="00F93BDC" w:rsidP="00F93BDC">
            <w:pPr>
              <w:pStyle w:val="6"/>
              <w:shd w:val="clear" w:color="auto" w:fill="auto"/>
              <w:spacing w:after="0" w:line="240" w:lineRule="auto"/>
              <w:ind w:right="100"/>
              <w:jc w:val="center"/>
              <w:rPr>
                <w:rStyle w:val="4"/>
                <w:color w:val="auto"/>
                <w:sz w:val="20"/>
                <w:szCs w:val="20"/>
                <w:lang w:val="ru-RU"/>
              </w:rPr>
            </w:pPr>
            <w:r>
              <w:rPr>
                <w:rStyle w:val="4"/>
                <w:color w:val="auto"/>
                <w:sz w:val="20"/>
                <w:szCs w:val="20"/>
                <w:lang w:val="ru-RU"/>
              </w:rPr>
              <w:t>не склонен</w:t>
            </w:r>
          </w:p>
        </w:tc>
      </w:tr>
    </w:tbl>
    <w:p w:rsidR="00DC45B3" w:rsidRDefault="009433EC" w:rsidP="00327310">
      <w:pPr>
        <w:pStyle w:val="6"/>
        <w:shd w:val="clear" w:color="auto" w:fill="auto"/>
        <w:spacing w:after="0" w:line="240" w:lineRule="auto"/>
        <w:ind w:left="60" w:right="100" w:firstLine="720"/>
        <w:rPr>
          <w:rStyle w:val="4"/>
          <w:color w:val="auto"/>
          <w:sz w:val="23"/>
          <w:szCs w:val="23"/>
          <w:lang w:val="ru-RU"/>
        </w:rPr>
      </w:pPr>
      <w:r w:rsidRPr="00C55265">
        <w:rPr>
          <w:rStyle w:val="4"/>
          <w:color w:val="auto"/>
          <w:sz w:val="23"/>
          <w:szCs w:val="23"/>
          <w:lang w:val="ru-RU"/>
        </w:rPr>
        <w:t xml:space="preserve"> </w:t>
      </w:r>
      <w:r w:rsidR="006D721D">
        <w:rPr>
          <w:rStyle w:val="4"/>
          <w:color w:val="auto"/>
          <w:sz w:val="23"/>
          <w:szCs w:val="23"/>
          <w:lang w:val="ru-RU"/>
        </w:rPr>
        <w:t xml:space="preserve">Устройство данных изоляционных перемычек необходимо для предупреждения короткого </w:t>
      </w:r>
    </w:p>
    <w:p w:rsidR="006D721D" w:rsidRPr="00C55265" w:rsidRDefault="006D721D" w:rsidP="006D721D">
      <w:pPr>
        <w:pStyle w:val="6"/>
        <w:shd w:val="clear" w:color="auto" w:fill="auto"/>
        <w:spacing w:after="0" w:line="240" w:lineRule="auto"/>
        <w:ind w:right="100"/>
        <w:rPr>
          <w:rStyle w:val="4"/>
          <w:color w:val="auto"/>
          <w:sz w:val="23"/>
          <w:szCs w:val="23"/>
          <w:lang w:val="ru-RU"/>
        </w:rPr>
      </w:pPr>
      <w:r>
        <w:rPr>
          <w:rStyle w:val="4"/>
          <w:color w:val="auto"/>
          <w:sz w:val="23"/>
          <w:szCs w:val="23"/>
          <w:lang w:val="ru-RU"/>
        </w:rPr>
        <w:t>замыкания (</w:t>
      </w:r>
      <w:proofErr w:type="spellStart"/>
      <w:r>
        <w:rPr>
          <w:rStyle w:val="4"/>
          <w:color w:val="auto"/>
          <w:sz w:val="23"/>
          <w:szCs w:val="23"/>
          <w:lang w:val="ru-RU"/>
        </w:rPr>
        <w:t>закорачивания</w:t>
      </w:r>
      <w:proofErr w:type="spellEnd"/>
      <w:r>
        <w:rPr>
          <w:rStyle w:val="4"/>
          <w:color w:val="auto"/>
          <w:sz w:val="23"/>
          <w:szCs w:val="23"/>
          <w:lang w:val="ru-RU"/>
        </w:rPr>
        <w:t>) и обеспечения реверсирования вентиляционной струи.</w:t>
      </w:r>
      <w:bookmarkStart w:id="1" w:name="_GoBack"/>
      <w:bookmarkEnd w:id="1"/>
    </w:p>
    <w:p w:rsidR="00E64FF4" w:rsidRPr="00DE525D" w:rsidRDefault="000B076E" w:rsidP="00DE525D">
      <w:pPr>
        <w:pStyle w:val="6"/>
        <w:shd w:val="clear" w:color="auto" w:fill="auto"/>
        <w:spacing w:after="0" w:line="240" w:lineRule="auto"/>
        <w:ind w:left="60" w:right="100" w:firstLine="720"/>
        <w:rPr>
          <w:color w:val="auto"/>
          <w:sz w:val="22"/>
          <w:szCs w:val="22"/>
          <w:lang w:val="ru-RU"/>
        </w:rPr>
      </w:pPr>
      <w:r w:rsidRPr="00DE525D">
        <w:rPr>
          <w:rStyle w:val="4"/>
          <w:color w:val="auto"/>
          <w:sz w:val="22"/>
          <w:szCs w:val="22"/>
        </w:rPr>
        <w:t xml:space="preserve">Для изоляции </w:t>
      </w:r>
      <w:r w:rsidR="00F93BDC" w:rsidRPr="00DE525D">
        <w:rPr>
          <w:rStyle w:val="4"/>
          <w:color w:val="auto"/>
          <w:sz w:val="22"/>
          <w:szCs w:val="22"/>
          <w:lang w:val="ru-RU"/>
        </w:rPr>
        <w:t xml:space="preserve">отработанной и неиспользуемой выработки (вентиляционной сбойки между северным групповым конвейерным штреком пл. </w:t>
      </w:r>
      <w:proofErr w:type="spellStart"/>
      <w:r w:rsidR="00F93BDC" w:rsidRPr="00DE525D">
        <w:rPr>
          <w:rStyle w:val="4"/>
          <w:color w:val="auto"/>
          <w:sz w:val="22"/>
          <w:szCs w:val="22"/>
          <w:lang w:val="ru-RU"/>
        </w:rPr>
        <w:t>Л</w:t>
      </w:r>
      <w:proofErr w:type="gramStart"/>
      <w:r w:rsidR="00F93BDC" w:rsidRPr="00DE525D">
        <w:rPr>
          <w:rStyle w:val="4"/>
          <w:color w:val="auto"/>
          <w:sz w:val="22"/>
          <w:szCs w:val="22"/>
          <w:lang w:val="ru-RU"/>
        </w:rPr>
        <w:t>1</w:t>
      </w:r>
      <w:proofErr w:type="spellEnd"/>
      <w:proofErr w:type="gramEnd"/>
      <w:r w:rsidR="00F93BDC" w:rsidRPr="00DE525D">
        <w:rPr>
          <w:rStyle w:val="4"/>
          <w:color w:val="auto"/>
          <w:sz w:val="22"/>
          <w:szCs w:val="22"/>
          <w:lang w:val="ru-RU"/>
        </w:rPr>
        <w:t xml:space="preserve"> и северным коренным откаточным штреком пл. </w:t>
      </w:r>
      <w:proofErr w:type="spellStart"/>
      <w:r w:rsidR="00F93BDC" w:rsidRPr="00DE525D">
        <w:rPr>
          <w:rStyle w:val="4"/>
          <w:color w:val="auto"/>
          <w:sz w:val="22"/>
          <w:szCs w:val="22"/>
          <w:lang w:val="ru-RU"/>
        </w:rPr>
        <w:t>Л1</w:t>
      </w:r>
      <w:proofErr w:type="spellEnd"/>
      <w:r w:rsidR="00F93BDC" w:rsidRPr="00DE525D">
        <w:rPr>
          <w:rStyle w:val="4"/>
          <w:color w:val="auto"/>
          <w:sz w:val="22"/>
          <w:szCs w:val="22"/>
          <w:lang w:val="ru-RU"/>
        </w:rPr>
        <w:t xml:space="preserve"> гор. 622 м) в соответствии с требованиями </w:t>
      </w:r>
      <w:proofErr w:type="spellStart"/>
      <w:r w:rsidR="00F93BDC" w:rsidRPr="00DE525D">
        <w:rPr>
          <w:rStyle w:val="4"/>
          <w:color w:val="auto"/>
          <w:sz w:val="22"/>
          <w:szCs w:val="22"/>
          <w:lang w:val="ru-RU"/>
        </w:rPr>
        <w:t>п.12.1</w:t>
      </w:r>
      <w:proofErr w:type="spellEnd"/>
      <w:r w:rsidR="00F93BDC" w:rsidRPr="00DE525D">
        <w:rPr>
          <w:rStyle w:val="4"/>
          <w:color w:val="auto"/>
          <w:sz w:val="22"/>
          <w:szCs w:val="22"/>
          <w:lang w:val="ru-RU"/>
        </w:rPr>
        <w:t>.</w:t>
      </w:r>
      <w:r w:rsidR="00F93BDC" w:rsidRPr="00DE525D">
        <w:rPr>
          <w:rStyle w:val="4"/>
          <w:color w:val="auto"/>
          <w:sz w:val="22"/>
          <w:szCs w:val="22"/>
          <w:lang w:val="en-US"/>
        </w:rPr>
        <w:t>VI</w:t>
      </w:r>
      <w:r w:rsidR="00F93BDC" w:rsidRPr="00DE525D">
        <w:rPr>
          <w:rStyle w:val="4"/>
          <w:color w:val="auto"/>
          <w:sz w:val="22"/>
          <w:szCs w:val="22"/>
          <w:lang w:val="ru-RU"/>
        </w:rPr>
        <w:t xml:space="preserve"> и 1.2.</w:t>
      </w:r>
      <w:r w:rsidR="00F93BDC" w:rsidRPr="00DE525D">
        <w:rPr>
          <w:rStyle w:val="4"/>
          <w:color w:val="auto"/>
          <w:sz w:val="22"/>
          <w:szCs w:val="22"/>
          <w:lang w:val="en-US"/>
        </w:rPr>
        <w:t>VI</w:t>
      </w:r>
      <w:r w:rsidR="00F93BDC" w:rsidRPr="00DE525D">
        <w:rPr>
          <w:rStyle w:val="4"/>
          <w:color w:val="auto"/>
          <w:sz w:val="22"/>
          <w:szCs w:val="22"/>
          <w:lang w:val="ru-RU"/>
        </w:rPr>
        <w:t xml:space="preserve"> "Правил безопасности..." настоящий "Проект..." предусматривает возведение </w:t>
      </w:r>
      <w:proofErr w:type="spellStart"/>
      <w:r w:rsidRPr="00DE525D">
        <w:rPr>
          <w:rStyle w:val="4"/>
          <w:color w:val="auto"/>
          <w:sz w:val="22"/>
          <w:szCs w:val="22"/>
        </w:rPr>
        <w:t>бетонитовых</w:t>
      </w:r>
      <w:proofErr w:type="spellEnd"/>
      <w:r w:rsidRPr="00DE525D">
        <w:rPr>
          <w:rStyle w:val="4"/>
          <w:color w:val="auto"/>
          <w:sz w:val="22"/>
          <w:szCs w:val="22"/>
        </w:rPr>
        <w:t xml:space="preserve"> изолирующих перемычек в </w:t>
      </w:r>
      <w:r w:rsidR="00E54186" w:rsidRPr="00DE525D">
        <w:rPr>
          <w:rStyle w:val="4"/>
          <w:color w:val="auto"/>
          <w:sz w:val="22"/>
          <w:szCs w:val="22"/>
          <w:lang w:val="ru-RU"/>
        </w:rPr>
        <w:t>выработке:</w:t>
      </w:r>
    </w:p>
    <w:p w:rsidR="00E54186" w:rsidRPr="00DE525D" w:rsidRDefault="00F93BDC" w:rsidP="00DE525D">
      <w:pPr>
        <w:pStyle w:val="6"/>
        <w:numPr>
          <w:ilvl w:val="0"/>
          <w:numId w:val="1"/>
        </w:numPr>
        <w:shd w:val="clear" w:color="auto" w:fill="auto"/>
        <w:tabs>
          <w:tab w:val="left" w:pos="967"/>
        </w:tabs>
        <w:spacing w:after="0" w:line="240" w:lineRule="auto"/>
        <w:ind w:left="60" w:right="100" w:firstLine="720"/>
        <w:rPr>
          <w:rStyle w:val="4"/>
          <w:color w:val="auto"/>
          <w:sz w:val="22"/>
          <w:szCs w:val="22"/>
          <w:lang w:val="ru-RU"/>
        </w:rPr>
      </w:pPr>
      <w:r w:rsidRPr="00DE525D">
        <w:rPr>
          <w:rStyle w:val="4"/>
          <w:color w:val="auto"/>
          <w:sz w:val="22"/>
          <w:szCs w:val="22"/>
          <w:lang w:val="ru-RU"/>
        </w:rPr>
        <w:t xml:space="preserve">вентиляционная сбойка между северным групповым конвейерным штреком пл. </w:t>
      </w:r>
      <w:proofErr w:type="spellStart"/>
      <w:r w:rsidRPr="00DE525D">
        <w:rPr>
          <w:rStyle w:val="4"/>
          <w:color w:val="auto"/>
          <w:sz w:val="22"/>
          <w:szCs w:val="22"/>
          <w:lang w:val="ru-RU"/>
        </w:rPr>
        <w:t>Л</w:t>
      </w:r>
      <w:proofErr w:type="gramStart"/>
      <w:r w:rsidRPr="00DE525D">
        <w:rPr>
          <w:rStyle w:val="4"/>
          <w:color w:val="auto"/>
          <w:sz w:val="22"/>
          <w:szCs w:val="22"/>
          <w:lang w:val="ru-RU"/>
        </w:rPr>
        <w:t>1</w:t>
      </w:r>
      <w:proofErr w:type="spellEnd"/>
      <w:proofErr w:type="gramEnd"/>
      <w:r w:rsidRPr="00DE525D">
        <w:rPr>
          <w:rStyle w:val="4"/>
          <w:color w:val="auto"/>
          <w:sz w:val="22"/>
          <w:szCs w:val="22"/>
          <w:lang w:val="ru-RU"/>
        </w:rPr>
        <w:t xml:space="preserve"> </w:t>
      </w:r>
      <w:r w:rsidR="00E54186" w:rsidRPr="00DE525D">
        <w:rPr>
          <w:rStyle w:val="4"/>
          <w:color w:val="auto"/>
          <w:sz w:val="22"/>
          <w:szCs w:val="22"/>
          <w:lang w:val="ru-RU"/>
        </w:rPr>
        <w:t xml:space="preserve">и северным коренным откаточным штреком пл. </w:t>
      </w:r>
      <w:proofErr w:type="spellStart"/>
      <w:r w:rsidR="00E54186" w:rsidRPr="00DE525D">
        <w:rPr>
          <w:rStyle w:val="4"/>
          <w:color w:val="auto"/>
          <w:sz w:val="22"/>
          <w:szCs w:val="22"/>
          <w:lang w:val="ru-RU"/>
        </w:rPr>
        <w:t>Л1</w:t>
      </w:r>
      <w:proofErr w:type="spellEnd"/>
      <w:r w:rsidR="00E54186" w:rsidRPr="00DE525D">
        <w:rPr>
          <w:rStyle w:val="4"/>
          <w:color w:val="auto"/>
          <w:sz w:val="22"/>
          <w:szCs w:val="22"/>
          <w:lang w:val="ru-RU"/>
        </w:rPr>
        <w:t xml:space="preserve"> гор. 622 м </w:t>
      </w:r>
      <w:r w:rsidRPr="00DE525D">
        <w:rPr>
          <w:rStyle w:val="4"/>
          <w:color w:val="auto"/>
          <w:sz w:val="22"/>
          <w:szCs w:val="22"/>
          <w:lang w:val="ru-RU"/>
        </w:rPr>
        <w:t xml:space="preserve">в </w:t>
      </w:r>
      <w:r w:rsidR="00DC45B3" w:rsidRPr="00DE525D">
        <w:rPr>
          <w:rStyle w:val="4"/>
          <w:color w:val="auto"/>
          <w:sz w:val="22"/>
          <w:szCs w:val="22"/>
          <w:lang w:val="ru-RU"/>
        </w:rPr>
        <w:t xml:space="preserve">3 м от сопряжения с </w:t>
      </w:r>
      <w:r w:rsidR="00E54186" w:rsidRPr="00DE525D">
        <w:rPr>
          <w:rStyle w:val="4"/>
          <w:color w:val="auto"/>
          <w:sz w:val="22"/>
          <w:szCs w:val="22"/>
          <w:lang w:val="ru-RU"/>
        </w:rPr>
        <w:t xml:space="preserve">северным групповым конвейерным штреком пл. </w:t>
      </w:r>
      <w:proofErr w:type="spellStart"/>
      <w:r w:rsidR="00E54186" w:rsidRPr="00DE525D">
        <w:rPr>
          <w:rStyle w:val="4"/>
          <w:color w:val="auto"/>
          <w:sz w:val="22"/>
          <w:szCs w:val="22"/>
          <w:lang w:val="ru-RU"/>
        </w:rPr>
        <w:t>Л1</w:t>
      </w:r>
      <w:proofErr w:type="spellEnd"/>
      <w:r w:rsidR="00E54186" w:rsidRPr="00DE525D">
        <w:rPr>
          <w:rStyle w:val="4"/>
          <w:color w:val="auto"/>
          <w:sz w:val="22"/>
          <w:szCs w:val="22"/>
          <w:lang w:val="ru-RU"/>
        </w:rPr>
        <w:t xml:space="preserve"> гор. 622 м;</w:t>
      </w:r>
    </w:p>
    <w:p w:rsidR="00E54186" w:rsidRPr="00DE525D" w:rsidRDefault="00E54186" w:rsidP="00DE525D">
      <w:pPr>
        <w:pStyle w:val="6"/>
        <w:numPr>
          <w:ilvl w:val="0"/>
          <w:numId w:val="1"/>
        </w:numPr>
        <w:shd w:val="clear" w:color="auto" w:fill="auto"/>
        <w:tabs>
          <w:tab w:val="left" w:pos="967"/>
        </w:tabs>
        <w:spacing w:after="0" w:line="240" w:lineRule="auto"/>
        <w:ind w:left="60" w:right="100" w:firstLine="720"/>
        <w:rPr>
          <w:rStyle w:val="4"/>
          <w:color w:val="auto"/>
          <w:sz w:val="22"/>
          <w:szCs w:val="22"/>
          <w:lang w:val="ru-RU"/>
        </w:rPr>
      </w:pPr>
      <w:r w:rsidRPr="00DE525D">
        <w:rPr>
          <w:rStyle w:val="4"/>
          <w:color w:val="auto"/>
          <w:sz w:val="22"/>
          <w:szCs w:val="22"/>
          <w:lang w:val="ru-RU"/>
        </w:rPr>
        <w:t xml:space="preserve"> вентиляционная сбойка между северным групповым конвейерным штреком пл. </w:t>
      </w:r>
      <w:proofErr w:type="spellStart"/>
      <w:r w:rsidRPr="00DE525D">
        <w:rPr>
          <w:rStyle w:val="4"/>
          <w:color w:val="auto"/>
          <w:sz w:val="22"/>
          <w:szCs w:val="22"/>
          <w:lang w:val="ru-RU"/>
        </w:rPr>
        <w:t>Л</w:t>
      </w:r>
      <w:proofErr w:type="gramStart"/>
      <w:r w:rsidRPr="00DE525D">
        <w:rPr>
          <w:rStyle w:val="4"/>
          <w:color w:val="auto"/>
          <w:sz w:val="22"/>
          <w:szCs w:val="22"/>
          <w:lang w:val="ru-RU"/>
        </w:rPr>
        <w:t>1</w:t>
      </w:r>
      <w:proofErr w:type="spellEnd"/>
      <w:proofErr w:type="gramEnd"/>
      <w:r w:rsidRPr="00DE525D">
        <w:rPr>
          <w:rStyle w:val="4"/>
          <w:color w:val="auto"/>
          <w:sz w:val="22"/>
          <w:szCs w:val="22"/>
          <w:lang w:val="ru-RU"/>
        </w:rPr>
        <w:t xml:space="preserve"> и северным коренным откаточным штреком пл. </w:t>
      </w:r>
      <w:proofErr w:type="spellStart"/>
      <w:r w:rsidRPr="00DE525D">
        <w:rPr>
          <w:rStyle w:val="4"/>
          <w:color w:val="auto"/>
          <w:sz w:val="22"/>
          <w:szCs w:val="22"/>
          <w:lang w:val="ru-RU"/>
        </w:rPr>
        <w:t>Л1</w:t>
      </w:r>
      <w:proofErr w:type="spellEnd"/>
      <w:r w:rsidRPr="00DE525D">
        <w:rPr>
          <w:rStyle w:val="4"/>
          <w:color w:val="auto"/>
          <w:sz w:val="22"/>
          <w:szCs w:val="22"/>
          <w:lang w:val="ru-RU"/>
        </w:rPr>
        <w:t xml:space="preserve"> гор. 622 м в 3 м от сопряжения с северным коренным откаточным штреком пл. </w:t>
      </w:r>
      <w:proofErr w:type="spellStart"/>
      <w:r w:rsidRPr="00DE525D">
        <w:rPr>
          <w:rStyle w:val="4"/>
          <w:color w:val="auto"/>
          <w:sz w:val="22"/>
          <w:szCs w:val="22"/>
          <w:lang w:val="ru-RU"/>
        </w:rPr>
        <w:t>Л1</w:t>
      </w:r>
      <w:proofErr w:type="spellEnd"/>
      <w:r w:rsidRPr="00DE525D">
        <w:rPr>
          <w:rStyle w:val="4"/>
          <w:color w:val="auto"/>
          <w:sz w:val="22"/>
          <w:szCs w:val="22"/>
          <w:lang w:val="ru-RU"/>
        </w:rPr>
        <w:t xml:space="preserve"> гор. 622 м;</w:t>
      </w:r>
    </w:p>
    <w:p w:rsidR="00E54186" w:rsidRPr="00DE525D" w:rsidRDefault="00E54186" w:rsidP="00DE525D">
      <w:pPr>
        <w:pStyle w:val="6"/>
        <w:shd w:val="clear" w:color="auto" w:fill="auto"/>
        <w:tabs>
          <w:tab w:val="left" w:pos="967"/>
        </w:tabs>
        <w:spacing w:after="0" w:line="240" w:lineRule="auto"/>
        <w:ind w:left="60" w:right="100"/>
        <w:rPr>
          <w:rStyle w:val="4"/>
          <w:color w:val="auto"/>
          <w:sz w:val="22"/>
          <w:szCs w:val="22"/>
          <w:lang w:val="ru-RU"/>
        </w:rPr>
      </w:pPr>
    </w:p>
    <w:p w:rsidR="00E54186" w:rsidRPr="00DE525D" w:rsidRDefault="00E54186" w:rsidP="00DE525D">
      <w:pPr>
        <w:pStyle w:val="6"/>
        <w:shd w:val="clear" w:color="auto" w:fill="auto"/>
        <w:spacing w:after="0" w:line="240" w:lineRule="auto"/>
        <w:ind w:left="60" w:right="100" w:firstLine="720"/>
        <w:rPr>
          <w:rStyle w:val="4"/>
          <w:color w:val="auto"/>
          <w:sz w:val="22"/>
          <w:szCs w:val="22"/>
          <w:lang w:val="ru-RU"/>
        </w:rPr>
      </w:pPr>
      <w:r w:rsidRPr="00DE525D">
        <w:rPr>
          <w:rStyle w:val="4"/>
          <w:color w:val="auto"/>
          <w:sz w:val="22"/>
          <w:szCs w:val="22"/>
          <w:lang w:val="ru-RU"/>
        </w:rPr>
        <w:t xml:space="preserve">Северный групповой конвейерный штрек пл. </w:t>
      </w:r>
      <w:proofErr w:type="spellStart"/>
      <w:r w:rsidRPr="00DE525D">
        <w:rPr>
          <w:rStyle w:val="4"/>
          <w:color w:val="auto"/>
          <w:sz w:val="22"/>
          <w:szCs w:val="22"/>
          <w:lang w:val="ru-RU"/>
        </w:rPr>
        <w:t>Л</w:t>
      </w:r>
      <w:proofErr w:type="gramStart"/>
      <w:r w:rsidRPr="00DE525D">
        <w:rPr>
          <w:rStyle w:val="4"/>
          <w:color w:val="auto"/>
          <w:sz w:val="22"/>
          <w:szCs w:val="22"/>
          <w:lang w:val="ru-RU"/>
        </w:rPr>
        <w:t>1</w:t>
      </w:r>
      <w:proofErr w:type="spellEnd"/>
      <w:proofErr w:type="gramEnd"/>
      <w:r w:rsidRPr="00DE525D">
        <w:rPr>
          <w:rStyle w:val="4"/>
          <w:color w:val="auto"/>
          <w:sz w:val="22"/>
          <w:szCs w:val="22"/>
          <w:lang w:val="ru-RU"/>
        </w:rPr>
        <w:t xml:space="preserve"> гор. 622 м пройден по угольному пласту, закреплён крепью </w:t>
      </w:r>
      <w:proofErr w:type="spellStart"/>
      <w:r w:rsidRPr="00DE525D">
        <w:rPr>
          <w:rStyle w:val="4"/>
          <w:color w:val="auto"/>
          <w:sz w:val="22"/>
          <w:szCs w:val="22"/>
          <w:lang w:val="ru-RU"/>
        </w:rPr>
        <w:t>КМПА</w:t>
      </w:r>
      <w:proofErr w:type="spellEnd"/>
      <w:r w:rsidRPr="00DE525D">
        <w:rPr>
          <w:rStyle w:val="4"/>
          <w:color w:val="auto"/>
          <w:sz w:val="22"/>
          <w:szCs w:val="22"/>
          <w:lang w:val="ru-RU"/>
        </w:rPr>
        <w:t>-3, бока выработки затянуты ж/б затяжкой.</w:t>
      </w:r>
    </w:p>
    <w:p w:rsidR="00E54186" w:rsidRPr="00DE525D" w:rsidRDefault="00E54186" w:rsidP="00DE525D">
      <w:pPr>
        <w:pStyle w:val="6"/>
        <w:shd w:val="clear" w:color="auto" w:fill="auto"/>
        <w:spacing w:after="0" w:line="240" w:lineRule="auto"/>
        <w:ind w:left="60" w:right="100" w:firstLine="720"/>
        <w:rPr>
          <w:rStyle w:val="4"/>
          <w:color w:val="auto"/>
          <w:sz w:val="22"/>
          <w:szCs w:val="22"/>
          <w:lang w:val="ru-RU"/>
        </w:rPr>
      </w:pPr>
      <w:r w:rsidRPr="00DE525D">
        <w:rPr>
          <w:rStyle w:val="4"/>
          <w:color w:val="auto"/>
          <w:sz w:val="22"/>
          <w:szCs w:val="22"/>
          <w:lang w:val="ru-RU"/>
        </w:rPr>
        <w:t xml:space="preserve">Северный коренной откаточный штрек пл. </w:t>
      </w:r>
      <w:proofErr w:type="spellStart"/>
      <w:r w:rsidRPr="00DE525D">
        <w:rPr>
          <w:rStyle w:val="4"/>
          <w:color w:val="auto"/>
          <w:sz w:val="22"/>
          <w:szCs w:val="22"/>
          <w:lang w:val="ru-RU"/>
        </w:rPr>
        <w:t>Л</w:t>
      </w:r>
      <w:proofErr w:type="gramStart"/>
      <w:r w:rsidRPr="00DE525D">
        <w:rPr>
          <w:rStyle w:val="4"/>
          <w:color w:val="auto"/>
          <w:sz w:val="22"/>
          <w:szCs w:val="22"/>
          <w:lang w:val="ru-RU"/>
        </w:rPr>
        <w:t>1</w:t>
      </w:r>
      <w:proofErr w:type="spellEnd"/>
      <w:proofErr w:type="gramEnd"/>
      <w:r w:rsidRPr="00DE525D">
        <w:rPr>
          <w:rStyle w:val="4"/>
          <w:color w:val="auto"/>
          <w:sz w:val="22"/>
          <w:szCs w:val="22"/>
          <w:lang w:val="ru-RU"/>
        </w:rPr>
        <w:t xml:space="preserve"> гор. 622 м пройден по угольному пласту, закреплён крепью </w:t>
      </w:r>
      <w:proofErr w:type="spellStart"/>
      <w:r w:rsidRPr="00DE525D">
        <w:rPr>
          <w:rStyle w:val="4"/>
          <w:color w:val="auto"/>
          <w:sz w:val="22"/>
          <w:szCs w:val="22"/>
          <w:lang w:val="ru-RU"/>
        </w:rPr>
        <w:t>КМПА</w:t>
      </w:r>
      <w:proofErr w:type="spellEnd"/>
      <w:r w:rsidRPr="00DE525D">
        <w:rPr>
          <w:rStyle w:val="4"/>
          <w:color w:val="auto"/>
          <w:sz w:val="22"/>
          <w:szCs w:val="22"/>
          <w:lang w:val="ru-RU"/>
        </w:rPr>
        <w:t>-3, бока выработки затянуты деревянной затяжкой.</w:t>
      </w:r>
    </w:p>
    <w:p w:rsidR="006B0E0B" w:rsidRPr="00DE525D" w:rsidRDefault="00E54186" w:rsidP="00DE525D">
      <w:pPr>
        <w:pStyle w:val="6"/>
        <w:shd w:val="clear" w:color="auto" w:fill="auto"/>
        <w:spacing w:after="0" w:line="240" w:lineRule="auto"/>
        <w:ind w:left="60" w:right="100" w:firstLine="720"/>
        <w:rPr>
          <w:rStyle w:val="4"/>
          <w:color w:val="auto"/>
          <w:sz w:val="22"/>
          <w:szCs w:val="22"/>
          <w:lang w:val="ru-RU"/>
        </w:rPr>
      </w:pPr>
      <w:r w:rsidRPr="00DE525D">
        <w:rPr>
          <w:rStyle w:val="4"/>
          <w:color w:val="auto"/>
          <w:sz w:val="22"/>
          <w:szCs w:val="22"/>
          <w:lang w:val="ru-RU"/>
        </w:rPr>
        <w:t xml:space="preserve">Вентиляционная сбойка пройдена по угольному пласту, закреплена смешанной крепью </w:t>
      </w:r>
      <w:proofErr w:type="spellStart"/>
      <w:r w:rsidRPr="00DE525D">
        <w:rPr>
          <w:rStyle w:val="4"/>
          <w:color w:val="auto"/>
          <w:sz w:val="22"/>
          <w:szCs w:val="22"/>
          <w:lang w:val="ru-RU"/>
        </w:rPr>
        <w:t>ДМВ</w:t>
      </w:r>
      <w:proofErr w:type="spellEnd"/>
      <w:r w:rsidRPr="00DE525D">
        <w:rPr>
          <w:rStyle w:val="4"/>
          <w:color w:val="auto"/>
          <w:sz w:val="22"/>
          <w:szCs w:val="22"/>
          <w:lang w:val="ru-RU"/>
        </w:rPr>
        <w:t xml:space="preserve"> (дерево, </w:t>
      </w:r>
      <w:proofErr w:type="gramStart"/>
      <w:r w:rsidRPr="00DE525D">
        <w:rPr>
          <w:rStyle w:val="4"/>
          <w:color w:val="auto"/>
          <w:sz w:val="22"/>
          <w:szCs w:val="22"/>
          <w:lang w:val="ru-RU"/>
        </w:rPr>
        <w:t>металлический</w:t>
      </w:r>
      <w:proofErr w:type="gramEnd"/>
      <w:r w:rsidRPr="00DE525D">
        <w:rPr>
          <w:rStyle w:val="4"/>
          <w:color w:val="auto"/>
          <w:sz w:val="22"/>
          <w:szCs w:val="22"/>
          <w:lang w:val="ru-RU"/>
        </w:rPr>
        <w:t xml:space="preserve"> </w:t>
      </w:r>
      <w:proofErr w:type="spellStart"/>
      <w:r w:rsidRPr="00DE525D">
        <w:rPr>
          <w:rStyle w:val="4"/>
          <w:color w:val="auto"/>
          <w:sz w:val="22"/>
          <w:szCs w:val="22"/>
          <w:lang w:val="ru-RU"/>
        </w:rPr>
        <w:t>верхняк</w:t>
      </w:r>
      <w:proofErr w:type="spellEnd"/>
      <w:r w:rsidRPr="00DE525D">
        <w:rPr>
          <w:rStyle w:val="4"/>
          <w:color w:val="auto"/>
          <w:sz w:val="22"/>
          <w:szCs w:val="22"/>
          <w:lang w:val="ru-RU"/>
        </w:rPr>
        <w:t xml:space="preserve">), бока выработки затянуты деревянной затяжкой. </w:t>
      </w:r>
    </w:p>
    <w:p w:rsidR="00E54186" w:rsidRPr="00DE525D" w:rsidRDefault="00E54186" w:rsidP="00DE525D">
      <w:pPr>
        <w:pStyle w:val="6"/>
        <w:shd w:val="clear" w:color="auto" w:fill="auto"/>
        <w:spacing w:after="0" w:line="240" w:lineRule="auto"/>
        <w:ind w:left="60" w:right="100" w:firstLine="720"/>
        <w:rPr>
          <w:color w:val="auto"/>
          <w:sz w:val="22"/>
          <w:szCs w:val="22"/>
          <w:lang w:val="ru-RU"/>
        </w:rPr>
        <w:sectPr w:rsidR="00E54186" w:rsidRPr="00DE525D" w:rsidSect="00DE525D">
          <w:pgSz w:w="11905" w:h="16837"/>
          <w:pgMar w:top="567" w:right="340" w:bottom="340" w:left="1134" w:header="0" w:footer="6" w:gutter="0"/>
          <w:cols w:space="720"/>
          <w:noEndnote/>
          <w:docGrid w:linePitch="360"/>
        </w:sectPr>
      </w:pPr>
      <w:r w:rsidRPr="00DE525D">
        <w:rPr>
          <w:rStyle w:val="4"/>
          <w:color w:val="auto"/>
          <w:sz w:val="22"/>
          <w:szCs w:val="22"/>
          <w:lang w:val="ru-RU"/>
        </w:rPr>
        <w:t xml:space="preserve">Протяжённость изолируемой выработки составляет 40 м, приток воды в выработку составляет – 0,0 </w:t>
      </w:r>
      <w:proofErr w:type="spellStart"/>
      <w:r w:rsidRPr="00DE525D">
        <w:rPr>
          <w:rStyle w:val="4"/>
          <w:color w:val="auto"/>
          <w:sz w:val="22"/>
          <w:szCs w:val="22"/>
          <w:lang w:val="ru-RU"/>
        </w:rPr>
        <w:t>м</w:t>
      </w:r>
      <w:r w:rsidRPr="00DE525D">
        <w:rPr>
          <w:rStyle w:val="4"/>
          <w:color w:val="auto"/>
          <w:sz w:val="22"/>
          <w:szCs w:val="22"/>
          <w:vertAlign w:val="superscript"/>
          <w:lang w:val="ru-RU"/>
        </w:rPr>
        <w:t>3</w:t>
      </w:r>
      <w:proofErr w:type="spellEnd"/>
      <w:r w:rsidRPr="00DE525D">
        <w:rPr>
          <w:rStyle w:val="4"/>
          <w:color w:val="auto"/>
          <w:sz w:val="22"/>
          <w:szCs w:val="22"/>
          <w:lang w:val="ru-RU"/>
        </w:rPr>
        <w:t xml:space="preserve">/час, </w:t>
      </w:r>
      <w:proofErr w:type="spellStart"/>
      <w:r w:rsidR="00DE525D" w:rsidRPr="00DE525D">
        <w:rPr>
          <w:rStyle w:val="4"/>
          <w:color w:val="auto"/>
          <w:sz w:val="22"/>
          <w:szCs w:val="22"/>
          <w:lang w:val="ru-RU"/>
        </w:rPr>
        <w:t>метанообильност</w:t>
      </w:r>
      <w:r w:rsidRPr="00DE525D">
        <w:rPr>
          <w:rStyle w:val="4"/>
          <w:color w:val="auto"/>
          <w:sz w:val="22"/>
          <w:szCs w:val="22"/>
          <w:lang w:val="ru-RU"/>
        </w:rPr>
        <w:t>ь</w:t>
      </w:r>
      <w:proofErr w:type="spellEnd"/>
      <w:r w:rsidRPr="00DE525D">
        <w:rPr>
          <w:rStyle w:val="4"/>
          <w:color w:val="auto"/>
          <w:sz w:val="22"/>
          <w:szCs w:val="22"/>
          <w:lang w:val="ru-RU"/>
        </w:rPr>
        <w:t xml:space="preserve"> выработки – 0,0 </w:t>
      </w:r>
      <w:proofErr w:type="spellStart"/>
      <w:r w:rsidR="00DE525D">
        <w:rPr>
          <w:rStyle w:val="4"/>
          <w:color w:val="auto"/>
          <w:sz w:val="22"/>
          <w:szCs w:val="22"/>
          <w:lang w:val="ru-RU"/>
        </w:rPr>
        <w:t>м</w:t>
      </w:r>
      <w:r w:rsidRPr="00DE525D">
        <w:rPr>
          <w:rStyle w:val="4"/>
          <w:color w:val="auto"/>
          <w:sz w:val="22"/>
          <w:szCs w:val="22"/>
          <w:vertAlign w:val="superscript"/>
          <w:lang w:val="ru-RU"/>
        </w:rPr>
        <w:t>3</w:t>
      </w:r>
      <w:proofErr w:type="spellEnd"/>
      <w:r w:rsidRPr="00DE525D">
        <w:rPr>
          <w:rStyle w:val="4"/>
          <w:color w:val="auto"/>
          <w:sz w:val="22"/>
          <w:szCs w:val="22"/>
          <w:lang w:val="ru-RU"/>
        </w:rPr>
        <w:t>/мин.</w:t>
      </w:r>
      <w:bookmarkStart w:id="2" w:name="bookmark0"/>
    </w:p>
    <w:p w:rsidR="00327310" w:rsidRPr="00C55265" w:rsidRDefault="00327310" w:rsidP="00DC45B3">
      <w:pPr>
        <w:pStyle w:val="25"/>
        <w:keepNext/>
        <w:keepLines/>
        <w:shd w:val="clear" w:color="auto" w:fill="auto"/>
        <w:spacing w:after="0" w:line="240" w:lineRule="auto"/>
        <w:ind w:firstLine="708"/>
        <w:jc w:val="center"/>
        <w:rPr>
          <w:b/>
          <w:bCs/>
          <w:sz w:val="23"/>
          <w:szCs w:val="23"/>
        </w:rPr>
      </w:pPr>
      <w:r w:rsidRPr="00C55265">
        <w:rPr>
          <w:b/>
          <w:bCs/>
          <w:sz w:val="23"/>
          <w:szCs w:val="23"/>
        </w:rPr>
        <w:lastRenderedPageBreak/>
        <w:t>2. Технология работ по возведению изолирующих перемычек.</w:t>
      </w:r>
      <w:bookmarkEnd w:id="2"/>
    </w:p>
    <w:p w:rsidR="00327310" w:rsidRPr="00C55265" w:rsidRDefault="00327310" w:rsidP="00327310">
      <w:pPr>
        <w:ind w:left="3300"/>
        <w:rPr>
          <w:rFonts w:ascii="Times New Roman" w:eastAsia="Times New Roman" w:hAnsi="Times New Roman" w:cs="Times New Roman"/>
          <w:color w:val="auto"/>
          <w:sz w:val="23"/>
          <w:szCs w:val="23"/>
          <w:u w:val="single"/>
          <w:lang w:val="ru-RU"/>
        </w:rPr>
      </w:pPr>
    </w:p>
    <w:p w:rsidR="00327310" w:rsidRPr="00C55265" w:rsidRDefault="00327310" w:rsidP="00327310">
      <w:pPr>
        <w:ind w:left="330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u w:val="single"/>
        </w:rPr>
        <w:t>2.1.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u w:val="single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u w:val="single"/>
        </w:rPr>
        <w:t>Демонтаж рам крепи.</w:t>
      </w:r>
    </w:p>
    <w:p w:rsidR="00327310" w:rsidRPr="00C55265" w:rsidRDefault="00327310" w:rsidP="00327310">
      <w:pPr>
        <w:ind w:left="60" w:right="60" w:firstLine="74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В месте возведения вентиляционного сооружения на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="00DE525D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>3</w:t>
      </w:r>
      <w:r w:rsidR="009A0BE5"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м по обе стороны от демонтируемой рамы крепь выработки усиливается деревянными стойка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ми.</w:t>
      </w:r>
    </w:p>
    <w:p w:rsidR="00327310" w:rsidRPr="00C55265" w:rsidRDefault="00327310" w:rsidP="00327310">
      <w:pPr>
        <w:ind w:left="60" w:right="60" w:firstLine="74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Работы по демонтажу рам крепи выполняются горнорабочими по ре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монту горных выработок в количестве четырех человек.</w:t>
      </w:r>
    </w:p>
    <w:p w:rsidR="00327310" w:rsidRPr="00C55265" w:rsidRDefault="00327310" w:rsidP="00327310">
      <w:pPr>
        <w:ind w:left="60" w:right="60" w:firstLine="74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Рабочие №1 и №2 - раскручивают и снимают хомуты замков соеди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 xml:space="preserve">нения </w:t>
      </w:r>
      <w:proofErr w:type="spellStart"/>
      <w:r w:rsidR="00DE525D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>верхняков</w:t>
      </w:r>
      <w:proofErr w:type="spell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крепи. При раскручивании гаек хомутов рабочие № 1 и №2 должны находит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>ь</w:t>
      </w:r>
      <w:proofErr w:type="spell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ся</w:t>
      </w:r>
      <w:proofErr w:type="spell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в стороне от замка на расстоянии вытянутой ру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ки под защитой постоянной крепи. Рабочие №3 и №4 при помощи ручной ле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 xml:space="preserve">бедки </w:t>
      </w:r>
      <w:proofErr w:type="spell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ТОС</w:t>
      </w:r>
      <w:proofErr w:type="spell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-1, срывают </w:t>
      </w:r>
      <w:proofErr w:type="spell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верхняк</w:t>
      </w:r>
      <w:proofErr w:type="spell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извлекаемой рамы, а затем ножки крепи, при помощи отрезка круглозвенной цепи, концы которого соединены между со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 xml:space="preserve">бой соединительным звеном с болтом и гайкой. </w:t>
      </w:r>
      <w:r w:rsidRPr="00C55265">
        <w:rPr>
          <w:rFonts w:ascii="Times New Roman" w:eastAsia="Times New Roman" w:hAnsi="Times New Roman" w:cs="Times New Roman"/>
          <w:i/>
          <w:color w:val="auto"/>
          <w:sz w:val="23"/>
          <w:szCs w:val="23"/>
        </w:rPr>
        <w:t>После</w:t>
      </w:r>
      <w:r w:rsidRPr="00C55265">
        <w:rPr>
          <w:rFonts w:ascii="Times New Roman" w:eastAsia="Times New Roman" w:hAnsi="Times New Roman" w:cs="Times New Roman"/>
          <w:i/>
          <w:iCs/>
          <w:color w:val="auto"/>
          <w:sz w:val="23"/>
          <w:szCs w:val="23"/>
        </w:rPr>
        <w:t xml:space="preserve"> того</w:t>
      </w:r>
      <w:r w:rsidRPr="00C55265">
        <w:rPr>
          <w:rFonts w:ascii="Times New Roman" w:eastAsia="Times New Roman" w:hAnsi="Times New Roman" w:cs="Times New Roman"/>
          <w:i/>
          <w:iCs/>
          <w:color w:val="auto"/>
          <w:sz w:val="23"/>
          <w:szCs w:val="23"/>
          <w:lang w:val="ru-RU"/>
        </w:rPr>
        <w:t>,</w:t>
      </w:r>
      <w:r w:rsidRPr="00C55265">
        <w:rPr>
          <w:rFonts w:ascii="Times New Roman" w:eastAsia="Times New Roman" w:hAnsi="Times New Roman" w:cs="Times New Roman"/>
          <w:i/>
          <w:iCs/>
          <w:color w:val="auto"/>
          <w:sz w:val="23"/>
          <w:szCs w:val="23"/>
        </w:rPr>
        <w:t xml:space="preserve"> как рама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старой крепи извлечена, рабочий №1 (старший наряда) производит тщательную оборку навесов и отслоившиеся куски породы.</w:t>
      </w:r>
    </w:p>
    <w:p w:rsidR="00327310" w:rsidRPr="00C55265" w:rsidRDefault="00327310" w:rsidP="00327310">
      <w:pPr>
        <w:ind w:left="60" w:right="60" w:firstLine="74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После оборки навесов, рабочие №2 и №3 под защитой временного крепления начинают разделку вруба для возведения вентиляционного соору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жения.</w:t>
      </w:r>
    </w:p>
    <w:p w:rsidR="00327310" w:rsidRPr="00C55265" w:rsidRDefault="00327310" w:rsidP="00327310">
      <w:pPr>
        <w:ind w:left="60" w:right="60" w:firstLine="74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В выработке в месте возведения изолирующих сооружений для предот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вращения передачи блуждающих токов и статического электричества в изо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лированное пространство должны быть сняты рельсы, трубы, кабельная про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дукция, канаты и т.д. на расстоянии не менее 2</w:t>
      </w:r>
      <w:r w:rsidR="009A0BE5"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м от перемычки в обе стороны.</w:t>
      </w:r>
    </w:p>
    <w:p w:rsidR="00327310" w:rsidRPr="00C55265" w:rsidRDefault="00327310" w:rsidP="00327310">
      <w:pPr>
        <w:ind w:right="720"/>
        <w:rPr>
          <w:rFonts w:ascii="Times New Roman" w:eastAsia="Times New Roman" w:hAnsi="Times New Roman" w:cs="Times New Roman"/>
          <w:color w:val="auto"/>
          <w:sz w:val="23"/>
          <w:szCs w:val="23"/>
          <w:u w:val="single"/>
          <w:lang w:val="ru-RU"/>
        </w:rPr>
      </w:pPr>
    </w:p>
    <w:p w:rsidR="00327310" w:rsidRPr="00C55265" w:rsidRDefault="00327310" w:rsidP="00327310">
      <w:pPr>
        <w:ind w:right="720"/>
        <w:jc w:val="center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u w:val="single"/>
        </w:rPr>
        <w:t xml:space="preserve">2.2. Возведение </w:t>
      </w:r>
      <w:proofErr w:type="spell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u w:val="single"/>
        </w:rPr>
        <w:t>бетонитовой</w:t>
      </w:r>
      <w:proofErr w:type="spell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u w:val="single"/>
        </w:rPr>
        <w:t xml:space="preserve"> (шлакоблочной) изолирующей перемычки.</w:t>
      </w:r>
    </w:p>
    <w:p w:rsidR="00327310" w:rsidRPr="00C55265" w:rsidRDefault="00327310" w:rsidP="00327310">
      <w:pPr>
        <w:ind w:left="60" w:right="60" w:firstLine="74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Для сооружения </w:t>
      </w:r>
      <w:proofErr w:type="spell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бетонитовых</w:t>
      </w:r>
      <w:proofErr w:type="spell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перемычек используются блоки из то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почных и доменных шлаков на цементном растворе (</w:t>
      </w:r>
      <w:proofErr w:type="spell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Ц</w:t>
      </w:r>
      <w:proofErr w:type="gram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:П</w:t>
      </w:r>
      <w:proofErr w:type="gram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-1-4</w:t>
      </w:r>
      <w:proofErr w:type="spell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) размером 19 х 19 х </w:t>
      </w:r>
      <w:proofErr w:type="spell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38см</w:t>
      </w:r>
      <w:proofErr w:type="spell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. Кладка блоков производится на цементном растворе с перевязкой швов ( </w:t>
      </w:r>
      <w:proofErr w:type="spell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Ц</w:t>
      </w:r>
      <w:proofErr w:type="gram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:П</w:t>
      </w:r>
      <w:proofErr w:type="gram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-1-3</w:t>
      </w:r>
      <w:proofErr w:type="spell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). Пространство между пазом и кладкой заливают це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ментным раствором.</w:t>
      </w:r>
    </w:p>
    <w:p w:rsidR="00327310" w:rsidRPr="00C55265" w:rsidRDefault="00327310" w:rsidP="00327310">
      <w:pPr>
        <w:ind w:left="60" w:right="60" w:firstLine="74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Перемычка возводится на расстоянии не менее </w:t>
      </w:r>
      <w:r w:rsidR="00DE525D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>3</w:t>
      </w:r>
      <w:r w:rsidR="009A0BE5"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м от сопряжения вы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работки. Подход к перемычке должен быть свободен по всему сечению вы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работки и удобен для прохода рабочих. Доступ к изолирующей перемычке со стороны действующей выработки сохраняется в течение всего срока ее экс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плуатации.</w:t>
      </w:r>
    </w:p>
    <w:p w:rsidR="00327310" w:rsidRPr="00C55265" w:rsidRDefault="00327310" w:rsidP="00327310">
      <w:pPr>
        <w:ind w:left="60" w:right="60" w:firstLine="74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Тело перемычки сооружается вертикально. В месте возведения пере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мычки выработка очищается от разрыхлен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>н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ого угля и породы, крепь усилива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 xml:space="preserve">ется на </w:t>
      </w:r>
      <w:r w:rsidR="00DE525D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>3</w:t>
      </w:r>
      <w:r w:rsidR="009A0BE5"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м в обе стороны, кроме того со стороны изолированного простран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ства крепь усиливается дополнительными стойками, кострами и т.д.</w:t>
      </w:r>
    </w:p>
    <w:p w:rsidR="00327310" w:rsidRPr="00C55265" w:rsidRDefault="00327310" w:rsidP="00327310">
      <w:pPr>
        <w:ind w:left="100" w:right="120" w:firstLine="70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Складирование лесных и других материалов в тупике у перемычки ка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тегорически запрещено. Для набора проб воздуха, измерения температуры и выпуска воды в теле перемычки укладываются три трубы в одной вертикаль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ной плоскости.</w:t>
      </w:r>
    </w:p>
    <w:p w:rsidR="00327310" w:rsidRPr="00C55265" w:rsidRDefault="00327310" w:rsidP="00327310">
      <w:pPr>
        <w:ind w:left="100" w:right="120" w:firstLine="70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Перед началом возведения перемычки устраивается вруб по почве, бо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кам и кровле выработки, глубина вруба по углю не менее 1</w:t>
      </w:r>
      <w:r w:rsidR="009A0BE5"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м, по породе не менее 0,5</w:t>
      </w:r>
      <w:r w:rsidR="009A0BE5"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м. Ширина вруба не должна превышать толщину перемычки более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чем на 10%.</w:t>
      </w:r>
    </w:p>
    <w:p w:rsidR="00327310" w:rsidRPr="00C55265" w:rsidRDefault="00327310" w:rsidP="00327310">
      <w:pPr>
        <w:ind w:left="100" w:right="120" w:firstLine="70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После выполнения подготовительных работ вруб в почве очищают от породы, смачивают водой и заполняют цементным раствором слоем 6 </w:t>
      </w:r>
      <w:r w:rsidR="009A0BE5"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–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8</w:t>
      </w:r>
      <w:r w:rsidR="009A0BE5"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см, на котором размещают </w:t>
      </w:r>
      <w:proofErr w:type="spell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бетонитовый</w:t>
      </w:r>
      <w:proofErr w:type="spell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бой с таким расчетом, чтобы постель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для кладки была горизонтальной.</w:t>
      </w:r>
    </w:p>
    <w:p w:rsidR="00327310" w:rsidRPr="00C55265" w:rsidRDefault="00327310" w:rsidP="00327310">
      <w:pPr>
        <w:ind w:left="100" w:right="120" w:firstLine="70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Затем на заполнитель укладывают цементный раствор толщиной 4 </w:t>
      </w:r>
      <w:r w:rsidR="009A0BE5"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–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5</w:t>
      </w:r>
      <w:r w:rsidR="009A0BE5"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см, на нем размещают блоки. Перекрытие вертикальных швов между бло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ками при кладке достигается их смещением в рядах. Пустоты между стенка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 xml:space="preserve">ми паза и блоками закладываются боем и заполняются цементным </w:t>
      </w:r>
      <w:proofErr w:type="spell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раство</w:t>
      </w:r>
      <w:proofErr w:type="spell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>р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ом.</w:t>
      </w:r>
    </w:p>
    <w:p w:rsidR="00327310" w:rsidRPr="00C55265" w:rsidRDefault="00327310" w:rsidP="00327310">
      <w:pPr>
        <w:ind w:left="100" w:right="120" w:firstLine="70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После укладки 4-6 рядов ( 0,4-0,6</w:t>
      </w:r>
      <w:r w:rsidR="009A0BE5"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м ) от почвы выработки в теле пере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мычки делают окно, которое позволяет вести работы по кладке и оштукату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риванию перемычки со стороны изолируемого пространства</w:t>
      </w:r>
      <w:proofErr w:type="gram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.</w:t>
      </w:r>
      <w:proofErr w:type="gram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Окно делается </w:t>
      </w:r>
      <w:proofErr w:type="spell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>ра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змером</w:t>
      </w:r>
      <w:proofErr w:type="spell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80 х 80</w:t>
      </w:r>
      <w:r w:rsidR="009A0BE5"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см, в верхнюю часть окна закладывается металлическая бал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>ка.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После окончания работ по возведению и оштукатуриванию перемычки со </w:t>
      </w:r>
      <w:proofErr w:type="spell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>стор</w:t>
      </w:r>
      <w:proofErr w:type="spell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оны изолируемого пространства окно закладывается блоками </w:t>
      </w:r>
      <w:proofErr w:type="gram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на</w:t>
      </w:r>
      <w:proofErr w:type="gram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</w:t>
      </w:r>
      <w:proofErr w:type="gram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цемент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>о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м</w:t>
      </w:r>
      <w:proofErr w:type="gram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растворе. Укладка блоков в верхней части перемычки производится со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>спец</w:t>
      </w:r>
      <w:proofErr w:type="spell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иальных</w:t>
      </w:r>
      <w:proofErr w:type="spell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полков от борта к центру перемычки. Пространство в пазу у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>кров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ли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>,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где нельзя разместить целые блоки, заполняют </w:t>
      </w:r>
      <w:proofErr w:type="spell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бетонитовым</w:t>
      </w:r>
      <w:proofErr w:type="spell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боем с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ц</w:t>
      </w:r>
      <w:proofErr w:type="spell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ементным</w:t>
      </w:r>
      <w:proofErr w:type="spell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раствором.</w:t>
      </w:r>
    </w:p>
    <w:p w:rsidR="00327310" w:rsidRPr="00C55265" w:rsidRDefault="00327310" w:rsidP="00327310">
      <w:pPr>
        <w:ind w:left="100" w:right="120" w:firstLine="70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Со стороны действующей выработки поверхность перемычки и </w:t>
      </w:r>
      <w:proofErr w:type="spell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приле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>гающ</w:t>
      </w:r>
      <w:proofErr w:type="spell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их к ней пород на расстоянии не менее 60</w:t>
      </w:r>
      <w:r w:rsidR="009A0BE5"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см оштукатуриваются </w:t>
      </w:r>
      <w:proofErr w:type="spell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це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>ментным</w:t>
      </w:r>
      <w:proofErr w:type="spell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</w:t>
      </w:r>
      <w:proofErr w:type="gram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раствором</w:t>
      </w:r>
      <w:proofErr w:type="gram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и белится или покрывается силикатным раствором.</w:t>
      </w:r>
    </w:p>
    <w:p w:rsidR="00327310" w:rsidRPr="00C55265" w:rsidRDefault="00327310" w:rsidP="00327310">
      <w:pPr>
        <w:keepNext/>
        <w:keepLines/>
        <w:ind w:left="480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</w:rPr>
        <w:lastRenderedPageBreak/>
        <w:t>3. Техника безопасности при возведении изолирующих перемычек.</w:t>
      </w:r>
    </w:p>
    <w:p w:rsidR="00327310" w:rsidRPr="00C55265" w:rsidRDefault="00327310" w:rsidP="00327310">
      <w:pPr>
        <w:ind w:left="142" w:right="200" w:firstLine="709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Работы по возведению изолирующих сооружений необходимо вы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 xml:space="preserve">полнять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в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соответствии с требованиями "Правил безопасности в угольных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шахтах".</w:t>
      </w:r>
    </w:p>
    <w:p w:rsidR="00327310" w:rsidRPr="00C55265" w:rsidRDefault="00327310" w:rsidP="00327310">
      <w:pPr>
        <w:ind w:firstLine="851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Рабочие при сооружении перемычек должны соблюдать следующие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меры безопасности:</w:t>
      </w:r>
    </w:p>
    <w:p w:rsidR="00327310" w:rsidRPr="00C55265" w:rsidRDefault="00327310" w:rsidP="00327310">
      <w:pPr>
        <w:numPr>
          <w:ilvl w:val="0"/>
          <w:numId w:val="4"/>
        </w:numPr>
        <w:tabs>
          <w:tab w:val="left" w:pos="142"/>
        </w:tabs>
        <w:ind w:left="140" w:right="20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До начала смены и в процессе работы лично следить за безопасным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состоянием рабочего места. При замеченной опасности принять меры к ее немедленному устранению, а если невозможно </w:t>
      </w:r>
      <w:r w:rsidR="00D21297"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ее устранить, то необходимо н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емедленно поставить в известность технический надзор.</w:t>
      </w:r>
    </w:p>
    <w:p w:rsidR="00327310" w:rsidRPr="00C55265" w:rsidRDefault="00327310" w:rsidP="00327310">
      <w:pPr>
        <w:numPr>
          <w:ilvl w:val="0"/>
          <w:numId w:val="4"/>
        </w:numPr>
        <w:tabs>
          <w:tab w:val="left" w:pos="142"/>
        </w:tabs>
        <w:ind w:left="140" w:right="20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В процессе выполнения работ по изоляции рабочие должны через каждые 2 часа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>п</w:t>
      </w:r>
      <w:proofErr w:type="spell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роизводить</w:t>
      </w:r>
      <w:proofErr w:type="spell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замер содержания метана в рудничной атмосфере интерферометром.</w:t>
      </w:r>
    </w:p>
    <w:p w:rsidR="00327310" w:rsidRPr="00C55265" w:rsidRDefault="00327310" w:rsidP="00327310">
      <w:pPr>
        <w:numPr>
          <w:ilvl w:val="0"/>
          <w:numId w:val="4"/>
        </w:numPr>
        <w:tabs>
          <w:tab w:val="left" w:pos="142"/>
        </w:tabs>
        <w:ind w:left="140" w:right="20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При обнаружении явлений, которые могут вызвать аварию или несчастный случай, или указывают на ненормальное состояние рабочего </w:t>
      </w:r>
      <w:proofErr w:type="spell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ме</w:t>
      </w:r>
      <w:proofErr w:type="spell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ста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</w:t>
      </w:r>
      <w:r w:rsidR="009A0BE5"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>(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появление дыма, запаха гари, повышение температуры воздуха, увели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 xml:space="preserve">чение притока воды, усиление осадки кровли, увеличение выделения метана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>и др.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) </w:t>
      </w:r>
      <w:r w:rsidR="009A0BE5"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–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немедленно</w:t>
      </w:r>
      <w:r w:rsidR="009A0BE5"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прекратить работу, предупредить товарищей, удалиться в </w:t>
      </w:r>
      <w:r w:rsidR="009A0BE5"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>б</w:t>
      </w:r>
      <w:proofErr w:type="spell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езопасное</w:t>
      </w:r>
      <w:proofErr w:type="spell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место и сообщить об опасности техническому надзору.</w:t>
      </w:r>
    </w:p>
    <w:p w:rsidR="00327310" w:rsidRPr="00C55265" w:rsidRDefault="00327310" w:rsidP="00327310">
      <w:pPr>
        <w:numPr>
          <w:ilvl w:val="0"/>
          <w:numId w:val="4"/>
        </w:numPr>
        <w:tabs>
          <w:tab w:val="left" w:pos="142"/>
        </w:tabs>
        <w:ind w:left="140" w:right="20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Работы по возведению изолирующих сооружений должны </w:t>
      </w:r>
      <w:proofErr w:type="spellStart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выпол</w:t>
      </w:r>
      <w:r w:rsidR="009A0BE5"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>ня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ться</w:t>
      </w:r>
      <w:proofErr w:type="spellEnd"/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не менее чем двумя рабочими.</w:t>
      </w:r>
    </w:p>
    <w:p w:rsidR="00327310" w:rsidRPr="00C55265" w:rsidRDefault="00327310" w:rsidP="00327310">
      <w:pPr>
        <w:numPr>
          <w:ilvl w:val="0"/>
          <w:numId w:val="4"/>
        </w:numPr>
        <w:tabs>
          <w:tab w:val="left" w:pos="142"/>
        </w:tabs>
        <w:ind w:left="140" w:right="20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Материалы доставлять при соблюдении требований, предусмотрен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ных инструкцией по безопасным методам работ доставщика - такелажника.</w:t>
      </w:r>
    </w:p>
    <w:p w:rsidR="00327310" w:rsidRPr="00C55265" w:rsidRDefault="00327310" w:rsidP="00327310">
      <w:pPr>
        <w:numPr>
          <w:ilvl w:val="0"/>
          <w:numId w:val="4"/>
        </w:numPr>
        <w:tabs>
          <w:tab w:val="left" w:pos="142"/>
        </w:tabs>
        <w:ind w:left="140" w:right="20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В шахте гасить известь запрещается.</w:t>
      </w:r>
    </w:p>
    <w:p w:rsidR="00327310" w:rsidRPr="00C55265" w:rsidRDefault="00327310" w:rsidP="00327310">
      <w:pPr>
        <w:numPr>
          <w:ilvl w:val="0"/>
          <w:numId w:val="4"/>
        </w:numPr>
        <w:tabs>
          <w:tab w:val="left" w:pos="142"/>
        </w:tabs>
        <w:ind w:left="140" w:right="20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Цемент из вагонов разгружать только по направлению вентиляцион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ной струи воздуха.</w:t>
      </w:r>
    </w:p>
    <w:p w:rsidR="00327310" w:rsidRPr="00C55265" w:rsidRDefault="00327310" w:rsidP="00327310">
      <w:pPr>
        <w:numPr>
          <w:ilvl w:val="0"/>
          <w:numId w:val="4"/>
        </w:numPr>
        <w:tabs>
          <w:tab w:val="left" w:pos="142"/>
        </w:tabs>
        <w:ind w:left="140" w:right="20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До начала работ по разделке вруба на расстоянии </w:t>
      </w:r>
      <w:r w:rsidR="009A0BE5"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3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м в обе стороны от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него крепь должна быть усилена.</w:t>
      </w:r>
    </w:p>
    <w:p w:rsidR="00327310" w:rsidRPr="00C55265" w:rsidRDefault="00327310" w:rsidP="00327310">
      <w:pPr>
        <w:numPr>
          <w:ilvl w:val="0"/>
          <w:numId w:val="4"/>
        </w:numPr>
        <w:tabs>
          <w:tab w:val="left" w:pos="142"/>
        </w:tabs>
        <w:ind w:left="140" w:right="20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Перед разборкой и выпуском угля и породы из-за боков и кровли вы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работки в месте возведения перемычки тщательно осмотреть бока и кровлю обращая внимание на расположение и размещение трещин в породе и угле.</w:t>
      </w:r>
    </w:p>
    <w:p w:rsidR="00327310" w:rsidRPr="00C55265" w:rsidRDefault="00327310" w:rsidP="00327310">
      <w:pPr>
        <w:numPr>
          <w:ilvl w:val="0"/>
          <w:numId w:val="4"/>
        </w:numPr>
        <w:tabs>
          <w:tab w:val="left" w:pos="142"/>
        </w:tabs>
        <w:ind w:left="60" w:right="20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Отслоившиеся куски угля и породы от бортов выработки опустить на почву с помощью длинных ломов и поддиров, обеспечивающих нахождение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рабочих под защитой постоянной крепи.</w:t>
      </w:r>
    </w:p>
    <w:p w:rsidR="00327310" w:rsidRPr="00C55265" w:rsidRDefault="00327310" w:rsidP="00327310">
      <w:pPr>
        <w:numPr>
          <w:ilvl w:val="0"/>
          <w:numId w:val="4"/>
        </w:numPr>
        <w:tabs>
          <w:tab w:val="left" w:pos="142"/>
        </w:tabs>
        <w:ind w:left="142" w:right="200" w:hanging="442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Выпуск отслоившихся кусков угля и породы из кровли выработки производить с прочного полка, установленного под надежной крепью,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но не в створе с местом намеченного вруба, с помощью длинных ломов и поддиров.</w:t>
      </w:r>
    </w:p>
    <w:p w:rsidR="00327310" w:rsidRPr="00C55265" w:rsidRDefault="00327310" w:rsidP="00327310">
      <w:pPr>
        <w:numPr>
          <w:ilvl w:val="0"/>
          <w:numId w:val="4"/>
        </w:numPr>
        <w:tabs>
          <w:tab w:val="left" w:pos="142"/>
        </w:tabs>
        <w:ind w:left="142" w:right="20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Порядок работ по возведению изолирующих сооружений определя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ется указаниями горнотехнического надзора.</w:t>
      </w:r>
    </w:p>
    <w:p w:rsidR="00327310" w:rsidRPr="00C55265" w:rsidRDefault="00327310" w:rsidP="00327310">
      <w:pPr>
        <w:numPr>
          <w:ilvl w:val="0"/>
          <w:numId w:val="4"/>
        </w:numPr>
        <w:tabs>
          <w:tab w:val="left" w:pos="142"/>
        </w:tabs>
        <w:ind w:left="142" w:right="20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Выработка в месте возведения перемычки должна быть свободной от вагонов и материалов, движение людей по ней должно быть запрещено.</w:t>
      </w:r>
    </w:p>
    <w:p w:rsidR="00327310" w:rsidRPr="00C55265" w:rsidRDefault="00327310" w:rsidP="00327310">
      <w:pPr>
        <w:numPr>
          <w:ilvl w:val="0"/>
          <w:numId w:val="4"/>
        </w:numPr>
        <w:tabs>
          <w:tab w:val="left" w:pos="142"/>
        </w:tabs>
        <w:ind w:left="60" w:right="20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Запрещается применение взрывных работ при возведении изолиру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  <w:t>ющих сооружений.</w:t>
      </w:r>
    </w:p>
    <w:p w:rsidR="00327310" w:rsidRPr="00C55265" w:rsidRDefault="00327310" w:rsidP="00327310">
      <w:pPr>
        <w:numPr>
          <w:ilvl w:val="0"/>
          <w:numId w:val="4"/>
        </w:numPr>
        <w:tabs>
          <w:tab w:val="left" w:pos="142"/>
        </w:tabs>
        <w:ind w:left="142" w:right="200" w:hanging="442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Запрещаются работы в наклонных выработках без предохранитель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softHyphen/>
      </w:r>
      <w:r w:rsidRPr="00C55265">
        <w:rPr>
          <w:rFonts w:ascii="Times New Roman" w:eastAsia="Trebuchet MS" w:hAnsi="Times New Roman" w:cs="Times New Roman"/>
          <w:bCs/>
          <w:color w:val="auto"/>
          <w:spacing w:val="10"/>
          <w:sz w:val="23"/>
          <w:szCs w:val="23"/>
        </w:rPr>
        <w:t>ных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полков. Кладку перемычек высотой более 1,4</w:t>
      </w:r>
      <w:r w:rsidR="009A0BE5"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м ведут со специальных </w:t>
      </w:r>
      <w:r w:rsidRPr="00C55265">
        <w:rPr>
          <w:rFonts w:ascii="Times New Roman" w:eastAsia="Trebuchet MS" w:hAnsi="Times New Roman" w:cs="Times New Roman"/>
          <w:bCs/>
          <w:color w:val="auto"/>
          <w:spacing w:val="10"/>
          <w:sz w:val="23"/>
          <w:szCs w:val="23"/>
          <w:lang w:val="ru-RU"/>
        </w:rPr>
        <w:t>п</w:t>
      </w:r>
      <w:proofErr w:type="spellStart"/>
      <w:r w:rsidRPr="00C55265">
        <w:rPr>
          <w:rFonts w:ascii="Times New Roman" w:eastAsia="Trebuchet MS" w:hAnsi="Times New Roman" w:cs="Times New Roman"/>
          <w:bCs/>
          <w:color w:val="auto"/>
          <w:spacing w:val="10"/>
          <w:sz w:val="23"/>
          <w:szCs w:val="23"/>
        </w:rPr>
        <w:t>олков</w:t>
      </w:r>
      <w:proofErr w:type="spellEnd"/>
      <w:r w:rsidRPr="00C55265">
        <w:rPr>
          <w:rFonts w:ascii="Times New Roman" w:eastAsia="Trebuchet MS" w:hAnsi="Times New Roman" w:cs="Times New Roman"/>
          <w:bCs/>
          <w:color w:val="auto"/>
          <w:spacing w:val="10"/>
          <w:sz w:val="23"/>
          <w:szCs w:val="23"/>
        </w:rPr>
        <w:t>.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Ширина полка должна быть не менее 1,2</w:t>
      </w:r>
      <w:r w:rsidR="009A0BE5"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м, а длина должна равняться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  <w:lang w:val="ru-RU"/>
        </w:rPr>
        <w:t xml:space="preserve"> </w:t>
      </w:r>
      <w:r w:rsidRPr="00C55265">
        <w:rPr>
          <w:rFonts w:ascii="Times New Roman" w:eastAsia="Times New Roman" w:hAnsi="Times New Roman" w:cs="Times New Roman"/>
          <w:color w:val="auto"/>
          <w:sz w:val="23"/>
          <w:szCs w:val="23"/>
        </w:rPr>
        <w:t>ширине выработки в свету.</w:t>
      </w:r>
    </w:p>
    <w:p w:rsidR="00E64FF4" w:rsidRPr="00C55265" w:rsidRDefault="00327310" w:rsidP="00327310">
      <w:pPr>
        <w:numPr>
          <w:ilvl w:val="0"/>
          <w:numId w:val="4"/>
        </w:numPr>
        <w:tabs>
          <w:tab w:val="left" w:pos="142"/>
        </w:tabs>
        <w:ind w:left="142" w:right="200"/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C55265">
        <w:rPr>
          <w:rFonts w:ascii="Times New Roman" w:hAnsi="Times New Roman" w:cs="Times New Roman"/>
          <w:color w:val="auto"/>
          <w:sz w:val="23"/>
          <w:szCs w:val="23"/>
        </w:rPr>
        <w:t>Складировать материалы на полке, а также передавать материалы и</w:t>
      </w:r>
      <w:r w:rsidRPr="00C55265">
        <w:rPr>
          <w:rFonts w:ascii="Times New Roman" w:hAnsi="Times New Roman" w:cs="Times New Roman"/>
          <w:color w:val="auto"/>
          <w:sz w:val="23"/>
          <w:szCs w:val="23"/>
          <w:lang w:val="ru-RU"/>
        </w:rPr>
        <w:t xml:space="preserve"> инструмент броском запрещается.</w:t>
      </w:r>
    </w:p>
    <w:p w:rsidR="00327310" w:rsidRPr="00C55265" w:rsidRDefault="00327310" w:rsidP="00327310">
      <w:pPr>
        <w:pStyle w:val="6"/>
        <w:shd w:val="clear" w:color="auto" w:fill="auto"/>
        <w:spacing w:after="0" w:line="240" w:lineRule="auto"/>
        <w:ind w:left="60" w:right="100" w:firstLine="720"/>
        <w:rPr>
          <w:rFonts w:eastAsia="Microsoft Sans Serif"/>
          <w:color w:val="auto"/>
          <w:sz w:val="23"/>
          <w:szCs w:val="23"/>
          <w:lang w:val="ru-RU"/>
        </w:rPr>
      </w:pPr>
    </w:p>
    <w:p w:rsidR="00327310" w:rsidRPr="00C55265" w:rsidRDefault="00327310" w:rsidP="00327310">
      <w:pPr>
        <w:pStyle w:val="6"/>
        <w:shd w:val="clear" w:color="auto" w:fill="auto"/>
        <w:spacing w:after="0" w:line="240" w:lineRule="auto"/>
        <w:ind w:left="60" w:right="100" w:firstLine="720"/>
        <w:rPr>
          <w:rFonts w:eastAsia="Microsoft Sans Serif"/>
          <w:color w:val="auto"/>
          <w:sz w:val="23"/>
          <w:szCs w:val="23"/>
          <w:lang w:val="ru-RU"/>
        </w:rPr>
      </w:pPr>
    </w:p>
    <w:p w:rsidR="00327310" w:rsidRPr="00C55265" w:rsidRDefault="00327310" w:rsidP="00327310">
      <w:pPr>
        <w:pStyle w:val="6"/>
        <w:shd w:val="clear" w:color="auto" w:fill="auto"/>
        <w:spacing w:after="0" w:line="240" w:lineRule="auto"/>
        <w:ind w:left="60" w:right="100" w:firstLine="720"/>
        <w:rPr>
          <w:rFonts w:eastAsia="Microsoft Sans Serif"/>
          <w:color w:val="auto"/>
          <w:sz w:val="23"/>
          <w:szCs w:val="23"/>
          <w:lang w:val="ru-RU"/>
        </w:rPr>
      </w:pPr>
    </w:p>
    <w:p w:rsidR="009A0BE5" w:rsidRPr="00C55265" w:rsidRDefault="009A0BE5" w:rsidP="00327310">
      <w:pPr>
        <w:pStyle w:val="6"/>
        <w:shd w:val="clear" w:color="auto" w:fill="auto"/>
        <w:spacing w:after="0" w:line="240" w:lineRule="auto"/>
        <w:ind w:left="60" w:right="100" w:firstLine="720"/>
        <w:rPr>
          <w:rFonts w:eastAsia="Microsoft Sans Serif"/>
          <w:color w:val="auto"/>
          <w:sz w:val="23"/>
          <w:szCs w:val="23"/>
          <w:lang w:val="ru-RU"/>
        </w:rPr>
      </w:pPr>
    </w:p>
    <w:p w:rsidR="00327310" w:rsidRPr="00C55265" w:rsidRDefault="00327310" w:rsidP="00327310">
      <w:pPr>
        <w:pStyle w:val="6"/>
        <w:shd w:val="clear" w:color="auto" w:fill="auto"/>
        <w:spacing w:after="0" w:line="240" w:lineRule="auto"/>
        <w:ind w:left="60" w:right="100" w:firstLine="720"/>
        <w:rPr>
          <w:rFonts w:eastAsia="Microsoft Sans Serif"/>
          <w:color w:val="auto"/>
          <w:sz w:val="23"/>
          <w:szCs w:val="23"/>
          <w:lang w:val="ru-RU"/>
        </w:rPr>
      </w:pPr>
      <w:r w:rsidRPr="00C55265">
        <w:rPr>
          <w:rFonts w:eastAsia="Microsoft Sans Serif"/>
          <w:color w:val="auto"/>
          <w:sz w:val="23"/>
          <w:szCs w:val="23"/>
          <w:lang w:val="ru-RU"/>
        </w:rPr>
        <w:t xml:space="preserve">Зам. директора </w:t>
      </w:r>
      <w:proofErr w:type="gramStart"/>
      <w:r w:rsidRPr="00C55265">
        <w:rPr>
          <w:rFonts w:eastAsia="Microsoft Sans Serif"/>
          <w:color w:val="auto"/>
          <w:sz w:val="23"/>
          <w:szCs w:val="23"/>
          <w:lang w:val="ru-RU"/>
        </w:rPr>
        <w:t>по</w:t>
      </w:r>
      <w:proofErr w:type="gramEnd"/>
      <w:r w:rsidRPr="00C55265">
        <w:rPr>
          <w:rFonts w:eastAsia="Microsoft Sans Serif"/>
          <w:color w:val="auto"/>
          <w:sz w:val="23"/>
          <w:szCs w:val="23"/>
          <w:lang w:val="ru-RU"/>
        </w:rPr>
        <w:t xml:space="preserve"> ОТ</w:t>
      </w:r>
      <w:r w:rsidRPr="00C55265">
        <w:rPr>
          <w:rFonts w:eastAsia="Microsoft Sans Serif"/>
          <w:color w:val="auto"/>
          <w:sz w:val="23"/>
          <w:szCs w:val="23"/>
          <w:lang w:val="ru-RU"/>
        </w:rPr>
        <w:tab/>
      </w:r>
      <w:r w:rsidRPr="00C55265">
        <w:rPr>
          <w:rFonts w:eastAsia="Microsoft Sans Serif"/>
          <w:color w:val="auto"/>
          <w:sz w:val="23"/>
          <w:szCs w:val="23"/>
          <w:lang w:val="ru-RU"/>
        </w:rPr>
        <w:tab/>
      </w:r>
      <w:r w:rsidRPr="00C55265">
        <w:rPr>
          <w:rFonts w:eastAsia="Microsoft Sans Serif"/>
          <w:color w:val="auto"/>
          <w:sz w:val="23"/>
          <w:szCs w:val="23"/>
          <w:lang w:val="ru-RU"/>
        </w:rPr>
        <w:tab/>
      </w:r>
      <w:r w:rsidRPr="00C55265">
        <w:rPr>
          <w:rFonts w:eastAsia="Microsoft Sans Serif"/>
          <w:color w:val="auto"/>
          <w:sz w:val="23"/>
          <w:szCs w:val="23"/>
          <w:lang w:val="ru-RU"/>
        </w:rPr>
        <w:tab/>
        <w:t>В. Е. Петрушенко</w:t>
      </w:r>
    </w:p>
    <w:p w:rsidR="00327310" w:rsidRPr="00C55265" w:rsidRDefault="00327310" w:rsidP="00327310">
      <w:pPr>
        <w:pStyle w:val="6"/>
        <w:shd w:val="clear" w:color="auto" w:fill="auto"/>
        <w:spacing w:after="0" w:line="240" w:lineRule="auto"/>
        <w:ind w:left="60" w:right="100" w:firstLine="720"/>
        <w:rPr>
          <w:rFonts w:eastAsia="Microsoft Sans Serif"/>
          <w:color w:val="auto"/>
          <w:sz w:val="23"/>
          <w:szCs w:val="23"/>
          <w:lang w:val="ru-RU"/>
        </w:rPr>
      </w:pPr>
    </w:p>
    <w:p w:rsidR="00327310" w:rsidRPr="00C55265" w:rsidRDefault="00327310" w:rsidP="00327310">
      <w:pPr>
        <w:pStyle w:val="6"/>
        <w:shd w:val="clear" w:color="auto" w:fill="auto"/>
        <w:spacing w:after="0" w:line="240" w:lineRule="auto"/>
        <w:ind w:left="60" w:right="100" w:firstLine="720"/>
        <w:rPr>
          <w:rFonts w:eastAsia="Microsoft Sans Serif"/>
          <w:color w:val="auto"/>
          <w:sz w:val="23"/>
          <w:szCs w:val="23"/>
          <w:lang w:val="ru-RU"/>
        </w:rPr>
      </w:pPr>
    </w:p>
    <w:p w:rsidR="00327310" w:rsidRPr="00C55265" w:rsidRDefault="00327310" w:rsidP="00327310">
      <w:pPr>
        <w:pStyle w:val="6"/>
        <w:shd w:val="clear" w:color="auto" w:fill="auto"/>
        <w:spacing w:after="0" w:line="240" w:lineRule="auto"/>
        <w:ind w:left="60" w:right="100" w:firstLine="720"/>
        <w:rPr>
          <w:color w:val="auto"/>
          <w:sz w:val="23"/>
          <w:szCs w:val="23"/>
          <w:lang w:val="ru-RU"/>
        </w:rPr>
      </w:pPr>
      <w:r w:rsidRPr="00C55265">
        <w:rPr>
          <w:rFonts w:eastAsia="Microsoft Sans Serif"/>
          <w:color w:val="auto"/>
          <w:sz w:val="23"/>
          <w:szCs w:val="23"/>
          <w:lang w:val="ru-RU"/>
        </w:rPr>
        <w:t xml:space="preserve">Начальник участка </w:t>
      </w:r>
      <w:proofErr w:type="spellStart"/>
      <w:r w:rsidRPr="00C55265">
        <w:rPr>
          <w:rFonts w:eastAsia="Microsoft Sans Serif"/>
          <w:color w:val="auto"/>
          <w:sz w:val="23"/>
          <w:szCs w:val="23"/>
          <w:lang w:val="ru-RU"/>
        </w:rPr>
        <w:t>ВТБ</w:t>
      </w:r>
      <w:proofErr w:type="spellEnd"/>
      <w:r w:rsidRPr="00C55265">
        <w:rPr>
          <w:rFonts w:eastAsia="Microsoft Sans Serif"/>
          <w:color w:val="auto"/>
          <w:sz w:val="23"/>
          <w:szCs w:val="23"/>
          <w:lang w:val="ru-RU"/>
        </w:rPr>
        <w:tab/>
      </w:r>
      <w:r w:rsidRPr="00C55265">
        <w:rPr>
          <w:rFonts w:eastAsia="Microsoft Sans Serif"/>
          <w:color w:val="auto"/>
          <w:sz w:val="23"/>
          <w:szCs w:val="23"/>
          <w:lang w:val="ru-RU"/>
        </w:rPr>
        <w:tab/>
      </w:r>
      <w:r w:rsidRPr="00C55265">
        <w:rPr>
          <w:rFonts w:eastAsia="Microsoft Sans Serif"/>
          <w:color w:val="auto"/>
          <w:sz w:val="23"/>
          <w:szCs w:val="23"/>
          <w:lang w:val="ru-RU"/>
        </w:rPr>
        <w:tab/>
      </w:r>
      <w:r w:rsidRPr="00C55265">
        <w:rPr>
          <w:rFonts w:eastAsia="Microsoft Sans Serif"/>
          <w:color w:val="auto"/>
          <w:sz w:val="23"/>
          <w:szCs w:val="23"/>
          <w:lang w:val="ru-RU"/>
        </w:rPr>
        <w:tab/>
        <w:t xml:space="preserve">В. Н. </w:t>
      </w:r>
      <w:proofErr w:type="spellStart"/>
      <w:r w:rsidRPr="00C55265">
        <w:rPr>
          <w:rFonts w:eastAsia="Microsoft Sans Serif"/>
          <w:color w:val="auto"/>
          <w:sz w:val="23"/>
          <w:szCs w:val="23"/>
          <w:lang w:val="ru-RU"/>
        </w:rPr>
        <w:t>Молодоженя</w:t>
      </w:r>
      <w:proofErr w:type="spellEnd"/>
    </w:p>
    <w:sectPr w:rsidR="00327310" w:rsidRPr="00C55265" w:rsidSect="00DC45B3">
      <w:pgSz w:w="11905" w:h="16837"/>
      <w:pgMar w:top="851" w:right="567" w:bottom="567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3B1" w:rsidRDefault="00E813B1">
      <w:r>
        <w:separator/>
      </w:r>
    </w:p>
  </w:endnote>
  <w:endnote w:type="continuationSeparator" w:id="0">
    <w:p w:rsidR="00E813B1" w:rsidRDefault="00E81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3B1" w:rsidRDefault="00E813B1"/>
  </w:footnote>
  <w:footnote w:type="continuationSeparator" w:id="0">
    <w:p w:rsidR="00E813B1" w:rsidRDefault="00E813B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08AA"/>
    <w:multiLevelType w:val="hybridMultilevel"/>
    <w:tmpl w:val="BCC42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B7DA1"/>
    <w:multiLevelType w:val="hybridMultilevel"/>
    <w:tmpl w:val="B47EFD4C"/>
    <w:lvl w:ilvl="0" w:tplc="BBC62D7E">
      <w:start w:val="1"/>
      <w:numFmt w:val="decimal"/>
      <w:lvlText w:val="%1."/>
      <w:lvlJc w:val="left"/>
      <w:pPr>
        <w:ind w:left="3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00" w:hanging="360"/>
      </w:pPr>
    </w:lvl>
    <w:lvl w:ilvl="2" w:tplc="0419001B" w:tentative="1">
      <w:start w:val="1"/>
      <w:numFmt w:val="lowerRoman"/>
      <w:lvlText w:val="%3."/>
      <w:lvlJc w:val="right"/>
      <w:pPr>
        <w:ind w:left="5420" w:hanging="180"/>
      </w:pPr>
    </w:lvl>
    <w:lvl w:ilvl="3" w:tplc="0419000F" w:tentative="1">
      <w:start w:val="1"/>
      <w:numFmt w:val="decimal"/>
      <w:lvlText w:val="%4."/>
      <w:lvlJc w:val="left"/>
      <w:pPr>
        <w:ind w:left="6140" w:hanging="360"/>
      </w:pPr>
    </w:lvl>
    <w:lvl w:ilvl="4" w:tplc="04190019" w:tentative="1">
      <w:start w:val="1"/>
      <w:numFmt w:val="lowerLetter"/>
      <w:lvlText w:val="%5."/>
      <w:lvlJc w:val="left"/>
      <w:pPr>
        <w:ind w:left="6860" w:hanging="360"/>
      </w:pPr>
    </w:lvl>
    <w:lvl w:ilvl="5" w:tplc="0419001B" w:tentative="1">
      <w:start w:val="1"/>
      <w:numFmt w:val="lowerRoman"/>
      <w:lvlText w:val="%6."/>
      <w:lvlJc w:val="right"/>
      <w:pPr>
        <w:ind w:left="7580" w:hanging="180"/>
      </w:pPr>
    </w:lvl>
    <w:lvl w:ilvl="6" w:tplc="0419000F" w:tentative="1">
      <w:start w:val="1"/>
      <w:numFmt w:val="decimal"/>
      <w:lvlText w:val="%7."/>
      <w:lvlJc w:val="left"/>
      <w:pPr>
        <w:ind w:left="8300" w:hanging="360"/>
      </w:pPr>
    </w:lvl>
    <w:lvl w:ilvl="7" w:tplc="04190019" w:tentative="1">
      <w:start w:val="1"/>
      <w:numFmt w:val="lowerLetter"/>
      <w:lvlText w:val="%8."/>
      <w:lvlJc w:val="left"/>
      <w:pPr>
        <w:ind w:left="9020" w:hanging="360"/>
      </w:pPr>
    </w:lvl>
    <w:lvl w:ilvl="8" w:tplc="0419001B" w:tentative="1">
      <w:start w:val="1"/>
      <w:numFmt w:val="lowerRoman"/>
      <w:lvlText w:val="%9."/>
      <w:lvlJc w:val="right"/>
      <w:pPr>
        <w:ind w:left="9740" w:hanging="180"/>
      </w:pPr>
    </w:lvl>
  </w:abstractNum>
  <w:abstractNum w:abstractNumId="2">
    <w:nsid w:val="464B68EC"/>
    <w:multiLevelType w:val="multilevel"/>
    <w:tmpl w:val="CB3AE80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7C26D9F"/>
    <w:multiLevelType w:val="hybridMultilevel"/>
    <w:tmpl w:val="92C039CC"/>
    <w:lvl w:ilvl="0" w:tplc="71E845EA">
      <w:start w:val="1"/>
      <w:numFmt w:val="decimal"/>
      <w:lvlText w:val="%1."/>
      <w:lvlJc w:val="left"/>
      <w:pPr>
        <w:ind w:left="4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60" w:hanging="360"/>
      </w:pPr>
    </w:lvl>
    <w:lvl w:ilvl="2" w:tplc="0419001B" w:tentative="1">
      <w:start w:val="1"/>
      <w:numFmt w:val="lowerRoman"/>
      <w:lvlText w:val="%3."/>
      <w:lvlJc w:val="right"/>
      <w:pPr>
        <w:ind w:left="5780" w:hanging="180"/>
      </w:pPr>
    </w:lvl>
    <w:lvl w:ilvl="3" w:tplc="0419000F" w:tentative="1">
      <w:start w:val="1"/>
      <w:numFmt w:val="decimal"/>
      <w:lvlText w:val="%4."/>
      <w:lvlJc w:val="left"/>
      <w:pPr>
        <w:ind w:left="6500" w:hanging="360"/>
      </w:pPr>
    </w:lvl>
    <w:lvl w:ilvl="4" w:tplc="04190019" w:tentative="1">
      <w:start w:val="1"/>
      <w:numFmt w:val="lowerLetter"/>
      <w:lvlText w:val="%5."/>
      <w:lvlJc w:val="left"/>
      <w:pPr>
        <w:ind w:left="7220" w:hanging="360"/>
      </w:pPr>
    </w:lvl>
    <w:lvl w:ilvl="5" w:tplc="0419001B" w:tentative="1">
      <w:start w:val="1"/>
      <w:numFmt w:val="lowerRoman"/>
      <w:lvlText w:val="%6."/>
      <w:lvlJc w:val="right"/>
      <w:pPr>
        <w:ind w:left="7940" w:hanging="180"/>
      </w:pPr>
    </w:lvl>
    <w:lvl w:ilvl="6" w:tplc="0419000F" w:tentative="1">
      <w:start w:val="1"/>
      <w:numFmt w:val="decimal"/>
      <w:lvlText w:val="%7."/>
      <w:lvlJc w:val="left"/>
      <w:pPr>
        <w:ind w:left="8660" w:hanging="360"/>
      </w:pPr>
    </w:lvl>
    <w:lvl w:ilvl="7" w:tplc="04190019" w:tentative="1">
      <w:start w:val="1"/>
      <w:numFmt w:val="lowerLetter"/>
      <w:lvlText w:val="%8."/>
      <w:lvlJc w:val="left"/>
      <w:pPr>
        <w:ind w:left="9380" w:hanging="360"/>
      </w:pPr>
    </w:lvl>
    <w:lvl w:ilvl="8" w:tplc="0419001B" w:tentative="1">
      <w:start w:val="1"/>
      <w:numFmt w:val="lowerRoman"/>
      <w:lvlText w:val="%9."/>
      <w:lvlJc w:val="right"/>
      <w:pPr>
        <w:ind w:left="10100" w:hanging="180"/>
      </w:pPr>
    </w:lvl>
  </w:abstractNum>
  <w:abstractNum w:abstractNumId="4">
    <w:nsid w:val="682E7BEF"/>
    <w:multiLevelType w:val="multilevel"/>
    <w:tmpl w:val="8CBA48F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FF4"/>
    <w:rsid w:val="000B076E"/>
    <w:rsid w:val="00104197"/>
    <w:rsid w:val="00145F2C"/>
    <w:rsid w:val="00183BE9"/>
    <w:rsid w:val="00327310"/>
    <w:rsid w:val="0064548B"/>
    <w:rsid w:val="006B0E0B"/>
    <w:rsid w:val="006D721D"/>
    <w:rsid w:val="007E1E5B"/>
    <w:rsid w:val="008E6ABC"/>
    <w:rsid w:val="009433EC"/>
    <w:rsid w:val="009A0BE5"/>
    <w:rsid w:val="00AF08E3"/>
    <w:rsid w:val="00C55265"/>
    <w:rsid w:val="00CC3042"/>
    <w:rsid w:val="00D21297"/>
    <w:rsid w:val="00D6635B"/>
    <w:rsid w:val="00DC45B3"/>
    <w:rsid w:val="00DE525D"/>
    <w:rsid w:val="00DF124B"/>
    <w:rsid w:val="00E54186"/>
    <w:rsid w:val="00E64FF4"/>
    <w:rsid w:val="00E761C4"/>
    <w:rsid w:val="00E813B1"/>
    <w:rsid w:val="00F32725"/>
    <w:rsid w:val="00F9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Sans Serif" w:eastAsia="Microsoft Sans Serif" w:hAnsi="Microsoft Sans Serif" w:cs="Microsoft Sans Serif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  <w:sz w:val="24"/>
      <w:szCs w:val="24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2">
    <w:name w:val="Основной текст (2)_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3pt">
    <w:name w:val="Основной текст (2) + Интервал 3 p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70"/>
      <w:sz w:val="27"/>
      <w:szCs w:val="27"/>
    </w:rPr>
  </w:style>
  <w:style w:type="character" w:customStyle="1" w:styleId="2Garamond145pt-1pt">
    <w:name w:val="Основной текст (2) + Garamond;14;5 pt;Не полужирный;Курсив;Интервал -1 pt"/>
    <w:rPr>
      <w:rFonts w:ascii="Garamond" w:eastAsia="Garamond" w:hAnsi="Garamond" w:cs="Garamond"/>
      <w:b/>
      <w:bCs/>
      <w:i/>
      <w:iCs/>
      <w:smallCaps w:val="0"/>
      <w:strike w:val="0"/>
      <w:spacing w:val="-30"/>
      <w:sz w:val="29"/>
      <w:szCs w:val="29"/>
    </w:rPr>
  </w:style>
  <w:style w:type="character" w:customStyle="1" w:styleId="a4">
    <w:name w:val="Основной текст_"/>
    <w:link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2">
    <w:name w:val="Основной текст2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">
    <w:name w:val="Основной текст3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0">
    <w:name w:val="Заголовок №1_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3pt">
    <w:name w:val="Заголовок №1 + Интервал 3 p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70"/>
      <w:sz w:val="27"/>
      <w:szCs w:val="27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Garamond145pt-1pt0">
    <w:name w:val="Основной текст (2) + Garamond;14;5 pt;Не полужирный;Курсив;Интервал -1 pt"/>
    <w:rPr>
      <w:rFonts w:ascii="Garamond" w:eastAsia="Garamond" w:hAnsi="Garamond" w:cs="Garamond"/>
      <w:b/>
      <w:bCs/>
      <w:i/>
      <w:iCs/>
      <w:smallCaps w:val="0"/>
      <w:strike w:val="0"/>
      <w:spacing w:val="-30"/>
      <w:sz w:val="29"/>
      <w:szCs w:val="29"/>
    </w:rPr>
  </w:style>
  <w:style w:type="character" w:customStyle="1" w:styleId="a5">
    <w:name w:val="Подпись к картинке_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a7">
    <w:name w:val="Подпись к картинке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a8">
    <w:name w:val="Подпись к картинке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2">
    <w:name w:val="Заголовок №1"/>
    <w:basedOn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4">
    <w:name w:val="Основной текст4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5">
    <w:name w:val="Основной текст5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-1pt75">
    <w:name w:val="Основной текст + Курсив;Интервал -1 pt;Масштаб 75%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0"/>
      <w:w w:val="75"/>
      <w:sz w:val="27"/>
      <w:szCs w:val="27"/>
    </w:rPr>
  </w:style>
  <w:style w:type="character" w:customStyle="1" w:styleId="Garamond14pt-1pt">
    <w:name w:val="Основной текст + Garamond;14 pt;Курсив;Интервал -1 pt"/>
    <w:rPr>
      <w:rFonts w:ascii="Garamond" w:eastAsia="Garamond" w:hAnsi="Garamond" w:cs="Garamond"/>
      <w:b w:val="0"/>
      <w:bCs w:val="0"/>
      <w:i/>
      <w:iCs/>
      <w:smallCaps w:val="0"/>
      <w:strike w:val="0"/>
      <w:spacing w:val="-30"/>
      <w:w w:val="100"/>
      <w:sz w:val="28"/>
      <w:szCs w:val="28"/>
    </w:rPr>
  </w:style>
  <w:style w:type="character" w:customStyle="1" w:styleId="Garamond14pt-1pt0">
    <w:name w:val="Основной текст + Garamond;14 pt;Курсив;Интервал -1 pt"/>
    <w:rPr>
      <w:rFonts w:ascii="Garamond" w:eastAsia="Garamond" w:hAnsi="Garamond" w:cs="Garamond"/>
      <w:b w:val="0"/>
      <w:bCs w:val="0"/>
      <w:i/>
      <w:iCs/>
      <w:smallCaps w:val="0"/>
      <w:strike w:val="0"/>
      <w:spacing w:val="-30"/>
      <w:w w:val="100"/>
      <w:sz w:val="28"/>
      <w:szCs w:val="28"/>
    </w:rPr>
  </w:style>
  <w:style w:type="character" w:customStyle="1" w:styleId="Garamond14pt-1pt1">
    <w:name w:val="Основной текст + Garamond;14 pt;Курсив;Интервал -1 pt"/>
    <w:rPr>
      <w:rFonts w:ascii="Garamond" w:eastAsia="Garamond" w:hAnsi="Garamond" w:cs="Garamond"/>
      <w:b w:val="0"/>
      <w:bCs w:val="0"/>
      <w:i/>
      <w:iCs/>
      <w:smallCaps w:val="0"/>
      <w:strike w:val="0"/>
      <w:spacing w:val="-30"/>
      <w:w w:val="100"/>
      <w:sz w:val="28"/>
      <w:szCs w:val="28"/>
    </w:rPr>
  </w:style>
  <w:style w:type="character" w:customStyle="1" w:styleId="125pt">
    <w:name w:val="Основной текст + 12;5 p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5"/>
      <w:szCs w:val="25"/>
    </w:rPr>
  </w:style>
  <w:style w:type="character" w:customStyle="1" w:styleId="Impact105pt">
    <w:name w:val="Основной текст + Impact;10;5 pt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4920" w:line="0" w:lineRule="atLeast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6">
    <w:name w:val="Основной текст6"/>
    <w:basedOn w:val="a"/>
    <w:link w:val="a4"/>
    <w:pPr>
      <w:shd w:val="clear" w:color="auto" w:fill="FFFFFF"/>
      <w:spacing w:after="120"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after="60" w:line="0" w:lineRule="atLeast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6">
    <w:name w:val="Подпись к картинке"/>
    <w:basedOn w:val="a"/>
    <w:link w:val="a5"/>
    <w:pPr>
      <w:shd w:val="clear" w:color="auto" w:fill="FFFFFF"/>
      <w:spacing w:after="300" w:line="331" w:lineRule="exact"/>
    </w:pPr>
    <w:rPr>
      <w:rFonts w:ascii="Times New Roman" w:eastAsia="Times New Roman" w:hAnsi="Times New Roman" w:cs="Times New Roman"/>
      <w:sz w:val="27"/>
      <w:szCs w:val="27"/>
    </w:rPr>
  </w:style>
  <w:style w:type="table" w:styleId="a9">
    <w:name w:val="Table Grid"/>
    <w:basedOn w:val="a1"/>
    <w:uiPriority w:val="59"/>
    <w:rsid w:val="006B0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Заголовок №2_"/>
    <w:link w:val="25"/>
    <w:rsid w:val="0032731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5">
    <w:name w:val="Заголовок №2"/>
    <w:basedOn w:val="a"/>
    <w:link w:val="24"/>
    <w:rsid w:val="00327310"/>
    <w:pPr>
      <w:shd w:val="clear" w:color="auto" w:fill="FFFFFF"/>
      <w:spacing w:after="360" w:line="0" w:lineRule="atLeast"/>
      <w:ind w:firstLine="740"/>
      <w:jc w:val="both"/>
      <w:outlineLvl w:val="1"/>
    </w:pPr>
    <w:rPr>
      <w:rFonts w:ascii="Times New Roman" w:eastAsia="Times New Roman" w:hAnsi="Times New Roman" w:cs="Times New Roman"/>
      <w:color w:val="auto"/>
      <w:sz w:val="27"/>
      <w:szCs w:val="27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9A0BE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9A0BE5"/>
    <w:rPr>
      <w:rFonts w:ascii="Tahoma" w:hAnsi="Tahoma" w:cs="Tahoma"/>
      <w:color w:val="000000"/>
      <w:sz w:val="16"/>
      <w:szCs w:val="16"/>
      <w:lang w:val="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crosoft Sans Serif" w:eastAsia="Microsoft Sans Serif" w:hAnsi="Microsoft Sans Serif" w:cs="Microsoft Sans Serif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  <w:sz w:val="24"/>
      <w:szCs w:val="24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2">
    <w:name w:val="Основной текст (2)_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3pt">
    <w:name w:val="Основной текст (2) + Интервал 3 p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70"/>
      <w:sz w:val="27"/>
      <w:szCs w:val="27"/>
    </w:rPr>
  </w:style>
  <w:style w:type="character" w:customStyle="1" w:styleId="2Garamond145pt-1pt">
    <w:name w:val="Основной текст (2) + Garamond;14;5 pt;Не полужирный;Курсив;Интервал -1 pt"/>
    <w:rPr>
      <w:rFonts w:ascii="Garamond" w:eastAsia="Garamond" w:hAnsi="Garamond" w:cs="Garamond"/>
      <w:b/>
      <w:bCs/>
      <w:i/>
      <w:iCs/>
      <w:smallCaps w:val="0"/>
      <w:strike w:val="0"/>
      <w:spacing w:val="-30"/>
      <w:sz w:val="29"/>
      <w:szCs w:val="29"/>
    </w:rPr>
  </w:style>
  <w:style w:type="character" w:customStyle="1" w:styleId="a4">
    <w:name w:val="Основной текст_"/>
    <w:link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2">
    <w:name w:val="Основной текст2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">
    <w:name w:val="Основной текст3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0">
    <w:name w:val="Заголовок №1_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3pt">
    <w:name w:val="Заголовок №1 + Интервал 3 p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70"/>
      <w:sz w:val="27"/>
      <w:szCs w:val="27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Garamond145pt-1pt0">
    <w:name w:val="Основной текст (2) + Garamond;14;5 pt;Не полужирный;Курсив;Интервал -1 pt"/>
    <w:rPr>
      <w:rFonts w:ascii="Garamond" w:eastAsia="Garamond" w:hAnsi="Garamond" w:cs="Garamond"/>
      <w:b/>
      <w:bCs/>
      <w:i/>
      <w:iCs/>
      <w:smallCaps w:val="0"/>
      <w:strike w:val="0"/>
      <w:spacing w:val="-30"/>
      <w:sz w:val="29"/>
      <w:szCs w:val="29"/>
    </w:rPr>
  </w:style>
  <w:style w:type="character" w:customStyle="1" w:styleId="a5">
    <w:name w:val="Подпись к картинке_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a7">
    <w:name w:val="Подпись к картинке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a8">
    <w:name w:val="Подпись к картинке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2">
    <w:name w:val="Заголовок №1"/>
    <w:basedOn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4">
    <w:name w:val="Основной текст4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5">
    <w:name w:val="Основной текст5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-1pt75">
    <w:name w:val="Основной текст + Курсив;Интервал -1 pt;Масштаб 75%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0"/>
      <w:w w:val="75"/>
      <w:sz w:val="27"/>
      <w:szCs w:val="27"/>
    </w:rPr>
  </w:style>
  <w:style w:type="character" w:customStyle="1" w:styleId="Garamond14pt-1pt">
    <w:name w:val="Основной текст + Garamond;14 pt;Курсив;Интервал -1 pt"/>
    <w:rPr>
      <w:rFonts w:ascii="Garamond" w:eastAsia="Garamond" w:hAnsi="Garamond" w:cs="Garamond"/>
      <w:b w:val="0"/>
      <w:bCs w:val="0"/>
      <w:i/>
      <w:iCs/>
      <w:smallCaps w:val="0"/>
      <w:strike w:val="0"/>
      <w:spacing w:val="-30"/>
      <w:w w:val="100"/>
      <w:sz w:val="28"/>
      <w:szCs w:val="28"/>
    </w:rPr>
  </w:style>
  <w:style w:type="character" w:customStyle="1" w:styleId="Garamond14pt-1pt0">
    <w:name w:val="Основной текст + Garamond;14 pt;Курсив;Интервал -1 pt"/>
    <w:rPr>
      <w:rFonts w:ascii="Garamond" w:eastAsia="Garamond" w:hAnsi="Garamond" w:cs="Garamond"/>
      <w:b w:val="0"/>
      <w:bCs w:val="0"/>
      <w:i/>
      <w:iCs/>
      <w:smallCaps w:val="0"/>
      <w:strike w:val="0"/>
      <w:spacing w:val="-30"/>
      <w:w w:val="100"/>
      <w:sz w:val="28"/>
      <w:szCs w:val="28"/>
    </w:rPr>
  </w:style>
  <w:style w:type="character" w:customStyle="1" w:styleId="Garamond14pt-1pt1">
    <w:name w:val="Основной текст + Garamond;14 pt;Курсив;Интервал -1 pt"/>
    <w:rPr>
      <w:rFonts w:ascii="Garamond" w:eastAsia="Garamond" w:hAnsi="Garamond" w:cs="Garamond"/>
      <w:b w:val="0"/>
      <w:bCs w:val="0"/>
      <w:i/>
      <w:iCs/>
      <w:smallCaps w:val="0"/>
      <w:strike w:val="0"/>
      <w:spacing w:val="-30"/>
      <w:w w:val="100"/>
      <w:sz w:val="28"/>
      <w:szCs w:val="28"/>
    </w:rPr>
  </w:style>
  <w:style w:type="character" w:customStyle="1" w:styleId="125pt">
    <w:name w:val="Основной текст + 12;5 p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5"/>
      <w:szCs w:val="25"/>
    </w:rPr>
  </w:style>
  <w:style w:type="character" w:customStyle="1" w:styleId="Impact105pt">
    <w:name w:val="Основной текст + Impact;10;5 pt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4920" w:line="0" w:lineRule="atLeast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6">
    <w:name w:val="Основной текст6"/>
    <w:basedOn w:val="a"/>
    <w:link w:val="a4"/>
    <w:pPr>
      <w:shd w:val="clear" w:color="auto" w:fill="FFFFFF"/>
      <w:spacing w:after="120"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after="60" w:line="0" w:lineRule="atLeast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6">
    <w:name w:val="Подпись к картинке"/>
    <w:basedOn w:val="a"/>
    <w:link w:val="a5"/>
    <w:pPr>
      <w:shd w:val="clear" w:color="auto" w:fill="FFFFFF"/>
      <w:spacing w:after="300" w:line="331" w:lineRule="exact"/>
    </w:pPr>
    <w:rPr>
      <w:rFonts w:ascii="Times New Roman" w:eastAsia="Times New Roman" w:hAnsi="Times New Roman" w:cs="Times New Roman"/>
      <w:sz w:val="27"/>
      <w:szCs w:val="27"/>
    </w:rPr>
  </w:style>
  <w:style w:type="table" w:styleId="a9">
    <w:name w:val="Table Grid"/>
    <w:basedOn w:val="a1"/>
    <w:uiPriority w:val="59"/>
    <w:rsid w:val="006B0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Заголовок №2_"/>
    <w:link w:val="25"/>
    <w:rsid w:val="0032731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5">
    <w:name w:val="Заголовок №2"/>
    <w:basedOn w:val="a"/>
    <w:link w:val="24"/>
    <w:rsid w:val="00327310"/>
    <w:pPr>
      <w:shd w:val="clear" w:color="auto" w:fill="FFFFFF"/>
      <w:spacing w:after="360" w:line="0" w:lineRule="atLeast"/>
      <w:ind w:firstLine="740"/>
      <w:jc w:val="both"/>
      <w:outlineLvl w:val="1"/>
    </w:pPr>
    <w:rPr>
      <w:rFonts w:ascii="Times New Roman" w:eastAsia="Times New Roman" w:hAnsi="Times New Roman" w:cs="Times New Roman"/>
      <w:color w:val="auto"/>
      <w:sz w:val="27"/>
      <w:szCs w:val="27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9A0BE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9A0BE5"/>
    <w:rPr>
      <w:rFonts w:ascii="Tahoma" w:hAnsi="Tahoma" w:cs="Tahoma"/>
      <w:color w:val="000000"/>
      <w:sz w:val="16"/>
      <w:szCs w:val="16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BCCAC-2BD0-42E0-8E4D-F262AA2B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cp:lastModifiedBy>Bill Gates</cp:lastModifiedBy>
  <cp:revision>3</cp:revision>
  <cp:lastPrinted>2016-07-18T08:16:00Z</cp:lastPrinted>
  <dcterms:created xsi:type="dcterms:W3CDTF">2016-07-15T05:14:00Z</dcterms:created>
  <dcterms:modified xsi:type="dcterms:W3CDTF">2016-07-18T08:42:00Z</dcterms:modified>
</cp:coreProperties>
</file>