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58" w:rsidRDefault="006F7558" w:rsidP="006F7558">
      <w:pPr>
        <w:jc w:val="center"/>
        <w:rPr>
          <w:sz w:val="32"/>
          <w:szCs w:val="32"/>
        </w:rPr>
      </w:pPr>
    </w:p>
    <w:p w:rsidR="006F7558" w:rsidRDefault="006F7558" w:rsidP="006F7558">
      <w:pPr>
        <w:jc w:val="center"/>
        <w:rPr>
          <w:sz w:val="32"/>
          <w:szCs w:val="32"/>
        </w:rPr>
      </w:pPr>
    </w:p>
    <w:p w:rsidR="006F7558" w:rsidRPr="006F7558" w:rsidRDefault="006F7558" w:rsidP="006F7558">
      <w:pPr>
        <w:jc w:val="center"/>
        <w:rPr>
          <w:rFonts w:ascii="Times New Roman" w:hAnsi="Times New Roman" w:cs="Times New Roman"/>
          <w:sz w:val="32"/>
          <w:szCs w:val="32"/>
        </w:rPr>
      </w:pPr>
      <w:r w:rsidRPr="006F7558">
        <w:rPr>
          <w:rFonts w:ascii="Times New Roman" w:hAnsi="Times New Roman" w:cs="Times New Roman"/>
          <w:sz w:val="32"/>
          <w:szCs w:val="32"/>
        </w:rPr>
        <w:t>Сведения</w:t>
      </w:r>
    </w:p>
    <w:p w:rsidR="006F7558" w:rsidRPr="006F7558" w:rsidRDefault="006F7558" w:rsidP="006F75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F7558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метанообильности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 xml:space="preserve"> выработок пл.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Н10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7558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052D85" w:rsidRDefault="006F7558" w:rsidP="006F75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F7558">
        <w:rPr>
          <w:rFonts w:ascii="Times New Roman" w:hAnsi="Times New Roman" w:cs="Times New Roman"/>
          <w:sz w:val="24"/>
          <w:szCs w:val="24"/>
        </w:rPr>
        <w:t>ОП "шахта "Центральная" на октябрь 2015 г.</w:t>
      </w:r>
    </w:p>
    <w:p w:rsidR="006F7558" w:rsidRDefault="006F7558" w:rsidP="006F75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558" w:rsidRPr="006F7558" w:rsidRDefault="006F7558" w:rsidP="006F75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558" w:rsidRPr="006F7558" w:rsidRDefault="006F7558" w:rsidP="006F7558">
      <w:pPr>
        <w:rPr>
          <w:rFonts w:ascii="Times New Roman" w:hAnsi="Times New Roman" w:cs="Times New Roman"/>
          <w:sz w:val="24"/>
          <w:szCs w:val="24"/>
        </w:rPr>
      </w:pPr>
      <w:r w:rsidRPr="006F7558">
        <w:rPr>
          <w:rFonts w:ascii="Times New Roman" w:hAnsi="Times New Roman" w:cs="Times New Roman"/>
          <w:sz w:val="24"/>
          <w:szCs w:val="24"/>
        </w:rPr>
        <w:t xml:space="preserve">Относительная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метанообильность</w:t>
      </w:r>
      <w:proofErr w:type="spellEnd"/>
      <w:r w:rsidR="001B7586">
        <w:rPr>
          <w:rFonts w:ascii="Times New Roman" w:hAnsi="Times New Roman" w:cs="Times New Roman"/>
          <w:sz w:val="24"/>
          <w:szCs w:val="24"/>
        </w:rPr>
        <w:t xml:space="preserve"> </w:t>
      </w:r>
      <w:r w:rsidR="001B7586">
        <w:rPr>
          <w:rFonts w:ascii="Times New Roman" w:hAnsi="Times New Roman" w:cs="Times New Roman"/>
          <w:sz w:val="24"/>
          <w:szCs w:val="24"/>
        </w:rPr>
        <w:t>(</w:t>
      </w:r>
      <w:r w:rsidR="00383249">
        <w:rPr>
          <w:rFonts w:ascii="Times New Roman" w:hAnsi="Times New Roman" w:cs="Times New Roman"/>
          <w:sz w:val="24"/>
          <w:szCs w:val="24"/>
        </w:rPr>
        <w:t>расчетное</w:t>
      </w:r>
      <w:r w:rsidR="001B7586">
        <w:rPr>
          <w:rFonts w:ascii="Times New Roman" w:hAnsi="Times New Roman" w:cs="Times New Roman"/>
          <w:sz w:val="24"/>
          <w:szCs w:val="24"/>
        </w:rPr>
        <w:t>)</w:t>
      </w:r>
      <w:r w:rsidR="001B7586" w:rsidRPr="006F7558">
        <w:rPr>
          <w:rFonts w:ascii="Times New Roman" w:hAnsi="Times New Roman" w:cs="Times New Roman"/>
          <w:sz w:val="24"/>
          <w:szCs w:val="24"/>
        </w:rPr>
        <w:t xml:space="preserve"> </w:t>
      </w:r>
      <w:r w:rsidRPr="006F7558">
        <w:rPr>
          <w:rFonts w:ascii="Times New Roman" w:hAnsi="Times New Roman" w:cs="Times New Roman"/>
          <w:sz w:val="24"/>
          <w:szCs w:val="24"/>
        </w:rPr>
        <w:t xml:space="preserve"> - 43,3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м3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>. доб.</w:t>
      </w:r>
    </w:p>
    <w:p w:rsidR="006F7558" w:rsidRDefault="006F7558" w:rsidP="006F75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7558">
        <w:rPr>
          <w:rFonts w:ascii="Times New Roman" w:hAnsi="Times New Roman" w:cs="Times New Roman"/>
          <w:sz w:val="24"/>
          <w:szCs w:val="24"/>
        </w:rPr>
        <w:t>Абсолютная</w:t>
      </w:r>
      <w:proofErr w:type="gramEnd"/>
      <w:r w:rsidRPr="006F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метанообильность</w:t>
      </w:r>
      <w:proofErr w:type="spellEnd"/>
      <w:r w:rsidR="001B7586">
        <w:rPr>
          <w:rFonts w:ascii="Times New Roman" w:hAnsi="Times New Roman" w:cs="Times New Roman"/>
          <w:sz w:val="24"/>
          <w:szCs w:val="24"/>
        </w:rPr>
        <w:t xml:space="preserve"> (</w:t>
      </w:r>
      <w:r w:rsidR="00383249">
        <w:rPr>
          <w:rFonts w:ascii="Times New Roman" w:hAnsi="Times New Roman" w:cs="Times New Roman"/>
          <w:sz w:val="24"/>
          <w:szCs w:val="24"/>
        </w:rPr>
        <w:t>расчетное</w:t>
      </w:r>
      <w:r w:rsidR="001B7586">
        <w:rPr>
          <w:rFonts w:ascii="Times New Roman" w:hAnsi="Times New Roman" w:cs="Times New Roman"/>
          <w:sz w:val="24"/>
          <w:szCs w:val="24"/>
        </w:rPr>
        <w:t>)</w:t>
      </w:r>
      <w:r w:rsidRPr="006F7558">
        <w:rPr>
          <w:rFonts w:ascii="Times New Roman" w:hAnsi="Times New Roman" w:cs="Times New Roman"/>
          <w:sz w:val="24"/>
          <w:szCs w:val="24"/>
        </w:rPr>
        <w:t xml:space="preserve"> – 1,37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м3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>/ мин</w:t>
      </w:r>
    </w:p>
    <w:p w:rsidR="00383249" w:rsidRDefault="00383249" w:rsidP="003832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6F7558">
        <w:rPr>
          <w:rFonts w:ascii="Times New Roman" w:hAnsi="Times New Roman" w:cs="Times New Roman"/>
          <w:sz w:val="24"/>
          <w:szCs w:val="24"/>
        </w:rPr>
        <w:t>Природная</w:t>
      </w:r>
      <w:proofErr w:type="gramEnd"/>
      <w:r w:rsidRPr="006F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метанообильность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(расчетное)</w:t>
      </w:r>
      <w:r w:rsidRPr="006F7558">
        <w:rPr>
          <w:rFonts w:ascii="Times New Roman" w:hAnsi="Times New Roman" w:cs="Times New Roman"/>
          <w:sz w:val="24"/>
          <w:szCs w:val="24"/>
        </w:rPr>
        <w:t xml:space="preserve">  &gt;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20м3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 xml:space="preserve">/т.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>. добычи</w:t>
      </w:r>
    </w:p>
    <w:bookmarkEnd w:id="0"/>
    <w:p w:rsidR="00383249" w:rsidRPr="006F7558" w:rsidRDefault="00383249" w:rsidP="00383249">
      <w:pPr>
        <w:rPr>
          <w:rFonts w:ascii="Times New Roman" w:hAnsi="Times New Roman" w:cs="Times New Roman"/>
          <w:sz w:val="24"/>
          <w:szCs w:val="24"/>
        </w:rPr>
      </w:pPr>
    </w:p>
    <w:p w:rsidR="006F7558" w:rsidRPr="006F7558" w:rsidRDefault="006F7558" w:rsidP="006F75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Метанообильность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 xml:space="preserve"> расчетная -1,102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м3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 xml:space="preserve">/мин    </w:t>
      </w:r>
      <w:proofErr w:type="gramStart"/>
      <w:r w:rsidRPr="006F7558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6F7558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БВР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конв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 xml:space="preserve">. ходок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Н10</w:t>
      </w:r>
      <w:proofErr w:type="spellEnd"/>
    </w:p>
    <w:p w:rsidR="006F7558" w:rsidRPr="006F7558" w:rsidRDefault="006F7558" w:rsidP="006F75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Метанообильность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 xml:space="preserve"> расчетная -0,8 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м3</w:t>
      </w:r>
      <w:proofErr w:type="spellEnd"/>
      <w:r w:rsidRPr="006F7558">
        <w:rPr>
          <w:rFonts w:ascii="Times New Roman" w:hAnsi="Times New Roman" w:cs="Times New Roman"/>
          <w:sz w:val="24"/>
          <w:szCs w:val="24"/>
        </w:rPr>
        <w:t>/мин  (при комбайновой проходке) груз</w:t>
      </w:r>
      <w:proofErr w:type="gramStart"/>
      <w:r w:rsidRPr="006F755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F75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7558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6F7558">
        <w:rPr>
          <w:rFonts w:ascii="Times New Roman" w:hAnsi="Times New Roman" w:cs="Times New Roman"/>
          <w:sz w:val="24"/>
          <w:szCs w:val="24"/>
        </w:rPr>
        <w:t xml:space="preserve">одок </w:t>
      </w:r>
      <w:proofErr w:type="spellStart"/>
      <w:r w:rsidRPr="006F7558">
        <w:rPr>
          <w:rFonts w:ascii="Times New Roman" w:hAnsi="Times New Roman" w:cs="Times New Roman"/>
          <w:sz w:val="24"/>
          <w:szCs w:val="24"/>
        </w:rPr>
        <w:t>Н10</w:t>
      </w:r>
      <w:proofErr w:type="spellEnd"/>
    </w:p>
    <w:p w:rsidR="006F7558" w:rsidRDefault="006F7558" w:rsidP="006F7558">
      <w:pPr>
        <w:rPr>
          <w:sz w:val="24"/>
          <w:szCs w:val="24"/>
        </w:rPr>
      </w:pPr>
    </w:p>
    <w:p w:rsidR="006F7558" w:rsidRDefault="006F7558" w:rsidP="006F7558">
      <w:pPr>
        <w:rPr>
          <w:sz w:val="24"/>
          <w:szCs w:val="24"/>
        </w:rPr>
      </w:pPr>
    </w:p>
    <w:p w:rsidR="006F7558" w:rsidRDefault="006F7558" w:rsidP="006F7558">
      <w:pPr>
        <w:rPr>
          <w:sz w:val="24"/>
          <w:szCs w:val="24"/>
        </w:rPr>
      </w:pPr>
    </w:p>
    <w:p w:rsidR="006F7558" w:rsidRDefault="006F7558" w:rsidP="006F7558">
      <w:pPr>
        <w:rPr>
          <w:sz w:val="24"/>
          <w:szCs w:val="24"/>
        </w:rPr>
      </w:pPr>
    </w:p>
    <w:p w:rsidR="006F7558" w:rsidRDefault="006F7558" w:rsidP="006F7558">
      <w:pPr>
        <w:rPr>
          <w:sz w:val="24"/>
          <w:szCs w:val="24"/>
        </w:rPr>
      </w:pPr>
    </w:p>
    <w:p w:rsidR="006F7558" w:rsidRDefault="006F7558" w:rsidP="006F7558">
      <w:pPr>
        <w:rPr>
          <w:sz w:val="24"/>
          <w:szCs w:val="24"/>
        </w:rPr>
      </w:pPr>
    </w:p>
    <w:p w:rsidR="006F7558" w:rsidRDefault="006F7558" w:rsidP="006F7558">
      <w:pPr>
        <w:rPr>
          <w:sz w:val="24"/>
          <w:szCs w:val="24"/>
        </w:rPr>
      </w:pPr>
    </w:p>
    <w:p w:rsidR="006F7558" w:rsidRDefault="006F7558" w:rsidP="006F7558">
      <w:pPr>
        <w:rPr>
          <w:sz w:val="24"/>
          <w:szCs w:val="24"/>
        </w:rPr>
      </w:pPr>
    </w:p>
    <w:p w:rsidR="006F7558" w:rsidRDefault="006F7558" w:rsidP="006F7558">
      <w:pPr>
        <w:rPr>
          <w:sz w:val="24"/>
          <w:szCs w:val="24"/>
        </w:rPr>
      </w:pPr>
      <w:r>
        <w:rPr>
          <w:sz w:val="24"/>
          <w:szCs w:val="24"/>
        </w:rPr>
        <w:t xml:space="preserve">И. о. нач. участка </w:t>
      </w:r>
      <w:proofErr w:type="spellStart"/>
      <w:r>
        <w:rPr>
          <w:sz w:val="24"/>
          <w:szCs w:val="24"/>
        </w:rPr>
        <w:t>ВТБ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О. В. Онищенко</w:t>
      </w:r>
    </w:p>
    <w:p w:rsidR="006F7558" w:rsidRPr="006F7558" w:rsidRDefault="006F7558" w:rsidP="006F7558">
      <w:pPr>
        <w:rPr>
          <w:sz w:val="24"/>
          <w:szCs w:val="24"/>
        </w:rPr>
      </w:pPr>
    </w:p>
    <w:p w:rsidR="006F7558" w:rsidRDefault="006F7558" w:rsidP="006F7558">
      <w:pPr>
        <w:rPr>
          <w:sz w:val="24"/>
          <w:szCs w:val="24"/>
        </w:rPr>
      </w:pPr>
    </w:p>
    <w:p w:rsidR="006F7558" w:rsidRPr="006F7558" w:rsidRDefault="006F7558" w:rsidP="006F7558">
      <w:pPr>
        <w:rPr>
          <w:sz w:val="24"/>
          <w:szCs w:val="24"/>
        </w:rPr>
      </w:pPr>
    </w:p>
    <w:sectPr w:rsidR="006F7558" w:rsidRPr="006F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6D"/>
    <w:rsid w:val="00052D85"/>
    <w:rsid w:val="001B7586"/>
    <w:rsid w:val="001F3D28"/>
    <w:rsid w:val="00383249"/>
    <w:rsid w:val="006F7558"/>
    <w:rsid w:val="00B91E46"/>
    <w:rsid w:val="00E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2015-10-22T08:55:00Z</cp:lastPrinted>
  <dcterms:created xsi:type="dcterms:W3CDTF">2015-10-22T07:36:00Z</dcterms:created>
  <dcterms:modified xsi:type="dcterms:W3CDTF">2015-10-22T08:55:00Z</dcterms:modified>
</cp:coreProperties>
</file>