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8251" w14:textId="77777777" w:rsidR="00024F05" w:rsidRDefault="00010B89">
      <w:pPr>
        <w:spacing w:before="60" w:after="20"/>
      </w:pPr>
      <w:r>
        <w:rPr>
          <w:b/>
          <w:bCs/>
          <w:color w:val="1F3864"/>
          <w:sz w:val="34"/>
          <w:szCs w:val="34"/>
        </w:rPr>
        <w:t>SOP-02 — Major Storm / Widespread Outage</w:t>
      </w:r>
    </w:p>
    <w:p w14:paraId="65A9FA5F" w14:textId="77777777" w:rsidR="00024F05" w:rsidRDefault="00010B89">
      <w:pPr>
        <w:spacing w:after="120"/>
      </w:pPr>
      <w:r>
        <w:rPr>
          <w:i/>
          <w:iCs/>
          <w:color w:val="595959"/>
          <w:sz w:val="20"/>
          <w:szCs w:val="20"/>
        </w:rPr>
        <w:t>Severe weather or a large event causing many simultaneous outages across one or more regions.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80"/>
        <w:gridCol w:w="1700"/>
        <w:gridCol w:w="2980"/>
      </w:tblGrid>
      <w:tr w:rsidR="00024F05" w14:paraId="6D7E20D3" w14:textId="77777777" w:rsidTr="12E1800F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5F765" w14:textId="77777777" w:rsidR="00024F05" w:rsidRDefault="00010B89">
            <w:r>
              <w:rPr>
                <w:sz w:val="18"/>
                <w:szCs w:val="18"/>
              </w:rPr>
              <w:t>SOP #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75DD6" w14:textId="77777777" w:rsidR="00024F05" w:rsidRDefault="00010B89">
            <w:r>
              <w:rPr>
                <w:sz w:val="18"/>
                <w:szCs w:val="18"/>
              </w:rPr>
              <w:t>SOP-02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EC7C7" w14:textId="77777777" w:rsidR="00024F05" w:rsidRDefault="00010B89">
            <w:r>
              <w:rPr>
                <w:sz w:val="18"/>
                <w:szCs w:val="18"/>
              </w:rPr>
              <w:t>Applies to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21211" w14:textId="77777777" w:rsidR="00024F05" w:rsidRDefault="12E1800F">
            <w:r w:rsidRPr="12E1800F">
              <w:rPr>
                <w:sz w:val="18"/>
                <w:szCs w:val="18"/>
              </w:rPr>
              <w:t>Storm Incident Command, regional operations leads, logistics, communications</w:t>
            </w:r>
          </w:p>
        </w:tc>
      </w:tr>
      <w:tr w:rsidR="00024F05" w14:paraId="7246BFF0" w14:textId="77777777" w:rsidTr="12E1800F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A569D" w14:textId="77777777" w:rsidR="00024F05" w:rsidRDefault="00010B89">
            <w:r>
              <w:rPr>
                <w:sz w:val="18"/>
                <w:szCs w:val="18"/>
              </w:rPr>
              <w:t>Owner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810D5" w14:textId="77777777" w:rsidR="00024F05" w:rsidRDefault="00010B89">
            <w:r>
              <w:rPr>
                <w:sz w:val="18"/>
                <w:szCs w:val="18"/>
              </w:rPr>
              <w:t>Outage Operations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8921C" w14:textId="77777777" w:rsidR="00024F05" w:rsidRDefault="00010B89">
            <w:r>
              <w:rPr>
                <w:sz w:val="18"/>
                <w:szCs w:val="18"/>
              </w:rPr>
              <w:t>Review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EF6AA9" w14:textId="77777777" w:rsidR="00024F05" w:rsidRDefault="00010B89">
            <w:r>
              <w:rPr>
                <w:sz w:val="18"/>
                <w:szCs w:val="18"/>
              </w:rPr>
              <w:t>Annual</w:t>
            </w:r>
          </w:p>
        </w:tc>
      </w:tr>
    </w:tbl>
    <w:p w14:paraId="672A6659" w14:textId="77777777" w:rsidR="00024F05" w:rsidRDefault="00024F05">
      <w:pPr>
        <w:spacing w:after="60"/>
      </w:pPr>
    </w:p>
    <w:p w14:paraId="35279CBA" w14:textId="77777777" w:rsidR="00024F05" w:rsidRDefault="00010B89">
      <w:pPr>
        <w:pStyle w:val="heading10"/>
      </w:pPr>
      <w:r>
        <w:t>1. When this SOP applies</w:t>
      </w:r>
    </w:p>
    <w:p w14:paraId="3D3A9D48" w14:textId="77777777" w:rsidR="00024F05" w:rsidRDefault="00010B89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Widespread outages from severe weather, with many simultaneous events.</w:t>
      </w:r>
    </w:p>
    <w:p w14:paraId="1A7ED0AA" w14:textId="77777777" w:rsidR="00024F05" w:rsidRDefault="12E1800F">
      <w:pPr>
        <w:pStyle w:val="ListParagraph"/>
        <w:numPr>
          <w:ilvl w:val="0"/>
          <w:numId w:val="2"/>
        </w:numPr>
        <w:spacing w:after="50"/>
      </w:pPr>
      <w:r w:rsidRPr="12E1800F">
        <w:rPr>
          <w:sz w:val="21"/>
          <w:szCs w:val="21"/>
        </w:rPr>
        <w:t>Threshold guide: more than ~10,000 customers out, or more than ~25 concurrent events, or a region declares a storm event.</w:t>
      </w:r>
    </w:p>
    <w:p w14:paraId="180103D7" w14:textId="77777777" w:rsidR="00024F05" w:rsidRDefault="00010B89">
      <w:pPr>
        <w:pStyle w:val="heading10"/>
      </w:pPr>
      <w:r>
        <w:t>2. Immediate actions</w:t>
      </w:r>
    </w:p>
    <w:p w14:paraId="75B67FFB" w14:textId="77777777" w:rsidR="00024F05" w:rsidRDefault="12E1800F">
      <w:pPr>
        <w:pStyle w:val="ListParagraph"/>
        <w:numPr>
          <w:ilvl w:val="0"/>
          <w:numId w:val="3"/>
        </w:numPr>
        <w:spacing w:after="50"/>
      </w:pPr>
      <w:r w:rsidRPr="12E1800F">
        <w:rPr>
          <w:sz w:val="21"/>
          <w:szCs w:val="21"/>
        </w:rPr>
        <w:t>Activate the Storm Center and stand up Incident Command.</w:t>
      </w:r>
    </w:p>
    <w:p w14:paraId="58E9CCAB" w14:textId="77777777" w:rsidR="00024F05" w:rsidRDefault="00010B89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Classify the storm level and assign an Incident Commander.</w:t>
      </w:r>
    </w:p>
    <w:p w14:paraId="0CF4637F" w14:textId="77777777" w:rsidR="00024F05" w:rsidRDefault="12E1800F">
      <w:pPr>
        <w:pStyle w:val="ListParagraph"/>
        <w:numPr>
          <w:ilvl w:val="0"/>
          <w:numId w:val="3"/>
        </w:numPr>
        <w:spacing w:after="50"/>
      </w:pPr>
      <w:r w:rsidRPr="12E1800F">
        <w:rPr>
          <w:sz w:val="21"/>
          <w:szCs w:val="21"/>
        </w:rPr>
        <w:t>Begin damage assessment and request mutual assistance early if capacity will be exceeded.</w:t>
      </w:r>
    </w:p>
    <w:p w14:paraId="3361D859" w14:textId="77777777" w:rsidR="00024F05" w:rsidRDefault="00010B89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Switch restoration to priority tiers (see Procedure).</w:t>
      </w:r>
    </w:p>
    <w:p w14:paraId="1A5993BA" w14:textId="77777777" w:rsidR="00024F05" w:rsidRDefault="00010B89">
      <w:pPr>
        <w:pStyle w:val="heading10"/>
      </w:pPr>
      <w:r>
        <w:t>3. Roles</w:t>
      </w:r>
    </w:p>
    <w:p w14:paraId="14A3B9BA" w14:textId="77777777" w:rsidR="00024F05" w:rsidRDefault="12E1800F">
      <w:pPr>
        <w:pStyle w:val="ListParagraph"/>
        <w:numPr>
          <w:ilvl w:val="0"/>
          <w:numId w:val="2"/>
        </w:numPr>
        <w:spacing w:after="50"/>
      </w:pPr>
      <w:r w:rsidRPr="12E1800F">
        <w:rPr>
          <w:b/>
          <w:bCs/>
          <w:sz w:val="21"/>
          <w:szCs w:val="21"/>
        </w:rPr>
        <w:t xml:space="preserve">Incident Commander: </w:t>
      </w:r>
      <w:r w:rsidRPr="12E1800F">
        <w:rPr>
          <w:sz w:val="21"/>
          <w:szCs w:val="21"/>
        </w:rPr>
        <w:t>Owns the event; approves tier changes and mutual-assistance requests.</w:t>
      </w:r>
    </w:p>
    <w:p w14:paraId="5DDB713D" w14:textId="77777777" w:rsidR="00024F05" w:rsidRDefault="00010B89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Regional Ops Leads: </w:t>
      </w:r>
      <w:r>
        <w:rPr>
          <w:sz w:val="21"/>
          <w:szCs w:val="21"/>
        </w:rPr>
        <w:t>Direct crews within Contoso North/South/East/Central/West; report each cycle.</w:t>
      </w:r>
    </w:p>
    <w:p w14:paraId="1E1066CB" w14:textId="77777777" w:rsidR="00024F05" w:rsidRDefault="12E1800F">
      <w:pPr>
        <w:pStyle w:val="ListParagraph"/>
        <w:numPr>
          <w:ilvl w:val="0"/>
          <w:numId w:val="2"/>
        </w:numPr>
        <w:spacing w:after="50"/>
      </w:pPr>
      <w:r w:rsidRPr="12E1800F">
        <w:rPr>
          <w:b/>
          <w:bCs/>
          <w:sz w:val="21"/>
          <w:szCs w:val="21"/>
        </w:rPr>
        <w:t xml:space="preserve">Logistics: </w:t>
      </w:r>
      <w:r w:rsidRPr="12E1800F">
        <w:rPr>
          <w:sz w:val="21"/>
          <w:szCs w:val="21"/>
        </w:rPr>
        <w:t>Staging, materials, lodging, and incoming mutual-assistance crews.</w:t>
      </w:r>
    </w:p>
    <w:p w14:paraId="02BAAACE" w14:textId="77777777" w:rsidR="00024F05" w:rsidRDefault="00010B89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Communications Lead: </w:t>
      </w:r>
      <w:r>
        <w:rPr>
          <w:sz w:val="21"/>
          <w:szCs w:val="21"/>
        </w:rPr>
        <w:t>Customer, media, and regulator updates.</w:t>
      </w:r>
    </w:p>
    <w:p w14:paraId="6C097366" w14:textId="77777777" w:rsidR="00024F05" w:rsidRDefault="00010B89">
      <w:pPr>
        <w:pStyle w:val="heading10"/>
      </w:pPr>
      <w:r>
        <w:t>4. Procedure</w:t>
      </w:r>
    </w:p>
    <w:p w14:paraId="751557C4" w14:textId="77777777" w:rsidR="00024F05" w:rsidRDefault="12E1800F">
      <w:pPr>
        <w:pStyle w:val="ListParagraph"/>
        <w:numPr>
          <w:ilvl w:val="0"/>
          <w:numId w:val="4"/>
        </w:numPr>
        <w:spacing w:after="50"/>
      </w:pPr>
      <w:r w:rsidRPr="12E1800F">
        <w:rPr>
          <w:sz w:val="21"/>
          <w:szCs w:val="21"/>
        </w:rPr>
        <w:t>Run damage assessment to size the event and set regional ERTs.</w:t>
      </w:r>
    </w:p>
    <w:p w14:paraId="1557C260" w14:textId="77777777" w:rsidR="00024F05" w:rsidRDefault="00010B89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Restore in priority order: (1) life-safety hazards, (2) critical infrastructure (hospitals, water, comms), (3) high-density transmission/substation work, (4) remaining distribution.</w:t>
      </w:r>
    </w:p>
    <w:p w14:paraId="1D302D73" w14:textId="77777777" w:rsidR="00024F05" w:rsidRDefault="12E1800F">
      <w:pPr>
        <w:pStyle w:val="ListParagraph"/>
        <w:numPr>
          <w:ilvl w:val="0"/>
          <w:numId w:val="4"/>
        </w:numPr>
        <w:spacing w:after="50"/>
      </w:pPr>
      <w:r w:rsidRPr="12E1800F">
        <w:rPr>
          <w:sz w:val="21"/>
          <w:szCs w:val="21"/>
        </w:rPr>
        <w:t>Stage crews and materials at regional yards; assign mutual-assistance crews.</w:t>
      </w:r>
    </w:p>
    <w:p w14:paraId="7ABA72F3" w14:textId="77777777" w:rsidR="00024F05" w:rsidRDefault="12E1800F">
      <w:pPr>
        <w:pStyle w:val="ListParagraph"/>
        <w:numPr>
          <w:ilvl w:val="0"/>
          <w:numId w:val="4"/>
        </w:numPr>
        <w:spacing w:after="50"/>
      </w:pPr>
      <w:r w:rsidRPr="12E1800F">
        <w:rPr>
          <w:sz w:val="21"/>
          <w:szCs w:val="21"/>
        </w:rPr>
        <w:t>Hold twice-daily briefings (morning/evening) using the outage data.</w:t>
      </w:r>
    </w:p>
    <w:p w14:paraId="2A90BF80" w14:textId="77777777" w:rsidR="00024F05" w:rsidRDefault="00010B89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Track restoration progress and update public ERTs by region.</w:t>
      </w:r>
    </w:p>
    <w:p w14:paraId="2CA773D4" w14:textId="77777777" w:rsidR="00024F05" w:rsidRDefault="00010B89">
      <w:pPr>
        <w:pStyle w:val="heading10"/>
      </w:pPr>
      <w:r>
        <w:t>5. Safety</w:t>
      </w:r>
    </w:p>
    <w:p w14:paraId="52005817" w14:textId="77777777" w:rsidR="00024F05" w:rsidRDefault="00010B89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No single crew works downed-line hazards alone — coordinate with public safety per SOP-03.</w:t>
      </w:r>
    </w:p>
    <w:p w14:paraId="5D3AEB7F" w14:textId="77777777" w:rsidR="00024F05" w:rsidRDefault="00010B89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Manage crew fatigue and rotation during extended events.</w:t>
      </w:r>
    </w:p>
    <w:p w14:paraId="33A22CB9" w14:textId="77777777" w:rsidR="00024F05" w:rsidRDefault="00010B89">
      <w:pPr>
        <w:pStyle w:val="heading10"/>
      </w:pPr>
      <w:r>
        <w:t>6. Communications</w:t>
      </w:r>
    </w:p>
    <w:p w14:paraId="7505C886" w14:textId="77777777" w:rsidR="00024F05" w:rsidRDefault="00010B89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Issue regular public updates and regional ERTs.</w:t>
      </w:r>
    </w:p>
    <w:p w14:paraId="2EE21456" w14:textId="77777777" w:rsidR="00024F05" w:rsidRDefault="00010B89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Coordinate regulator notifications through the Communications Lead.</w:t>
      </w:r>
    </w:p>
    <w:p w14:paraId="15AF2D14" w14:textId="77777777" w:rsidR="00024F05" w:rsidRDefault="00010B89">
      <w:pPr>
        <w:pStyle w:val="heading10"/>
      </w:pPr>
      <w:r>
        <w:t>7. Restoration &amp; closeout</w:t>
      </w:r>
    </w:p>
    <w:p w14:paraId="19C2A5CA" w14:textId="77777777" w:rsidR="00024F05" w:rsidRDefault="12E1800F">
      <w:pPr>
        <w:pStyle w:val="ListParagraph"/>
        <w:numPr>
          <w:ilvl w:val="0"/>
          <w:numId w:val="2"/>
        </w:numPr>
        <w:spacing w:after="50"/>
      </w:pPr>
      <w:r w:rsidRPr="12E1800F">
        <w:rPr>
          <w:sz w:val="21"/>
          <w:szCs w:val="21"/>
        </w:rPr>
        <w:t>Demobilize crews and release mutual assistance.</w:t>
      </w:r>
    </w:p>
    <w:p w14:paraId="4FCF86D8" w14:textId="77777777" w:rsidR="00024F05" w:rsidRDefault="00010B89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Capture lessons learned and final restoration metrics.</w:t>
      </w:r>
    </w:p>
    <w:p w14:paraId="044F0333" w14:textId="77777777" w:rsidR="00024F05" w:rsidRDefault="00010B89">
      <w:pPr>
        <w:pStyle w:val="heading10"/>
      </w:pPr>
      <w:r>
        <w:t>8. Escalation thresholds</w:t>
      </w:r>
    </w:p>
    <w:p w14:paraId="24E56F5F" w14:textId="77777777" w:rsidR="00024F05" w:rsidRDefault="12E1800F">
      <w:pPr>
        <w:pStyle w:val="ListParagraph"/>
        <w:numPr>
          <w:ilvl w:val="0"/>
          <w:numId w:val="2"/>
        </w:numPr>
        <w:spacing w:after="50"/>
      </w:pPr>
      <w:r w:rsidRPr="12E1800F">
        <w:rPr>
          <w:sz w:val="21"/>
          <w:szCs w:val="21"/>
        </w:rPr>
        <w:t>Declare a higher emergency level if outages or duration exceed plan; notify corporate leadership and emergency management.</w:t>
      </w:r>
    </w:p>
    <w:p w14:paraId="07D2D23F" w14:textId="77777777" w:rsidR="00024F05" w:rsidRDefault="00010B89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For any downed-line hazard within the storm, SOP-03 takes priority at that location.</w:t>
      </w:r>
    </w:p>
    <w:p w14:paraId="7350ABFE" w14:textId="77777777" w:rsidR="00024F05" w:rsidRDefault="00010B89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For critical-care customers, apply SOP-05 ahead of general restoration.</w:t>
      </w:r>
    </w:p>
    <w:sectPr w:rsidR="00024F05">
      <w:headerReference w:type="default" r:id="rId7"/>
      <w:footerReference w:type="default" r:id="rId8"/>
      <w:pgSz w:w="12240" w:h="15840"/>
      <w:pgMar w:top="1180" w:right="1296" w:bottom="118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3F87D" w14:textId="77777777" w:rsidR="00DB6D75" w:rsidRDefault="00DB6D75">
      <w:r>
        <w:separator/>
      </w:r>
    </w:p>
  </w:endnote>
  <w:endnote w:type="continuationSeparator" w:id="0">
    <w:p w14:paraId="46385FED" w14:textId="77777777" w:rsidR="00DB6D75" w:rsidRDefault="00DB6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23DC" w14:textId="77777777" w:rsidR="00024F05" w:rsidRDefault="12E1800F" w:rsidP="12E1800F">
    <w:pPr>
      <w:jc w:val="center"/>
    </w:pPr>
    <w:r w:rsidRPr="12E1800F">
      <w:rPr>
        <w:color w:val="595959"/>
        <w:sz w:val="15"/>
        <w:szCs w:val="15"/>
      </w:rPr>
      <w:t xml:space="preserve">Fictional sample content — not real operational procedure  |  Page </w:t>
    </w:r>
    <w:r w:rsidR="00010B89" w:rsidRPr="12E1800F">
      <w:rPr>
        <w:color w:val="595959"/>
        <w:sz w:val="15"/>
        <w:szCs w:val="15"/>
      </w:rPr>
      <w:fldChar w:fldCharType="begin"/>
    </w:r>
    <w:r w:rsidR="00010B89" w:rsidRPr="12E1800F">
      <w:rPr>
        <w:color w:val="595959"/>
        <w:sz w:val="15"/>
        <w:szCs w:val="15"/>
      </w:rPr>
      <w:instrText>PAGE</w:instrText>
    </w:r>
    <w:r w:rsidR="00010B89" w:rsidRPr="12E1800F">
      <w:rPr>
        <w:color w:val="595959"/>
        <w:sz w:val="15"/>
        <w:szCs w:val="15"/>
      </w:rPr>
      <w:fldChar w:fldCharType="separate"/>
    </w:r>
    <w:r w:rsidR="00010B89" w:rsidRPr="12E1800F"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92D97" w14:textId="77777777" w:rsidR="00DB6D75" w:rsidRDefault="00DB6D75">
      <w:r>
        <w:separator/>
      </w:r>
    </w:p>
  </w:footnote>
  <w:footnote w:type="continuationSeparator" w:id="0">
    <w:p w14:paraId="022C67DB" w14:textId="77777777" w:rsidR="00DB6D75" w:rsidRDefault="00DB6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5AA3" w14:textId="77777777" w:rsidR="00024F05" w:rsidRDefault="12E1800F" w:rsidP="12E1800F">
    <w:pPr>
      <w:pBdr>
        <w:bottom w:val="single" w:sz="4" w:space="2" w:color="1F3864"/>
      </w:pBdr>
    </w:pPr>
    <w:r w:rsidRPr="12E1800F">
      <w:rPr>
        <w:color w:val="595959"/>
        <w:sz w:val="15"/>
        <w:szCs w:val="15"/>
      </w:rPr>
      <w:t>Contoso Energy — Outage Response SOP Library  •  PUBLIC sample (MIT)  •  MS-4019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8336"/>
    <w:multiLevelType w:val="hybridMultilevel"/>
    <w:tmpl w:val="FFFFFFFF"/>
    <w:lvl w:ilvl="0" w:tplc="20802F4C">
      <w:start w:val="1"/>
      <w:numFmt w:val="bullet"/>
      <w:lvlText w:val="•"/>
      <w:lvlJc w:val="left"/>
      <w:pPr>
        <w:ind w:left="440" w:hanging="240"/>
      </w:pPr>
    </w:lvl>
    <w:lvl w:ilvl="1" w:tplc="E9482696">
      <w:numFmt w:val="decimal"/>
      <w:lvlText w:val=""/>
      <w:lvlJc w:val="left"/>
    </w:lvl>
    <w:lvl w:ilvl="2" w:tplc="B34857EA">
      <w:numFmt w:val="decimal"/>
      <w:lvlText w:val=""/>
      <w:lvlJc w:val="left"/>
    </w:lvl>
    <w:lvl w:ilvl="3" w:tplc="29EA6192">
      <w:numFmt w:val="decimal"/>
      <w:lvlText w:val=""/>
      <w:lvlJc w:val="left"/>
    </w:lvl>
    <w:lvl w:ilvl="4" w:tplc="90882C0A">
      <w:numFmt w:val="decimal"/>
      <w:lvlText w:val=""/>
      <w:lvlJc w:val="left"/>
    </w:lvl>
    <w:lvl w:ilvl="5" w:tplc="F50A06BC">
      <w:numFmt w:val="decimal"/>
      <w:lvlText w:val=""/>
      <w:lvlJc w:val="left"/>
    </w:lvl>
    <w:lvl w:ilvl="6" w:tplc="D2A464B4">
      <w:numFmt w:val="decimal"/>
      <w:lvlText w:val=""/>
      <w:lvlJc w:val="left"/>
    </w:lvl>
    <w:lvl w:ilvl="7" w:tplc="D6062D6C">
      <w:numFmt w:val="decimal"/>
      <w:lvlText w:val=""/>
      <w:lvlJc w:val="left"/>
    </w:lvl>
    <w:lvl w:ilvl="8" w:tplc="110AE944">
      <w:numFmt w:val="decimal"/>
      <w:lvlText w:val=""/>
      <w:lvlJc w:val="left"/>
    </w:lvl>
  </w:abstractNum>
  <w:abstractNum w:abstractNumId="1" w15:restartNumberingAfterBreak="0">
    <w:nsid w:val="2A649D85"/>
    <w:multiLevelType w:val="hybridMultilevel"/>
    <w:tmpl w:val="FFFFFFFF"/>
    <w:lvl w:ilvl="0" w:tplc="25744534">
      <w:start w:val="1"/>
      <w:numFmt w:val="decimal"/>
      <w:lvlText w:val="%1."/>
      <w:lvlJc w:val="left"/>
      <w:pPr>
        <w:ind w:left="440" w:hanging="260"/>
      </w:pPr>
    </w:lvl>
    <w:lvl w:ilvl="1" w:tplc="54A47214">
      <w:numFmt w:val="decimal"/>
      <w:lvlText w:val=""/>
      <w:lvlJc w:val="left"/>
    </w:lvl>
    <w:lvl w:ilvl="2" w:tplc="DEE2FEFE">
      <w:numFmt w:val="decimal"/>
      <w:lvlText w:val=""/>
      <w:lvlJc w:val="left"/>
    </w:lvl>
    <w:lvl w:ilvl="3" w:tplc="23C48180">
      <w:numFmt w:val="decimal"/>
      <w:lvlText w:val=""/>
      <w:lvlJc w:val="left"/>
    </w:lvl>
    <w:lvl w:ilvl="4" w:tplc="94643F2E">
      <w:numFmt w:val="decimal"/>
      <w:lvlText w:val=""/>
      <w:lvlJc w:val="left"/>
    </w:lvl>
    <w:lvl w:ilvl="5" w:tplc="35BAADDC">
      <w:numFmt w:val="decimal"/>
      <w:lvlText w:val=""/>
      <w:lvlJc w:val="left"/>
    </w:lvl>
    <w:lvl w:ilvl="6" w:tplc="8014F158">
      <w:numFmt w:val="decimal"/>
      <w:lvlText w:val=""/>
      <w:lvlJc w:val="left"/>
    </w:lvl>
    <w:lvl w:ilvl="7" w:tplc="6D223FBE">
      <w:numFmt w:val="decimal"/>
      <w:lvlText w:val=""/>
      <w:lvlJc w:val="left"/>
    </w:lvl>
    <w:lvl w:ilvl="8" w:tplc="E2BC0882">
      <w:numFmt w:val="decimal"/>
      <w:lvlText w:val=""/>
      <w:lvlJc w:val="left"/>
    </w:lvl>
  </w:abstractNum>
  <w:abstractNum w:abstractNumId="2" w15:restartNumberingAfterBreak="0">
    <w:nsid w:val="33695786"/>
    <w:multiLevelType w:val="hybridMultilevel"/>
    <w:tmpl w:val="FFFFFFFF"/>
    <w:lvl w:ilvl="0" w:tplc="23722B0C">
      <w:start w:val="1"/>
      <w:numFmt w:val="decimal"/>
      <w:lvlText w:val="%1."/>
      <w:lvlJc w:val="left"/>
      <w:pPr>
        <w:ind w:left="440" w:hanging="260"/>
      </w:pPr>
    </w:lvl>
    <w:lvl w:ilvl="1" w:tplc="F57086CE">
      <w:numFmt w:val="decimal"/>
      <w:lvlText w:val=""/>
      <w:lvlJc w:val="left"/>
    </w:lvl>
    <w:lvl w:ilvl="2" w:tplc="0DE2F590">
      <w:numFmt w:val="decimal"/>
      <w:lvlText w:val=""/>
      <w:lvlJc w:val="left"/>
    </w:lvl>
    <w:lvl w:ilvl="3" w:tplc="16BC9DE4">
      <w:numFmt w:val="decimal"/>
      <w:lvlText w:val=""/>
      <w:lvlJc w:val="left"/>
    </w:lvl>
    <w:lvl w:ilvl="4" w:tplc="D604D076">
      <w:numFmt w:val="decimal"/>
      <w:lvlText w:val=""/>
      <w:lvlJc w:val="left"/>
    </w:lvl>
    <w:lvl w:ilvl="5" w:tplc="EEC0CDE2">
      <w:numFmt w:val="decimal"/>
      <w:lvlText w:val=""/>
      <w:lvlJc w:val="left"/>
    </w:lvl>
    <w:lvl w:ilvl="6" w:tplc="D8305874">
      <w:numFmt w:val="decimal"/>
      <w:lvlText w:val=""/>
      <w:lvlJc w:val="left"/>
    </w:lvl>
    <w:lvl w:ilvl="7" w:tplc="CCD248AC">
      <w:numFmt w:val="decimal"/>
      <w:lvlText w:val=""/>
      <w:lvlJc w:val="left"/>
    </w:lvl>
    <w:lvl w:ilvl="8" w:tplc="69F693AC">
      <w:numFmt w:val="decimal"/>
      <w:lvlText w:val=""/>
      <w:lvlJc w:val="left"/>
    </w:lvl>
  </w:abstractNum>
  <w:abstractNum w:abstractNumId="3" w15:restartNumberingAfterBreak="0">
    <w:nsid w:val="55E8FCA5"/>
    <w:multiLevelType w:val="hybridMultilevel"/>
    <w:tmpl w:val="FFFFFFFF"/>
    <w:lvl w:ilvl="0" w:tplc="68B67914">
      <w:start w:val="1"/>
      <w:numFmt w:val="bullet"/>
      <w:lvlText w:val="●"/>
      <w:lvlJc w:val="left"/>
      <w:pPr>
        <w:ind w:left="720" w:hanging="360"/>
      </w:pPr>
    </w:lvl>
    <w:lvl w:ilvl="1" w:tplc="7ED07E44">
      <w:start w:val="1"/>
      <w:numFmt w:val="bullet"/>
      <w:lvlText w:val="○"/>
      <w:lvlJc w:val="left"/>
      <w:pPr>
        <w:ind w:left="1440" w:hanging="360"/>
      </w:pPr>
    </w:lvl>
    <w:lvl w:ilvl="2" w:tplc="53A656CA">
      <w:start w:val="1"/>
      <w:numFmt w:val="bullet"/>
      <w:lvlText w:val="■"/>
      <w:lvlJc w:val="left"/>
      <w:pPr>
        <w:ind w:left="2160" w:hanging="360"/>
      </w:pPr>
    </w:lvl>
    <w:lvl w:ilvl="3" w:tplc="1AC43A5E">
      <w:start w:val="1"/>
      <w:numFmt w:val="bullet"/>
      <w:lvlText w:val="●"/>
      <w:lvlJc w:val="left"/>
      <w:pPr>
        <w:ind w:left="2880" w:hanging="360"/>
      </w:pPr>
    </w:lvl>
    <w:lvl w:ilvl="4" w:tplc="AA9CCEE2">
      <w:start w:val="1"/>
      <w:numFmt w:val="bullet"/>
      <w:lvlText w:val="○"/>
      <w:lvlJc w:val="left"/>
      <w:pPr>
        <w:ind w:left="3600" w:hanging="360"/>
      </w:pPr>
    </w:lvl>
    <w:lvl w:ilvl="5" w:tplc="59A46C10">
      <w:start w:val="1"/>
      <w:numFmt w:val="bullet"/>
      <w:lvlText w:val="■"/>
      <w:lvlJc w:val="left"/>
      <w:pPr>
        <w:ind w:left="4320" w:hanging="360"/>
      </w:pPr>
    </w:lvl>
    <w:lvl w:ilvl="6" w:tplc="434E60FC">
      <w:start w:val="1"/>
      <w:numFmt w:val="bullet"/>
      <w:lvlText w:val="●"/>
      <w:lvlJc w:val="left"/>
      <w:pPr>
        <w:ind w:left="5040" w:hanging="360"/>
      </w:pPr>
    </w:lvl>
    <w:lvl w:ilvl="7" w:tplc="3260DCEA">
      <w:start w:val="1"/>
      <w:numFmt w:val="bullet"/>
      <w:lvlText w:val="●"/>
      <w:lvlJc w:val="left"/>
      <w:pPr>
        <w:ind w:left="5760" w:hanging="360"/>
      </w:pPr>
    </w:lvl>
    <w:lvl w:ilvl="8" w:tplc="A822C3D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84B7BD5"/>
    <w:multiLevelType w:val="hybridMultilevel"/>
    <w:tmpl w:val="FFFFFFFF"/>
    <w:lvl w:ilvl="0" w:tplc="E9808036">
      <w:start w:val="1"/>
      <w:numFmt w:val="decimal"/>
      <w:lvlText w:val="%1."/>
      <w:lvlJc w:val="left"/>
      <w:pPr>
        <w:ind w:left="440" w:hanging="260"/>
      </w:pPr>
    </w:lvl>
    <w:lvl w:ilvl="1" w:tplc="28B65156">
      <w:numFmt w:val="decimal"/>
      <w:lvlText w:val=""/>
      <w:lvlJc w:val="left"/>
    </w:lvl>
    <w:lvl w:ilvl="2" w:tplc="E33405D8">
      <w:numFmt w:val="decimal"/>
      <w:lvlText w:val=""/>
      <w:lvlJc w:val="left"/>
    </w:lvl>
    <w:lvl w:ilvl="3" w:tplc="B1A0E716">
      <w:numFmt w:val="decimal"/>
      <w:lvlText w:val=""/>
      <w:lvlJc w:val="left"/>
    </w:lvl>
    <w:lvl w:ilvl="4" w:tplc="C69E4A80">
      <w:numFmt w:val="decimal"/>
      <w:lvlText w:val=""/>
      <w:lvlJc w:val="left"/>
    </w:lvl>
    <w:lvl w:ilvl="5" w:tplc="73842F74">
      <w:numFmt w:val="decimal"/>
      <w:lvlText w:val=""/>
      <w:lvlJc w:val="left"/>
    </w:lvl>
    <w:lvl w:ilvl="6" w:tplc="FF6A1300">
      <w:numFmt w:val="decimal"/>
      <w:lvlText w:val=""/>
      <w:lvlJc w:val="left"/>
    </w:lvl>
    <w:lvl w:ilvl="7" w:tplc="287C9626">
      <w:numFmt w:val="decimal"/>
      <w:lvlText w:val=""/>
      <w:lvlJc w:val="left"/>
    </w:lvl>
    <w:lvl w:ilvl="8" w:tplc="CBF85D08">
      <w:numFmt w:val="decimal"/>
      <w:lvlText w:val=""/>
      <w:lvlJc w:val="left"/>
    </w:lvl>
  </w:abstractNum>
  <w:num w:numId="1" w16cid:durableId="1230002413">
    <w:abstractNumId w:val="3"/>
    <w:lvlOverride w:ilvl="0">
      <w:startOverride w:val="1"/>
    </w:lvlOverride>
  </w:num>
  <w:num w:numId="2" w16cid:durableId="1770613228">
    <w:abstractNumId w:val="0"/>
    <w:lvlOverride w:ilvl="0">
      <w:startOverride w:val="1"/>
    </w:lvlOverride>
  </w:num>
  <w:num w:numId="3" w16cid:durableId="131143904">
    <w:abstractNumId w:val="2"/>
    <w:lvlOverride w:ilvl="0">
      <w:startOverride w:val="1"/>
    </w:lvlOverride>
  </w:num>
  <w:num w:numId="4" w16cid:durableId="8621295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E1800F"/>
    <w:rsid w:val="00010B89"/>
    <w:rsid w:val="00024F05"/>
    <w:rsid w:val="008B0E0F"/>
    <w:rsid w:val="00DB6D75"/>
    <w:rsid w:val="00E3559E"/>
    <w:rsid w:val="12E18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4FCC9"/>
  <w15:docId w15:val="{1F21E326-891A-46A8-85F2-C96909C2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20" w:after="100"/>
      <w:outlineLvl w:val="0"/>
    </w:pPr>
    <w:rPr>
      <w:b/>
      <w:bCs/>
      <w:color w:val="1F3864"/>
      <w:sz w:val="25"/>
      <w:szCs w:val="25"/>
    </w:rPr>
  </w:style>
  <w:style w:type="paragraph" w:customStyle="1" w:styleId="heading20">
    <w:name w:val="heading 20"/>
    <w:qFormat/>
    <w:pPr>
      <w:spacing w:before="160" w:after="80"/>
      <w:outlineLvl w:val="1"/>
    </w:pPr>
    <w:rPr>
      <w:b/>
      <w:bCs/>
      <w:color w:val="2E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Conniff</cp:lastModifiedBy>
  <cp:revision>3</cp:revision>
  <dcterms:created xsi:type="dcterms:W3CDTF">2026-06-25T14:29:00Z</dcterms:created>
  <dcterms:modified xsi:type="dcterms:W3CDTF">2026-06-25T14:29:00Z</dcterms:modified>
</cp:coreProperties>
</file>