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MS-4018: Copilot in Word</w:t>
      </w:r>
    </w:p>
    <w:p>
      <w:r>
        <w:t>Classification: Public</w:t>
      </w:r>
    </w:p>
    <w:p>
      <w:pPr>
        <w:pStyle w:val="Heading1"/>
      </w:pPr>
      <w:r>
        <w:t>Fictional company disclaimer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pPr>
        <w:pStyle w:val="Heading1"/>
      </w:pPr>
      <w:r>
        <w:t>Scope</w:t>
      </w:r>
    </w:p>
    <w:p>
      <w:r>
        <w:t>Copilot in Word for creating, rewriting, and tightening an operations brief.</w:t>
      </w:r>
    </w:p>
    <w:p>
      <w:pPr>
        <w:pStyle w:val="Heading1"/>
      </w:pPr>
      <w:r>
        <w:t>Demo order</w:t>
      </w:r>
    </w:p>
    <w:p>
      <w:pPr>
        <w:pStyle w:val="ListNumber"/>
      </w:pPr>
      <w:r>
        <w:rPr>
          <w:b/>
        </w:rPr>
        <w:t xml:space="preserve">Open the Word brief - </w:t>
      </w:r>
      <w:r>
        <w:t>Use artifacts/Fabrikam_Field_Operations_Brief.docx.</w:t>
      </w:r>
    </w:p>
    <w:p>
      <w:pPr>
        <w:pStyle w:val="ListNumber"/>
      </w:pPr>
      <w:r>
        <w:rPr>
          <w:b/>
        </w:rPr>
        <w:t xml:space="preserve">Summarize the brief - </w:t>
      </w:r>
      <w:r>
        <w:t>Ask Copilot in Word for key points and decisions needed.</w:t>
      </w:r>
    </w:p>
    <w:p>
      <w:pPr>
        <w:pStyle w:val="ListNumber"/>
      </w:pPr>
      <w:r>
        <w:rPr>
          <w:b/>
        </w:rPr>
        <w:t xml:space="preserve">Rewrite for executives - </w:t>
      </w:r>
      <w:r>
        <w:t>Ask for a shorter leadership-ready version.</w:t>
      </w:r>
    </w:p>
    <w:p>
      <w:pPr>
        <w:pStyle w:val="ListNumber"/>
      </w:pPr>
      <w:r>
        <w:rPr>
          <w:b/>
        </w:rPr>
        <w:t xml:space="preserve">Create action items - </w:t>
      </w:r>
      <w:r>
        <w:t>Ask for actions grouped by owner role.</w:t>
      </w:r>
    </w:p>
    <w:p>
      <w:pPr>
        <w:pStyle w:val="ListNumber"/>
      </w:pPr>
      <w:r>
        <w:rPr>
          <w:b/>
        </w:rPr>
        <w:t xml:space="preserve">Adjust tone - </w:t>
      </w:r>
      <w:r>
        <w:t>Ask Copilot to make the brief direct, practical, and field-operations focused.</w:t>
      </w:r>
    </w:p>
    <w:p>
      <w:pPr>
        <w:pStyle w:val="Heading1"/>
      </w:pPr>
      <w:r>
        <w:t>Prompts</w:t>
      </w:r>
    </w:p>
    <w:p>
      <w:pPr>
        <w:pStyle w:val="Heading2"/>
      </w:pPr>
      <w:r>
        <w:t>Prompt 1</w:t>
      </w:r>
    </w:p>
    <w:p>
      <w:r>
        <w:t>Summarize this document for field operations leaders in five bullets.</w:t>
      </w:r>
    </w:p>
    <w:p>
      <w:pPr>
        <w:pStyle w:val="Heading2"/>
      </w:pPr>
      <w:r>
        <w:t>Prompt 2</w:t>
      </w:r>
    </w:p>
    <w:p>
      <w:r>
        <w:t>Rewrite this brief as an executive update with decisions needed and next actions.</w:t>
      </w:r>
    </w:p>
    <w:p>
      <w:pPr>
        <w:pStyle w:val="Heading2"/>
      </w:pPr>
      <w:r>
        <w:t>Prompt 3</w:t>
      </w:r>
    </w:p>
    <w:p>
      <w:r>
        <w:t>Create a table of action items with owner role, due-date placeholder, and expected outcome.</w:t>
      </w:r>
    </w:p>
    <w:p>
      <w:pPr>
        <w:pStyle w:val="Heading2"/>
      </w:pPr>
      <w:r>
        <w:t>Prompt 4</w:t>
      </w:r>
    </w:p>
    <w:p>
      <w:r>
        <w:t>Make the tone concise, practical, and suitable for a field readiness meeting.</w:t>
      </w:r>
    </w:p>
    <w:p>
      <w:pPr>
        <w:pStyle w:val="Heading1"/>
      </w:pPr>
      <w:r>
        <w:t>Public-safe delivery notes</w:t>
      </w:r>
    </w:p>
    <w:p>
      <w:pPr>
        <w:pStyle w:val="ListBullet"/>
      </w:pPr>
      <w:r>
        <w:t>Use only fictional Fabrikam Field Energy data.</w:t>
      </w:r>
    </w:p>
    <w:p>
      <w:pPr>
        <w:pStyle w:val="ListBullet"/>
      </w:pPr>
      <w:r>
        <w:t>Do not include real customer names, tenant details, private URLs, or confidential metrics.</w:t>
      </w:r>
    </w:p>
    <w:p>
      <w:pPr>
        <w:pStyle w:val="ListBullet"/>
      </w:pPr>
      <w:r>
        <w:t>Keep the technology focus limited to this folder's course or app.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4="http://schemas.microsoft.com/office/word/2010/wordml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