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8B612" w14:textId="50E2B936" w:rsidR="002F5F7F" w:rsidRDefault="00FD7069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 xml:space="preserve">PG </w:t>
      </w:r>
      <w:r>
        <w:rPr>
          <w:rFonts w:hint="eastAsia"/>
        </w:rPr>
        <w:t>（</w:t>
      </w:r>
      <w:r w:rsidR="002966C5">
        <w:rPr>
          <w:rFonts w:hint="eastAsia"/>
        </w:rPr>
        <w:t>指尖</w:t>
      </w:r>
      <w:r>
        <w:rPr>
          <w:rFonts w:hint="eastAsia"/>
        </w:rPr>
        <w:t>摄像头）-</w:t>
      </w:r>
      <w:r>
        <w:t xml:space="preserve">&gt; </w:t>
      </w:r>
      <w:r w:rsidR="002966C5">
        <w:t>Transformer(Audio) + Feature Selection(Manual)</w:t>
      </w:r>
      <w:r>
        <w:rPr>
          <w:rFonts w:hint="eastAsia"/>
        </w:rPr>
        <w:t xml:space="preserve"> </w:t>
      </w:r>
      <w:r>
        <w:t xml:space="preserve">-&gt; </w:t>
      </w:r>
      <w:r w:rsidR="00E0468E">
        <w:rPr>
          <w:rFonts w:hint="eastAsia"/>
        </w:rPr>
        <w:t>血糖</w:t>
      </w:r>
      <w:r w:rsidR="002966C5">
        <w:t>(</w:t>
      </w:r>
      <w:r w:rsidR="002966C5">
        <w:rPr>
          <w:rFonts w:hint="eastAsia"/>
        </w:rPr>
        <w:t>B</w:t>
      </w:r>
      <w:r w:rsidR="002966C5">
        <w:t>G)</w:t>
      </w:r>
      <w:r w:rsidR="00E0468E">
        <w:rPr>
          <w:rFonts w:hint="eastAsia"/>
        </w:rPr>
        <w:t>和血压</w:t>
      </w:r>
      <w:r w:rsidR="002966C5">
        <w:t>(BP)</w:t>
      </w:r>
      <w:r w:rsidR="002966C5">
        <w:rPr>
          <w:rFonts w:hint="eastAsia"/>
        </w:rPr>
        <w:t>，</w:t>
      </w:r>
      <w:r w:rsidR="00E0468E">
        <w:rPr>
          <w:rFonts w:hint="eastAsia"/>
        </w:rPr>
        <w:t>心率</w:t>
      </w:r>
      <w:r w:rsidR="002966C5">
        <w:rPr>
          <w:rFonts w:hint="eastAsia"/>
        </w:rPr>
        <w:t>(</w:t>
      </w:r>
      <w:r w:rsidR="002966C5">
        <w:t>HR)</w:t>
      </w:r>
      <w:r w:rsidR="00E0468E">
        <w:rPr>
          <w:rFonts w:hint="eastAsia"/>
        </w:rPr>
        <w:t>回归</w:t>
      </w:r>
    </w:p>
    <w:p w14:paraId="6D1C3C68" w14:textId="3FE0C5F8" w:rsidR="00DE35AE" w:rsidRDefault="003A3C26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生成(</w:t>
      </w:r>
      <w:r w:rsidR="00727B65">
        <w:t>I</w:t>
      </w:r>
      <w:r w:rsidR="00727B65">
        <w:rPr>
          <w:rFonts w:hint="eastAsia"/>
        </w:rPr>
        <w:t>mage</w:t>
      </w:r>
      <w:r w:rsidR="00727B65">
        <w:t>2style</w:t>
      </w:r>
      <w:r>
        <w:t>GAN)</w:t>
      </w:r>
      <w:r w:rsidR="00B11DB1">
        <w:rPr>
          <w:rFonts w:hint="eastAsia"/>
        </w:rPr>
        <w:t>插帧</w:t>
      </w:r>
      <w:r>
        <w:rPr>
          <w:rFonts w:hint="eastAsia"/>
        </w:rPr>
        <w:t>的图像</w:t>
      </w:r>
      <w:r w:rsidR="0080594C">
        <w:rPr>
          <w:rFonts w:hint="eastAsia"/>
        </w:rPr>
        <w:t>（当作帧缺失来降噪）</w:t>
      </w:r>
      <w:r w:rsidR="005E36D5">
        <w:rPr>
          <w:rFonts w:hint="eastAsia"/>
        </w:rPr>
        <w:t>+置信度低的帧丢弃（</w:t>
      </w:r>
      <w:r w:rsidR="00062D4C">
        <w:rPr>
          <w:rFonts w:hint="eastAsia"/>
        </w:rPr>
        <w:t>I</w:t>
      </w:r>
      <w:r w:rsidR="00062D4C">
        <w:t>CML</w:t>
      </w:r>
      <w:r w:rsidR="005E36D5">
        <w:rPr>
          <w:rFonts w:hint="eastAsia"/>
        </w:rPr>
        <w:t>）</w:t>
      </w:r>
      <w:r w:rsidR="00062D4C">
        <w:rPr>
          <w:rFonts w:hint="eastAsia"/>
        </w:rPr>
        <w:t>或(</w:t>
      </w:r>
      <w:r w:rsidR="00062D4C">
        <w:t>VideoM</w:t>
      </w:r>
      <w:r w:rsidR="00F24573">
        <w:t>o</w:t>
      </w:r>
      <w:r w:rsidR="00062D4C">
        <w:t>C</w:t>
      </w:r>
      <w:r w:rsidR="00F24573">
        <w:t>o</w:t>
      </w:r>
      <w:r w:rsidR="00062D4C">
        <w:t>)</w:t>
      </w:r>
      <w:r w:rsidR="0083727E">
        <w:rPr>
          <w:rFonts w:hint="eastAsia"/>
        </w:rPr>
        <w:t>。Loss监督用（特征图蒸馏）</w:t>
      </w:r>
    </w:p>
    <w:p w14:paraId="22905BFE" w14:textId="0D75B10E" w:rsidR="00684B61" w:rsidRDefault="00F60187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因果处理+证明</w:t>
      </w:r>
      <w:r w:rsidR="00891739">
        <w:rPr>
          <w:rFonts w:hint="eastAsia"/>
        </w:rPr>
        <w:t>（插入到U型另一边）</w:t>
      </w:r>
    </w:p>
    <w:p w14:paraId="77162D31" w14:textId="2F407011" w:rsidR="00BB7EFD" w:rsidRDefault="00BB7EFD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人工特征用频率插入到</w:t>
      </w:r>
      <w:r>
        <w:t>Tokens</w:t>
      </w:r>
      <w:r w:rsidR="00356978">
        <w:rPr>
          <w:rFonts w:hint="eastAsia"/>
        </w:rPr>
        <w:t>，或者参看特征融合(</w:t>
      </w:r>
      <w:r w:rsidR="00356978">
        <w:t>Transformer)</w:t>
      </w:r>
    </w:p>
    <w:p w14:paraId="561802AF" w14:textId="265D61CF" w:rsidR="00DC51A9" w:rsidRDefault="00DC51A9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Base</w:t>
      </w:r>
      <w:r>
        <w:t>Line</w:t>
      </w:r>
      <w:r>
        <w:rPr>
          <w:rFonts w:hint="eastAsia"/>
        </w:rPr>
        <w:t>用P</w:t>
      </w:r>
      <w:r>
        <w:t>arnet</w:t>
      </w:r>
      <w:r>
        <w:rPr>
          <w:rFonts w:hint="eastAsia"/>
        </w:rPr>
        <w:t>（trans</w:t>
      </w:r>
      <w:r>
        <w:t>former</w:t>
      </w:r>
      <w:r>
        <w:rPr>
          <w:rFonts w:hint="eastAsia"/>
        </w:rPr>
        <w:t>改</w:t>
      </w:r>
      <w:r w:rsidR="0003758A">
        <w:rPr>
          <w:rFonts w:hint="eastAsia"/>
        </w:rPr>
        <w:t>，卷积w</w:t>
      </w:r>
      <w:r w:rsidR="0003758A">
        <w:t>eight</w:t>
      </w:r>
      <w:r w:rsidR="0003758A">
        <w:rPr>
          <w:rFonts w:hint="eastAsia"/>
        </w:rPr>
        <w:t>改</w:t>
      </w:r>
      <w:r w:rsidR="0003758A">
        <w:t>Pruning Self-attentions into Convolutional Layers</w:t>
      </w:r>
      <w:r w:rsidR="00053381">
        <w:rPr>
          <w:rFonts w:hint="eastAsia"/>
        </w:rPr>
        <w:t xml:space="preserve">， </w:t>
      </w:r>
      <w:r w:rsidR="00053381">
        <w:t>S</w:t>
      </w:r>
      <w:r w:rsidR="00053381">
        <w:rPr>
          <w:rFonts w:hint="eastAsia"/>
        </w:rPr>
        <w:t>elf-attention</w:t>
      </w:r>
      <w:r w:rsidR="00053381">
        <w:t>-</w:t>
      </w:r>
      <w:r w:rsidR="00053381">
        <w:rPr>
          <w:rFonts w:hint="eastAsia"/>
        </w:rPr>
        <w:t>Conv</w:t>
      </w:r>
      <w:r w:rsidR="00053381">
        <w:t>LSTM</w:t>
      </w:r>
      <w:r w:rsidR="00053381">
        <w:rPr>
          <w:rFonts w:hint="eastAsia"/>
        </w:rPr>
        <w:t>插入</w:t>
      </w:r>
      <w:r>
        <w:rPr>
          <w:rFonts w:hint="eastAsia"/>
        </w:rPr>
        <w:t>），做多阶段不同t</w:t>
      </w:r>
      <w:r>
        <w:t>oken</w:t>
      </w:r>
      <w:r>
        <w:rPr>
          <w:rFonts w:hint="eastAsia"/>
        </w:rPr>
        <w:t>长度(</w:t>
      </w:r>
      <w:r>
        <w:t>Not all 16*16)</w:t>
      </w:r>
    </w:p>
    <w:p w14:paraId="1C4BF8D2" w14:textId="0FE7CCFA" w:rsidR="00651341" w:rsidRDefault="00651341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线性分析得到心率，血压，血糖的关系</w:t>
      </w:r>
    </w:p>
    <w:p w14:paraId="050C9CB3" w14:textId="7EC323EE" w:rsidR="0098532B" w:rsidRDefault="006233C4" w:rsidP="0098532B">
      <w:pPr>
        <w:jc w:val="center"/>
      </w:pPr>
      <w:r w:rsidRPr="006233C4">
        <w:rPr>
          <w:noProof/>
        </w:rPr>
        <w:drawing>
          <wp:inline distT="0" distB="0" distL="0" distR="0" wp14:anchorId="427ABF06" wp14:editId="535AD591">
            <wp:extent cx="2794883" cy="1044464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6684" cy="10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6590" w14:textId="504D7FF4" w:rsidR="0098532B" w:rsidRDefault="0098532B" w:rsidP="0098532B"/>
    <w:p w14:paraId="483285D6" w14:textId="578F9280" w:rsidR="0098532B" w:rsidRDefault="00805137" w:rsidP="0098532B">
      <w:r w:rsidRPr="00805137">
        <w:rPr>
          <w:noProof/>
        </w:rPr>
        <w:drawing>
          <wp:inline distT="0" distB="0" distL="0" distR="0" wp14:anchorId="39F4115E" wp14:editId="6C2D58ED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4099" w14:textId="71694F31" w:rsidR="0098532B" w:rsidRDefault="00805137" w:rsidP="0098532B">
      <w:r>
        <w:t>T</w:t>
      </w:r>
      <w:r>
        <w:rPr>
          <w:rFonts w:hint="eastAsia"/>
        </w:rPr>
        <w:t>rai</w:t>
      </w:r>
      <w:r>
        <w:t>ning Gan</w:t>
      </w:r>
      <w:r>
        <w:rPr>
          <w:rFonts w:hint="eastAsia"/>
        </w:rPr>
        <w:t>的方式去t</w:t>
      </w:r>
      <w:r>
        <w:t>raining encoder</w:t>
      </w:r>
      <w:r>
        <w:rPr>
          <w:rFonts w:hint="eastAsia"/>
        </w:rPr>
        <w:t>，会收敛到generator的逆，也就是原始数据</w:t>
      </w:r>
    </w:p>
    <w:p w14:paraId="037B6941" w14:textId="308198A3" w:rsidR="00805137" w:rsidRDefault="00805137" w:rsidP="0098532B"/>
    <w:p w14:paraId="76C97DA1" w14:textId="75A5EA06" w:rsidR="00805137" w:rsidRDefault="00AA7270" w:rsidP="0098532B">
      <w:r>
        <w:rPr>
          <w:noProof/>
        </w:rPr>
        <w:lastRenderedPageBreak/>
        <w:drawing>
          <wp:inline distT="0" distB="0" distL="0" distR="0" wp14:anchorId="790FE216" wp14:editId="0EDF63AD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C905" w14:textId="2518BD98" w:rsidR="00805137" w:rsidRDefault="00AA7270" w:rsidP="0098532B">
      <w:r>
        <w:rPr>
          <w:rFonts w:hint="eastAsia"/>
        </w:rPr>
        <w:t>证明所用的基本定理</w:t>
      </w:r>
    </w:p>
    <w:p w14:paraId="412E35C1" w14:textId="24D0F62C" w:rsidR="003841E3" w:rsidRDefault="003841E3" w:rsidP="0098532B"/>
    <w:p w14:paraId="7F80AD47" w14:textId="46591F15" w:rsidR="003841E3" w:rsidRDefault="003841E3" w:rsidP="0098532B">
      <w:r w:rsidRPr="003841E3">
        <w:rPr>
          <w:noProof/>
        </w:rPr>
        <w:drawing>
          <wp:inline distT="0" distB="0" distL="0" distR="0" wp14:anchorId="77CB23AD" wp14:editId="1F6D7CCA">
            <wp:extent cx="5274310" cy="2435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5054" w14:textId="3FF23028" w:rsidR="003841E3" w:rsidRDefault="003841E3" w:rsidP="0098532B">
      <w:r>
        <w:t>（健康人-不健康）插入因果</w:t>
      </w:r>
    </w:p>
    <w:sectPr w:rsidR="003841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0CAA"/>
    <w:multiLevelType w:val="hybridMultilevel"/>
    <w:tmpl w:val="E09669D8"/>
    <w:lvl w:ilvl="0" w:tplc="A1445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7F"/>
    <w:rsid w:val="0003758A"/>
    <w:rsid w:val="00053381"/>
    <w:rsid w:val="00062D4C"/>
    <w:rsid w:val="00087924"/>
    <w:rsid w:val="002966C5"/>
    <w:rsid w:val="002F5F7F"/>
    <w:rsid w:val="00356978"/>
    <w:rsid w:val="003841E3"/>
    <w:rsid w:val="003A3C26"/>
    <w:rsid w:val="005E36D5"/>
    <w:rsid w:val="006233C4"/>
    <w:rsid w:val="006263D0"/>
    <w:rsid w:val="00651341"/>
    <w:rsid w:val="00684B61"/>
    <w:rsid w:val="00727B65"/>
    <w:rsid w:val="00805137"/>
    <w:rsid w:val="0080594C"/>
    <w:rsid w:val="0083727E"/>
    <w:rsid w:val="00891739"/>
    <w:rsid w:val="0098532B"/>
    <w:rsid w:val="00AA7270"/>
    <w:rsid w:val="00AD1D7F"/>
    <w:rsid w:val="00B11DB1"/>
    <w:rsid w:val="00BB7EFD"/>
    <w:rsid w:val="00CC49E1"/>
    <w:rsid w:val="00DC51A9"/>
    <w:rsid w:val="00DE35AE"/>
    <w:rsid w:val="00E0468E"/>
    <w:rsid w:val="00F24573"/>
    <w:rsid w:val="00F60187"/>
    <w:rsid w:val="00FB576E"/>
    <w:rsid w:val="00FD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F407"/>
  <w15:chartTrackingRefBased/>
  <w15:docId w15:val="{33E9F641-84E3-4C81-B45A-789A9D163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0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ChuanHao</dc:creator>
  <cp:keywords/>
  <dc:description/>
  <cp:lastModifiedBy>Zhang ChuanHao</cp:lastModifiedBy>
  <cp:revision>30</cp:revision>
  <dcterms:created xsi:type="dcterms:W3CDTF">2021-04-22T11:19:00Z</dcterms:created>
  <dcterms:modified xsi:type="dcterms:W3CDTF">2021-11-29T02:28:00Z</dcterms:modified>
</cp:coreProperties>
</file>