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661" w:rsidRDefault="00874716">
      <w:pPr>
        <w:pStyle w:val="a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softHyphen/>
      </w:r>
      <w:r>
        <w:rPr>
          <w:rFonts w:ascii="Calibri" w:eastAsia="Calibri" w:hAnsi="Calibri" w:cs="Calibri"/>
          <w:color w:val="000000"/>
        </w:rPr>
        <w:softHyphen/>
      </w:r>
    </w:p>
    <w:p w:rsidR="00403661" w:rsidRDefault="00403661">
      <w:pPr>
        <w:pStyle w:val="a3"/>
        <w:rPr>
          <w:rFonts w:ascii="Calibri" w:eastAsia="Calibri" w:hAnsi="Calibri" w:cs="Calibri"/>
          <w:color w:val="000000"/>
        </w:rPr>
      </w:pPr>
    </w:p>
    <w:p w:rsidR="00403661" w:rsidRDefault="00403661" w:rsidP="005B5CB8">
      <w:pPr>
        <w:pStyle w:val="a3"/>
        <w:jc w:val="left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3"/>
        <w:rPr>
          <w:rFonts w:ascii="Calibri" w:eastAsia="Calibri" w:hAnsi="Calibri" w:cs="Calibri"/>
          <w:color w:val="000000"/>
        </w:rPr>
      </w:pPr>
    </w:p>
    <w:p w:rsidR="00403661" w:rsidRPr="002850AE" w:rsidRDefault="001E3EB8" w:rsidP="00874716">
      <w:pPr>
        <w:pStyle w:val="a3"/>
        <w:rPr>
          <w:color w:val="000000"/>
        </w:rPr>
      </w:pPr>
      <w:r>
        <w:rPr>
          <w:rFonts w:ascii="Calibri" w:eastAsia="Calibri" w:hAnsi="Calibri" w:cs="Calibri"/>
          <w:color w:val="000000"/>
        </w:rPr>
        <w:t>Лабораторна робота №</w:t>
      </w:r>
      <w:r w:rsidR="002850AE">
        <w:rPr>
          <w:rFonts w:ascii="Calibri" w:eastAsia="Calibri" w:hAnsi="Calibri" w:cs="Calibri"/>
          <w:color w:val="000000"/>
        </w:rPr>
        <w:t>6</w:t>
      </w:r>
    </w:p>
    <w:p w:rsidR="00403661" w:rsidRDefault="00293A14" w:rsidP="00874716">
      <w:pPr>
        <w:pStyle w:val="a3"/>
        <w:tabs>
          <w:tab w:val="center" w:pos="4819"/>
          <w:tab w:val="left" w:pos="5927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Звіт</w:t>
      </w:r>
    </w:p>
    <w:p w:rsidR="00874716" w:rsidRPr="00874716" w:rsidRDefault="00874716" w:rsidP="00874716">
      <w:pPr>
        <w:rPr>
          <w:rFonts w:eastAsia="Calibri"/>
        </w:rPr>
      </w:pPr>
    </w:p>
    <w:p w:rsidR="00403661" w:rsidRPr="00B03A03" w:rsidRDefault="00293A14" w:rsidP="00874716">
      <w:pPr>
        <w:pStyle w:val="a4"/>
        <w:rPr>
          <w:rFonts w:ascii="Times New Roman" w:eastAsia="Calibri" w:hAnsi="Times New Roman" w:cs="Times New Roman"/>
          <w:color w:val="000000"/>
        </w:rPr>
      </w:pPr>
      <w:r w:rsidRPr="00B03A03">
        <w:rPr>
          <w:rFonts w:ascii="Times New Roman" w:eastAsia="Calibri" w:hAnsi="Times New Roman" w:cs="Times New Roman"/>
          <w:color w:val="000000"/>
        </w:rPr>
        <w:t>З дисципліни “</w:t>
      </w:r>
      <w:r w:rsidR="00874716" w:rsidRPr="00874716">
        <w:rPr>
          <w:rFonts w:ascii="Times New Roman" w:hAnsi="Times New Roman" w:cs="Times New Roman"/>
          <w:bCs/>
          <w:color w:val="000000"/>
          <w:shd w:val="clear" w:color="auto" w:fill="FFFFFF"/>
        </w:rPr>
        <w:t>Сучасні інтернет технології</w:t>
      </w:r>
      <w:r w:rsidRPr="00B03A03">
        <w:rPr>
          <w:rFonts w:ascii="Times New Roman" w:eastAsia="Calibri" w:hAnsi="Times New Roman" w:cs="Times New Roman"/>
          <w:color w:val="000000"/>
        </w:rPr>
        <w:t>”</w:t>
      </w:r>
    </w:p>
    <w:p w:rsidR="00403661" w:rsidRPr="00B03A03" w:rsidRDefault="00293A14" w:rsidP="006F23E5">
      <w:pPr>
        <w:jc w:val="center"/>
        <w:rPr>
          <w:rFonts w:eastAsia="Calibri"/>
          <w:color w:val="000000"/>
          <w:sz w:val="36"/>
          <w:szCs w:val="36"/>
        </w:rPr>
      </w:pPr>
      <w:r w:rsidRPr="00B03A03">
        <w:rPr>
          <w:color w:val="000000"/>
          <w:sz w:val="36"/>
          <w:szCs w:val="36"/>
        </w:rPr>
        <w:t xml:space="preserve">на тему: </w:t>
      </w:r>
      <w:r w:rsidRPr="00B03A03">
        <w:rPr>
          <w:rFonts w:eastAsia="Calibri"/>
          <w:color w:val="000000"/>
          <w:sz w:val="36"/>
          <w:szCs w:val="36"/>
        </w:rPr>
        <w:t>“</w:t>
      </w:r>
      <w:r w:rsidR="002850AE" w:rsidRPr="002850AE">
        <w:t xml:space="preserve"> </w:t>
      </w:r>
      <w:r w:rsidR="002850AE" w:rsidRPr="002850AE">
        <w:rPr>
          <w:rFonts w:eastAsia="Calibri"/>
          <w:color w:val="000000"/>
          <w:sz w:val="36"/>
          <w:szCs w:val="36"/>
        </w:rPr>
        <w:t xml:space="preserve">Моделі відображення. </w:t>
      </w:r>
      <w:proofErr w:type="spellStart"/>
      <w:r w:rsidR="002850AE" w:rsidRPr="002850AE">
        <w:rPr>
          <w:rFonts w:eastAsia="Calibri"/>
          <w:color w:val="000000"/>
          <w:sz w:val="36"/>
          <w:szCs w:val="36"/>
        </w:rPr>
        <w:t>Валідація</w:t>
      </w:r>
      <w:proofErr w:type="spellEnd"/>
      <w:r w:rsidR="002850AE" w:rsidRPr="002850AE">
        <w:rPr>
          <w:rFonts w:eastAsia="Calibri"/>
          <w:color w:val="000000"/>
          <w:sz w:val="36"/>
          <w:szCs w:val="36"/>
        </w:rPr>
        <w:t xml:space="preserve"> даних у застосунку ASP.NET </w:t>
      </w:r>
      <w:proofErr w:type="spellStart"/>
      <w:r w:rsidR="002850AE" w:rsidRPr="002850AE">
        <w:rPr>
          <w:rFonts w:eastAsia="Calibri"/>
          <w:color w:val="000000"/>
          <w:sz w:val="36"/>
          <w:szCs w:val="36"/>
        </w:rPr>
        <w:t>Core</w:t>
      </w:r>
      <w:proofErr w:type="spellEnd"/>
      <w:r w:rsidR="002850AE" w:rsidRPr="002850AE">
        <w:rPr>
          <w:rFonts w:eastAsia="Calibri"/>
          <w:color w:val="000000"/>
          <w:sz w:val="36"/>
          <w:szCs w:val="36"/>
        </w:rPr>
        <w:t xml:space="preserve"> </w:t>
      </w:r>
      <w:r w:rsidRPr="00B03A03">
        <w:rPr>
          <w:rFonts w:eastAsia="Calibri"/>
          <w:color w:val="000000"/>
          <w:sz w:val="36"/>
          <w:szCs w:val="36"/>
        </w:rPr>
        <w:t>”</w:t>
      </w:r>
      <w:r w:rsidRPr="00B03A03">
        <w:rPr>
          <w:color w:val="000000"/>
          <w:sz w:val="36"/>
          <w:szCs w:val="36"/>
        </w:rPr>
        <w:t>.</w:t>
      </w: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rPr>
          <w:color w:val="000000"/>
        </w:rPr>
      </w:pPr>
    </w:p>
    <w:p w:rsidR="005855CB" w:rsidRDefault="005855CB">
      <w:pPr>
        <w:rPr>
          <w:color w:val="000000"/>
        </w:rPr>
      </w:pPr>
    </w:p>
    <w:p w:rsidR="005855CB" w:rsidRDefault="005855CB">
      <w:pPr>
        <w:rPr>
          <w:color w:val="000000"/>
        </w:rPr>
      </w:pPr>
    </w:p>
    <w:p w:rsidR="00403661" w:rsidRDefault="00403661">
      <w:pPr>
        <w:rPr>
          <w:color w:val="000000"/>
        </w:rPr>
      </w:pPr>
    </w:p>
    <w:p w:rsidR="00403661" w:rsidRDefault="00403661" w:rsidP="00215D15">
      <w:pPr>
        <w:pStyle w:val="a4"/>
        <w:jc w:val="left"/>
        <w:rPr>
          <w:rFonts w:ascii="Calibri" w:eastAsia="Calibri" w:hAnsi="Calibri" w:cs="Calibri"/>
          <w:color w:val="000000"/>
          <w:sz w:val="22"/>
          <w:szCs w:val="22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2F75D3" w:rsidRDefault="002F75D3" w:rsidP="00874716">
      <w:pPr>
        <w:rPr>
          <w:rFonts w:eastAsia="Calibri"/>
        </w:rPr>
      </w:pPr>
    </w:p>
    <w:p w:rsidR="002F75D3" w:rsidRDefault="002F75D3" w:rsidP="00874716">
      <w:pPr>
        <w:rPr>
          <w:rFonts w:eastAsia="Calibri"/>
        </w:rPr>
      </w:pPr>
    </w:p>
    <w:p w:rsidR="00874716" w:rsidRPr="00874716" w:rsidRDefault="00874716" w:rsidP="00874716">
      <w:pPr>
        <w:rPr>
          <w:rFonts w:eastAsia="Calibri"/>
        </w:rPr>
      </w:pPr>
    </w:p>
    <w:p w:rsidR="00403661" w:rsidRDefault="00403661" w:rsidP="00874716">
      <w:pPr>
        <w:pStyle w:val="a4"/>
        <w:jc w:val="left"/>
        <w:rPr>
          <w:rFonts w:ascii="Calibri" w:eastAsia="Calibri" w:hAnsi="Calibri" w:cs="Calibri"/>
          <w:color w:val="000000"/>
          <w:sz w:val="22"/>
          <w:szCs w:val="22"/>
        </w:rPr>
      </w:pPr>
    </w:p>
    <w:p w:rsidR="00403661" w:rsidRDefault="00874716">
      <w:pPr>
        <w:pStyle w:val="a4"/>
        <w:ind w:left="6944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Студента </w:t>
      </w:r>
      <w:r>
        <w:rPr>
          <w:rFonts w:ascii="Calibri" w:eastAsia="Calibri" w:hAnsi="Calibri" w:cs="Calibri"/>
          <w:color w:val="000000"/>
          <w:sz w:val="22"/>
          <w:szCs w:val="22"/>
          <w:lang w:val="en-US"/>
        </w:rPr>
        <w:t>4</w:t>
      </w:r>
      <w:r w:rsidR="00CD7AD3">
        <w:rPr>
          <w:rFonts w:ascii="Calibri" w:eastAsia="Calibri" w:hAnsi="Calibri" w:cs="Calibri"/>
          <w:color w:val="000000"/>
          <w:sz w:val="22"/>
          <w:szCs w:val="22"/>
        </w:rPr>
        <w:t xml:space="preserve"> курсу: Групи МІТ-4</w:t>
      </w:r>
      <w:r w:rsidR="00293A14">
        <w:rPr>
          <w:rFonts w:ascii="Calibri" w:eastAsia="Calibri" w:hAnsi="Calibri" w:cs="Calibri"/>
          <w:color w:val="000000"/>
          <w:sz w:val="22"/>
          <w:szCs w:val="22"/>
        </w:rPr>
        <w:t xml:space="preserve">1 Демиденко Андрій </w:t>
      </w:r>
    </w:p>
    <w:p w:rsidR="00403661" w:rsidRDefault="00403661">
      <w:pPr>
        <w:jc w:val="center"/>
        <w:rPr>
          <w:rFonts w:ascii="Calibri" w:eastAsia="Calibri" w:hAnsi="Calibri" w:cs="Calibri"/>
          <w:b/>
          <w:color w:val="000000"/>
        </w:rPr>
      </w:pPr>
    </w:p>
    <w:p w:rsidR="00CD7AD3" w:rsidRDefault="00CD7AD3">
      <w:pPr>
        <w:jc w:val="center"/>
        <w:rPr>
          <w:rFonts w:ascii="Calibri" w:eastAsia="Calibri" w:hAnsi="Calibri" w:cs="Calibri"/>
          <w:b/>
          <w:color w:val="000000"/>
        </w:rPr>
      </w:pPr>
    </w:p>
    <w:p w:rsidR="00E22A55" w:rsidRPr="002850AE" w:rsidRDefault="006F23E5" w:rsidP="002850AE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Київ - 2025</w:t>
      </w:r>
      <w:r w:rsidR="00293A14">
        <w:rPr>
          <w:rFonts w:ascii="Calibri" w:eastAsia="Calibri" w:hAnsi="Calibri" w:cs="Calibri"/>
          <w:b/>
          <w:color w:val="000000"/>
        </w:rPr>
        <w:t>р.</w:t>
      </w:r>
    </w:p>
    <w:p w:rsidR="00874716" w:rsidRDefault="00874716" w:rsidP="00874716">
      <w:pPr>
        <w:pStyle w:val="3"/>
        <w:jc w:val="center"/>
        <w:rPr>
          <w:sz w:val="36"/>
          <w:szCs w:val="36"/>
        </w:rPr>
      </w:pPr>
      <w:r w:rsidRPr="00874716">
        <w:rPr>
          <w:sz w:val="36"/>
          <w:szCs w:val="36"/>
        </w:rPr>
        <w:lastRenderedPageBreak/>
        <w:t>Хід виконання роботи</w:t>
      </w:r>
    </w:p>
    <w:p w:rsidR="00874716" w:rsidRDefault="00874716" w:rsidP="00874716">
      <w:pPr>
        <w:pStyle w:val="a5"/>
        <w:rPr>
          <w:b/>
          <w:bCs/>
          <w:sz w:val="28"/>
          <w:szCs w:val="28"/>
        </w:rPr>
      </w:pPr>
    </w:p>
    <w:p w:rsidR="002850AE" w:rsidRPr="002850AE" w:rsidRDefault="002850AE" w:rsidP="002850AE">
      <w:pPr>
        <w:pStyle w:val="a5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Н</w:t>
      </w:r>
      <w:r w:rsidRPr="002850AE">
        <w:rPr>
          <w:b/>
          <w:bCs/>
          <w:sz w:val="28"/>
          <w:szCs w:val="28"/>
        </w:rPr>
        <w:t>а тему: «</w:t>
      </w:r>
      <w:r w:rsidRPr="002850AE">
        <w:rPr>
          <w:bCs/>
          <w:sz w:val="28"/>
          <w:szCs w:val="28"/>
        </w:rPr>
        <w:t xml:space="preserve">Моделі відображення. </w:t>
      </w:r>
      <w:proofErr w:type="spellStart"/>
      <w:r w:rsidRPr="002850AE">
        <w:rPr>
          <w:bCs/>
          <w:sz w:val="28"/>
          <w:szCs w:val="28"/>
        </w:rPr>
        <w:t>Валідація</w:t>
      </w:r>
      <w:proofErr w:type="spellEnd"/>
      <w:r w:rsidRPr="002850AE">
        <w:rPr>
          <w:bCs/>
          <w:sz w:val="28"/>
          <w:szCs w:val="28"/>
        </w:rPr>
        <w:t xml:space="preserve"> даних у застосунку ASP.NET </w:t>
      </w:r>
      <w:proofErr w:type="spellStart"/>
      <w:r w:rsidRPr="002850AE">
        <w:rPr>
          <w:bCs/>
          <w:sz w:val="28"/>
          <w:szCs w:val="28"/>
        </w:rPr>
        <w:t>Core</w:t>
      </w:r>
      <w:proofErr w:type="spellEnd"/>
      <w:r w:rsidRPr="002850AE">
        <w:rPr>
          <w:b/>
          <w:bCs/>
          <w:sz w:val="28"/>
          <w:szCs w:val="28"/>
        </w:rPr>
        <w:t>»</w:t>
      </w:r>
    </w:p>
    <w:p w:rsidR="002850AE" w:rsidRPr="002850AE" w:rsidRDefault="002850AE" w:rsidP="002850AE">
      <w:pPr>
        <w:pStyle w:val="a5"/>
        <w:jc w:val="both"/>
        <w:rPr>
          <w:sz w:val="28"/>
          <w:szCs w:val="28"/>
        </w:rPr>
      </w:pPr>
      <w:r w:rsidRPr="002850AE">
        <w:rPr>
          <w:rStyle w:val="citation-434"/>
          <w:b/>
          <w:bCs/>
          <w:sz w:val="28"/>
          <w:szCs w:val="28"/>
        </w:rPr>
        <w:t>Мета роботи:</w:t>
      </w:r>
      <w:r w:rsidRPr="002850AE">
        <w:rPr>
          <w:rStyle w:val="citation-434"/>
          <w:sz w:val="28"/>
          <w:szCs w:val="28"/>
        </w:rPr>
        <w:t xml:space="preserve"> Ознайомитися з теоретичними основами </w:t>
      </w:r>
      <w:proofErr w:type="spellStart"/>
      <w:r w:rsidRPr="002850AE">
        <w:rPr>
          <w:rStyle w:val="citation-434"/>
          <w:sz w:val="28"/>
          <w:szCs w:val="28"/>
        </w:rPr>
        <w:t>валідації</w:t>
      </w:r>
      <w:proofErr w:type="spellEnd"/>
      <w:r w:rsidRPr="002850AE">
        <w:rPr>
          <w:rStyle w:val="citation-434"/>
          <w:sz w:val="28"/>
          <w:szCs w:val="28"/>
        </w:rPr>
        <w:t xml:space="preserve"> даних в ASP.NET </w:t>
      </w:r>
      <w:proofErr w:type="spellStart"/>
      <w:r w:rsidRPr="002850AE">
        <w:rPr>
          <w:rStyle w:val="citation-434"/>
          <w:sz w:val="28"/>
          <w:szCs w:val="28"/>
        </w:rPr>
        <w:t>Core</w:t>
      </w:r>
      <w:proofErr w:type="spellEnd"/>
      <w:r w:rsidRPr="002850AE">
        <w:rPr>
          <w:rStyle w:val="citation-434"/>
          <w:sz w:val="28"/>
          <w:szCs w:val="28"/>
        </w:rPr>
        <w:t>, навчитися створювати моделі відображення (</w:t>
      </w:r>
      <w:proofErr w:type="spellStart"/>
      <w:r w:rsidRPr="002850AE">
        <w:rPr>
          <w:rStyle w:val="citation-434"/>
          <w:sz w:val="28"/>
          <w:szCs w:val="28"/>
        </w:rPr>
        <w:t>ViewModels</w:t>
      </w:r>
      <w:proofErr w:type="spellEnd"/>
      <w:r w:rsidRPr="002850AE">
        <w:rPr>
          <w:rStyle w:val="citation-434"/>
          <w:sz w:val="28"/>
          <w:szCs w:val="28"/>
        </w:rPr>
        <w:t xml:space="preserve">) та застосовувати до них атрибути </w:t>
      </w:r>
      <w:proofErr w:type="spellStart"/>
      <w:r w:rsidRPr="002850AE">
        <w:rPr>
          <w:rStyle w:val="citation-434"/>
          <w:sz w:val="28"/>
          <w:szCs w:val="28"/>
        </w:rPr>
        <w:t>валідації</w:t>
      </w:r>
      <w:proofErr w:type="spellEnd"/>
      <w:r w:rsidRPr="002850AE">
        <w:rPr>
          <w:rStyle w:val="citation-434"/>
          <w:sz w:val="28"/>
          <w:szCs w:val="28"/>
        </w:rPr>
        <w:t xml:space="preserve"> </w:t>
      </w:r>
      <w:r w:rsidRPr="002850AE">
        <w:rPr>
          <w:sz w:val="28"/>
          <w:szCs w:val="28"/>
        </w:rPr>
        <w:t xml:space="preserve">. Метою також є реалізація серверної та клієнтської </w:t>
      </w:r>
      <w:proofErr w:type="spellStart"/>
      <w:r w:rsidRPr="002850AE">
        <w:rPr>
          <w:sz w:val="28"/>
          <w:szCs w:val="28"/>
        </w:rPr>
        <w:t>валідації</w:t>
      </w:r>
      <w:proofErr w:type="spellEnd"/>
      <w:r w:rsidRPr="002850AE">
        <w:rPr>
          <w:sz w:val="28"/>
          <w:szCs w:val="28"/>
        </w:rPr>
        <w:t>, впровадження механізму віддаленої (</w:t>
      </w:r>
      <w:proofErr w:type="spellStart"/>
      <w:r w:rsidRPr="002850AE">
        <w:rPr>
          <w:sz w:val="28"/>
          <w:szCs w:val="28"/>
        </w:rPr>
        <w:t>Remote</w:t>
      </w:r>
      <w:proofErr w:type="spellEnd"/>
      <w:r w:rsidRPr="002850AE">
        <w:rPr>
          <w:sz w:val="28"/>
          <w:szCs w:val="28"/>
        </w:rPr>
        <w:t>) перевірки даних без перезавантаження сторінки, а також локалізація повідомлень про помилки.</w:t>
      </w:r>
    </w:p>
    <w:p w:rsidR="002850AE" w:rsidRPr="002850AE" w:rsidRDefault="002850AE" w:rsidP="002850AE">
      <w:pPr>
        <w:pStyle w:val="4"/>
        <w:jc w:val="center"/>
        <w:rPr>
          <w:sz w:val="36"/>
          <w:szCs w:val="28"/>
        </w:rPr>
      </w:pPr>
      <w:r w:rsidRPr="002850AE">
        <w:rPr>
          <w:sz w:val="36"/>
          <w:szCs w:val="28"/>
        </w:rPr>
        <w:t>Створення моделі відображення та застосування атрибутів</w:t>
      </w:r>
    </w:p>
    <w:p w:rsidR="002850AE" w:rsidRDefault="002850AE" w:rsidP="002850AE">
      <w:pPr>
        <w:pStyle w:val="a5"/>
        <w:jc w:val="both"/>
        <w:rPr>
          <w:sz w:val="28"/>
          <w:szCs w:val="28"/>
        </w:rPr>
      </w:pPr>
      <w:r w:rsidRPr="002850AE">
        <w:rPr>
          <w:sz w:val="28"/>
          <w:szCs w:val="28"/>
        </w:rPr>
        <w:t xml:space="preserve">На початку роботи було розроблено спеціальну модель відображення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OrderViewModel</w:t>
      </w:r>
      <w:proofErr w:type="spellEnd"/>
      <w:r w:rsidRPr="002850AE">
        <w:rPr>
          <w:sz w:val="28"/>
          <w:szCs w:val="28"/>
        </w:rPr>
        <w:t xml:space="preserve"> для сценарію оформлення замовлення. Цей клас не прив'язаний до бази даних, а слугує контейнером для передачі даних від користувача до контролера. До властивостей цієї моделі було застосовано стандартні атрибути </w:t>
      </w:r>
      <w:proofErr w:type="spellStart"/>
      <w:r w:rsidRPr="002850AE">
        <w:rPr>
          <w:sz w:val="28"/>
          <w:szCs w:val="28"/>
        </w:rPr>
        <w:t>валідації</w:t>
      </w:r>
      <w:proofErr w:type="spellEnd"/>
      <w:r w:rsidRPr="002850AE">
        <w:rPr>
          <w:sz w:val="28"/>
          <w:szCs w:val="28"/>
        </w:rPr>
        <w:t xml:space="preserve"> з простору імен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System.ComponentModel.DataAnnotations</w:t>
      </w:r>
      <w:proofErr w:type="spellEnd"/>
      <w:r w:rsidRPr="002850AE">
        <w:rPr>
          <w:sz w:val="28"/>
          <w:szCs w:val="28"/>
        </w:rPr>
        <w:t xml:space="preserve">. Зокрема, для забезпечення обов'язкового заповнення полів використано атрибут </w:t>
      </w:r>
      <w:r w:rsidRPr="002850AE">
        <w:rPr>
          <w:rStyle w:val="HTML"/>
          <w:rFonts w:ascii="Times New Roman" w:hAnsi="Times New Roman" w:cs="Times New Roman"/>
          <w:sz w:val="28"/>
          <w:szCs w:val="28"/>
        </w:rPr>
        <w:t>[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Required</w:t>
      </w:r>
      <w:proofErr w:type="spellEnd"/>
      <w:r w:rsidRPr="002850AE">
        <w:rPr>
          <w:rStyle w:val="HTML"/>
          <w:rFonts w:ascii="Times New Roman" w:hAnsi="Times New Roman" w:cs="Times New Roman"/>
          <w:sz w:val="28"/>
          <w:szCs w:val="28"/>
        </w:rPr>
        <w:t>]</w:t>
      </w:r>
      <w:r w:rsidRPr="002850AE">
        <w:rPr>
          <w:sz w:val="28"/>
          <w:szCs w:val="28"/>
        </w:rPr>
        <w:t xml:space="preserve">, для обмеження довжини текстових полів — </w:t>
      </w:r>
      <w:r w:rsidRPr="002850AE">
        <w:rPr>
          <w:rStyle w:val="HTML"/>
          <w:rFonts w:ascii="Times New Roman" w:hAnsi="Times New Roman" w:cs="Times New Roman"/>
          <w:sz w:val="28"/>
          <w:szCs w:val="28"/>
        </w:rPr>
        <w:t>[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StringLength</w:t>
      </w:r>
      <w:proofErr w:type="spellEnd"/>
      <w:r w:rsidRPr="002850AE">
        <w:rPr>
          <w:rStyle w:val="HTML"/>
          <w:rFonts w:ascii="Times New Roman" w:hAnsi="Times New Roman" w:cs="Times New Roman"/>
          <w:sz w:val="28"/>
          <w:szCs w:val="28"/>
        </w:rPr>
        <w:t>]</w:t>
      </w:r>
      <w:r w:rsidRPr="002850AE">
        <w:rPr>
          <w:sz w:val="28"/>
          <w:szCs w:val="28"/>
        </w:rPr>
        <w:t xml:space="preserve">, для перевірки числових значень (кількості та ціни) — </w:t>
      </w:r>
      <w:r w:rsidRPr="002850AE">
        <w:rPr>
          <w:rStyle w:val="HTML"/>
          <w:rFonts w:ascii="Times New Roman" w:hAnsi="Times New Roman" w:cs="Times New Roman"/>
          <w:sz w:val="28"/>
          <w:szCs w:val="28"/>
        </w:rPr>
        <w:t>[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Range</w:t>
      </w:r>
      <w:proofErr w:type="spellEnd"/>
      <w:r w:rsidRPr="002850AE">
        <w:rPr>
          <w:rStyle w:val="HTML"/>
          <w:rFonts w:ascii="Times New Roman" w:hAnsi="Times New Roman" w:cs="Times New Roman"/>
          <w:sz w:val="28"/>
          <w:szCs w:val="28"/>
        </w:rPr>
        <w:t>]</w:t>
      </w:r>
      <w:r w:rsidRPr="002850AE">
        <w:rPr>
          <w:sz w:val="28"/>
          <w:szCs w:val="28"/>
        </w:rPr>
        <w:t xml:space="preserve">. </w:t>
      </w:r>
      <w:r w:rsidRPr="002850AE">
        <w:rPr>
          <w:rStyle w:val="citation-433"/>
          <w:sz w:val="28"/>
          <w:szCs w:val="28"/>
        </w:rPr>
        <w:t>Також було використано спеціалізовані атрибути: [</w:t>
      </w:r>
      <w:proofErr w:type="spellStart"/>
      <w:r w:rsidRPr="002850AE">
        <w:rPr>
          <w:rStyle w:val="citation-433"/>
          <w:sz w:val="28"/>
          <w:szCs w:val="28"/>
        </w:rPr>
        <w:t>EmailAddress</w:t>
      </w:r>
      <w:proofErr w:type="spellEnd"/>
      <w:r w:rsidRPr="002850AE">
        <w:rPr>
          <w:rStyle w:val="citation-433"/>
          <w:sz w:val="28"/>
          <w:szCs w:val="28"/>
        </w:rPr>
        <w:t>] для перевірки формату електронної пошти та [</w:t>
      </w:r>
      <w:proofErr w:type="spellStart"/>
      <w:r w:rsidRPr="002850AE">
        <w:rPr>
          <w:rStyle w:val="citation-433"/>
          <w:sz w:val="28"/>
          <w:szCs w:val="28"/>
        </w:rPr>
        <w:t>Compare</w:t>
      </w:r>
      <w:proofErr w:type="spellEnd"/>
      <w:r w:rsidRPr="002850AE">
        <w:rPr>
          <w:rStyle w:val="citation-433"/>
          <w:sz w:val="28"/>
          <w:szCs w:val="28"/>
        </w:rPr>
        <w:t xml:space="preserve">] для гарантії </w:t>
      </w:r>
      <w:proofErr w:type="spellStart"/>
      <w:r w:rsidRPr="002850AE">
        <w:rPr>
          <w:rStyle w:val="citation-433"/>
          <w:sz w:val="28"/>
          <w:szCs w:val="28"/>
        </w:rPr>
        <w:t>співпадіння</w:t>
      </w:r>
      <w:proofErr w:type="spellEnd"/>
      <w:r w:rsidRPr="002850AE">
        <w:rPr>
          <w:rStyle w:val="citation-433"/>
          <w:sz w:val="28"/>
          <w:szCs w:val="28"/>
        </w:rPr>
        <w:t xml:space="preserve"> введеного </w:t>
      </w:r>
      <w:proofErr w:type="spellStart"/>
      <w:r w:rsidRPr="002850AE">
        <w:rPr>
          <w:rStyle w:val="citation-433"/>
          <w:sz w:val="28"/>
          <w:szCs w:val="28"/>
        </w:rPr>
        <w:t>email</w:t>
      </w:r>
      <w:proofErr w:type="spellEnd"/>
      <w:r w:rsidRPr="002850AE">
        <w:rPr>
          <w:rStyle w:val="citation-433"/>
          <w:sz w:val="28"/>
          <w:szCs w:val="28"/>
        </w:rPr>
        <w:t xml:space="preserve"> з полем підтвердження </w:t>
      </w:r>
      <w:r>
        <w:rPr>
          <w:rStyle w:val="citation-433"/>
          <w:sz w:val="28"/>
          <w:szCs w:val="28"/>
        </w:rPr>
        <w:t>(рис. 1)</w:t>
      </w:r>
      <w:r w:rsidRPr="002850AE">
        <w:rPr>
          <w:sz w:val="28"/>
          <w:szCs w:val="28"/>
        </w:rPr>
        <w:t>.</w:t>
      </w:r>
    </w:p>
    <w:p w:rsidR="002850AE" w:rsidRDefault="002850AE" w:rsidP="002850AE">
      <w:pPr>
        <w:pStyle w:val="a5"/>
        <w:rPr>
          <w:sz w:val="28"/>
          <w:szCs w:val="28"/>
        </w:rPr>
      </w:pPr>
    </w:p>
    <w:p w:rsidR="002850AE" w:rsidRDefault="002850AE" w:rsidP="002850AE">
      <w:pPr>
        <w:pStyle w:val="a5"/>
        <w:jc w:val="center"/>
        <w:rPr>
          <w:sz w:val="28"/>
          <w:szCs w:val="28"/>
        </w:rPr>
      </w:pPr>
      <w:r w:rsidRPr="002850AE">
        <w:rPr>
          <w:sz w:val="28"/>
          <w:szCs w:val="28"/>
        </w:rPr>
        <w:drawing>
          <wp:inline distT="0" distB="0" distL="0" distR="0" wp14:anchorId="5A5CAB33" wp14:editId="70F3D1C8">
            <wp:extent cx="5413952" cy="5114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7614" cy="512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AE" w:rsidRPr="002850AE" w:rsidRDefault="002850AE" w:rsidP="002850AE">
      <w:pPr>
        <w:pStyle w:val="a5"/>
        <w:jc w:val="center"/>
        <w:rPr>
          <w:sz w:val="28"/>
          <w:szCs w:val="28"/>
        </w:rPr>
      </w:pPr>
      <w:r w:rsidRPr="002850AE">
        <w:rPr>
          <w:bCs/>
          <w:sz w:val="28"/>
          <w:szCs w:val="28"/>
        </w:rPr>
        <w:t xml:space="preserve">Рис. 1 – Модель </w:t>
      </w:r>
      <w:proofErr w:type="spellStart"/>
      <w:r w:rsidRPr="002850AE">
        <w:rPr>
          <w:bCs/>
          <w:sz w:val="28"/>
          <w:szCs w:val="28"/>
        </w:rPr>
        <w:t>OrderViewModel</w:t>
      </w:r>
      <w:proofErr w:type="spellEnd"/>
      <w:r w:rsidRPr="002850AE">
        <w:rPr>
          <w:bCs/>
          <w:sz w:val="28"/>
          <w:szCs w:val="28"/>
        </w:rPr>
        <w:t xml:space="preserve"> з атрибутами </w:t>
      </w:r>
      <w:proofErr w:type="spellStart"/>
      <w:r w:rsidRPr="002850AE">
        <w:rPr>
          <w:bCs/>
          <w:sz w:val="28"/>
          <w:szCs w:val="28"/>
        </w:rPr>
        <w:t>DataAnnotations</w:t>
      </w:r>
      <w:proofErr w:type="spellEnd"/>
      <w:r w:rsidRPr="002850AE">
        <w:rPr>
          <w:bCs/>
          <w:sz w:val="28"/>
          <w:szCs w:val="28"/>
        </w:rPr>
        <w:t>.</w:t>
      </w:r>
    </w:p>
    <w:p w:rsidR="002850AE" w:rsidRPr="002850AE" w:rsidRDefault="002850AE" w:rsidP="002850AE">
      <w:pPr>
        <w:pStyle w:val="4"/>
        <w:jc w:val="center"/>
        <w:rPr>
          <w:sz w:val="36"/>
          <w:szCs w:val="28"/>
        </w:rPr>
      </w:pPr>
      <w:r w:rsidRPr="002850AE">
        <w:rPr>
          <w:sz w:val="36"/>
          <w:szCs w:val="28"/>
        </w:rPr>
        <w:lastRenderedPageBreak/>
        <w:t xml:space="preserve">Реалізація серверної </w:t>
      </w:r>
      <w:proofErr w:type="spellStart"/>
      <w:r w:rsidRPr="002850AE">
        <w:rPr>
          <w:sz w:val="36"/>
          <w:szCs w:val="28"/>
        </w:rPr>
        <w:t>валідації</w:t>
      </w:r>
      <w:proofErr w:type="spellEnd"/>
    </w:p>
    <w:p w:rsidR="002850AE" w:rsidRDefault="002850AE" w:rsidP="002850AE">
      <w:pPr>
        <w:pStyle w:val="a5"/>
        <w:jc w:val="both"/>
        <w:rPr>
          <w:sz w:val="28"/>
          <w:szCs w:val="28"/>
        </w:rPr>
      </w:pPr>
      <w:r w:rsidRPr="002850AE">
        <w:rPr>
          <w:sz w:val="28"/>
          <w:szCs w:val="28"/>
        </w:rPr>
        <w:t xml:space="preserve">Наступним етапом стала реалізація логіки перевірки на боці сервера. Було створено контролер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OrderController</w:t>
      </w:r>
      <w:proofErr w:type="spellEnd"/>
      <w:r w:rsidRPr="002850AE">
        <w:rPr>
          <w:sz w:val="28"/>
          <w:szCs w:val="28"/>
        </w:rPr>
        <w:t xml:space="preserve"> із методами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Create</w:t>
      </w:r>
      <w:proofErr w:type="spellEnd"/>
      <w:r w:rsidRPr="002850AE">
        <w:rPr>
          <w:sz w:val="28"/>
          <w:szCs w:val="28"/>
        </w:rPr>
        <w:t xml:space="preserve"> для GET та POST запитів. У POST-методі реалізовано перевірку властивості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ModelState.IsValid</w:t>
      </w:r>
      <w:proofErr w:type="spellEnd"/>
      <w:r w:rsidRPr="002850AE">
        <w:rPr>
          <w:sz w:val="28"/>
          <w:szCs w:val="28"/>
        </w:rPr>
        <w:t xml:space="preserve">. Ця властивість автоматично стає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false</w:t>
      </w:r>
      <w:proofErr w:type="spellEnd"/>
      <w:r w:rsidRPr="002850AE">
        <w:rPr>
          <w:sz w:val="28"/>
          <w:szCs w:val="28"/>
        </w:rPr>
        <w:t xml:space="preserve">, якщо отримані дані не відповідають правилам атрибутів моделі. У разі успішної </w:t>
      </w:r>
      <w:proofErr w:type="spellStart"/>
      <w:r w:rsidRPr="002850AE">
        <w:rPr>
          <w:sz w:val="28"/>
          <w:szCs w:val="28"/>
        </w:rPr>
        <w:t>валідації</w:t>
      </w:r>
      <w:proofErr w:type="spellEnd"/>
      <w:r w:rsidRPr="002850AE">
        <w:rPr>
          <w:sz w:val="28"/>
          <w:szCs w:val="28"/>
        </w:rPr>
        <w:t xml:space="preserve"> контролер повертає повідомлення про успіх, а у разі помилок — повертає користувачу те саме представлення з введеними даними та повідомленнями про некоректність. </w:t>
      </w:r>
      <w:r w:rsidRPr="002850AE">
        <w:rPr>
          <w:rStyle w:val="citation-432"/>
          <w:sz w:val="28"/>
          <w:szCs w:val="28"/>
        </w:rPr>
        <w:t xml:space="preserve">Для інтерфейсу було створено </w:t>
      </w:r>
      <w:proofErr w:type="spellStart"/>
      <w:r w:rsidRPr="002850AE">
        <w:rPr>
          <w:rStyle w:val="citation-432"/>
          <w:sz w:val="28"/>
          <w:szCs w:val="28"/>
        </w:rPr>
        <w:t>View</w:t>
      </w:r>
      <w:proofErr w:type="spellEnd"/>
      <w:r w:rsidRPr="002850AE">
        <w:rPr>
          <w:rStyle w:val="citation-432"/>
          <w:sz w:val="28"/>
          <w:szCs w:val="28"/>
        </w:rPr>
        <w:t xml:space="preserve"> </w:t>
      </w:r>
      <w:proofErr w:type="spellStart"/>
      <w:r w:rsidRPr="002850AE">
        <w:rPr>
          <w:rStyle w:val="citation-432"/>
          <w:sz w:val="28"/>
          <w:szCs w:val="28"/>
        </w:rPr>
        <w:t>Create.cshtml</w:t>
      </w:r>
      <w:proofErr w:type="spellEnd"/>
      <w:r w:rsidRPr="002850AE">
        <w:rPr>
          <w:rStyle w:val="citation-432"/>
          <w:sz w:val="28"/>
          <w:szCs w:val="28"/>
        </w:rPr>
        <w:t>, де використано тег-</w:t>
      </w:r>
      <w:proofErr w:type="spellStart"/>
      <w:r w:rsidRPr="002850AE">
        <w:rPr>
          <w:rStyle w:val="citation-432"/>
          <w:sz w:val="28"/>
          <w:szCs w:val="28"/>
        </w:rPr>
        <w:t>хелпери</w:t>
      </w:r>
      <w:proofErr w:type="spellEnd"/>
      <w:r w:rsidRPr="002850AE">
        <w:rPr>
          <w:rStyle w:val="citation-432"/>
          <w:sz w:val="28"/>
          <w:szCs w:val="28"/>
        </w:rPr>
        <w:t xml:space="preserve"> </w:t>
      </w:r>
      <w:proofErr w:type="spellStart"/>
      <w:r w:rsidRPr="002850AE">
        <w:rPr>
          <w:rStyle w:val="citation-432"/>
          <w:sz w:val="28"/>
          <w:szCs w:val="28"/>
        </w:rPr>
        <w:t>asp-validation-for</w:t>
      </w:r>
      <w:proofErr w:type="spellEnd"/>
      <w:r w:rsidRPr="002850AE">
        <w:rPr>
          <w:rStyle w:val="citation-432"/>
          <w:sz w:val="28"/>
          <w:szCs w:val="28"/>
        </w:rPr>
        <w:t xml:space="preserve"> для відображення помилок біля кожного поля та </w:t>
      </w:r>
      <w:proofErr w:type="spellStart"/>
      <w:r w:rsidRPr="002850AE">
        <w:rPr>
          <w:rStyle w:val="citation-432"/>
          <w:sz w:val="28"/>
          <w:szCs w:val="28"/>
        </w:rPr>
        <w:t>asp-validation-summary</w:t>
      </w:r>
      <w:proofErr w:type="spellEnd"/>
      <w:r w:rsidRPr="002850AE">
        <w:rPr>
          <w:rStyle w:val="citation-432"/>
          <w:sz w:val="28"/>
          <w:szCs w:val="28"/>
        </w:rPr>
        <w:t xml:space="preserve"> для виведення загального списку помилок форми</w:t>
      </w:r>
      <w:r>
        <w:rPr>
          <w:rStyle w:val="citation-432"/>
          <w:sz w:val="28"/>
          <w:szCs w:val="28"/>
        </w:rPr>
        <w:t xml:space="preserve"> (рис. 2)</w:t>
      </w:r>
      <w:r w:rsidRPr="002850AE">
        <w:rPr>
          <w:sz w:val="28"/>
          <w:szCs w:val="28"/>
        </w:rPr>
        <w:t>.</w:t>
      </w:r>
    </w:p>
    <w:p w:rsidR="002850AE" w:rsidRDefault="002850AE" w:rsidP="002850AE">
      <w:pPr>
        <w:pStyle w:val="a5"/>
        <w:jc w:val="both"/>
        <w:rPr>
          <w:sz w:val="28"/>
          <w:szCs w:val="28"/>
        </w:rPr>
      </w:pPr>
    </w:p>
    <w:p w:rsidR="002850AE" w:rsidRPr="002850AE" w:rsidRDefault="002850AE" w:rsidP="002850AE">
      <w:pPr>
        <w:pStyle w:val="a5"/>
        <w:jc w:val="center"/>
        <w:rPr>
          <w:sz w:val="28"/>
          <w:szCs w:val="28"/>
        </w:rPr>
      </w:pPr>
      <w:r w:rsidRPr="002850AE">
        <w:rPr>
          <w:sz w:val="28"/>
          <w:szCs w:val="28"/>
        </w:rPr>
        <w:drawing>
          <wp:inline distT="0" distB="0" distL="0" distR="0" wp14:anchorId="0127D078" wp14:editId="7F82ECE6">
            <wp:extent cx="5048250" cy="70554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3336" cy="706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AE" w:rsidRPr="002850AE" w:rsidRDefault="002850AE" w:rsidP="002850AE">
      <w:pPr>
        <w:pStyle w:val="a5"/>
        <w:jc w:val="center"/>
        <w:rPr>
          <w:sz w:val="28"/>
          <w:szCs w:val="28"/>
        </w:rPr>
      </w:pPr>
      <w:r w:rsidRPr="002850AE">
        <w:rPr>
          <w:bCs/>
          <w:sz w:val="28"/>
          <w:szCs w:val="28"/>
        </w:rPr>
        <w:t xml:space="preserve">Рис. 2 – Результат роботи серверної </w:t>
      </w:r>
      <w:proofErr w:type="spellStart"/>
      <w:r w:rsidRPr="002850AE">
        <w:rPr>
          <w:bCs/>
          <w:sz w:val="28"/>
          <w:szCs w:val="28"/>
        </w:rPr>
        <w:t>валідації</w:t>
      </w:r>
      <w:proofErr w:type="spellEnd"/>
      <w:r w:rsidRPr="002850AE">
        <w:rPr>
          <w:bCs/>
          <w:sz w:val="28"/>
          <w:szCs w:val="28"/>
        </w:rPr>
        <w:t>.</w:t>
      </w:r>
    </w:p>
    <w:p w:rsidR="002850AE" w:rsidRPr="002850AE" w:rsidRDefault="002850AE" w:rsidP="002850AE">
      <w:pPr>
        <w:pStyle w:val="4"/>
        <w:jc w:val="center"/>
        <w:rPr>
          <w:sz w:val="36"/>
          <w:szCs w:val="28"/>
        </w:rPr>
      </w:pPr>
      <w:r w:rsidRPr="002850AE">
        <w:rPr>
          <w:sz w:val="36"/>
          <w:szCs w:val="28"/>
        </w:rPr>
        <w:lastRenderedPageBreak/>
        <w:t xml:space="preserve">Налаштування клієнтської </w:t>
      </w:r>
      <w:proofErr w:type="spellStart"/>
      <w:r w:rsidRPr="002850AE">
        <w:rPr>
          <w:sz w:val="36"/>
          <w:szCs w:val="28"/>
        </w:rPr>
        <w:t>валідації</w:t>
      </w:r>
      <w:proofErr w:type="spellEnd"/>
    </w:p>
    <w:p w:rsidR="002850AE" w:rsidRDefault="002850AE" w:rsidP="0066100F">
      <w:pPr>
        <w:pStyle w:val="a5"/>
        <w:jc w:val="both"/>
        <w:rPr>
          <w:sz w:val="28"/>
          <w:szCs w:val="28"/>
        </w:rPr>
      </w:pPr>
      <w:r w:rsidRPr="002850AE">
        <w:rPr>
          <w:sz w:val="28"/>
          <w:szCs w:val="28"/>
        </w:rPr>
        <w:t>Для покращення користувацького досвіду (</w:t>
      </w:r>
      <w:proofErr w:type="spellStart"/>
      <w:r w:rsidRPr="002850AE">
        <w:rPr>
          <w:sz w:val="28"/>
          <w:szCs w:val="28"/>
        </w:rPr>
        <w:t>User</w:t>
      </w:r>
      <w:proofErr w:type="spellEnd"/>
      <w:r w:rsidRPr="002850AE">
        <w:rPr>
          <w:sz w:val="28"/>
          <w:szCs w:val="28"/>
        </w:rPr>
        <w:t xml:space="preserve"> </w:t>
      </w:r>
      <w:proofErr w:type="spellStart"/>
      <w:r w:rsidRPr="002850AE">
        <w:rPr>
          <w:sz w:val="28"/>
          <w:szCs w:val="28"/>
        </w:rPr>
        <w:t>Experience</w:t>
      </w:r>
      <w:proofErr w:type="spellEnd"/>
      <w:r w:rsidRPr="002850AE">
        <w:rPr>
          <w:sz w:val="28"/>
          <w:szCs w:val="28"/>
        </w:rPr>
        <w:t xml:space="preserve">) було налаштовано клієнтську </w:t>
      </w:r>
      <w:proofErr w:type="spellStart"/>
      <w:r w:rsidRPr="002850AE">
        <w:rPr>
          <w:sz w:val="28"/>
          <w:szCs w:val="28"/>
        </w:rPr>
        <w:t>валідацію</w:t>
      </w:r>
      <w:proofErr w:type="spellEnd"/>
      <w:r w:rsidRPr="002850AE">
        <w:rPr>
          <w:sz w:val="28"/>
          <w:szCs w:val="28"/>
        </w:rPr>
        <w:t xml:space="preserve">. У представлення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Create.cshtml</w:t>
      </w:r>
      <w:proofErr w:type="spellEnd"/>
      <w:r w:rsidRPr="002850AE">
        <w:rPr>
          <w:sz w:val="28"/>
          <w:szCs w:val="28"/>
        </w:rPr>
        <w:t xml:space="preserve"> було підключено часткове представлення </w:t>
      </w:r>
      <w:r w:rsidRPr="002850AE">
        <w:rPr>
          <w:rStyle w:val="HTML"/>
          <w:rFonts w:ascii="Times New Roman" w:hAnsi="Times New Roman" w:cs="Times New Roman"/>
          <w:sz w:val="28"/>
          <w:szCs w:val="28"/>
        </w:rPr>
        <w:t>_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ValidationScriptsPartial</w:t>
      </w:r>
      <w:proofErr w:type="spellEnd"/>
      <w:r w:rsidRPr="002850AE">
        <w:rPr>
          <w:sz w:val="28"/>
          <w:szCs w:val="28"/>
        </w:rPr>
        <w:t xml:space="preserve">. Це дозволило активувати бібліотеки </w:t>
      </w:r>
      <w:proofErr w:type="spellStart"/>
      <w:r w:rsidRPr="002850AE">
        <w:rPr>
          <w:sz w:val="28"/>
          <w:szCs w:val="28"/>
        </w:rPr>
        <w:t>jQuery</w:t>
      </w:r>
      <w:proofErr w:type="spellEnd"/>
      <w:r w:rsidRPr="002850AE">
        <w:rPr>
          <w:sz w:val="28"/>
          <w:szCs w:val="28"/>
        </w:rPr>
        <w:t xml:space="preserve"> </w:t>
      </w:r>
      <w:proofErr w:type="spellStart"/>
      <w:r w:rsidRPr="002850AE">
        <w:rPr>
          <w:sz w:val="28"/>
          <w:szCs w:val="28"/>
        </w:rPr>
        <w:t>Validation</w:t>
      </w:r>
      <w:proofErr w:type="spellEnd"/>
      <w:r w:rsidRPr="002850AE">
        <w:rPr>
          <w:sz w:val="28"/>
          <w:szCs w:val="28"/>
        </w:rPr>
        <w:t xml:space="preserve"> та </w:t>
      </w:r>
      <w:proofErr w:type="spellStart"/>
      <w:r w:rsidRPr="002850AE">
        <w:rPr>
          <w:sz w:val="28"/>
          <w:szCs w:val="28"/>
        </w:rPr>
        <w:t>jQuery</w:t>
      </w:r>
      <w:proofErr w:type="spellEnd"/>
      <w:r w:rsidRPr="002850AE">
        <w:rPr>
          <w:sz w:val="28"/>
          <w:szCs w:val="28"/>
        </w:rPr>
        <w:t xml:space="preserve"> </w:t>
      </w:r>
      <w:proofErr w:type="spellStart"/>
      <w:r w:rsidRPr="002850AE">
        <w:rPr>
          <w:sz w:val="28"/>
          <w:szCs w:val="28"/>
        </w:rPr>
        <w:t>Validation</w:t>
      </w:r>
      <w:proofErr w:type="spellEnd"/>
      <w:r w:rsidRPr="002850AE">
        <w:rPr>
          <w:sz w:val="28"/>
          <w:szCs w:val="28"/>
        </w:rPr>
        <w:t xml:space="preserve"> </w:t>
      </w:r>
      <w:proofErr w:type="spellStart"/>
      <w:r w:rsidRPr="002850AE">
        <w:rPr>
          <w:sz w:val="28"/>
          <w:szCs w:val="28"/>
        </w:rPr>
        <w:t>Unobtrusive</w:t>
      </w:r>
      <w:proofErr w:type="spellEnd"/>
      <w:r w:rsidRPr="002850AE">
        <w:rPr>
          <w:sz w:val="28"/>
          <w:szCs w:val="28"/>
        </w:rPr>
        <w:t xml:space="preserve">. </w:t>
      </w:r>
      <w:r w:rsidRPr="002850AE">
        <w:rPr>
          <w:rStyle w:val="citation-431"/>
          <w:sz w:val="28"/>
          <w:szCs w:val="28"/>
        </w:rPr>
        <w:t>Завдяки цьому перевірка даних відбувається безпосередньо у браузері миттєво після введення або втрати фокусу полем, що запобігає зайвим HTTP-запитам до сервера при явно некоректному заповненні полів</w:t>
      </w:r>
      <w:r w:rsidR="0066100F">
        <w:rPr>
          <w:rStyle w:val="citation-431"/>
          <w:sz w:val="28"/>
          <w:szCs w:val="28"/>
        </w:rPr>
        <w:t xml:space="preserve"> (рис. 3)</w:t>
      </w:r>
      <w:r w:rsidRPr="002850AE">
        <w:rPr>
          <w:sz w:val="28"/>
          <w:szCs w:val="28"/>
        </w:rPr>
        <w:t>.</w:t>
      </w:r>
    </w:p>
    <w:p w:rsidR="0066100F" w:rsidRPr="002850AE" w:rsidRDefault="0066100F" w:rsidP="002850AE">
      <w:pPr>
        <w:pStyle w:val="a5"/>
        <w:rPr>
          <w:sz w:val="28"/>
          <w:szCs w:val="28"/>
        </w:rPr>
      </w:pPr>
    </w:p>
    <w:p w:rsidR="0066100F" w:rsidRDefault="0066100F" w:rsidP="0066100F">
      <w:pPr>
        <w:pStyle w:val="a5"/>
        <w:jc w:val="center"/>
        <w:rPr>
          <w:bCs/>
          <w:sz w:val="28"/>
          <w:szCs w:val="28"/>
        </w:rPr>
      </w:pPr>
      <w:r w:rsidRPr="0066100F">
        <w:rPr>
          <w:i/>
          <w:iCs/>
          <w:sz w:val="28"/>
          <w:szCs w:val="28"/>
        </w:rPr>
        <w:drawing>
          <wp:inline distT="0" distB="0" distL="0" distR="0" wp14:anchorId="35D271DC" wp14:editId="362F1401">
            <wp:extent cx="5811061" cy="15242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AE" w:rsidRPr="002850AE" w:rsidRDefault="002850AE" w:rsidP="0066100F">
      <w:pPr>
        <w:pStyle w:val="a5"/>
        <w:jc w:val="center"/>
        <w:rPr>
          <w:sz w:val="28"/>
          <w:szCs w:val="28"/>
        </w:rPr>
      </w:pPr>
      <w:r w:rsidRPr="0066100F">
        <w:rPr>
          <w:bCs/>
          <w:sz w:val="28"/>
          <w:szCs w:val="28"/>
        </w:rPr>
        <w:t xml:space="preserve">Рис. 3 – Підключення </w:t>
      </w:r>
      <w:proofErr w:type="spellStart"/>
      <w:r w:rsidRPr="0066100F">
        <w:rPr>
          <w:bCs/>
          <w:sz w:val="28"/>
          <w:szCs w:val="28"/>
        </w:rPr>
        <w:t>скриптів</w:t>
      </w:r>
      <w:proofErr w:type="spellEnd"/>
      <w:r w:rsidRPr="0066100F">
        <w:rPr>
          <w:bCs/>
          <w:sz w:val="28"/>
          <w:szCs w:val="28"/>
        </w:rPr>
        <w:t xml:space="preserve"> клієнтської </w:t>
      </w:r>
      <w:proofErr w:type="spellStart"/>
      <w:r w:rsidRPr="0066100F">
        <w:rPr>
          <w:bCs/>
          <w:sz w:val="28"/>
          <w:szCs w:val="28"/>
        </w:rPr>
        <w:t>валідації</w:t>
      </w:r>
      <w:proofErr w:type="spellEnd"/>
      <w:r w:rsidRPr="0066100F">
        <w:rPr>
          <w:bCs/>
          <w:sz w:val="28"/>
          <w:szCs w:val="28"/>
        </w:rPr>
        <w:t>.</w:t>
      </w:r>
    </w:p>
    <w:p w:rsidR="002850AE" w:rsidRPr="0066100F" w:rsidRDefault="002850AE" w:rsidP="0066100F">
      <w:pPr>
        <w:pStyle w:val="4"/>
        <w:jc w:val="center"/>
        <w:rPr>
          <w:sz w:val="36"/>
          <w:szCs w:val="28"/>
        </w:rPr>
      </w:pPr>
      <w:r w:rsidRPr="0066100F">
        <w:rPr>
          <w:sz w:val="36"/>
          <w:szCs w:val="28"/>
        </w:rPr>
        <w:t xml:space="preserve">Реалізація </w:t>
      </w:r>
      <w:proofErr w:type="spellStart"/>
      <w:r w:rsidRPr="0066100F">
        <w:rPr>
          <w:sz w:val="36"/>
          <w:szCs w:val="28"/>
        </w:rPr>
        <w:t>Remote</w:t>
      </w:r>
      <w:proofErr w:type="spellEnd"/>
      <w:r w:rsidRPr="0066100F">
        <w:rPr>
          <w:sz w:val="36"/>
          <w:szCs w:val="28"/>
        </w:rPr>
        <w:t xml:space="preserve"> </w:t>
      </w:r>
      <w:proofErr w:type="spellStart"/>
      <w:r w:rsidRPr="0066100F">
        <w:rPr>
          <w:sz w:val="36"/>
          <w:szCs w:val="28"/>
        </w:rPr>
        <w:t>Validation</w:t>
      </w:r>
      <w:proofErr w:type="spellEnd"/>
      <w:r w:rsidRPr="0066100F">
        <w:rPr>
          <w:sz w:val="36"/>
          <w:szCs w:val="28"/>
        </w:rPr>
        <w:t xml:space="preserve"> та залежної перевірки</w:t>
      </w:r>
    </w:p>
    <w:p w:rsidR="002850AE" w:rsidRPr="002850AE" w:rsidRDefault="002850AE" w:rsidP="0066100F">
      <w:pPr>
        <w:pStyle w:val="a5"/>
        <w:jc w:val="both"/>
        <w:rPr>
          <w:sz w:val="28"/>
          <w:szCs w:val="28"/>
        </w:rPr>
      </w:pPr>
      <w:r w:rsidRPr="002850AE">
        <w:rPr>
          <w:sz w:val="28"/>
          <w:szCs w:val="28"/>
        </w:rPr>
        <w:t xml:space="preserve">Окрему увагу було приділено реалізації механізму </w:t>
      </w:r>
      <w:proofErr w:type="spellStart"/>
      <w:r w:rsidRPr="002850AE">
        <w:rPr>
          <w:b/>
          <w:bCs/>
          <w:sz w:val="28"/>
          <w:szCs w:val="28"/>
        </w:rPr>
        <w:t>Remote</w:t>
      </w:r>
      <w:proofErr w:type="spellEnd"/>
      <w:r w:rsidRPr="002850AE">
        <w:rPr>
          <w:b/>
          <w:bCs/>
          <w:sz w:val="28"/>
          <w:szCs w:val="28"/>
        </w:rPr>
        <w:t xml:space="preserve"> </w:t>
      </w:r>
      <w:proofErr w:type="spellStart"/>
      <w:r w:rsidRPr="002850AE">
        <w:rPr>
          <w:b/>
          <w:bCs/>
          <w:sz w:val="28"/>
          <w:szCs w:val="28"/>
        </w:rPr>
        <w:t>Validation</w:t>
      </w:r>
      <w:proofErr w:type="spellEnd"/>
      <w:r w:rsidRPr="002850AE">
        <w:rPr>
          <w:sz w:val="28"/>
          <w:szCs w:val="28"/>
        </w:rPr>
        <w:t xml:space="preserve"> для перевірок, що потребують серверної логіки (наприклад, перевірка унікальності даних у БД) без перезавантаження сторінки. У контролері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OrderController</w:t>
      </w:r>
      <w:proofErr w:type="spellEnd"/>
      <w:r w:rsidRPr="002850AE">
        <w:rPr>
          <w:sz w:val="28"/>
          <w:szCs w:val="28"/>
        </w:rPr>
        <w:t xml:space="preserve"> створено метод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VerifyEmail</w:t>
      </w:r>
      <w:proofErr w:type="spellEnd"/>
      <w:r w:rsidRPr="002850AE">
        <w:rPr>
          <w:sz w:val="28"/>
          <w:szCs w:val="28"/>
        </w:rPr>
        <w:t xml:space="preserve">, який приймає введений </w:t>
      </w:r>
      <w:proofErr w:type="spellStart"/>
      <w:r w:rsidRPr="002850AE">
        <w:rPr>
          <w:sz w:val="28"/>
          <w:szCs w:val="28"/>
        </w:rPr>
        <w:t>email</w:t>
      </w:r>
      <w:proofErr w:type="spellEnd"/>
      <w:r w:rsidRPr="002850AE">
        <w:rPr>
          <w:sz w:val="28"/>
          <w:szCs w:val="28"/>
        </w:rPr>
        <w:t xml:space="preserve"> та повертає JSON-відповідь (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true</w:t>
      </w:r>
      <w:proofErr w:type="spellEnd"/>
      <w:r w:rsidRPr="002850AE">
        <w:rPr>
          <w:sz w:val="28"/>
          <w:szCs w:val="28"/>
        </w:rPr>
        <w:t xml:space="preserve"> або повідомлення про помилку). До моделі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OrderViewModel</w:t>
      </w:r>
      <w:proofErr w:type="spellEnd"/>
      <w:r w:rsidRPr="002850AE">
        <w:rPr>
          <w:sz w:val="28"/>
          <w:szCs w:val="28"/>
        </w:rPr>
        <w:t xml:space="preserve"> додано атрибут </w:t>
      </w:r>
      <w:r w:rsidRPr="002850AE">
        <w:rPr>
          <w:rStyle w:val="HTML"/>
          <w:rFonts w:ascii="Times New Roman" w:hAnsi="Times New Roman" w:cs="Times New Roman"/>
          <w:sz w:val="28"/>
          <w:szCs w:val="28"/>
        </w:rPr>
        <w:t>[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Remote</w:t>
      </w:r>
      <w:proofErr w:type="spellEnd"/>
      <w:r w:rsidRPr="002850AE">
        <w:rPr>
          <w:rStyle w:val="HTML"/>
          <w:rFonts w:ascii="Times New Roman" w:hAnsi="Times New Roman" w:cs="Times New Roman"/>
          <w:sz w:val="28"/>
          <w:szCs w:val="28"/>
        </w:rPr>
        <w:t>]</w:t>
      </w:r>
      <w:r w:rsidRPr="002850AE">
        <w:rPr>
          <w:sz w:val="28"/>
          <w:szCs w:val="28"/>
        </w:rPr>
        <w:t xml:space="preserve">, що зв’язує поле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CustomerEmail</w:t>
      </w:r>
      <w:proofErr w:type="spellEnd"/>
      <w:r w:rsidRPr="002850AE">
        <w:rPr>
          <w:sz w:val="28"/>
          <w:szCs w:val="28"/>
        </w:rPr>
        <w:t xml:space="preserve"> з цим методом.</w:t>
      </w:r>
    </w:p>
    <w:p w:rsidR="0066100F" w:rsidRDefault="002850AE" w:rsidP="0066100F">
      <w:pPr>
        <w:pStyle w:val="a5"/>
        <w:jc w:val="both"/>
        <w:rPr>
          <w:sz w:val="28"/>
          <w:szCs w:val="28"/>
        </w:rPr>
      </w:pPr>
      <w:r w:rsidRPr="002850AE">
        <w:rPr>
          <w:sz w:val="28"/>
          <w:szCs w:val="28"/>
        </w:rPr>
        <w:t xml:space="preserve">Також було реалізовано складнішу, </w:t>
      </w:r>
      <w:r w:rsidRPr="002850AE">
        <w:rPr>
          <w:b/>
          <w:bCs/>
          <w:sz w:val="28"/>
          <w:szCs w:val="28"/>
        </w:rPr>
        <w:t xml:space="preserve">залежну </w:t>
      </w:r>
      <w:proofErr w:type="spellStart"/>
      <w:r w:rsidRPr="002850AE">
        <w:rPr>
          <w:b/>
          <w:bCs/>
          <w:sz w:val="28"/>
          <w:szCs w:val="28"/>
        </w:rPr>
        <w:t>валідацію</w:t>
      </w:r>
      <w:proofErr w:type="spellEnd"/>
      <w:r w:rsidRPr="002850AE">
        <w:rPr>
          <w:sz w:val="28"/>
          <w:szCs w:val="28"/>
        </w:rPr>
        <w:t xml:space="preserve"> для поля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PromoCode</w:t>
      </w:r>
      <w:proofErr w:type="spellEnd"/>
      <w:r w:rsidRPr="002850AE">
        <w:rPr>
          <w:sz w:val="28"/>
          <w:szCs w:val="28"/>
        </w:rPr>
        <w:t xml:space="preserve">. Метод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VerifyPromoCode</w:t>
      </w:r>
      <w:proofErr w:type="spellEnd"/>
      <w:r w:rsidRPr="002850AE">
        <w:rPr>
          <w:sz w:val="28"/>
          <w:szCs w:val="28"/>
        </w:rPr>
        <w:t xml:space="preserve"> приймає не лише сам код, але й значення полів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Price</w:t>
      </w:r>
      <w:proofErr w:type="spellEnd"/>
      <w:r w:rsidRPr="002850AE">
        <w:rPr>
          <w:sz w:val="28"/>
          <w:szCs w:val="28"/>
        </w:rPr>
        <w:t xml:space="preserve"> та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Quantity</w:t>
      </w:r>
      <w:proofErr w:type="spellEnd"/>
      <w:r w:rsidRPr="002850AE">
        <w:rPr>
          <w:sz w:val="28"/>
          <w:szCs w:val="28"/>
        </w:rPr>
        <w:t xml:space="preserve"> завдяки властивості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AdditionalFields</w:t>
      </w:r>
      <w:proofErr w:type="spellEnd"/>
      <w:r w:rsidRPr="002850AE">
        <w:rPr>
          <w:sz w:val="28"/>
          <w:szCs w:val="28"/>
        </w:rPr>
        <w:t xml:space="preserve"> атрибута </w:t>
      </w:r>
      <w:r w:rsidRPr="002850AE">
        <w:rPr>
          <w:rStyle w:val="HTML"/>
          <w:rFonts w:ascii="Times New Roman" w:hAnsi="Times New Roman" w:cs="Times New Roman"/>
          <w:sz w:val="28"/>
          <w:szCs w:val="28"/>
        </w:rPr>
        <w:t>[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Remote</w:t>
      </w:r>
      <w:proofErr w:type="spellEnd"/>
      <w:r w:rsidRPr="002850AE">
        <w:rPr>
          <w:rStyle w:val="HTML"/>
          <w:rFonts w:ascii="Times New Roman" w:hAnsi="Times New Roman" w:cs="Times New Roman"/>
          <w:sz w:val="28"/>
          <w:szCs w:val="28"/>
        </w:rPr>
        <w:t>]</w:t>
      </w:r>
      <w:r w:rsidRPr="002850AE">
        <w:rPr>
          <w:sz w:val="28"/>
          <w:szCs w:val="28"/>
        </w:rPr>
        <w:t xml:space="preserve">. </w:t>
      </w:r>
      <w:r w:rsidRPr="002850AE">
        <w:rPr>
          <w:rStyle w:val="citation-430"/>
          <w:sz w:val="28"/>
          <w:szCs w:val="28"/>
        </w:rPr>
        <w:t xml:space="preserve">Це дозволило реалізувати логіку, де валідність </w:t>
      </w:r>
      <w:proofErr w:type="spellStart"/>
      <w:r w:rsidRPr="002850AE">
        <w:rPr>
          <w:rStyle w:val="citation-430"/>
          <w:sz w:val="28"/>
          <w:szCs w:val="28"/>
        </w:rPr>
        <w:t>промокоду</w:t>
      </w:r>
      <w:proofErr w:type="spellEnd"/>
      <w:r w:rsidRPr="002850AE">
        <w:rPr>
          <w:rStyle w:val="citation-430"/>
          <w:sz w:val="28"/>
          <w:szCs w:val="28"/>
        </w:rPr>
        <w:t xml:space="preserve"> залежить від загальної суми замовлення</w:t>
      </w:r>
      <w:r w:rsidR="0066100F">
        <w:rPr>
          <w:rStyle w:val="citation-430"/>
          <w:sz w:val="28"/>
          <w:szCs w:val="28"/>
        </w:rPr>
        <w:t xml:space="preserve"> (рис. 4)</w:t>
      </w:r>
      <w:r w:rsidRPr="002850AE">
        <w:rPr>
          <w:sz w:val="28"/>
          <w:szCs w:val="28"/>
        </w:rPr>
        <w:t>.</w:t>
      </w:r>
    </w:p>
    <w:p w:rsidR="0066100F" w:rsidRDefault="0066100F" w:rsidP="0066100F">
      <w:pPr>
        <w:pStyle w:val="a5"/>
        <w:jc w:val="both"/>
        <w:rPr>
          <w:sz w:val="28"/>
          <w:szCs w:val="28"/>
        </w:rPr>
      </w:pPr>
    </w:p>
    <w:p w:rsidR="0066100F" w:rsidRDefault="0066100F" w:rsidP="0066100F">
      <w:pPr>
        <w:pStyle w:val="a5"/>
        <w:jc w:val="center"/>
        <w:rPr>
          <w:sz w:val="28"/>
          <w:szCs w:val="28"/>
        </w:rPr>
      </w:pPr>
      <w:r w:rsidRPr="0066100F">
        <w:rPr>
          <w:sz w:val="28"/>
          <w:szCs w:val="28"/>
        </w:rPr>
        <w:drawing>
          <wp:inline distT="0" distB="0" distL="0" distR="0" wp14:anchorId="11F05510" wp14:editId="0D0F510F">
            <wp:extent cx="5772150" cy="36069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190"/>
                    <a:stretch/>
                  </pic:blipFill>
                  <pic:spPr bwMode="auto">
                    <a:xfrm>
                      <a:off x="0" y="0"/>
                      <a:ext cx="5865359" cy="366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100F" w:rsidRPr="002850AE" w:rsidRDefault="0066100F" w:rsidP="0066100F">
      <w:pPr>
        <w:pStyle w:val="a5"/>
        <w:jc w:val="center"/>
        <w:rPr>
          <w:sz w:val="28"/>
          <w:szCs w:val="28"/>
        </w:rPr>
      </w:pPr>
      <w:r w:rsidRPr="0066100F">
        <w:rPr>
          <w:sz w:val="28"/>
          <w:szCs w:val="28"/>
        </w:rPr>
        <w:lastRenderedPageBreak/>
        <w:drawing>
          <wp:inline distT="0" distB="0" distL="0" distR="0" wp14:anchorId="1EEB3FFD" wp14:editId="7599A0E9">
            <wp:extent cx="5867400" cy="84767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4944"/>
                    <a:stretch/>
                  </pic:blipFill>
                  <pic:spPr bwMode="auto">
                    <a:xfrm>
                      <a:off x="0" y="0"/>
                      <a:ext cx="5956177" cy="86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50AE" w:rsidRPr="0066100F" w:rsidRDefault="002850AE" w:rsidP="0066100F">
      <w:pPr>
        <w:pStyle w:val="a5"/>
        <w:jc w:val="center"/>
        <w:rPr>
          <w:sz w:val="28"/>
          <w:szCs w:val="28"/>
        </w:rPr>
      </w:pPr>
      <w:r w:rsidRPr="0066100F">
        <w:rPr>
          <w:bCs/>
          <w:sz w:val="28"/>
          <w:szCs w:val="28"/>
        </w:rPr>
        <w:t xml:space="preserve">Рис. 4 – Реалізація залежної </w:t>
      </w:r>
      <w:proofErr w:type="spellStart"/>
      <w:r w:rsidRPr="0066100F">
        <w:rPr>
          <w:bCs/>
          <w:sz w:val="28"/>
          <w:szCs w:val="28"/>
        </w:rPr>
        <w:t>Remote-валідації</w:t>
      </w:r>
      <w:proofErr w:type="spellEnd"/>
      <w:r w:rsidRPr="0066100F">
        <w:rPr>
          <w:bCs/>
          <w:sz w:val="28"/>
          <w:szCs w:val="28"/>
        </w:rPr>
        <w:t>.</w:t>
      </w:r>
    </w:p>
    <w:p w:rsidR="002850AE" w:rsidRPr="0066100F" w:rsidRDefault="002850AE" w:rsidP="0066100F">
      <w:pPr>
        <w:pStyle w:val="4"/>
        <w:jc w:val="center"/>
        <w:rPr>
          <w:sz w:val="36"/>
          <w:szCs w:val="28"/>
        </w:rPr>
      </w:pPr>
      <w:r w:rsidRPr="0066100F">
        <w:rPr>
          <w:sz w:val="36"/>
          <w:szCs w:val="28"/>
        </w:rPr>
        <w:t xml:space="preserve">Локалізація повідомлень </w:t>
      </w:r>
      <w:proofErr w:type="spellStart"/>
      <w:r w:rsidRPr="0066100F">
        <w:rPr>
          <w:sz w:val="36"/>
          <w:szCs w:val="28"/>
        </w:rPr>
        <w:t>валідації</w:t>
      </w:r>
      <w:bookmarkStart w:id="0" w:name="_GoBack"/>
      <w:bookmarkEnd w:id="0"/>
      <w:proofErr w:type="spellEnd"/>
    </w:p>
    <w:p w:rsidR="002850AE" w:rsidRDefault="002850AE" w:rsidP="0066100F">
      <w:pPr>
        <w:pStyle w:val="a5"/>
        <w:jc w:val="both"/>
        <w:rPr>
          <w:sz w:val="28"/>
          <w:szCs w:val="28"/>
        </w:rPr>
      </w:pPr>
      <w:r w:rsidRPr="002850AE">
        <w:rPr>
          <w:sz w:val="28"/>
          <w:szCs w:val="28"/>
        </w:rPr>
        <w:t xml:space="preserve">На завершальному етапі було реалізовано локалізацію повідомлень про помилки. Всі "жорстко" прописані повідомлення у атрибутах </w:t>
      </w:r>
      <w:proofErr w:type="spellStart"/>
      <w:r w:rsidRPr="002850AE">
        <w:rPr>
          <w:sz w:val="28"/>
          <w:szCs w:val="28"/>
        </w:rPr>
        <w:t>валідації</w:t>
      </w:r>
      <w:proofErr w:type="spellEnd"/>
      <w:r w:rsidRPr="002850AE">
        <w:rPr>
          <w:sz w:val="28"/>
          <w:szCs w:val="28"/>
        </w:rPr>
        <w:t xml:space="preserve"> було замінено на ключі ресурсів (наприклад,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RequiredError</w:t>
      </w:r>
      <w:proofErr w:type="spellEnd"/>
      <w:r w:rsidRPr="002850AE">
        <w:rPr>
          <w:sz w:val="28"/>
          <w:szCs w:val="28"/>
        </w:rPr>
        <w:t xml:space="preserve">). У структурі </w:t>
      </w:r>
      <w:proofErr w:type="spellStart"/>
      <w:r w:rsidRPr="002850AE">
        <w:rPr>
          <w:sz w:val="28"/>
          <w:szCs w:val="28"/>
        </w:rPr>
        <w:t>проєкту</w:t>
      </w:r>
      <w:proofErr w:type="spellEnd"/>
      <w:r w:rsidRPr="002850AE">
        <w:rPr>
          <w:sz w:val="28"/>
          <w:szCs w:val="28"/>
        </w:rPr>
        <w:t xml:space="preserve"> створено папку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Resources</w:t>
      </w:r>
      <w:proofErr w:type="spellEnd"/>
      <w:r w:rsidRPr="002850AE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ViewModels</w:t>
      </w:r>
      <w:proofErr w:type="spellEnd"/>
      <w:r w:rsidRPr="002850AE">
        <w:rPr>
          <w:sz w:val="28"/>
          <w:szCs w:val="28"/>
        </w:rPr>
        <w:t xml:space="preserve"> та додано файли </w:t>
      </w:r>
      <w:r w:rsidRPr="002850AE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resx</w:t>
      </w:r>
      <w:proofErr w:type="spellEnd"/>
      <w:r w:rsidRPr="002850AE">
        <w:rPr>
          <w:sz w:val="28"/>
          <w:szCs w:val="28"/>
        </w:rPr>
        <w:t xml:space="preserve"> для англійської (базової), української та французької культур. Контролер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OrderController</w:t>
      </w:r>
      <w:proofErr w:type="spellEnd"/>
      <w:r w:rsidRPr="002850AE">
        <w:rPr>
          <w:sz w:val="28"/>
          <w:szCs w:val="28"/>
        </w:rPr>
        <w:t xml:space="preserve"> було оновлено для використання сервісу </w:t>
      </w:r>
      <w:proofErr w:type="spellStart"/>
      <w:r w:rsidRPr="002850AE">
        <w:rPr>
          <w:rStyle w:val="HTML"/>
          <w:rFonts w:ascii="Times New Roman" w:hAnsi="Times New Roman" w:cs="Times New Roman"/>
          <w:sz w:val="28"/>
          <w:szCs w:val="28"/>
        </w:rPr>
        <w:t>IStringLocalizer</w:t>
      </w:r>
      <w:proofErr w:type="spellEnd"/>
      <w:r w:rsidRPr="002850AE">
        <w:rPr>
          <w:sz w:val="28"/>
          <w:szCs w:val="28"/>
        </w:rPr>
        <w:t xml:space="preserve">, що дозволило повертати локалізовані повідомлення також і для методів </w:t>
      </w:r>
      <w:proofErr w:type="spellStart"/>
      <w:r w:rsidRPr="002850AE">
        <w:rPr>
          <w:sz w:val="28"/>
          <w:szCs w:val="28"/>
        </w:rPr>
        <w:t>Remote-валідації</w:t>
      </w:r>
      <w:proofErr w:type="spellEnd"/>
      <w:r w:rsidRPr="002850AE">
        <w:rPr>
          <w:sz w:val="28"/>
          <w:szCs w:val="28"/>
        </w:rPr>
        <w:t xml:space="preserve">. </w:t>
      </w:r>
      <w:r w:rsidRPr="002850AE">
        <w:rPr>
          <w:rStyle w:val="citation-429"/>
          <w:sz w:val="28"/>
          <w:szCs w:val="28"/>
        </w:rPr>
        <w:t xml:space="preserve">Тестування підтвердило, що при зміні мови інтерфейсу всі повідомлення про помилки </w:t>
      </w:r>
      <w:proofErr w:type="spellStart"/>
      <w:r w:rsidRPr="002850AE">
        <w:rPr>
          <w:rStyle w:val="citation-429"/>
          <w:sz w:val="28"/>
          <w:szCs w:val="28"/>
        </w:rPr>
        <w:t>валідації</w:t>
      </w:r>
      <w:proofErr w:type="spellEnd"/>
      <w:r w:rsidRPr="002850AE">
        <w:rPr>
          <w:rStyle w:val="citation-429"/>
          <w:sz w:val="28"/>
          <w:szCs w:val="28"/>
        </w:rPr>
        <w:t xml:space="preserve"> автоматично відображаються обраною мовою</w:t>
      </w:r>
      <w:r w:rsidR="0066100F">
        <w:rPr>
          <w:rStyle w:val="citation-429"/>
          <w:sz w:val="28"/>
          <w:szCs w:val="28"/>
        </w:rPr>
        <w:t xml:space="preserve"> (рис. 5)</w:t>
      </w:r>
      <w:r w:rsidRPr="002850AE">
        <w:rPr>
          <w:sz w:val="28"/>
          <w:szCs w:val="28"/>
        </w:rPr>
        <w:t>.</w:t>
      </w:r>
    </w:p>
    <w:p w:rsidR="0066100F" w:rsidRDefault="0066100F" w:rsidP="002850AE">
      <w:pPr>
        <w:pStyle w:val="a5"/>
        <w:rPr>
          <w:sz w:val="28"/>
          <w:szCs w:val="28"/>
        </w:rPr>
      </w:pPr>
    </w:p>
    <w:p w:rsidR="0066100F" w:rsidRPr="002850AE" w:rsidRDefault="0066100F" w:rsidP="0066100F">
      <w:pPr>
        <w:pStyle w:val="a5"/>
        <w:jc w:val="center"/>
        <w:rPr>
          <w:sz w:val="28"/>
          <w:szCs w:val="28"/>
        </w:rPr>
      </w:pPr>
      <w:r w:rsidRPr="0066100F">
        <w:rPr>
          <w:sz w:val="28"/>
          <w:szCs w:val="28"/>
        </w:rPr>
        <w:drawing>
          <wp:inline distT="0" distB="0" distL="0" distR="0" wp14:anchorId="3D8CF4F5" wp14:editId="47E80DEF">
            <wp:extent cx="3075540" cy="35242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0183" cy="352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00F">
        <w:rPr>
          <w:sz w:val="28"/>
          <w:szCs w:val="28"/>
        </w:rPr>
        <w:drawing>
          <wp:inline distT="0" distB="0" distL="0" distR="0" wp14:anchorId="1B9E0C7C" wp14:editId="29A35691">
            <wp:extent cx="2819400" cy="3384191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7502" cy="340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AE" w:rsidRPr="0066100F" w:rsidRDefault="002850AE" w:rsidP="0066100F">
      <w:pPr>
        <w:pStyle w:val="a5"/>
        <w:jc w:val="center"/>
        <w:rPr>
          <w:sz w:val="28"/>
          <w:szCs w:val="28"/>
        </w:rPr>
      </w:pPr>
      <w:r w:rsidRPr="0066100F">
        <w:rPr>
          <w:bCs/>
          <w:sz w:val="28"/>
          <w:szCs w:val="28"/>
        </w:rPr>
        <w:t>Рис. 5 – Локалізовані повідомлення про помилки.</w:t>
      </w:r>
    </w:p>
    <w:p w:rsidR="002850AE" w:rsidRPr="002850AE" w:rsidRDefault="002850AE" w:rsidP="002850AE">
      <w:pPr>
        <w:rPr>
          <w:sz w:val="28"/>
          <w:szCs w:val="28"/>
        </w:rPr>
      </w:pPr>
    </w:p>
    <w:p w:rsidR="002850AE" w:rsidRPr="002850AE" w:rsidRDefault="002850AE" w:rsidP="002850AE">
      <w:pPr>
        <w:pStyle w:val="3"/>
      </w:pPr>
      <w:r w:rsidRPr="002850AE">
        <w:t>Висновок</w:t>
      </w:r>
    </w:p>
    <w:p w:rsidR="002850AE" w:rsidRPr="002850AE" w:rsidRDefault="002850AE" w:rsidP="0066100F">
      <w:pPr>
        <w:pStyle w:val="a5"/>
        <w:jc w:val="both"/>
        <w:rPr>
          <w:sz w:val="28"/>
          <w:szCs w:val="28"/>
        </w:rPr>
      </w:pPr>
      <w:r w:rsidRPr="002850AE">
        <w:rPr>
          <w:sz w:val="28"/>
          <w:szCs w:val="28"/>
        </w:rPr>
        <w:t xml:space="preserve">У ході виконання лабораторної роботи було успішно реалізовано комплексну систему перевірки даних у веб-застосунку ASP.NET </w:t>
      </w:r>
      <w:proofErr w:type="spellStart"/>
      <w:r w:rsidRPr="002850AE">
        <w:rPr>
          <w:sz w:val="28"/>
          <w:szCs w:val="28"/>
        </w:rPr>
        <w:t>Core</w:t>
      </w:r>
      <w:proofErr w:type="spellEnd"/>
      <w:r w:rsidRPr="002850AE">
        <w:rPr>
          <w:sz w:val="28"/>
          <w:szCs w:val="28"/>
        </w:rPr>
        <w:t xml:space="preserve">. Ми опанували використання </w:t>
      </w:r>
      <w:proofErr w:type="spellStart"/>
      <w:r w:rsidRPr="002850AE">
        <w:rPr>
          <w:sz w:val="28"/>
          <w:szCs w:val="28"/>
        </w:rPr>
        <w:t>ViewModels</w:t>
      </w:r>
      <w:proofErr w:type="spellEnd"/>
      <w:r w:rsidRPr="002850AE">
        <w:rPr>
          <w:sz w:val="28"/>
          <w:szCs w:val="28"/>
        </w:rPr>
        <w:t xml:space="preserve"> для відділення логіки відображення від моделей даних, налаштували надійну серверну </w:t>
      </w:r>
      <w:proofErr w:type="spellStart"/>
      <w:r w:rsidRPr="002850AE">
        <w:rPr>
          <w:sz w:val="28"/>
          <w:szCs w:val="28"/>
        </w:rPr>
        <w:t>валідацію</w:t>
      </w:r>
      <w:proofErr w:type="spellEnd"/>
      <w:r w:rsidRPr="002850AE">
        <w:rPr>
          <w:sz w:val="28"/>
          <w:szCs w:val="28"/>
        </w:rPr>
        <w:t xml:space="preserve"> та зручну для користувача клієнтську </w:t>
      </w:r>
      <w:proofErr w:type="spellStart"/>
      <w:r w:rsidRPr="002850AE">
        <w:rPr>
          <w:sz w:val="28"/>
          <w:szCs w:val="28"/>
        </w:rPr>
        <w:t>валідацію</w:t>
      </w:r>
      <w:proofErr w:type="spellEnd"/>
      <w:r w:rsidRPr="002850AE">
        <w:rPr>
          <w:sz w:val="28"/>
          <w:szCs w:val="28"/>
        </w:rPr>
        <w:t xml:space="preserve">. Було впроваджено технологію </w:t>
      </w:r>
      <w:proofErr w:type="spellStart"/>
      <w:r w:rsidRPr="002850AE">
        <w:rPr>
          <w:sz w:val="28"/>
          <w:szCs w:val="28"/>
        </w:rPr>
        <w:t>Remote</w:t>
      </w:r>
      <w:proofErr w:type="spellEnd"/>
      <w:r w:rsidRPr="002850AE">
        <w:rPr>
          <w:sz w:val="28"/>
          <w:szCs w:val="28"/>
        </w:rPr>
        <w:t xml:space="preserve"> </w:t>
      </w:r>
      <w:proofErr w:type="spellStart"/>
      <w:r w:rsidRPr="002850AE">
        <w:rPr>
          <w:sz w:val="28"/>
          <w:szCs w:val="28"/>
        </w:rPr>
        <w:t>Validation</w:t>
      </w:r>
      <w:proofErr w:type="spellEnd"/>
      <w:r w:rsidRPr="002850AE">
        <w:rPr>
          <w:sz w:val="28"/>
          <w:szCs w:val="28"/>
        </w:rPr>
        <w:t xml:space="preserve"> для асинхронних перевірок на сервері та забезпечено підтримку багатомовності для всіх повідомлень про помилки. Отримані навички дозволяють створювати надійні веб-інтерфейси, що запобігають введенню некоректних даних та забезпечують високий рівень інтерактивності.</w:t>
      </w:r>
    </w:p>
    <w:p w:rsidR="004C03D7" w:rsidRPr="00215D15" w:rsidRDefault="004C03D7" w:rsidP="00215D15">
      <w:pPr>
        <w:pStyle w:val="a5"/>
        <w:tabs>
          <w:tab w:val="left" w:pos="984"/>
        </w:tabs>
        <w:jc w:val="both"/>
        <w:rPr>
          <w:sz w:val="28"/>
          <w:szCs w:val="28"/>
        </w:rPr>
      </w:pPr>
    </w:p>
    <w:sectPr w:rsidR="004C03D7" w:rsidRPr="00215D15" w:rsidSect="00874716">
      <w:footerReference w:type="default" r:id="rId15"/>
      <w:pgSz w:w="11906" w:h="16838"/>
      <w:pgMar w:top="720" w:right="720" w:bottom="720" w:left="72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0693" w:rsidRDefault="003B0693" w:rsidP="00745032">
      <w:r>
        <w:separator/>
      </w:r>
    </w:p>
  </w:endnote>
  <w:endnote w:type="continuationSeparator" w:id="0">
    <w:p w:rsidR="003B0693" w:rsidRDefault="003B0693" w:rsidP="00745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87707700"/>
      <w:docPartObj>
        <w:docPartGallery w:val="Page Numbers (Bottom of Page)"/>
        <w:docPartUnique/>
      </w:docPartObj>
    </w:sdtPr>
    <w:sdtEndPr/>
    <w:sdtContent>
      <w:p w:rsidR="006C5F08" w:rsidRDefault="006C5F08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100F" w:rsidRPr="0066100F">
          <w:rPr>
            <w:noProof/>
            <w:lang w:val="ru-RU"/>
          </w:rPr>
          <w:t>5</w:t>
        </w:r>
        <w:r>
          <w:fldChar w:fldCharType="end"/>
        </w:r>
      </w:p>
    </w:sdtContent>
  </w:sdt>
  <w:p w:rsidR="006C5F08" w:rsidRDefault="006C5F08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0693" w:rsidRDefault="003B0693" w:rsidP="00745032">
      <w:r>
        <w:separator/>
      </w:r>
    </w:p>
  </w:footnote>
  <w:footnote w:type="continuationSeparator" w:id="0">
    <w:p w:rsidR="003B0693" w:rsidRDefault="003B0693" w:rsidP="00745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663AE"/>
    <w:multiLevelType w:val="multilevel"/>
    <w:tmpl w:val="C840B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2290001"/>
    <w:multiLevelType w:val="multilevel"/>
    <w:tmpl w:val="BD2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76425B"/>
    <w:multiLevelType w:val="multilevel"/>
    <w:tmpl w:val="C1603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8C92F8E"/>
    <w:multiLevelType w:val="multilevel"/>
    <w:tmpl w:val="3E6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666869"/>
    <w:multiLevelType w:val="multilevel"/>
    <w:tmpl w:val="A98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16A8F"/>
    <w:multiLevelType w:val="multilevel"/>
    <w:tmpl w:val="6974E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4E546E0"/>
    <w:multiLevelType w:val="multilevel"/>
    <w:tmpl w:val="7234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5473B5"/>
    <w:multiLevelType w:val="multilevel"/>
    <w:tmpl w:val="94F8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0C02D5"/>
    <w:multiLevelType w:val="multilevel"/>
    <w:tmpl w:val="920C3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1A864A81"/>
    <w:multiLevelType w:val="multilevel"/>
    <w:tmpl w:val="048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3C74E2"/>
    <w:multiLevelType w:val="multilevel"/>
    <w:tmpl w:val="CA62C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0C972B7"/>
    <w:multiLevelType w:val="multilevel"/>
    <w:tmpl w:val="711E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4F276C"/>
    <w:multiLevelType w:val="hybridMultilevel"/>
    <w:tmpl w:val="1190468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0196629"/>
    <w:multiLevelType w:val="multilevel"/>
    <w:tmpl w:val="E98A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F05CCF"/>
    <w:multiLevelType w:val="multilevel"/>
    <w:tmpl w:val="53CAC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4761065D"/>
    <w:multiLevelType w:val="multilevel"/>
    <w:tmpl w:val="B8F8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27F1305"/>
    <w:multiLevelType w:val="multilevel"/>
    <w:tmpl w:val="A4562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5E8C58DB"/>
    <w:multiLevelType w:val="multilevel"/>
    <w:tmpl w:val="3666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F76767D"/>
    <w:multiLevelType w:val="multilevel"/>
    <w:tmpl w:val="F1C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320ECC"/>
    <w:multiLevelType w:val="multilevel"/>
    <w:tmpl w:val="A41A1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71C73D06"/>
    <w:multiLevelType w:val="multilevel"/>
    <w:tmpl w:val="9D74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47F075B"/>
    <w:multiLevelType w:val="multilevel"/>
    <w:tmpl w:val="CD84B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7B5F2C37"/>
    <w:multiLevelType w:val="multilevel"/>
    <w:tmpl w:val="0C76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DF60874"/>
    <w:multiLevelType w:val="multilevel"/>
    <w:tmpl w:val="02D29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0"/>
  </w:num>
  <w:num w:numId="3">
    <w:abstractNumId w:val="23"/>
  </w:num>
  <w:num w:numId="4">
    <w:abstractNumId w:val="0"/>
  </w:num>
  <w:num w:numId="5">
    <w:abstractNumId w:val="21"/>
  </w:num>
  <w:num w:numId="6">
    <w:abstractNumId w:val="14"/>
  </w:num>
  <w:num w:numId="7">
    <w:abstractNumId w:val="8"/>
  </w:num>
  <w:num w:numId="8">
    <w:abstractNumId w:val="5"/>
  </w:num>
  <w:num w:numId="9">
    <w:abstractNumId w:val="16"/>
  </w:num>
  <w:num w:numId="10">
    <w:abstractNumId w:val="19"/>
  </w:num>
  <w:num w:numId="11">
    <w:abstractNumId w:val="7"/>
  </w:num>
  <w:num w:numId="12">
    <w:abstractNumId w:val="9"/>
  </w:num>
  <w:num w:numId="13">
    <w:abstractNumId w:val="18"/>
  </w:num>
  <w:num w:numId="14">
    <w:abstractNumId w:val="4"/>
  </w:num>
  <w:num w:numId="15">
    <w:abstractNumId w:val="11"/>
  </w:num>
  <w:num w:numId="16">
    <w:abstractNumId w:val="22"/>
  </w:num>
  <w:num w:numId="17">
    <w:abstractNumId w:val="15"/>
  </w:num>
  <w:num w:numId="18">
    <w:abstractNumId w:val="13"/>
  </w:num>
  <w:num w:numId="19">
    <w:abstractNumId w:val="6"/>
  </w:num>
  <w:num w:numId="20">
    <w:abstractNumId w:val="1"/>
  </w:num>
  <w:num w:numId="21">
    <w:abstractNumId w:val="12"/>
  </w:num>
  <w:num w:numId="22">
    <w:abstractNumId w:val="20"/>
  </w:num>
  <w:num w:numId="23">
    <w:abstractNumId w:val="3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661"/>
    <w:rsid w:val="00013CB8"/>
    <w:rsid w:val="00015937"/>
    <w:rsid w:val="00040DAC"/>
    <w:rsid w:val="000A423F"/>
    <w:rsid w:val="000F140C"/>
    <w:rsid w:val="000F560C"/>
    <w:rsid w:val="00144A95"/>
    <w:rsid w:val="00181807"/>
    <w:rsid w:val="00187A60"/>
    <w:rsid w:val="0019223A"/>
    <w:rsid w:val="001B6199"/>
    <w:rsid w:val="001D0530"/>
    <w:rsid w:val="001D0770"/>
    <w:rsid w:val="001E3EB8"/>
    <w:rsid w:val="002132EA"/>
    <w:rsid w:val="00215D15"/>
    <w:rsid w:val="00217F04"/>
    <w:rsid w:val="002536E5"/>
    <w:rsid w:val="002545B4"/>
    <w:rsid w:val="002850AE"/>
    <w:rsid w:val="00287C4E"/>
    <w:rsid w:val="00293A14"/>
    <w:rsid w:val="002F75D3"/>
    <w:rsid w:val="00313289"/>
    <w:rsid w:val="00376CC8"/>
    <w:rsid w:val="003937B8"/>
    <w:rsid w:val="003A16EB"/>
    <w:rsid w:val="003A2F7D"/>
    <w:rsid w:val="003B0693"/>
    <w:rsid w:val="003E42DA"/>
    <w:rsid w:val="003E548F"/>
    <w:rsid w:val="00403661"/>
    <w:rsid w:val="00430484"/>
    <w:rsid w:val="004A4DEC"/>
    <w:rsid w:val="004C03D7"/>
    <w:rsid w:val="004D6421"/>
    <w:rsid w:val="004E6C49"/>
    <w:rsid w:val="004F1F32"/>
    <w:rsid w:val="00512199"/>
    <w:rsid w:val="00515CD1"/>
    <w:rsid w:val="00527940"/>
    <w:rsid w:val="00561550"/>
    <w:rsid w:val="005624B0"/>
    <w:rsid w:val="0056369D"/>
    <w:rsid w:val="00571E18"/>
    <w:rsid w:val="005855CB"/>
    <w:rsid w:val="005A5977"/>
    <w:rsid w:val="005B2713"/>
    <w:rsid w:val="005B3B27"/>
    <w:rsid w:val="005B5CB8"/>
    <w:rsid w:val="005F202D"/>
    <w:rsid w:val="005F4616"/>
    <w:rsid w:val="006355F6"/>
    <w:rsid w:val="0066100F"/>
    <w:rsid w:val="006C5F08"/>
    <w:rsid w:val="006D46F4"/>
    <w:rsid w:val="006F23E5"/>
    <w:rsid w:val="006F3B2F"/>
    <w:rsid w:val="0070192B"/>
    <w:rsid w:val="0071005B"/>
    <w:rsid w:val="00725CC1"/>
    <w:rsid w:val="0074355C"/>
    <w:rsid w:val="00745032"/>
    <w:rsid w:val="007510FB"/>
    <w:rsid w:val="007858C3"/>
    <w:rsid w:val="007A4336"/>
    <w:rsid w:val="007C39AC"/>
    <w:rsid w:val="007D0731"/>
    <w:rsid w:val="008328D2"/>
    <w:rsid w:val="008366A6"/>
    <w:rsid w:val="0085249B"/>
    <w:rsid w:val="008644AE"/>
    <w:rsid w:val="00874716"/>
    <w:rsid w:val="008B4144"/>
    <w:rsid w:val="008D4D75"/>
    <w:rsid w:val="009237C8"/>
    <w:rsid w:val="00926BFE"/>
    <w:rsid w:val="00931C2C"/>
    <w:rsid w:val="009660F0"/>
    <w:rsid w:val="00973D47"/>
    <w:rsid w:val="00982038"/>
    <w:rsid w:val="0098237B"/>
    <w:rsid w:val="00A2228C"/>
    <w:rsid w:val="00B020D1"/>
    <w:rsid w:val="00B03A03"/>
    <w:rsid w:val="00B06572"/>
    <w:rsid w:val="00B07AB4"/>
    <w:rsid w:val="00B344D8"/>
    <w:rsid w:val="00B93AA1"/>
    <w:rsid w:val="00BA427B"/>
    <w:rsid w:val="00BB3A57"/>
    <w:rsid w:val="00BB4261"/>
    <w:rsid w:val="00BB6D98"/>
    <w:rsid w:val="00C027CF"/>
    <w:rsid w:val="00C07998"/>
    <w:rsid w:val="00C86102"/>
    <w:rsid w:val="00C87A9D"/>
    <w:rsid w:val="00CB172F"/>
    <w:rsid w:val="00CD4167"/>
    <w:rsid w:val="00CD7AD3"/>
    <w:rsid w:val="00CF438C"/>
    <w:rsid w:val="00D06F31"/>
    <w:rsid w:val="00D108BA"/>
    <w:rsid w:val="00D24C0E"/>
    <w:rsid w:val="00D3783E"/>
    <w:rsid w:val="00D67C9E"/>
    <w:rsid w:val="00D91018"/>
    <w:rsid w:val="00D92F0E"/>
    <w:rsid w:val="00DA40D6"/>
    <w:rsid w:val="00DC7ECB"/>
    <w:rsid w:val="00E22A55"/>
    <w:rsid w:val="00E74A2F"/>
    <w:rsid w:val="00EF54CF"/>
    <w:rsid w:val="00F32249"/>
    <w:rsid w:val="00F36177"/>
    <w:rsid w:val="00F90DE1"/>
    <w:rsid w:val="00FE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068389-0A0B-4778-9A85-3BA6D3BA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A"/>
        <w:sz w:val="24"/>
        <w:szCs w:val="24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90DE1"/>
  </w:style>
  <w:style w:type="paragraph" w:styleId="1">
    <w:name w:val="heading 1"/>
    <w:basedOn w:val="a"/>
    <w:next w:val="a"/>
    <w:pPr>
      <w:keepNext/>
      <w:spacing w:before="240" w:after="120"/>
      <w:ind w:hanging="432"/>
      <w:outlineLvl w:val="0"/>
    </w:pPr>
    <w:rPr>
      <w:rFonts w:ascii="Arial" w:eastAsia="Arial" w:hAnsi="Arial" w:cs="Arial"/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spacing w:before="240" w:after="120"/>
      <w:jc w:val="center"/>
    </w:pPr>
    <w:rPr>
      <w:rFonts w:ascii="Arial" w:eastAsia="Arial" w:hAnsi="Arial" w:cs="Arial"/>
      <w:b/>
      <w:sz w:val="56"/>
      <w:szCs w:val="56"/>
    </w:rPr>
  </w:style>
  <w:style w:type="paragraph" w:styleId="a4">
    <w:name w:val="Subtitle"/>
    <w:basedOn w:val="a"/>
    <w:next w:val="a"/>
    <w:pPr>
      <w:keepNext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paragraph" w:styleId="a5">
    <w:name w:val="Normal (Web)"/>
    <w:basedOn w:val="a"/>
    <w:uiPriority w:val="99"/>
    <w:unhideWhenUsed/>
    <w:rsid w:val="00725CC1"/>
  </w:style>
  <w:style w:type="character" w:styleId="a6">
    <w:name w:val="Hyperlink"/>
    <w:basedOn w:val="a0"/>
    <w:uiPriority w:val="99"/>
    <w:unhideWhenUsed/>
    <w:rsid w:val="00293A14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745032"/>
    <w:pPr>
      <w:tabs>
        <w:tab w:val="center" w:pos="4819"/>
        <w:tab w:val="right" w:pos="9639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45032"/>
  </w:style>
  <w:style w:type="paragraph" w:styleId="a9">
    <w:name w:val="footer"/>
    <w:basedOn w:val="a"/>
    <w:link w:val="aa"/>
    <w:uiPriority w:val="99"/>
    <w:unhideWhenUsed/>
    <w:rsid w:val="00745032"/>
    <w:pPr>
      <w:tabs>
        <w:tab w:val="center" w:pos="4819"/>
        <w:tab w:val="right" w:pos="9639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45032"/>
  </w:style>
  <w:style w:type="character" w:styleId="HTML">
    <w:name w:val="HTML Code"/>
    <w:basedOn w:val="a0"/>
    <w:uiPriority w:val="99"/>
    <w:semiHidden/>
    <w:unhideWhenUsed/>
    <w:rsid w:val="00515CD1"/>
    <w:rPr>
      <w:rFonts w:ascii="Courier New" w:eastAsia="Times New Roman" w:hAnsi="Courier New" w:cs="Courier New"/>
      <w:sz w:val="20"/>
      <w:szCs w:val="20"/>
    </w:rPr>
  </w:style>
  <w:style w:type="character" w:styleId="ab">
    <w:name w:val="FollowedHyperlink"/>
    <w:basedOn w:val="a0"/>
    <w:uiPriority w:val="99"/>
    <w:semiHidden/>
    <w:unhideWhenUsed/>
    <w:rsid w:val="00B06572"/>
    <w:rPr>
      <w:color w:val="800080" w:themeColor="followedHyperlink"/>
      <w:u w:val="single"/>
    </w:rPr>
  </w:style>
  <w:style w:type="character" w:styleId="ac">
    <w:name w:val="Strong"/>
    <w:basedOn w:val="a0"/>
    <w:uiPriority w:val="22"/>
    <w:qFormat/>
    <w:rsid w:val="008366A6"/>
    <w:rPr>
      <w:b/>
      <w:bCs/>
    </w:rPr>
  </w:style>
  <w:style w:type="character" w:customStyle="1" w:styleId="30">
    <w:name w:val="Заголовок 3 Знак"/>
    <w:basedOn w:val="a0"/>
    <w:link w:val="3"/>
    <w:rsid w:val="00874716"/>
    <w:rPr>
      <w:b/>
      <w:sz w:val="28"/>
      <w:szCs w:val="28"/>
    </w:rPr>
  </w:style>
  <w:style w:type="paragraph" w:styleId="ad">
    <w:name w:val="No Spacing"/>
    <w:uiPriority w:val="1"/>
    <w:qFormat/>
    <w:rsid w:val="00E22A55"/>
  </w:style>
  <w:style w:type="character" w:customStyle="1" w:styleId="citation-156">
    <w:name w:val="citation-156"/>
    <w:basedOn w:val="a0"/>
    <w:rsid w:val="00E22A55"/>
  </w:style>
  <w:style w:type="character" w:customStyle="1" w:styleId="citation-155">
    <w:name w:val="citation-155"/>
    <w:basedOn w:val="a0"/>
    <w:rsid w:val="00E22A55"/>
  </w:style>
  <w:style w:type="character" w:customStyle="1" w:styleId="citation-154">
    <w:name w:val="citation-154"/>
    <w:basedOn w:val="a0"/>
    <w:rsid w:val="00E22A55"/>
  </w:style>
  <w:style w:type="character" w:customStyle="1" w:styleId="citation-153">
    <w:name w:val="citation-153"/>
    <w:basedOn w:val="a0"/>
    <w:rsid w:val="00E22A55"/>
  </w:style>
  <w:style w:type="character" w:customStyle="1" w:styleId="citation-152">
    <w:name w:val="citation-152"/>
    <w:basedOn w:val="a0"/>
    <w:rsid w:val="00E22A55"/>
  </w:style>
  <w:style w:type="character" w:customStyle="1" w:styleId="citation-151">
    <w:name w:val="citation-151"/>
    <w:basedOn w:val="a0"/>
    <w:rsid w:val="00E22A55"/>
  </w:style>
  <w:style w:type="character" w:customStyle="1" w:styleId="citation-149">
    <w:name w:val="citation-149"/>
    <w:basedOn w:val="a0"/>
    <w:rsid w:val="005A5977"/>
  </w:style>
  <w:style w:type="character" w:customStyle="1" w:styleId="citation-148">
    <w:name w:val="citation-148"/>
    <w:basedOn w:val="a0"/>
    <w:rsid w:val="005A5977"/>
  </w:style>
  <w:style w:type="character" w:customStyle="1" w:styleId="citation-147">
    <w:name w:val="citation-147"/>
    <w:basedOn w:val="a0"/>
    <w:rsid w:val="005A5977"/>
  </w:style>
  <w:style w:type="character" w:customStyle="1" w:styleId="citation-146">
    <w:name w:val="citation-146"/>
    <w:basedOn w:val="a0"/>
    <w:rsid w:val="004C03D7"/>
  </w:style>
  <w:style w:type="character" w:customStyle="1" w:styleId="citation-145">
    <w:name w:val="citation-145"/>
    <w:basedOn w:val="a0"/>
    <w:rsid w:val="004C03D7"/>
  </w:style>
  <w:style w:type="character" w:customStyle="1" w:styleId="citation-199">
    <w:name w:val="citation-199"/>
    <w:basedOn w:val="a0"/>
    <w:rsid w:val="00040DAC"/>
  </w:style>
  <w:style w:type="character" w:customStyle="1" w:styleId="citation-198">
    <w:name w:val="citation-198"/>
    <w:basedOn w:val="a0"/>
    <w:rsid w:val="00040DAC"/>
  </w:style>
  <w:style w:type="character" w:customStyle="1" w:styleId="citation-197">
    <w:name w:val="citation-197"/>
    <w:basedOn w:val="a0"/>
    <w:rsid w:val="00040DAC"/>
  </w:style>
  <w:style w:type="character" w:customStyle="1" w:styleId="citation-196">
    <w:name w:val="citation-196"/>
    <w:basedOn w:val="a0"/>
    <w:rsid w:val="00040DAC"/>
  </w:style>
  <w:style w:type="character" w:customStyle="1" w:styleId="citation-195">
    <w:name w:val="citation-195"/>
    <w:basedOn w:val="a0"/>
    <w:rsid w:val="00040DAC"/>
  </w:style>
  <w:style w:type="character" w:customStyle="1" w:styleId="citation-194">
    <w:name w:val="citation-194"/>
    <w:basedOn w:val="a0"/>
    <w:rsid w:val="00040DAC"/>
  </w:style>
  <w:style w:type="character" w:customStyle="1" w:styleId="citation-193">
    <w:name w:val="citation-193"/>
    <w:basedOn w:val="a0"/>
    <w:rsid w:val="00040DAC"/>
  </w:style>
  <w:style w:type="character" w:customStyle="1" w:styleId="citation-192">
    <w:name w:val="citation-192"/>
    <w:basedOn w:val="a0"/>
    <w:rsid w:val="00040DAC"/>
  </w:style>
  <w:style w:type="character" w:customStyle="1" w:styleId="citation-37">
    <w:name w:val="citation-37"/>
    <w:basedOn w:val="a0"/>
    <w:rsid w:val="00215D15"/>
  </w:style>
  <w:style w:type="character" w:customStyle="1" w:styleId="citation-36">
    <w:name w:val="citation-36"/>
    <w:basedOn w:val="a0"/>
    <w:rsid w:val="00215D15"/>
  </w:style>
  <w:style w:type="character" w:customStyle="1" w:styleId="citation-35">
    <w:name w:val="citation-35"/>
    <w:basedOn w:val="a0"/>
    <w:rsid w:val="006355F6"/>
  </w:style>
  <w:style w:type="character" w:customStyle="1" w:styleId="citation-34">
    <w:name w:val="citation-34"/>
    <w:basedOn w:val="a0"/>
    <w:rsid w:val="006355F6"/>
  </w:style>
  <w:style w:type="character" w:customStyle="1" w:styleId="citation-33">
    <w:name w:val="citation-33"/>
    <w:basedOn w:val="a0"/>
    <w:rsid w:val="006355F6"/>
  </w:style>
  <w:style w:type="character" w:customStyle="1" w:styleId="citation-32">
    <w:name w:val="citation-32"/>
    <w:basedOn w:val="a0"/>
    <w:rsid w:val="006355F6"/>
  </w:style>
  <w:style w:type="character" w:customStyle="1" w:styleId="citation-31">
    <w:name w:val="citation-31"/>
    <w:basedOn w:val="a0"/>
    <w:rsid w:val="006355F6"/>
  </w:style>
  <w:style w:type="character" w:customStyle="1" w:styleId="citation-30">
    <w:name w:val="citation-30"/>
    <w:basedOn w:val="a0"/>
    <w:rsid w:val="006355F6"/>
  </w:style>
  <w:style w:type="character" w:customStyle="1" w:styleId="citation-29">
    <w:name w:val="citation-29"/>
    <w:basedOn w:val="a0"/>
    <w:rsid w:val="006355F6"/>
  </w:style>
  <w:style w:type="character" w:customStyle="1" w:styleId="citation-28">
    <w:name w:val="citation-28"/>
    <w:basedOn w:val="a0"/>
    <w:rsid w:val="006355F6"/>
  </w:style>
  <w:style w:type="character" w:customStyle="1" w:styleId="citation-27">
    <w:name w:val="citation-27"/>
    <w:basedOn w:val="a0"/>
    <w:rsid w:val="006355F6"/>
  </w:style>
  <w:style w:type="character" w:customStyle="1" w:styleId="citation-26">
    <w:name w:val="citation-26"/>
    <w:basedOn w:val="a0"/>
    <w:rsid w:val="006355F6"/>
  </w:style>
  <w:style w:type="character" w:customStyle="1" w:styleId="citation-25">
    <w:name w:val="citation-25"/>
    <w:basedOn w:val="a0"/>
    <w:rsid w:val="006355F6"/>
  </w:style>
  <w:style w:type="character" w:customStyle="1" w:styleId="citation-24">
    <w:name w:val="citation-24"/>
    <w:basedOn w:val="a0"/>
    <w:rsid w:val="006355F6"/>
  </w:style>
  <w:style w:type="character" w:customStyle="1" w:styleId="citation-23">
    <w:name w:val="citation-23"/>
    <w:basedOn w:val="a0"/>
    <w:rsid w:val="006355F6"/>
  </w:style>
  <w:style w:type="character" w:customStyle="1" w:styleId="citation-22">
    <w:name w:val="citation-22"/>
    <w:basedOn w:val="a0"/>
    <w:rsid w:val="006355F6"/>
  </w:style>
  <w:style w:type="character" w:customStyle="1" w:styleId="citation-21">
    <w:name w:val="citation-21"/>
    <w:basedOn w:val="a0"/>
    <w:rsid w:val="006355F6"/>
  </w:style>
  <w:style w:type="character" w:customStyle="1" w:styleId="citation-434">
    <w:name w:val="citation-434"/>
    <w:basedOn w:val="a0"/>
    <w:rsid w:val="002850AE"/>
  </w:style>
  <w:style w:type="character" w:customStyle="1" w:styleId="citation-433">
    <w:name w:val="citation-433"/>
    <w:basedOn w:val="a0"/>
    <w:rsid w:val="002850AE"/>
  </w:style>
  <w:style w:type="character" w:customStyle="1" w:styleId="citation-432">
    <w:name w:val="citation-432"/>
    <w:basedOn w:val="a0"/>
    <w:rsid w:val="002850AE"/>
  </w:style>
  <w:style w:type="character" w:customStyle="1" w:styleId="citation-431">
    <w:name w:val="citation-431"/>
    <w:basedOn w:val="a0"/>
    <w:rsid w:val="002850AE"/>
  </w:style>
  <w:style w:type="character" w:customStyle="1" w:styleId="citation-430">
    <w:name w:val="citation-430"/>
    <w:basedOn w:val="a0"/>
    <w:rsid w:val="002850AE"/>
  </w:style>
  <w:style w:type="character" w:customStyle="1" w:styleId="citation-429">
    <w:name w:val="citation-429"/>
    <w:basedOn w:val="a0"/>
    <w:rsid w:val="00285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3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4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6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9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6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65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9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3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98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6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6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50512-F488-4595-BBE9-19E21CFDB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5</Pages>
  <Words>3305</Words>
  <Characters>1885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</dc:creator>
  <cp:lastModifiedBy>Учетная запись Майкрософт</cp:lastModifiedBy>
  <cp:revision>7</cp:revision>
  <cp:lastPrinted>2025-11-14T10:24:00Z</cp:lastPrinted>
  <dcterms:created xsi:type="dcterms:W3CDTF">2025-10-25T18:45:00Z</dcterms:created>
  <dcterms:modified xsi:type="dcterms:W3CDTF">2025-11-19T17:39:00Z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>Info 1</vt:lpwstr>
  </property>
  <property fmtid="{D5CDD505-2E9C-101B-9397-08002B2CF9AE}" pid="3" name="Info 2">
    <vt:lpwstr>Info 2</vt:lpwstr>
  </property>
  <property fmtid="{D5CDD505-2E9C-101B-9397-08002B2CF9AE}" pid="4" name="Info 3">
    <vt:lpwstr>Info 3</vt:lpwstr>
  </property>
  <property fmtid="{D5CDD505-2E9C-101B-9397-08002B2CF9AE}" pid="5" name="Info 4">
    <vt:lpwstr>Info 4</vt:lpwstr>
  </property>
</Properties>
</file>