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135EA" w:rsidP="004C41BB" w:rsidRDefault="000135EA" w14:paraId="11C32F3F" w14:textId="77777777">
      <w:pPr>
        <w:pStyle w:val="Heading1"/>
      </w:pPr>
      <w:r w:rsidRPr="004C41BB">
        <w:t>Pur</w:t>
      </w:r>
      <w:bookmarkStart w:name="_Hlk96699729" w:id="0"/>
      <w:r w:rsidRPr="004C41BB">
        <w:t>pos</w:t>
      </w:r>
      <w:bookmarkEnd w:id="0"/>
      <w:r w:rsidRPr="004C41BB">
        <w:t>e</w:t>
      </w:r>
    </w:p>
    <w:p w:rsidRPr="003B3ABD" w:rsidR="003B3ABD" w:rsidP="003B3ABD" w:rsidRDefault="003B3ABD" w14:paraId="1308F030" w14:textId="77777777">
      <w:pPr>
        <w:rPr>
          <w:lang w:val="en-US" w:eastAsia="en-US"/>
        </w:rPr>
      </w:pPr>
    </w:p>
    <w:p w:rsidR="00FA771A" w:rsidP="00FA771A" w:rsidRDefault="00FA771A" w14:paraId="1CF09F80" w14:textId="5472960B">
      <w:pPr>
        <w:rPr>
          <w:rFonts w:cs="Arial"/>
        </w:rPr>
      </w:pPr>
      <w:r w:rsidRPr="004C6B76">
        <w:rPr>
          <w:rFonts w:cs="Arial"/>
        </w:rPr>
        <w:t>To assist Wannon Water in understanding contributing factors to employee turnover, and to identify any areas of potential organisational improvement.</w:t>
      </w:r>
    </w:p>
    <w:p w:rsidRPr="004C6B76" w:rsidR="00FA771A" w:rsidP="00FA771A" w:rsidRDefault="00FA771A" w14:paraId="4AF2F585" w14:textId="77777777">
      <w:pPr>
        <w:rPr>
          <w:rFonts w:cs="Arial"/>
        </w:rPr>
      </w:pPr>
    </w:p>
    <w:p w:rsidR="00FA771A" w:rsidP="00FA771A" w:rsidRDefault="00FA771A" w14:paraId="5623C26C" w14:textId="77777777">
      <w:pPr>
        <w:rPr>
          <w:rFonts w:cs="Arial"/>
        </w:rPr>
      </w:pPr>
      <w:r w:rsidRPr="00FF2343">
        <w:rPr>
          <w:rFonts w:cs="Arial"/>
        </w:rPr>
        <w:t>To ensure all Wannon Water property is returned by personnel exiting the organisation and that internal systems and processes are updated accordingly.</w:t>
      </w:r>
    </w:p>
    <w:p w:rsidRPr="00FF2343" w:rsidR="003B3ABD" w:rsidP="00FA771A" w:rsidRDefault="003B3ABD" w14:paraId="02A0EDB9" w14:textId="77777777">
      <w:pPr>
        <w:rPr>
          <w:rFonts w:cs="Arial"/>
        </w:rPr>
      </w:pPr>
    </w:p>
    <w:p w:rsidR="000135EA" w:rsidP="004C41BB" w:rsidRDefault="000135EA" w14:paraId="5A7EC4CA" w14:textId="454459D8">
      <w:pPr>
        <w:pStyle w:val="Heading1"/>
      </w:pPr>
      <w:r>
        <w:t>S</w:t>
      </w:r>
      <w:r w:rsidRPr="00E73D33">
        <w:t>cope</w:t>
      </w:r>
    </w:p>
    <w:p w:rsidRPr="003B3ABD" w:rsidR="003B3ABD" w:rsidP="003B3ABD" w:rsidRDefault="003B3ABD" w14:paraId="5FAA1111" w14:textId="77777777">
      <w:pPr>
        <w:rPr>
          <w:lang w:val="en-US" w:eastAsia="en-US"/>
        </w:rPr>
      </w:pPr>
    </w:p>
    <w:p w:rsidR="003F6D77" w:rsidP="003F6D77" w:rsidRDefault="003F6D77" w14:paraId="3C045A6D" w14:textId="5AF32A5A">
      <w:r>
        <w:t xml:space="preserve">This procedure applies to all </w:t>
      </w:r>
      <w:r w:rsidR="00C1123A">
        <w:t xml:space="preserve">Wannon Water </w:t>
      </w:r>
      <w:r w:rsidR="005008D9">
        <w:t>employees</w:t>
      </w:r>
      <w:r w:rsidDel="00C1123A" w:rsidR="0096311A">
        <w:t>.</w:t>
      </w:r>
      <w:r w:rsidR="0096311A">
        <w:t xml:space="preserve"> </w:t>
      </w:r>
    </w:p>
    <w:p w:rsidR="003B3ABD" w:rsidP="003F6D77" w:rsidRDefault="003B3ABD" w14:paraId="2CA9EB4F" w14:textId="77777777">
      <w:pPr>
        <w:rPr>
          <w:rFonts w:cs="Arial"/>
          <w:b/>
          <w:bCs/>
          <w:u w:val="single"/>
        </w:rPr>
      </w:pPr>
    </w:p>
    <w:p w:rsidR="000135EA" w:rsidP="004C41BB" w:rsidRDefault="000135EA" w14:paraId="427B4D86" w14:textId="2C92379C">
      <w:pPr>
        <w:pStyle w:val="Heading1"/>
      </w:pPr>
      <w:r>
        <w:t>Procedure</w:t>
      </w:r>
      <w:r w:rsidRPr="00E73D33">
        <w:t xml:space="preserve"> </w:t>
      </w:r>
    </w:p>
    <w:p w:rsidR="00EB08EA" w:rsidP="00AE528F" w:rsidRDefault="00EB08EA" w14:paraId="601BB051" w14:textId="77777777">
      <w:pPr>
        <w:rPr>
          <w:rFonts w:cs="Arial"/>
        </w:rPr>
      </w:pPr>
    </w:p>
    <w:p w:rsidR="00A176CE" w:rsidP="00903998" w:rsidRDefault="00903998" w14:paraId="45B4AD7E" w14:textId="77777777">
      <w:r>
        <w:t xml:space="preserve">When an employee intends to cease their employment with Wannon Water, they must notify their line manager </w:t>
      </w:r>
      <w:r w:rsidR="00EB5A34">
        <w:t>in writing</w:t>
      </w:r>
      <w:r w:rsidR="00A176CE">
        <w:t xml:space="preserve">. The employee must provide the date on which their employment will cease with Wannon Water. </w:t>
      </w:r>
    </w:p>
    <w:p w:rsidR="00A176CE" w:rsidP="00903998" w:rsidRDefault="00A176CE" w14:paraId="5E16104A" w14:textId="77777777"/>
    <w:p w:rsidR="00903998" w:rsidP="00903998" w:rsidRDefault="00903998" w14:paraId="163517C6" w14:textId="476C9322">
      <w:r>
        <w:t xml:space="preserve">Prior to </w:t>
      </w:r>
      <w:r w:rsidR="00A176CE">
        <w:t>departure</w:t>
      </w:r>
      <w:r>
        <w:t>, the employee and their</w:t>
      </w:r>
      <w:r w:rsidR="00A176CE">
        <w:t xml:space="preserve"> line</w:t>
      </w:r>
      <w:r>
        <w:t xml:space="preserve"> manager must ensure the return of </w:t>
      </w:r>
      <w:r w:rsidR="00A176CE">
        <w:t>Wannon Water</w:t>
      </w:r>
      <w:r>
        <w:t xml:space="preserve"> property, </w:t>
      </w:r>
      <w:r w:rsidR="000B3E5A">
        <w:t xml:space="preserve">the </w:t>
      </w:r>
      <w:r>
        <w:t>removal of computer access and finalisation of any outstanding finance and administrative matters.</w:t>
      </w:r>
    </w:p>
    <w:p w:rsidR="00B66416" w:rsidP="00903998" w:rsidRDefault="00B66416" w14:paraId="000886A9" w14:textId="77777777"/>
    <w:p w:rsidR="00B66416" w:rsidP="0096311A" w:rsidRDefault="00B66416" w14:paraId="670631C1" w14:textId="25B22EDB">
      <w:pPr>
        <w:spacing w:after="120"/>
      </w:pPr>
      <w:r>
        <w:t>An employee may cease employment with Wannon Water due to</w:t>
      </w:r>
      <w:r w:rsidR="00512F8D">
        <w:t>:</w:t>
      </w:r>
    </w:p>
    <w:p w:rsidR="00C535A4" w:rsidP="00C535A4" w:rsidRDefault="00C535A4" w14:paraId="5CD29B47" w14:textId="16284512">
      <w:pPr>
        <w:pStyle w:val="ListParagraph"/>
        <w:numPr>
          <w:ilvl w:val="0"/>
          <w:numId w:val="11"/>
        </w:numPr>
      </w:pPr>
      <w:r>
        <w:t>Resignation</w:t>
      </w:r>
      <w:r w:rsidR="006660D9">
        <w:t>.</w:t>
      </w:r>
    </w:p>
    <w:p w:rsidR="00C535A4" w:rsidP="00C535A4" w:rsidRDefault="00C535A4" w14:paraId="169BC90A" w14:textId="0CA60685">
      <w:pPr>
        <w:pStyle w:val="ListParagraph"/>
        <w:numPr>
          <w:ilvl w:val="0"/>
          <w:numId w:val="11"/>
        </w:numPr>
      </w:pPr>
      <w:r>
        <w:t>Retirement</w:t>
      </w:r>
      <w:r w:rsidR="006660D9">
        <w:t>.</w:t>
      </w:r>
    </w:p>
    <w:p w:rsidR="00C535A4" w:rsidP="00C535A4" w:rsidRDefault="00C535A4" w14:paraId="717C3ABA" w14:textId="2016E387">
      <w:pPr>
        <w:pStyle w:val="ListParagraph"/>
        <w:numPr>
          <w:ilvl w:val="0"/>
          <w:numId w:val="11"/>
        </w:numPr>
      </w:pPr>
      <w:r>
        <w:t>End of contract</w:t>
      </w:r>
      <w:r w:rsidR="006660D9">
        <w:t>.</w:t>
      </w:r>
    </w:p>
    <w:p w:rsidR="00C535A4" w:rsidP="00C535A4" w:rsidRDefault="00E115BC" w14:paraId="45E5F751" w14:textId="5A1F7409">
      <w:pPr>
        <w:pStyle w:val="ListParagraph"/>
        <w:numPr>
          <w:ilvl w:val="0"/>
          <w:numId w:val="11"/>
        </w:numPr>
      </w:pPr>
      <w:r>
        <w:t>Dismissal</w:t>
      </w:r>
      <w:r w:rsidR="006660D9">
        <w:t>.</w:t>
      </w:r>
    </w:p>
    <w:p w:rsidR="00C535A4" w:rsidP="00C535A4" w:rsidRDefault="00C535A4" w14:paraId="224DC11C" w14:textId="4BB693E5">
      <w:pPr>
        <w:pStyle w:val="ListParagraph"/>
        <w:numPr>
          <w:ilvl w:val="0"/>
          <w:numId w:val="11"/>
        </w:numPr>
      </w:pPr>
      <w:r>
        <w:t>Abandonment of Employment</w:t>
      </w:r>
      <w:r w:rsidR="006660D9">
        <w:t>.</w:t>
      </w:r>
    </w:p>
    <w:p w:rsidR="00C535A4" w:rsidP="00C535A4" w:rsidRDefault="00C535A4" w14:paraId="5341FE84" w14:textId="075F5EF7">
      <w:pPr>
        <w:pStyle w:val="ListParagraph"/>
        <w:numPr>
          <w:ilvl w:val="0"/>
          <w:numId w:val="11"/>
        </w:numPr>
      </w:pPr>
      <w:r>
        <w:t>Redundancy</w:t>
      </w:r>
      <w:r w:rsidR="003057AB">
        <w:t>.</w:t>
      </w:r>
    </w:p>
    <w:p w:rsidR="00512F8D" w:rsidP="00903998" w:rsidRDefault="00512F8D" w14:paraId="347C2B12" w14:textId="77777777"/>
    <w:p w:rsidRPr="0094514D" w:rsidR="004E7611" w:rsidP="00430A6D" w:rsidRDefault="0094514D" w14:paraId="4E6D8D15" w14:textId="2823CA8E">
      <w:pPr>
        <w:pStyle w:val="Heading2"/>
      </w:pPr>
      <w:r w:rsidRPr="0094514D">
        <w:t>Submitting r</w:t>
      </w:r>
      <w:r w:rsidRPr="0094514D" w:rsidR="004E7611">
        <w:t>esignation</w:t>
      </w:r>
      <w:r w:rsidRPr="0094514D">
        <w:t xml:space="preserve"> notice</w:t>
      </w:r>
    </w:p>
    <w:p w:rsidR="00883428" w:rsidP="00A82C49" w:rsidRDefault="00A82C49" w14:paraId="7DC080F2" w14:textId="10D97863">
      <w:pPr>
        <w:rPr>
          <w:rFonts w:cs="Arial"/>
        </w:rPr>
      </w:pPr>
      <w:r w:rsidRPr="00A82C49">
        <w:rPr>
          <w:rFonts w:cs="Arial"/>
        </w:rPr>
        <w:t xml:space="preserve">When an employee decides to end their employment with </w:t>
      </w:r>
      <w:r>
        <w:rPr>
          <w:rFonts w:cs="Arial"/>
        </w:rPr>
        <w:t>Wannon Water</w:t>
      </w:r>
      <w:r w:rsidRPr="00A82C49">
        <w:rPr>
          <w:rFonts w:cs="Arial"/>
        </w:rPr>
        <w:t xml:space="preserve">, they must submit </w:t>
      </w:r>
      <w:r w:rsidR="00BC6926">
        <w:rPr>
          <w:rFonts w:cs="Arial"/>
        </w:rPr>
        <w:t xml:space="preserve">a </w:t>
      </w:r>
      <w:r>
        <w:rPr>
          <w:rFonts w:cs="Arial"/>
        </w:rPr>
        <w:t>resignation letter</w:t>
      </w:r>
      <w:r w:rsidRPr="00A82C49">
        <w:rPr>
          <w:rFonts w:cs="Arial"/>
        </w:rPr>
        <w:t xml:space="preserve"> to their </w:t>
      </w:r>
      <w:r>
        <w:rPr>
          <w:rFonts w:cs="Arial"/>
        </w:rPr>
        <w:t xml:space="preserve">line </w:t>
      </w:r>
      <w:r w:rsidRPr="00A82C49">
        <w:rPr>
          <w:rFonts w:cs="Arial"/>
        </w:rPr>
        <w:t>manager</w:t>
      </w:r>
      <w:r>
        <w:rPr>
          <w:rFonts w:cs="Arial"/>
        </w:rPr>
        <w:t xml:space="preserve"> </w:t>
      </w:r>
      <w:r w:rsidRPr="00A82C49">
        <w:rPr>
          <w:rFonts w:cs="Arial"/>
        </w:rPr>
        <w:t xml:space="preserve">as soon as practicable, but no later than the minimum required notice period under </w:t>
      </w:r>
      <w:r>
        <w:rPr>
          <w:rFonts w:cs="Arial"/>
        </w:rPr>
        <w:t xml:space="preserve">Wannon Water Enterprise Agreement. </w:t>
      </w:r>
    </w:p>
    <w:p w:rsidR="00883428" w:rsidP="00A82C49" w:rsidRDefault="00883428" w14:paraId="278B1B06" w14:textId="77777777">
      <w:pPr>
        <w:rPr>
          <w:rFonts w:cs="Arial"/>
        </w:rPr>
      </w:pPr>
    </w:p>
    <w:p w:rsidR="00A37B2E" w:rsidP="00A37B2E" w:rsidRDefault="0009570C" w14:paraId="0EF41E7D" w14:textId="5C15D2F5">
      <w:r>
        <w:t xml:space="preserve">Employees </w:t>
      </w:r>
      <w:r w:rsidR="00310B67">
        <w:t xml:space="preserve">on </w:t>
      </w:r>
      <w:r w:rsidRPr="00404BC7" w:rsidR="00A37B2E">
        <w:t>a Transition to Retirement agreement</w:t>
      </w:r>
      <w:r w:rsidR="00E973A3">
        <w:t xml:space="preserve"> </w:t>
      </w:r>
      <w:r w:rsidR="00D770A0">
        <w:t xml:space="preserve">may have already </w:t>
      </w:r>
      <w:r w:rsidR="00084D4B">
        <w:t>specified</w:t>
      </w:r>
      <w:r w:rsidR="00D770A0">
        <w:t xml:space="preserve"> their depature date as per their transition plan. </w:t>
      </w:r>
    </w:p>
    <w:p w:rsidR="006660D9" w:rsidP="00A37B2E" w:rsidRDefault="006660D9" w14:paraId="2656F973" w14:textId="77777777"/>
    <w:p w:rsidR="00E5575C" w:rsidP="00E5575C" w:rsidRDefault="00A8328F" w14:paraId="1A94148D" w14:textId="2D97E76B">
      <w:pPr>
        <w:rPr>
          <w:rFonts w:cs="Arial"/>
        </w:rPr>
      </w:pPr>
      <w:r>
        <w:rPr>
          <w:rFonts w:cs="Arial"/>
        </w:rPr>
        <w:t>Upon receipt of an employee’s resignation letter, l</w:t>
      </w:r>
      <w:r w:rsidR="00E5575C">
        <w:rPr>
          <w:rFonts w:cs="Arial"/>
        </w:rPr>
        <w:t>ine m</w:t>
      </w:r>
      <w:r w:rsidRPr="00A82C49" w:rsidR="00E5575C">
        <w:rPr>
          <w:rFonts w:cs="Arial"/>
        </w:rPr>
        <w:t>anagers</w:t>
      </w:r>
      <w:r w:rsidR="00E5575C">
        <w:rPr>
          <w:rFonts w:cs="Arial"/>
        </w:rPr>
        <w:t xml:space="preserve"> may wish to provide</w:t>
      </w:r>
      <w:r w:rsidRPr="00A82C49" w:rsidR="00E5575C">
        <w:rPr>
          <w:rFonts w:cs="Arial"/>
        </w:rPr>
        <w:t xml:space="preserve"> </w:t>
      </w:r>
      <w:r>
        <w:rPr>
          <w:rFonts w:cs="Arial"/>
        </w:rPr>
        <w:t xml:space="preserve">a </w:t>
      </w:r>
      <w:r w:rsidRPr="00A82C49" w:rsidR="00E5575C">
        <w:rPr>
          <w:rFonts w:cs="Arial"/>
        </w:rPr>
        <w:t xml:space="preserve">24-hour cooling off period prior to submitting to </w:t>
      </w:r>
      <w:r w:rsidR="00E5575C">
        <w:rPr>
          <w:rFonts w:cs="Arial"/>
        </w:rPr>
        <w:t>People and Wellbeing.</w:t>
      </w:r>
    </w:p>
    <w:p w:rsidR="00E5575C" w:rsidP="00E5575C" w:rsidRDefault="00E5575C" w14:paraId="22EF7EDD" w14:textId="77777777">
      <w:pPr>
        <w:rPr>
          <w:rFonts w:cs="Arial"/>
        </w:rPr>
      </w:pPr>
    </w:p>
    <w:p w:rsidR="00C231DC" w:rsidP="00E5575C" w:rsidRDefault="00C231DC" w14:paraId="4CD83F18" w14:textId="77777777">
      <w:pPr>
        <w:rPr>
          <w:rFonts w:cs="Arial"/>
        </w:rPr>
      </w:pPr>
    </w:p>
    <w:p w:rsidR="00C231DC" w:rsidP="00E5575C" w:rsidRDefault="00C231DC" w14:paraId="61288007" w14:textId="77777777">
      <w:pPr>
        <w:rPr>
          <w:rFonts w:cs="Arial"/>
        </w:rPr>
      </w:pPr>
    </w:p>
    <w:p w:rsidRPr="00A37B2E" w:rsidR="00E5575C" w:rsidP="00A37B2E" w:rsidRDefault="00E5575C" w14:paraId="43344B9D" w14:textId="77777777">
      <w:pPr>
        <w:pStyle w:val="Heading2"/>
      </w:pPr>
      <w:r w:rsidRPr="00A37B2E">
        <w:lastRenderedPageBreak/>
        <w:t xml:space="preserve">Resignation Acceptance </w:t>
      </w:r>
    </w:p>
    <w:p w:rsidR="004D58C9" w:rsidP="00E5575C" w:rsidRDefault="00E5575C" w14:paraId="227A16B9" w14:textId="77777777">
      <w:pPr>
        <w:rPr>
          <w:rFonts w:cs="Arial"/>
        </w:rPr>
      </w:pPr>
      <w:r w:rsidRPr="004C569F">
        <w:rPr>
          <w:rFonts w:cs="Arial"/>
        </w:rPr>
        <w:t xml:space="preserve">After a </w:t>
      </w:r>
      <w:r>
        <w:rPr>
          <w:rFonts w:cs="Arial"/>
        </w:rPr>
        <w:t>resignation letter</w:t>
      </w:r>
      <w:r w:rsidRPr="004C569F">
        <w:rPr>
          <w:rFonts w:cs="Arial"/>
        </w:rPr>
        <w:t xml:space="preserve"> has been received</w:t>
      </w:r>
      <w:r w:rsidR="004D58C9">
        <w:rPr>
          <w:rFonts w:cs="Arial"/>
        </w:rPr>
        <w:t xml:space="preserve"> and accepted by their line manager, People and Wellbeing will formally accept the resignation in writing on behalf of Wannon Water. </w:t>
      </w:r>
    </w:p>
    <w:p w:rsidR="004D58C9" w:rsidP="00E5575C" w:rsidRDefault="004D58C9" w14:paraId="1802E139" w14:textId="77777777">
      <w:pPr>
        <w:rPr>
          <w:rFonts w:cs="Arial"/>
        </w:rPr>
      </w:pPr>
    </w:p>
    <w:p w:rsidR="00E5575C" w:rsidP="00E5575C" w:rsidRDefault="00E5575C" w14:paraId="31B72A30" w14:textId="40C671A7">
      <w:pPr>
        <w:rPr>
          <w:rFonts w:cs="Arial"/>
        </w:rPr>
      </w:pPr>
      <w:r w:rsidRPr="004C569F">
        <w:rPr>
          <w:rFonts w:cs="Arial"/>
        </w:rPr>
        <w:t>People &amp; Wellbeing</w:t>
      </w:r>
      <w:r>
        <w:rPr>
          <w:rFonts w:cs="Arial"/>
        </w:rPr>
        <w:t xml:space="preserve"> will notifiy </w:t>
      </w:r>
      <w:r w:rsidRPr="004C569F">
        <w:rPr>
          <w:rFonts w:cs="Arial"/>
        </w:rPr>
        <w:t xml:space="preserve">system owners of the </w:t>
      </w:r>
      <w:r>
        <w:rPr>
          <w:rFonts w:cs="Arial"/>
        </w:rPr>
        <w:t xml:space="preserve">employee </w:t>
      </w:r>
      <w:r w:rsidRPr="004C569F">
        <w:rPr>
          <w:rFonts w:cs="Arial"/>
        </w:rPr>
        <w:t xml:space="preserve">departure and </w:t>
      </w:r>
      <w:r>
        <w:rPr>
          <w:rFonts w:cs="Arial"/>
        </w:rPr>
        <w:t>final date of work.</w:t>
      </w:r>
      <w:r w:rsidRPr="004C569F">
        <w:rPr>
          <w:rFonts w:cs="Arial"/>
        </w:rPr>
        <w:t xml:space="preserve"> </w:t>
      </w:r>
    </w:p>
    <w:p w:rsidR="00E5575C" w:rsidP="00E5575C" w:rsidRDefault="00E5575C" w14:paraId="5ADA373F" w14:textId="77777777">
      <w:pPr>
        <w:rPr>
          <w:rFonts w:cs="Arial"/>
        </w:rPr>
      </w:pPr>
    </w:p>
    <w:p w:rsidR="00E5575C" w:rsidP="00E5575C" w:rsidRDefault="00E5575C" w14:paraId="0086547E" w14:textId="09C51B2B">
      <w:pPr>
        <w:rPr>
          <w:rFonts w:cs="Arial"/>
        </w:rPr>
      </w:pPr>
      <w:r>
        <w:rPr>
          <w:rFonts w:cs="Arial"/>
        </w:rPr>
        <w:t xml:space="preserve">People &amp; Wellbeing will create a Watershed post </w:t>
      </w:r>
      <w:r w:rsidR="007F7F89">
        <w:rPr>
          <w:rFonts w:cs="Arial"/>
        </w:rPr>
        <w:t xml:space="preserve">advising </w:t>
      </w:r>
      <w:r>
        <w:rPr>
          <w:rFonts w:cs="Arial"/>
        </w:rPr>
        <w:t>of the employee departure.</w:t>
      </w:r>
    </w:p>
    <w:p w:rsidR="00E5575C" w:rsidP="00E5575C" w:rsidRDefault="00E5575C" w14:paraId="0064FC7C" w14:textId="77777777">
      <w:pPr>
        <w:rPr>
          <w:rFonts w:cs="Arial"/>
        </w:rPr>
      </w:pPr>
    </w:p>
    <w:p w:rsidRPr="00A37B2E" w:rsidR="004D58C9" w:rsidP="00A37B2E" w:rsidRDefault="004D58C9" w14:paraId="0A869143" w14:textId="77777777">
      <w:pPr>
        <w:pStyle w:val="Heading2"/>
      </w:pPr>
      <w:r w:rsidRPr="00A37B2E">
        <w:t xml:space="preserve">Notice Period </w:t>
      </w:r>
    </w:p>
    <w:p w:rsidR="00C27447" w:rsidP="00C27447" w:rsidRDefault="00C27447" w14:paraId="2DCE2E7A" w14:textId="77777777">
      <w:pPr>
        <w:rPr>
          <w:rFonts w:cs="Arial"/>
        </w:rPr>
      </w:pPr>
      <w:r>
        <w:rPr>
          <w:rFonts w:cs="Arial"/>
        </w:rPr>
        <w:t xml:space="preserve">The employee’s resignation letter must provide the nominated departure date, on which their employment will cease with Wannon Water. </w:t>
      </w:r>
    </w:p>
    <w:p w:rsidR="00C27447" w:rsidP="00A82C49" w:rsidRDefault="00C27447" w14:paraId="42ED6E3D" w14:textId="77777777"/>
    <w:p w:rsidR="00A82C49" w:rsidP="00A82C49" w:rsidRDefault="007F7F89" w14:paraId="3E8ED8B6" w14:textId="76379784">
      <w:r>
        <w:t>As per the terms of the Wannon Water enterprise agreement, t</w:t>
      </w:r>
      <w:r w:rsidR="00883428">
        <w:t>he required period of notice can be varied by agreement between Wannon Water and an employee.</w:t>
      </w:r>
    </w:p>
    <w:p w:rsidR="00404BC7" w:rsidP="00A82C49" w:rsidRDefault="00404BC7" w14:paraId="3E4B20CA" w14:textId="77777777"/>
    <w:p w:rsidR="00A82C49" w:rsidP="00A82C49" w:rsidRDefault="00A82C49" w14:paraId="477B8656" w14:textId="77777777">
      <w:pPr>
        <w:rPr>
          <w:rFonts w:cs="Arial"/>
        </w:rPr>
      </w:pPr>
    </w:p>
    <w:p w:rsidRPr="00404BC7" w:rsidR="007631A4" w:rsidP="00404BC7" w:rsidRDefault="007631A4" w14:paraId="078FCFC8" w14:textId="65070BA6">
      <w:r w:rsidRPr="00404BC7">
        <w:t xml:space="preserve">If </w:t>
      </w:r>
      <w:r w:rsidRPr="00404BC7" w:rsidR="008C3B95">
        <w:t xml:space="preserve">the employee is unable to provide </w:t>
      </w:r>
      <w:r w:rsidRPr="00404BC7">
        <w:t xml:space="preserve">the minimum </w:t>
      </w:r>
      <w:r w:rsidRPr="00404BC7" w:rsidR="008C3B95">
        <w:t xml:space="preserve">required </w:t>
      </w:r>
      <w:r w:rsidRPr="00404BC7">
        <w:t xml:space="preserve">notice period, the shorter period of notice to separate employment </w:t>
      </w:r>
      <w:r w:rsidRPr="00404BC7" w:rsidR="00B10592">
        <w:t>may</w:t>
      </w:r>
      <w:r w:rsidRPr="00404BC7">
        <w:t xml:space="preserve"> be considered and </w:t>
      </w:r>
      <w:r w:rsidRPr="00404BC7" w:rsidR="00B10592">
        <w:t xml:space="preserve">must be </w:t>
      </w:r>
      <w:r w:rsidRPr="00404BC7">
        <w:t>approved (where appropriate) by</w:t>
      </w:r>
      <w:r w:rsidRPr="00404BC7" w:rsidDel="00C94CB2">
        <w:t xml:space="preserve"> </w:t>
      </w:r>
      <w:r w:rsidRPr="00404BC7" w:rsidR="00B10592">
        <w:t xml:space="preserve">People and Wellbeing. </w:t>
      </w:r>
    </w:p>
    <w:p w:rsidRPr="00404BC7" w:rsidR="00883428" w:rsidP="00404BC7" w:rsidRDefault="00883428" w14:paraId="31A44799" w14:textId="77777777"/>
    <w:p w:rsidR="007631A4" w:rsidP="00404BC7" w:rsidRDefault="007631A4" w14:paraId="16829C12" w14:textId="178FF471">
      <w:r w:rsidRPr="00404BC7">
        <w:t xml:space="preserve">If a shorter period of notice is approved by </w:t>
      </w:r>
      <w:r w:rsidRPr="00404BC7" w:rsidR="00B10592">
        <w:t xml:space="preserve">People and Wellbeing, they will </w:t>
      </w:r>
      <w:r w:rsidRPr="00404BC7">
        <w:t xml:space="preserve">provide Payroll Services with the </w:t>
      </w:r>
      <w:r w:rsidRPr="00404BC7" w:rsidR="00B10592">
        <w:t>resignation letter w</w:t>
      </w:r>
      <w:r w:rsidRPr="00404BC7">
        <w:t xml:space="preserve">ith advice confirming approval of a shorter period of notice. </w:t>
      </w:r>
    </w:p>
    <w:p w:rsidRPr="00404BC7" w:rsidR="00404BC7" w:rsidP="00404BC7" w:rsidRDefault="00404BC7" w14:paraId="48FF2D42" w14:textId="77777777"/>
    <w:p w:rsidRPr="00404BC7" w:rsidR="007631A4" w:rsidP="00080E99" w:rsidRDefault="007631A4" w14:paraId="2BAA20C7" w14:textId="42B5439F">
      <w:pPr>
        <w:spacing w:after="120"/>
      </w:pPr>
      <w:r w:rsidRPr="00404BC7">
        <w:t xml:space="preserve">If a shorter period of notice is not approved by the </w:t>
      </w:r>
      <w:r w:rsidRPr="00404BC7" w:rsidR="00B10592">
        <w:t>People and Wellbeing</w:t>
      </w:r>
      <w:r w:rsidRPr="00404BC7">
        <w:t>:</w:t>
      </w:r>
    </w:p>
    <w:p w:rsidRPr="00404BC7" w:rsidR="007631A4" w:rsidP="00404BC7" w:rsidRDefault="00B10592" w14:paraId="38B83BA6" w14:textId="25CAD529">
      <w:pPr>
        <w:pStyle w:val="ListParagraph"/>
        <w:numPr>
          <w:ilvl w:val="0"/>
          <w:numId w:val="15"/>
        </w:numPr>
      </w:pPr>
      <w:r w:rsidRPr="00404BC7">
        <w:t xml:space="preserve">The employee must be contacted to </w:t>
      </w:r>
      <w:r w:rsidRPr="00404BC7" w:rsidR="007631A4">
        <w:t xml:space="preserve">discuss the decision and advise of the impacts on entitlements on </w:t>
      </w:r>
      <w:r w:rsidRPr="00404BC7">
        <w:t>final pay</w:t>
      </w:r>
      <w:r w:rsidRPr="00404BC7" w:rsidR="007631A4">
        <w:t xml:space="preserve"> (if any); and</w:t>
      </w:r>
    </w:p>
    <w:p w:rsidR="007631A4" w:rsidP="00404BC7" w:rsidRDefault="00896882" w14:paraId="4528C2CC" w14:textId="3830278F">
      <w:pPr>
        <w:pStyle w:val="ListParagraph"/>
        <w:numPr>
          <w:ilvl w:val="0"/>
          <w:numId w:val="15"/>
        </w:numPr>
      </w:pPr>
      <w:r>
        <w:t>P</w:t>
      </w:r>
      <w:r w:rsidRPr="00404BC7" w:rsidR="007631A4">
        <w:t xml:space="preserve">rovide Payroll Services with the </w:t>
      </w:r>
      <w:r w:rsidRPr="00404BC7" w:rsidR="00A87B2D">
        <w:t>resignation letter</w:t>
      </w:r>
      <w:r w:rsidRPr="00404BC7" w:rsidR="007631A4">
        <w:t xml:space="preserve"> with advice confirming the decision to not approve a shorter period of notice.</w:t>
      </w:r>
    </w:p>
    <w:p w:rsidR="00C102B8" w:rsidP="00C102B8" w:rsidRDefault="00C102B8" w14:paraId="21D53902" w14:textId="77777777"/>
    <w:p w:rsidRPr="00C102B8" w:rsidR="00C102B8" w:rsidP="00565058" w:rsidRDefault="00C102B8" w14:paraId="591F767D" w14:textId="7F9C14C1">
      <w:pPr>
        <w:rPr>
          <w:rFonts w:cs="Arial"/>
        </w:rPr>
      </w:pPr>
      <w:r>
        <w:t>Any employee who is leaving the employment of Wannon Water shall not be granted annual leave during the notice period regardless of approval to grant such leave, prior to notice of resignation.</w:t>
      </w:r>
    </w:p>
    <w:p w:rsidR="00430A6D" w:rsidP="00430A6D" w:rsidRDefault="00430A6D" w14:paraId="5524C4C4" w14:textId="77777777"/>
    <w:p w:rsidR="00430A6D" w:rsidP="00931FC5" w:rsidRDefault="00931FC5" w14:paraId="4AD78AE1" w14:textId="05F2AF6E">
      <w:pPr>
        <w:pStyle w:val="Heading2"/>
      </w:pPr>
      <w:r w:rsidRPr="00931FC5">
        <w:t xml:space="preserve">Prior to employee </w:t>
      </w:r>
      <w:r>
        <w:t>departure</w:t>
      </w:r>
    </w:p>
    <w:p w:rsidR="00080E99" w:rsidP="00E008E2" w:rsidRDefault="00080E99" w14:paraId="47940FA4" w14:textId="77777777">
      <w:pPr>
        <w:rPr>
          <w:rFonts w:asciiTheme="majorHAnsi" w:hAnsiTheme="majorHAnsi" w:cstheme="majorHAnsi"/>
          <w:b/>
          <w:bCs/>
        </w:rPr>
      </w:pPr>
    </w:p>
    <w:p w:rsidRPr="005400DB" w:rsidR="00313E2C" w:rsidP="00E008E2" w:rsidRDefault="00313E2C" w14:paraId="4CBA644D" w14:textId="5D2AA1F5">
      <w:pPr>
        <w:rPr>
          <w:rFonts w:asciiTheme="majorHAnsi" w:hAnsiTheme="majorHAnsi" w:cstheme="majorHAnsi"/>
          <w:b/>
          <w:bCs/>
        </w:rPr>
      </w:pPr>
      <w:r w:rsidRPr="005400DB">
        <w:rPr>
          <w:rFonts w:asciiTheme="majorHAnsi" w:hAnsiTheme="majorHAnsi" w:cstheme="majorHAnsi"/>
          <w:b/>
          <w:bCs/>
        </w:rPr>
        <w:t>Employee Exit Questionnaire and Interview</w:t>
      </w:r>
    </w:p>
    <w:p w:rsidRPr="005400DB" w:rsidR="00313E2C" w:rsidP="00E008E2" w:rsidRDefault="00313E2C" w14:paraId="07E9581C" w14:textId="77777777">
      <w:pPr>
        <w:rPr>
          <w:rFonts w:asciiTheme="majorHAnsi" w:hAnsiTheme="majorHAnsi" w:cstheme="majorHAnsi"/>
        </w:rPr>
      </w:pPr>
    </w:p>
    <w:p w:rsidRPr="005400DB" w:rsidR="00E008E2" w:rsidP="00E008E2" w:rsidRDefault="00E008E2" w14:paraId="655F5750" w14:textId="25A6B7E3">
      <w:pPr>
        <w:rPr>
          <w:rFonts w:asciiTheme="majorHAnsi" w:hAnsiTheme="majorHAnsi" w:cstheme="majorHAnsi"/>
        </w:rPr>
      </w:pPr>
      <w:r w:rsidRPr="005400DB">
        <w:rPr>
          <w:rFonts w:asciiTheme="majorHAnsi" w:hAnsiTheme="majorHAnsi" w:cstheme="majorHAnsi"/>
        </w:rPr>
        <w:t xml:space="preserve">Prior to an employee’s last day of work, they will be invited to participate to complete a confidential exit questionnaire and </w:t>
      </w:r>
      <w:r w:rsidRPr="005400DB" w:rsidR="00882B1E">
        <w:rPr>
          <w:rFonts w:asciiTheme="majorHAnsi" w:hAnsiTheme="majorHAnsi" w:cstheme="majorHAnsi"/>
        </w:rPr>
        <w:t>to attend exit</w:t>
      </w:r>
      <w:r w:rsidRPr="005400DB">
        <w:rPr>
          <w:rFonts w:asciiTheme="majorHAnsi" w:hAnsiTheme="majorHAnsi" w:cstheme="majorHAnsi"/>
        </w:rPr>
        <w:t xml:space="preserve"> interview with </w:t>
      </w:r>
      <w:r w:rsidRPr="005400DB" w:rsidR="00882B1E">
        <w:rPr>
          <w:rFonts w:asciiTheme="majorHAnsi" w:hAnsiTheme="majorHAnsi" w:cstheme="majorHAnsi"/>
        </w:rPr>
        <w:t xml:space="preserve">a member of the </w:t>
      </w:r>
      <w:r w:rsidRPr="005400DB">
        <w:rPr>
          <w:rFonts w:asciiTheme="majorHAnsi" w:hAnsiTheme="majorHAnsi" w:cstheme="majorHAnsi"/>
        </w:rPr>
        <w:t xml:space="preserve">People and Wellbeing team. </w:t>
      </w:r>
    </w:p>
    <w:p w:rsidRPr="005400DB" w:rsidR="00E008E2" w:rsidP="00E008E2" w:rsidRDefault="00E008E2" w14:paraId="0C2E419F" w14:textId="77777777">
      <w:pPr>
        <w:rPr>
          <w:rFonts w:asciiTheme="majorHAnsi" w:hAnsiTheme="majorHAnsi" w:cstheme="majorHAnsi"/>
        </w:rPr>
      </w:pPr>
    </w:p>
    <w:p w:rsidRPr="005400DB" w:rsidR="00E008E2" w:rsidP="00E008E2" w:rsidRDefault="00E008E2" w14:paraId="42A78063" w14:textId="4B39FD02">
      <w:pPr>
        <w:rPr>
          <w:rFonts w:asciiTheme="majorHAnsi" w:hAnsiTheme="majorHAnsi" w:cstheme="majorHAnsi"/>
        </w:rPr>
      </w:pPr>
      <w:r w:rsidRPr="005400DB">
        <w:rPr>
          <w:rFonts w:asciiTheme="majorHAnsi" w:hAnsiTheme="majorHAnsi" w:cstheme="majorHAnsi"/>
        </w:rPr>
        <w:t>The</w:t>
      </w:r>
      <w:r w:rsidRPr="005400DB" w:rsidR="00882B1E">
        <w:rPr>
          <w:rFonts w:asciiTheme="majorHAnsi" w:hAnsiTheme="majorHAnsi" w:cstheme="majorHAnsi"/>
        </w:rPr>
        <w:t xml:space="preserve"> exit</w:t>
      </w:r>
      <w:r w:rsidRPr="005400DB">
        <w:rPr>
          <w:rFonts w:asciiTheme="majorHAnsi" w:hAnsiTheme="majorHAnsi" w:cstheme="majorHAnsi"/>
        </w:rPr>
        <w:t xml:space="preserve"> questionnaire will be provided via the Elevate system to be completed before the interview. </w:t>
      </w:r>
    </w:p>
    <w:p w:rsidRPr="005400DB" w:rsidR="00EF6478" w:rsidP="00E008E2" w:rsidRDefault="00E008E2" w14:paraId="2261A047" w14:textId="77777777">
      <w:pPr>
        <w:rPr>
          <w:rFonts w:asciiTheme="majorHAnsi" w:hAnsiTheme="majorHAnsi" w:cstheme="majorHAnsi"/>
        </w:rPr>
      </w:pPr>
      <w:r w:rsidRPr="005400DB">
        <w:rPr>
          <w:rFonts w:asciiTheme="majorHAnsi" w:hAnsiTheme="majorHAnsi" w:cstheme="majorHAnsi"/>
        </w:rPr>
        <w:t xml:space="preserve">The intention of conducting departure interviews is to help Wannon Water understand why the employee is leaving and to acquire information to help better manage retention. </w:t>
      </w:r>
    </w:p>
    <w:p w:rsidRPr="005400DB" w:rsidR="00EF6478" w:rsidP="00E008E2" w:rsidRDefault="00EF6478" w14:paraId="5F391616" w14:textId="77777777">
      <w:pPr>
        <w:rPr>
          <w:rFonts w:asciiTheme="majorHAnsi" w:hAnsiTheme="majorHAnsi" w:cstheme="majorHAnsi"/>
        </w:rPr>
      </w:pPr>
    </w:p>
    <w:p w:rsidRPr="005400DB" w:rsidR="00376577" w:rsidP="00E008E2" w:rsidRDefault="00376577" w14:paraId="14014FDE" w14:textId="023C2D77">
      <w:pPr>
        <w:rPr>
          <w:rFonts w:asciiTheme="majorHAnsi" w:hAnsiTheme="majorHAnsi" w:cstheme="majorHAnsi"/>
        </w:rPr>
      </w:pPr>
      <w:r w:rsidRPr="005400DB">
        <w:rPr>
          <w:rFonts w:asciiTheme="majorHAnsi" w:hAnsiTheme="majorHAnsi" w:cstheme="majorHAnsi"/>
        </w:rPr>
        <w:t xml:space="preserve">Employee feedback will be treated confidentially, and line managers and </w:t>
      </w:r>
      <w:r w:rsidRPr="005400DB" w:rsidR="00096BFB">
        <w:rPr>
          <w:rFonts w:asciiTheme="majorHAnsi" w:hAnsiTheme="majorHAnsi" w:cstheme="majorHAnsi"/>
        </w:rPr>
        <w:t xml:space="preserve">management </w:t>
      </w:r>
      <w:r w:rsidRPr="005400DB">
        <w:rPr>
          <w:rFonts w:asciiTheme="majorHAnsi" w:hAnsiTheme="majorHAnsi" w:cstheme="majorHAnsi"/>
        </w:rPr>
        <w:t xml:space="preserve">will not </w:t>
      </w:r>
      <w:r w:rsidR="000F5564">
        <w:rPr>
          <w:rFonts w:asciiTheme="majorHAnsi" w:hAnsiTheme="majorHAnsi" w:cstheme="majorHAnsi"/>
        </w:rPr>
        <w:t xml:space="preserve">be provided with the </w:t>
      </w:r>
      <w:r w:rsidRPr="005400DB">
        <w:rPr>
          <w:rFonts w:asciiTheme="majorHAnsi" w:hAnsiTheme="majorHAnsi" w:cstheme="majorHAnsi"/>
        </w:rPr>
        <w:t xml:space="preserve">employees’ responses. Feedback will be collated on an aggregate basis and will be used solely for the purpose of improving the work environment. </w:t>
      </w:r>
    </w:p>
    <w:p w:rsidRPr="005400DB" w:rsidR="00376577" w:rsidP="00E008E2" w:rsidRDefault="00376577" w14:paraId="6CC906F5" w14:textId="77777777">
      <w:pPr>
        <w:rPr>
          <w:rFonts w:asciiTheme="majorHAnsi" w:hAnsiTheme="majorHAnsi" w:cstheme="majorHAnsi"/>
        </w:rPr>
      </w:pPr>
    </w:p>
    <w:p w:rsidRPr="005400DB" w:rsidR="00E008E2" w:rsidP="00E008E2" w:rsidRDefault="00E008E2" w14:paraId="0C40E5A7" w14:textId="1161B77E">
      <w:pPr>
        <w:rPr>
          <w:rFonts w:asciiTheme="majorHAnsi" w:hAnsiTheme="majorHAnsi" w:cstheme="majorHAnsi"/>
        </w:rPr>
      </w:pPr>
      <w:r w:rsidRPr="005400DB">
        <w:rPr>
          <w:rFonts w:asciiTheme="majorHAnsi" w:hAnsiTheme="majorHAnsi" w:cstheme="majorHAnsi"/>
        </w:rPr>
        <w:t xml:space="preserve">Any potential areas of concern or suggestions for organisational enhancement provided in these responses will be forwarded to the Manager People &amp; Wellbeing for review. </w:t>
      </w:r>
    </w:p>
    <w:p w:rsidRPr="005400DB" w:rsidR="00EF6478" w:rsidP="00E008E2" w:rsidRDefault="00EF6478" w14:paraId="154BB2ED" w14:textId="77777777">
      <w:pPr>
        <w:rPr>
          <w:rFonts w:asciiTheme="majorHAnsi" w:hAnsiTheme="majorHAnsi" w:cstheme="majorHAnsi"/>
        </w:rPr>
      </w:pPr>
    </w:p>
    <w:p w:rsidRPr="005400DB" w:rsidR="00C55EF2" w:rsidP="00EF6478" w:rsidRDefault="00313E2C" w14:paraId="5EF4EBD3" w14:textId="77777777">
      <w:pPr>
        <w:shd w:val="clear" w:color="auto" w:fill="FFFFFF"/>
        <w:spacing w:after="150"/>
        <w:rPr>
          <w:rFonts w:eastAsia="Times New Roman" w:asciiTheme="majorHAnsi" w:hAnsiTheme="majorHAnsi" w:cstheme="majorHAnsi"/>
          <w:b/>
          <w:bCs/>
          <w:noProof w:val="0"/>
          <w:shd w:val="clear" w:color="auto" w:fill="auto"/>
          <w:lang w:eastAsia="en-AU"/>
        </w:rPr>
      </w:pPr>
      <w:r w:rsidRPr="005400DB">
        <w:rPr>
          <w:rFonts w:eastAsia="Times New Roman" w:asciiTheme="majorHAnsi" w:hAnsiTheme="majorHAnsi" w:cstheme="majorHAnsi"/>
          <w:b/>
          <w:bCs/>
          <w:noProof w:val="0"/>
          <w:shd w:val="clear" w:color="auto" w:fill="auto"/>
          <w:lang w:eastAsia="en-AU"/>
        </w:rPr>
        <w:lastRenderedPageBreak/>
        <w:t xml:space="preserve">Manager </w:t>
      </w:r>
      <w:r w:rsidRPr="005400DB" w:rsidR="00C55EF2">
        <w:rPr>
          <w:rFonts w:eastAsia="Times New Roman" w:asciiTheme="majorHAnsi" w:hAnsiTheme="majorHAnsi" w:cstheme="majorHAnsi"/>
          <w:b/>
          <w:bCs/>
          <w:noProof w:val="0"/>
          <w:shd w:val="clear" w:color="auto" w:fill="auto"/>
          <w:lang w:eastAsia="en-AU"/>
        </w:rPr>
        <w:t>checklist and collection of property</w:t>
      </w:r>
    </w:p>
    <w:p w:rsidRPr="005400DB" w:rsidR="00EF6478" w:rsidP="00E525AD" w:rsidRDefault="00EF6478" w14:paraId="42BCFE32" w14:textId="76B5A097">
      <w:pPr>
        <w:rPr>
          <w:rFonts w:asciiTheme="majorHAnsi" w:hAnsiTheme="majorHAnsi" w:cstheme="majorHAnsi"/>
        </w:rPr>
      </w:pPr>
      <w:r w:rsidRPr="00EF6478">
        <w:rPr>
          <w:rFonts w:asciiTheme="majorHAnsi" w:hAnsiTheme="majorHAnsi" w:cstheme="majorHAnsi"/>
        </w:rPr>
        <w:t xml:space="preserve">The </w:t>
      </w:r>
      <w:r w:rsidRPr="005400DB">
        <w:rPr>
          <w:rFonts w:asciiTheme="majorHAnsi" w:hAnsiTheme="majorHAnsi" w:cstheme="majorHAnsi"/>
        </w:rPr>
        <w:t xml:space="preserve">line </w:t>
      </w:r>
      <w:r w:rsidRPr="00EF6478">
        <w:rPr>
          <w:rFonts w:asciiTheme="majorHAnsi" w:hAnsiTheme="majorHAnsi" w:cstheme="majorHAnsi"/>
        </w:rPr>
        <w:t xml:space="preserve">manager must review the completed employee </w:t>
      </w:r>
      <w:r w:rsidRPr="005400DB">
        <w:rPr>
          <w:rFonts w:asciiTheme="majorHAnsi" w:hAnsiTheme="majorHAnsi" w:cstheme="majorHAnsi"/>
        </w:rPr>
        <w:t>departures</w:t>
      </w:r>
      <w:r w:rsidRPr="00EF6478">
        <w:rPr>
          <w:rFonts w:asciiTheme="majorHAnsi" w:hAnsiTheme="majorHAnsi" w:cstheme="majorHAnsi"/>
        </w:rPr>
        <w:t xml:space="preserve"> checklist</w:t>
      </w:r>
      <w:r w:rsidR="000F5564">
        <w:rPr>
          <w:rFonts w:asciiTheme="majorHAnsi" w:hAnsiTheme="majorHAnsi" w:cstheme="majorHAnsi"/>
        </w:rPr>
        <w:t xml:space="preserve"> and</w:t>
      </w:r>
      <w:r w:rsidRPr="00EF6478">
        <w:rPr>
          <w:rFonts w:asciiTheme="majorHAnsi" w:hAnsiTheme="majorHAnsi" w:cstheme="majorHAnsi"/>
        </w:rPr>
        <w:t xml:space="preserve"> complete all required actions.</w:t>
      </w:r>
    </w:p>
    <w:p w:rsidRPr="00EF6478" w:rsidR="00E525AD" w:rsidP="00E525AD" w:rsidRDefault="00E525AD" w14:paraId="025101A0" w14:textId="77777777">
      <w:pPr>
        <w:rPr>
          <w:rFonts w:asciiTheme="majorHAnsi" w:hAnsiTheme="majorHAnsi" w:cstheme="majorHAnsi"/>
        </w:rPr>
      </w:pPr>
    </w:p>
    <w:p w:rsidRPr="00EF6478" w:rsidR="00EF6478" w:rsidP="00080E99" w:rsidRDefault="00EF6478" w14:paraId="67709802" w14:textId="36DA7309">
      <w:pPr>
        <w:spacing w:after="120"/>
        <w:rPr>
          <w:rFonts w:asciiTheme="majorHAnsi" w:hAnsiTheme="majorHAnsi" w:cstheme="majorHAnsi"/>
        </w:rPr>
      </w:pPr>
      <w:r w:rsidRPr="00EF6478">
        <w:rPr>
          <w:rFonts w:asciiTheme="majorHAnsi" w:hAnsiTheme="majorHAnsi" w:cstheme="majorHAnsi"/>
        </w:rPr>
        <w:t>A variety of mandatory actions are to be taken, which include</w:t>
      </w:r>
      <w:r w:rsidRPr="005400DB">
        <w:rPr>
          <w:rFonts w:asciiTheme="majorHAnsi" w:hAnsiTheme="majorHAnsi" w:cstheme="majorHAnsi"/>
        </w:rPr>
        <w:t xml:space="preserve"> </w:t>
      </w:r>
      <w:r w:rsidRPr="00EF6478">
        <w:rPr>
          <w:rFonts w:asciiTheme="majorHAnsi" w:hAnsiTheme="majorHAnsi" w:cstheme="majorHAnsi"/>
        </w:rPr>
        <w:t>ensuring:</w:t>
      </w:r>
    </w:p>
    <w:p w:rsidRPr="00EF6478" w:rsidR="00EF6478" w:rsidP="00E525AD" w:rsidRDefault="00EF6478" w14:paraId="65846861" w14:textId="73331ADD">
      <w:pPr>
        <w:pStyle w:val="ListParagraph"/>
        <w:numPr>
          <w:ilvl w:val="0"/>
          <w:numId w:val="15"/>
        </w:numPr>
        <w:rPr>
          <w:rFonts w:asciiTheme="majorHAnsi" w:hAnsiTheme="majorHAnsi" w:cstheme="majorHAnsi"/>
        </w:rPr>
      </w:pPr>
      <w:r w:rsidRPr="00EF6478">
        <w:rPr>
          <w:rFonts w:asciiTheme="majorHAnsi" w:hAnsiTheme="majorHAnsi" w:cstheme="majorHAnsi"/>
        </w:rPr>
        <w:t xml:space="preserve">the return of all </w:t>
      </w:r>
      <w:r w:rsidRPr="005400DB">
        <w:rPr>
          <w:rFonts w:asciiTheme="majorHAnsi" w:hAnsiTheme="majorHAnsi" w:cstheme="majorHAnsi"/>
        </w:rPr>
        <w:t xml:space="preserve">Wannon Water </w:t>
      </w:r>
      <w:r w:rsidRPr="00EF6478">
        <w:rPr>
          <w:rFonts w:asciiTheme="majorHAnsi" w:hAnsiTheme="majorHAnsi" w:cstheme="majorHAnsi"/>
        </w:rPr>
        <w:t>property</w:t>
      </w:r>
      <w:r w:rsidRPr="005400DB" w:rsidR="00DA2A2F">
        <w:rPr>
          <w:rFonts w:asciiTheme="majorHAnsi" w:hAnsiTheme="majorHAnsi" w:cstheme="majorHAnsi"/>
        </w:rPr>
        <w:t>, including keys</w:t>
      </w:r>
    </w:p>
    <w:p w:rsidRPr="00EF6478" w:rsidR="00EF6478" w:rsidP="00E525AD" w:rsidRDefault="00EF6478" w14:paraId="23A54168" w14:textId="77777777">
      <w:pPr>
        <w:pStyle w:val="ListParagraph"/>
        <w:numPr>
          <w:ilvl w:val="0"/>
          <w:numId w:val="15"/>
        </w:numPr>
      </w:pPr>
      <w:r w:rsidRPr="00EF6478">
        <w:t>removal of computer access on last day of employment</w:t>
      </w:r>
    </w:p>
    <w:p w:rsidRPr="00D5357B" w:rsidR="00DA2A2F" w:rsidP="00E525AD" w:rsidRDefault="00EF6478" w14:paraId="66F270E0" w14:textId="77777777">
      <w:pPr>
        <w:pStyle w:val="ListParagraph"/>
        <w:numPr>
          <w:ilvl w:val="0"/>
          <w:numId w:val="15"/>
        </w:numPr>
      </w:pPr>
      <w:r w:rsidRPr="00D5357B">
        <w:t xml:space="preserve">removal of </w:t>
      </w:r>
      <w:r w:rsidRPr="00D5357B" w:rsidR="00DA2A2F">
        <w:t xml:space="preserve">Cardex and fob access </w:t>
      </w:r>
    </w:p>
    <w:p w:rsidRPr="00D5357B" w:rsidR="00EF6478" w:rsidP="00E525AD" w:rsidRDefault="003C5382" w14:paraId="293466FF" w14:textId="07175803">
      <w:pPr>
        <w:pStyle w:val="ListParagraph"/>
        <w:numPr>
          <w:ilvl w:val="0"/>
          <w:numId w:val="15"/>
        </w:numPr>
      </w:pPr>
      <w:r w:rsidRPr="00D5357B">
        <w:t xml:space="preserve">closing out any outstanding financial </w:t>
      </w:r>
      <w:r w:rsidRPr="00EF6478" w:rsidR="00EF6478">
        <w:t>processes.</w:t>
      </w:r>
    </w:p>
    <w:p w:rsidRPr="00EF6478" w:rsidR="00E525AD" w:rsidP="00E525AD" w:rsidRDefault="00E525AD" w14:paraId="7273353C" w14:textId="77777777">
      <w:pPr>
        <w:rPr>
          <w:rFonts w:cs="Arial"/>
        </w:rPr>
      </w:pPr>
    </w:p>
    <w:p w:rsidRPr="00D5357B" w:rsidR="00EF6478" w:rsidP="00E525AD" w:rsidRDefault="00EF6478" w14:paraId="5D072D21" w14:textId="655C4AF5">
      <w:pPr>
        <w:rPr>
          <w:rFonts w:cs="Arial"/>
        </w:rPr>
      </w:pPr>
      <w:r w:rsidRPr="00EF6478">
        <w:rPr>
          <w:rFonts w:cs="Arial"/>
        </w:rPr>
        <w:t xml:space="preserve">For a complete list of all actions required upon </w:t>
      </w:r>
      <w:r w:rsidRPr="00D5357B" w:rsidR="00E95F3A">
        <w:rPr>
          <w:rFonts w:cs="Arial"/>
        </w:rPr>
        <w:t>departure</w:t>
      </w:r>
      <w:r w:rsidRPr="00EF6478">
        <w:rPr>
          <w:rFonts w:cs="Arial"/>
        </w:rPr>
        <w:t xml:space="preserve">, refer to the employee </w:t>
      </w:r>
      <w:r w:rsidRPr="00D5357B" w:rsidR="00E95F3A">
        <w:rPr>
          <w:rFonts w:cs="Arial"/>
        </w:rPr>
        <w:t>departures</w:t>
      </w:r>
      <w:r w:rsidRPr="00EF6478">
        <w:rPr>
          <w:rFonts w:cs="Arial"/>
        </w:rPr>
        <w:t xml:space="preserve"> checklist.</w:t>
      </w:r>
      <w:r w:rsidRPr="00D5357B" w:rsidR="00E95F3A">
        <w:rPr>
          <w:rFonts w:cs="Arial"/>
        </w:rPr>
        <w:t xml:space="preserve"> The employ</w:t>
      </w:r>
      <w:r w:rsidRPr="00EF6478">
        <w:rPr>
          <w:rFonts w:cs="Arial"/>
        </w:rPr>
        <w:t xml:space="preserve">ee </w:t>
      </w:r>
      <w:r w:rsidRPr="00D5357B" w:rsidR="00E95F3A">
        <w:rPr>
          <w:rFonts w:cs="Arial"/>
        </w:rPr>
        <w:t xml:space="preserve">departure </w:t>
      </w:r>
      <w:r w:rsidRPr="00EF6478">
        <w:rPr>
          <w:rFonts w:cs="Arial"/>
        </w:rPr>
        <w:t>checklist</w:t>
      </w:r>
      <w:r w:rsidRPr="00D5357B" w:rsidR="00E95F3A">
        <w:rPr>
          <w:rFonts w:cs="Arial"/>
        </w:rPr>
        <w:t xml:space="preserve"> should be retained</w:t>
      </w:r>
      <w:r w:rsidRPr="00EF6478">
        <w:rPr>
          <w:rFonts w:cs="Arial"/>
        </w:rPr>
        <w:t xml:space="preserve"> on the employee's personnel file.</w:t>
      </w:r>
    </w:p>
    <w:p w:rsidRPr="00EF6478" w:rsidR="00E525AD" w:rsidP="00E525AD" w:rsidRDefault="00E525AD" w14:paraId="47B2252A" w14:textId="77777777">
      <w:pPr>
        <w:rPr>
          <w:rFonts w:cs="Arial"/>
        </w:rPr>
      </w:pPr>
    </w:p>
    <w:p w:rsidRPr="00D5357B" w:rsidR="00891880" w:rsidP="00080E99" w:rsidRDefault="00891880" w14:paraId="4D7953C0" w14:textId="7BFA1454">
      <w:pPr>
        <w:shd w:val="clear" w:color="auto" w:fill="FFFFFF"/>
        <w:spacing w:after="150"/>
        <w:rPr>
          <w:b/>
          <w:bCs/>
        </w:rPr>
      </w:pPr>
      <w:r w:rsidRPr="00D5357B">
        <w:rPr>
          <w:b/>
          <w:bCs/>
        </w:rPr>
        <w:t>Collecti</w:t>
      </w:r>
      <w:r w:rsidRPr="00D5357B" w:rsidR="007048C6">
        <w:rPr>
          <w:b/>
          <w:bCs/>
        </w:rPr>
        <w:t>on</w:t>
      </w:r>
      <w:r w:rsidRPr="00D5357B">
        <w:rPr>
          <w:b/>
          <w:bCs/>
        </w:rPr>
        <w:t xml:space="preserve"> of Wannon Water p</w:t>
      </w:r>
      <w:r w:rsidRPr="00D5357B" w:rsidR="008A0A93">
        <w:rPr>
          <w:b/>
          <w:bCs/>
        </w:rPr>
        <w:t>rop</w:t>
      </w:r>
      <w:r w:rsidRPr="00D5357B">
        <w:rPr>
          <w:b/>
          <w:bCs/>
        </w:rPr>
        <w:t>e</w:t>
      </w:r>
      <w:r w:rsidRPr="00D5357B" w:rsidR="008A0A93">
        <w:rPr>
          <w:b/>
          <w:bCs/>
        </w:rPr>
        <w:t xml:space="preserve">rty </w:t>
      </w:r>
    </w:p>
    <w:p w:rsidRPr="00D5357B" w:rsidR="008A0A93" w:rsidP="008A0A93" w:rsidRDefault="008A0A93" w14:paraId="2F290F98" w14:textId="4385E5E7">
      <w:r w:rsidRPr="00D5357B">
        <w:t>A reminder email is sent from the People &amp; Wellbeing team to the system owners for collection of Wannon Water property on the employee</w:t>
      </w:r>
      <w:r w:rsidR="00E71313">
        <w:t>’s final day of work</w:t>
      </w:r>
      <w:r w:rsidRPr="00D5357B">
        <w:t xml:space="preserve">. </w:t>
      </w:r>
    </w:p>
    <w:p w:rsidRPr="00D5357B" w:rsidR="008A0A93" w:rsidP="008A0A93" w:rsidRDefault="008A0A93" w14:paraId="554811BC" w14:textId="77777777"/>
    <w:p w:rsidRPr="00D5357B" w:rsidR="008A0A93" w:rsidP="00E71313" w:rsidRDefault="008A0A93" w14:paraId="48DD3921" w14:textId="77777777">
      <w:pPr>
        <w:spacing w:after="120"/>
      </w:pPr>
      <w:r w:rsidRPr="00D5357B">
        <w:t>Property and equipment will need to be collected by the following teams:</w:t>
      </w:r>
    </w:p>
    <w:p w:rsidRPr="00D5357B" w:rsidR="00CB660F" w:rsidP="008A0A93" w:rsidRDefault="00CB660F" w14:paraId="56658F29" w14:textId="39901F6C">
      <w:pPr>
        <w:pStyle w:val="ListParagraph"/>
        <w:numPr>
          <w:ilvl w:val="0"/>
          <w:numId w:val="21"/>
        </w:numPr>
        <w:spacing w:after="160" w:line="259" w:lineRule="auto"/>
        <w:rPr>
          <w:rFonts w:cs="Arial"/>
        </w:rPr>
      </w:pPr>
      <w:r w:rsidRPr="00D5357B">
        <w:t>Information Technology (IT) team</w:t>
      </w:r>
      <w:r w:rsidDel="001402C9" w:rsidR="0018698F">
        <w:t>.</w:t>
      </w:r>
    </w:p>
    <w:p w:rsidRPr="00D5357B" w:rsidR="008A0A93" w:rsidP="00CB660F" w:rsidRDefault="008A0A93" w14:paraId="0870E8ED" w14:textId="3A29A3EA">
      <w:pPr>
        <w:pStyle w:val="ListParagraph"/>
        <w:numPr>
          <w:ilvl w:val="0"/>
          <w:numId w:val="21"/>
        </w:numPr>
        <w:spacing w:after="160" w:line="259" w:lineRule="auto"/>
        <w:rPr>
          <w:rFonts w:cs="Arial"/>
        </w:rPr>
      </w:pPr>
      <w:r w:rsidRPr="00D5357B">
        <w:rPr>
          <w:rFonts w:cs="Arial"/>
        </w:rPr>
        <w:t xml:space="preserve">Corporate Services </w:t>
      </w:r>
      <w:r w:rsidRPr="00D5357B" w:rsidR="0018698F">
        <w:rPr>
          <w:rFonts w:cs="Arial"/>
        </w:rPr>
        <w:t>team</w:t>
      </w:r>
      <w:r w:rsidRPr="00D5357B" w:rsidDel="001402C9" w:rsidR="0018698F">
        <w:rPr>
          <w:rFonts w:cs="Arial"/>
        </w:rPr>
        <w:t>.</w:t>
      </w:r>
    </w:p>
    <w:p w:rsidRPr="00D5357B" w:rsidR="008A0A93" w:rsidP="0018698F" w:rsidRDefault="008A0A93" w14:paraId="3848F5DE" w14:textId="2598D8BD">
      <w:pPr>
        <w:pStyle w:val="ListParagraph"/>
        <w:numPr>
          <w:ilvl w:val="0"/>
          <w:numId w:val="21"/>
        </w:numPr>
        <w:spacing w:after="160" w:line="259" w:lineRule="auto"/>
        <w:rPr>
          <w:rFonts w:cs="Arial"/>
        </w:rPr>
      </w:pPr>
      <w:r w:rsidRPr="00D5357B">
        <w:rPr>
          <w:rFonts w:cs="Arial"/>
        </w:rPr>
        <w:t xml:space="preserve">Finance </w:t>
      </w:r>
      <w:r w:rsidRPr="00D5357B" w:rsidR="0018698F">
        <w:rPr>
          <w:rFonts w:cs="Arial"/>
        </w:rPr>
        <w:t>team</w:t>
      </w:r>
      <w:r w:rsidRPr="00D5357B" w:rsidDel="001402C9" w:rsidR="0018698F">
        <w:rPr>
          <w:rFonts w:cs="Arial"/>
        </w:rPr>
        <w:t>.</w:t>
      </w:r>
    </w:p>
    <w:p w:rsidRPr="00D5357B" w:rsidR="008A0A93" w:rsidP="008A0A93" w:rsidRDefault="008A0A93" w14:paraId="620D1931" w14:textId="7D384D86">
      <w:pPr>
        <w:pStyle w:val="ListParagraph"/>
        <w:numPr>
          <w:ilvl w:val="0"/>
          <w:numId w:val="21"/>
        </w:numPr>
        <w:spacing w:after="160" w:line="259" w:lineRule="auto"/>
        <w:rPr>
          <w:rFonts w:cs="Arial"/>
        </w:rPr>
      </w:pPr>
      <w:r w:rsidRPr="00D5357B">
        <w:rPr>
          <w:rFonts w:cs="Arial"/>
        </w:rPr>
        <w:t xml:space="preserve">Knowledge Services </w:t>
      </w:r>
      <w:r w:rsidRPr="00D5357B" w:rsidR="0018698F">
        <w:rPr>
          <w:rFonts w:cs="Arial"/>
        </w:rPr>
        <w:t>team</w:t>
      </w:r>
      <w:r w:rsidRPr="00D5357B">
        <w:rPr>
          <w:rFonts w:cs="Arial"/>
        </w:rPr>
        <w:t>.</w:t>
      </w:r>
    </w:p>
    <w:p w:rsidR="00E71313" w:rsidP="007048C6" w:rsidRDefault="00E71313" w14:paraId="423450BB" w14:textId="77777777">
      <w:pPr>
        <w:rPr>
          <w:b/>
          <w:bCs/>
        </w:rPr>
      </w:pPr>
    </w:p>
    <w:p w:rsidRPr="00D5357B" w:rsidR="007048C6" w:rsidP="00080E99" w:rsidRDefault="007048C6" w14:paraId="43EADB51" w14:textId="012D4ECA">
      <w:pPr>
        <w:shd w:val="clear" w:color="auto" w:fill="FFFFFF"/>
        <w:spacing w:after="150"/>
        <w:rPr>
          <w:b/>
          <w:bCs/>
        </w:rPr>
      </w:pPr>
      <w:r w:rsidRPr="00D5357B">
        <w:rPr>
          <w:b/>
          <w:bCs/>
        </w:rPr>
        <w:t xml:space="preserve">System Access </w:t>
      </w:r>
    </w:p>
    <w:p w:rsidRPr="00D5357B" w:rsidR="00951D7D" w:rsidP="00931FC5" w:rsidRDefault="00951D7D" w14:paraId="1B0EF069" w14:textId="2DDE71C2">
      <w:r w:rsidRPr="00D5357B">
        <w:t xml:space="preserve">Prompt advice of any resignation, retirement, termination, or transfer of employment is required to make sure that access to Information Technology (IT) systems is revoked and the security of departmental systems is protected. </w:t>
      </w:r>
    </w:p>
    <w:p w:rsidRPr="00D5357B" w:rsidR="00951D7D" w:rsidP="00931FC5" w:rsidRDefault="00951D7D" w14:paraId="045E971C" w14:textId="77777777"/>
    <w:p w:rsidRPr="00D5357B" w:rsidR="00951D7D" w:rsidP="00931FC5" w:rsidRDefault="00951D7D" w14:paraId="7C1953F3" w14:textId="77777777">
      <w:r w:rsidRPr="00D5357B">
        <w:t xml:space="preserve">The final date for access to IT systems will usually be the employee’s last day of duty. As much notice as possible, and at least 3 business days’ notice should be given to revoke access. </w:t>
      </w:r>
    </w:p>
    <w:p w:rsidRPr="00D5357B" w:rsidR="00951D7D" w:rsidP="00931FC5" w:rsidRDefault="00951D7D" w14:paraId="5F0C6378" w14:textId="77777777"/>
    <w:p w:rsidRPr="00D5357B" w:rsidR="00931FC5" w:rsidP="00931FC5" w:rsidRDefault="00951D7D" w14:paraId="0C07BACC" w14:textId="39BF5605">
      <w:r w:rsidRPr="00D5357B">
        <w:t xml:space="preserve">When an urgent cancellation of access is required, </w:t>
      </w:r>
      <w:r w:rsidRPr="00D5357B" w:rsidR="007A1385">
        <w:t xml:space="preserve">People and Wellbeing will </w:t>
      </w:r>
      <w:r w:rsidRPr="00D5357B">
        <w:t xml:space="preserve">contact corporate IT support as a matter of urgency, preferably by phone, and request the immediate cancellation of any accounts and all access. </w:t>
      </w:r>
    </w:p>
    <w:p w:rsidRPr="00D5357B" w:rsidR="00185C77" w:rsidP="00931FC5" w:rsidRDefault="00185C77" w14:paraId="0188AEA2" w14:textId="77777777"/>
    <w:p w:rsidRPr="00D5357B" w:rsidR="00425B7A" w:rsidP="00080E99" w:rsidRDefault="00425B7A" w14:paraId="09619FC8" w14:textId="22BE2B60">
      <w:pPr>
        <w:shd w:val="clear" w:color="auto" w:fill="FFFFFF"/>
        <w:spacing w:after="150"/>
        <w:rPr>
          <w:rFonts w:cs="Arial"/>
          <w:b/>
          <w:bCs/>
        </w:rPr>
      </w:pPr>
      <w:r w:rsidRPr="00D5357B">
        <w:rPr>
          <w:rFonts w:cs="Arial"/>
          <w:b/>
          <w:bCs/>
        </w:rPr>
        <w:t>Employee Farewell Gatherings</w:t>
      </w:r>
    </w:p>
    <w:p w:rsidRPr="00D5357B" w:rsidR="00425B7A" w:rsidP="00425B7A" w:rsidRDefault="00425B7A" w14:paraId="013B8251" w14:textId="04A3337F">
      <w:pPr>
        <w:rPr>
          <w:rFonts w:cs="Arial"/>
        </w:rPr>
      </w:pPr>
      <w:r w:rsidRPr="00D5357B">
        <w:rPr>
          <w:rFonts w:cs="Arial"/>
        </w:rPr>
        <w:t>People &amp; Wellbeing will contact the employee and ask if they would like a farewell event as per the Gifts, Benefits and Hospitality Policy.</w:t>
      </w:r>
    </w:p>
    <w:p w:rsidRPr="00D5357B" w:rsidR="00425B7A" w:rsidP="00425B7A" w:rsidRDefault="00425B7A" w14:paraId="76280617" w14:textId="77777777">
      <w:pPr>
        <w:rPr>
          <w:rFonts w:cs="Arial"/>
        </w:rPr>
      </w:pPr>
    </w:p>
    <w:p w:rsidRPr="00D5357B" w:rsidR="00425B7A" w:rsidP="00425B7A" w:rsidRDefault="00425B7A" w14:paraId="63031BEA" w14:textId="77777777">
      <w:pPr>
        <w:rPr>
          <w:rFonts w:cs="Arial"/>
        </w:rPr>
      </w:pPr>
      <w:r w:rsidRPr="00D5357B">
        <w:rPr>
          <w:rFonts w:cs="Arial"/>
        </w:rPr>
        <w:t xml:space="preserve">For resignations, a morning or afternoon tea can be held in the employee lounge at the location of the employee workplace. People &amp; Wellbeing will post a notice on Watershed inviting employees to the function and arrange catering. </w:t>
      </w:r>
    </w:p>
    <w:p w:rsidRPr="00D5357B" w:rsidR="00425B7A" w:rsidP="00425B7A" w:rsidRDefault="00425B7A" w14:paraId="2AFC95A1" w14:textId="77777777">
      <w:pPr>
        <w:rPr>
          <w:rFonts w:cs="Arial"/>
        </w:rPr>
      </w:pPr>
    </w:p>
    <w:p w:rsidRPr="00D5357B" w:rsidR="00425B7A" w:rsidP="00425B7A" w:rsidRDefault="00425B7A" w14:paraId="0952CC95" w14:textId="03FB441E">
      <w:pPr>
        <w:rPr>
          <w:rFonts w:cs="Arial"/>
        </w:rPr>
      </w:pPr>
      <w:r w:rsidRPr="00D5357B">
        <w:rPr>
          <w:rFonts w:cs="Arial"/>
        </w:rPr>
        <w:t xml:space="preserve">For retirements, a larger gathering can be arranged. A broader range of catering is provided. Past employees who worked closely with the employee are welcome to attend the function with the current direct line manager extending invites. People &amp; Wellbeing will create a Watershed post notifying employees of the function. </w:t>
      </w:r>
    </w:p>
    <w:p w:rsidRPr="00D5357B" w:rsidR="00425B7A" w:rsidP="00425B7A" w:rsidRDefault="00425B7A" w14:paraId="5721D7C7" w14:textId="77777777">
      <w:pPr>
        <w:rPr>
          <w:rFonts w:cs="Arial"/>
        </w:rPr>
      </w:pPr>
    </w:p>
    <w:p w:rsidRPr="00D5357B" w:rsidR="00425B7A" w:rsidP="00425B7A" w:rsidRDefault="00425B7A" w14:paraId="487F36A3" w14:textId="22370688">
      <w:pPr>
        <w:rPr>
          <w:rFonts w:cs="Arial"/>
        </w:rPr>
      </w:pPr>
      <w:r w:rsidRPr="00D5357B">
        <w:rPr>
          <w:rFonts w:cs="Arial"/>
        </w:rPr>
        <w:lastRenderedPageBreak/>
        <w:t xml:space="preserve">The employee may elect to have a team lunch or farewell function, </w:t>
      </w:r>
      <w:r w:rsidR="002F037A">
        <w:rPr>
          <w:rFonts w:cs="Arial"/>
        </w:rPr>
        <w:t xml:space="preserve">which </w:t>
      </w:r>
      <w:r w:rsidRPr="00D5357B">
        <w:rPr>
          <w:rFonts w:cs="Arial"/>
        </w:rPr>
        <w:t xml:space="preserve">will be organised by the individual teams.  </w:t>
      </w:r>
    </w:p>
    <w:p w:rsidRPr="00D5357B" w:rsidR="00425B7A" w:rsidP="00425B7A" w:rsidRDefault="00425B7A" w14:paraId="1DBD7125" w14:textId="77777777">
      <w:pPr>
        <w:rPr>
          <w:rFonts w:cs="Arial"/>
        </w:rPr>
      </w:pPr>
    </w:p>
    <w:p w:rsidRPr="00425B7A" w:rsidR="00185C77" w:rsidP="00931FC5" w:rsidRDefault="00425B7A" w14:paraId="6176AEB1" w14:textId="117ACD40">
      <w:pPr>
        <w:rPr>
          <w:rFonts w:cs="Arial"/>
        </w:rPr>
      </w:pPr>
      <w:r>
        <w:rPr>
          <w:rFonts w:cs="Arial"/>
        </w:rPr>
        <w:t xml:space="preserve">People &amp; Wellbeing will liaise with the employee on a suitable gift from an approved list of </w:t>
      </w:r>
      <w:r w:rsidR="006B6A37">
        <w:rPr>
          <w:rFonts w:cs="Arial"/>
        </w:rPr>
        <w:t xml:space="preserve">retailers </w:t>
      </w:r>
      <w:r>
        <w:rPr>
          <w:rFonts w:cs="Arial"/>
        </w:rPr>
        <w:t xml:space="preserve"> to the value outlined in the Gifts, Benefits and Hospitality policy. The value of the gift varies on the tenure of the employee.  </w:t>
      </w:r>
    </w:p>
    <w:p w:rsidR="00931FC5" w:rsidP="00430A6D" w:rsidRDefault="00931FC5" w14:paraId="1A91D025" w14:textId="77777777"/>
    <w:p w:rsidRPr="00F40301" w:rsidR="00F40301" w:rsidP="00080E99" w:rsidRDefault="00F40301" w14:paraId="326239CC" w14:textId="0CEFB984">
      <w:pPr>
        <w:shd w:val="clear" w:color="auto" w:fill="FFFFFF"/>
        <w:spacing w:after="150"/>
        <w:rPr>
          <w:b/>
          <w:bCs/>
        </w:rPr>
      </w:pPr>
      <w:r w:rsidRPr="00F40301">
        <w:rPr>
          <w:b/>
          <w:bCs/>
        </w:rPr>
        <w:t xml:space="preserve">Offboarding </w:t>
      </w:r>
      <w:r w:rsidR="009E465B">
        <w:rPr>
          <w:b/>
          <w:bCs/>
        </w:rPr>
        <w:t>Medical Assessments</w:t>
      </w:r>
    </w:p>
    <w:p w:rsidRPr="00265D70" w:rsidR="00F40301" w:rsidP="00430A6D" w:rsidRDefault="002728B6" w14:paraId="29012985" w14:textId="57857468">
      <w:pPr>
        <w:rPr>
          <w:rFonts w:cs="Arial"/>
        </w:rPr>
      </w:pPr>
      <w:r w:rsidRPr="00265D70">
        <w:rPr>
          <w:rFonts w:cs="Arial"/>
        </w:rPr>
        <w:t>For nominated roles,</w:t>
      </w:r>
      <w:r w:rsidRPr="00265D70" w:rsidR="008474AF">
        <w:rPr>
          <w:rFonts w:cs="Arial"/>
        </w:rPr>
        <w:t xml:space="preserve"> an offboarding</w:t>
      </w:r>
      <w:r w:rsidRPr="00265D70">
        <w:rPr>
          <w:rFonts w:cs="Arial"/>
        </w:rPr>
        <w:t xml:space="preserve"> medical assessment </w:t>
      </w:r>
      <w:r w:rsidRPr="00265D70" w:rsidR="008474AF">
        <w:rPr>
          <w:rFonts w:cs="Arial"/>
        </w:rPr>
        <w:t xml:space="preserve">will be </w:t>
      </w:r>
      <w:r w:rsidRPr="00265D70">
        <w:rPr>
          <w:rFonts w:cs="Arial"/>
        </w:rPr>
        <w:t xml:space="preserve">arranged </w:t>
      </w:r>
      <w:r w:rsidRPr="00265D70" w:rsidR="008474AF">
        <w:rPr>
          <w:rFonts w:cs="Arial"/>
        </w:rPr>
        <w:t xml:space="preserve">for the employee </w:t>
      </w:r>
      <w:r w:rsidRPr="00265D70">
        <w:rPr>
          <w:rFonts w:cs="Arial"/>
        </w:rPr>
        <w:t xml:space="preserve">and paid for by </w:t>
      </w:r>
      <w:r w:rsidRPr="00265D70" w:rsidR="00265D70">
        <w:rPr>
          <w:rFonts w:cs="Arial"/>
        </w:rPr>
        <w:t>Wannon Water</w:t>
      </w:r>
      <w:r w:rsidRPr="00265D70">
        <w:rPr>
          <w:rFonts w:cs="Arial"/>
        </w:rPr>
        <w:t>. </w:t>
      </w:r>
    </w:p>
    <w:p w:rsidRPr="00404BC7" w:rsidR="002728B6" w:rsidP="00430A6D" w:rsidRDefault="002728B6" w14:paraId="32AAF513" w14:textId="77777777"/>
    <w:p w:rsidR="00862EF3" w:rsidP="00FF5FA6" w:rsidRDefault="00862EF3" w14:paraId="33273447" w14:textId="77777777">
      <w:pPr>
        <w:pStyle w:val="Heading2"/>
      </w:pPr>
      <w:r w:rsidRPr="00862EF3">
        <w:t xml:space="preserve">Finalise employee separation </w:t>
      </w:r>
    </w:p>
    <w:p w:rsidR="00083195" w:rsidP="00083195" w:rsidRDefault="00083195" w14:paraId="4AD38504" w14:textId="50709681">
      <w:r>
        <w:t>People &amp; Wellbeing will</w:t>
      </w:r>
      <w:r w:rsidR="00E8236B">
        <w:t xml:space="preserve"> provide the employee’s resignation letter to </w:t>
      </w:r>
      <w:r>
        <w:t xml:space="preserve">Payroll Services </w:t>
      </w:r>
      <w:r w:rsidR="00E8236B">
        <w:t xml:space="preserve">as soon possible, including </w:t>
      </w:r>
      <w:r>
        <w:t>the reason for termination as per the Victorian Public Sector Commission separation reason codes.</w:t>
      </w:r>
    </w:p>
    <w:p w:rsidR="00083195" w:rsidP="00083195" w:rsidRDefault="00083195" w14:paraId="27724E4A" w14:textId="77777777"/>
    <w:p w:rsidR="00083195" w:rsidP="00083195" w:rsidRDefault="00BF2578" w14:paraId="0F7380E7" w14:textId="55E55475">
      <w:r>
        <w:t>The employee and line manager are required to reconcil</w:t>
      </w:r>
      <w:r w:rsidR="00C85147">
        <w:t>e</w:t>
      </w:r>
      <w:r>
        <w:t xml:space="preserve"> any outstanding timesheets or leave </w:t>
      </w:r>
      <w:r w:rsidR="00C85147">
        <w:t>applications as soon as possible, to provide the timely and accurate calculation and processing of termination payments to the employee.</w:t>
      </w:r>
    </w:p>
    <w:p w:rsidR="00083195" w:rsidP="00083195" w:rsidRDefault="00083195" w14:paraId="5F834F79" w14:textId="77777777"/>
    <w:p w:rsidRPr="006B6A37" w:rsidR="009D5415" w:rsidP="009D5415" w:rsidRDefault="00FB2449" w14:paraId="6EFF7FE3" w14:textId="53D18C53">
      <w:r w:rsidRPr="006B6A37">
        <w:t xml:space="preserve">Payroll Services </w:t>
      </w:r>
      <w:r w:rsidRPr="006B6A37" w:rsidR="009D5415">
        <w:t>will arrange the final pay for the employee</w:t>
      </w:r>
      <w:r w:rsidRPr="006B6A37" w:rsidR="00BA31CE">
        <w:t xml:space="preserve">, including </w:t>
      </w:r>
      <w:r w:rsidRPr="00565058" w:rsidR="00106DB8">
        <w:rPr>
          <w:rFonts w:cs="Arial"/>
        </w:rPr>
        <w:t>pa</w:t>
      </w:r>
      <w:r w:rsidRPr="00565058" w:rsidR="00BA31CE">
        <w:rPr>
          <w:rFonts w:cs="Arial"/>
        </w:rPr>
        <w:t>yment</w:t>
      </w:r>
      <w:r w:rsidRPr="00565058" w:rsidR="00106DB8">
        <w:rPr>
          <w:rFonts w:cs="Arial"/>
        </w:rPr>
        <w:t xml:space="preserve"> in lieu of their accrued </w:t>
      </w:r>
      <w:r w:rsidRPr="00565058" w:rsidR="00BA31CE">
        <w:rPr>
          <w:rFonts w:cs="Arial"/>
        </w:rPr>
        <w:t xml:space="preserve">long service, annual leave and rostered days of </w:t>
      </w:r>
      <w:r w:rsidRPr="00565058" w:rsidR="00106DB8">
        <w:rPr>
          <w:rFonts w:cs="Arial"/>
        </w:rPr>
        <w:t>entitlement</w:t>
      </w:r>
      <w:r w:rsidRPr="00565058" w:rsidR="00BA31CE">
        <w:rPr>
          <w:rFonts w:cs="Arial"/>
        </w:rPr>
        <w:t>s</w:t>
      </w:r>
      <w:r w:rsidRPr="006B6A37" w:rsidR="009D5415">
        <w:t xml:space="preserve">. This final pay will be included in the next fortnightly payroll after the departure date. </w:t>
      </w:r>
    </w:p>
    <w:p w:rsidR="009D5415" w:rsidP="009D5415" w:rsidRDefault="009D5415" w14:paraId="352664D2" w14:textId="77777777"/>
    <w:p w:rsidRPr="003B3ABD" w:rsidR="009D5415" w:rsidP="009D5415" w:rsidRDefault="009D5415" w14:paraId="5ADA2498" w14:textId="38DF2AC7">
      <w:r>
        <w:t xml:space="preserve">If the employee has a purchased leave arrangement in place, money may need to be recouped. </w:t>
      </w:r>
      <w:r w:rsidRPr="003B3ABD">
        <w:t xml:space="preserve">Employees are </w:t>
      </w:r>
      <w:r w:rsidR="006B6A37">
        <w:t xml:space="preserve">made </w:t>
      </w:r>
      <w:r w:rsidRPr="003B3ABD">
        <w:t xml:space="preserve">aware of this requirement when they enter a purchased leave arrangement. </w:t>
      </w:r>
      <w:r w:rsidRPr="003B3ABD" w:rsidR="00A154CE">
        <w:t>P</w:t>
      </w:r>
      <w:r w:rsidRPr="003B3ABD">
        <w:t xml:space="preserve">ayroll </w:t>
      </w:r>
      <w:r w:rsidRPr="003B3ABD" w:rsidR="002C0453">
        <w:t>Services</w:t>
      </w:r>
      <w:r w:rsidRPr="003B3ABD">
        <w:t xml:space="preserve"> will calculate the amount of money based</w:t>
      </w:r>
      <w:r w:rsidRPr="003B3ABD" w:rsidR="00FA0C51">
        <w:t xml:space="preserve"> </w:t>
      </w:r>
      <w:r w:rsidRPr="003B3ABD">
        <w:t>on the leave that has been used</w:t>
      </w:r>
      <w:r w:rsidRPr="003B3ABD" w:rsidR="00CB129B">
        <w:t xml:space="preserve"> and notify the employee prior to their final pay. </w:t>
      </w:r>
    </w:p>
    <w:p w:rsidRPr="003B3ABD" w:rsidR="00A154CE" w:rsidP="009D5415" w:rsidRDefault="00A154CE" w14:paraId="7C8F563A" w14:textId="77777777"/>
    <w:p w:rsidRPr="003B3ABD" w:rsidR="00C85147" w:rsidP="00C85147" w:rsidRDefault="00C85147" w14:paraId="021B75AC" w14:textId="51EC17B8">
      <w:r w:rsidRPr="003B3ABD">
        <w:t>If the employee was part of the engineering scholarship, monies may need to be recouped as per the engineering scholarship agreement. People &amp; Wellbeing will calculate this figure and have an invoice raised via the Customer Support team.</w:t>
      </w:r>
    </w:p>
    <w:p w:rsidRPr="003B3ABD" w:rsidR="00C85147" w:rsidP="009D5415" w:rsidRDefault="00C85147" w14:paraId="700F7BA8" w14:textId="77777777"/>
    <w:p w:rsidRPr="003B3ABD" w:rsidR="009D5415" w:rsidP="009D5415" w:rsidRDefault="009D5415" w14:paraId="7DBAC23E" w14:textId="5DB8D4D3">
      <w:r w:rsidRPr="003B3ABD">
        <w:t xml:space="preserve">People &amp; Wellbeing will </w:t>
      </w:r>
      <w:r w:rsidRPr="003B3ABD" w:rsidR="00A154CE">
        <w:t>advise</w:t>
      </w:r>
      <w:r w:rsidRPr="003B3ABD">
        <w:t xml:space="preserve"> the </w:t>
      </w:r>
      <w:r w:rsidRPr="003B3ABD" w:rsidR="00A154CE">
        <w:t xml:space="preserve">Payroll </w:t>
      </w:r>
      <w:r w:rsidRPr="003B3ABD" w:rsidR="002C0453">
        <w:t>Services</w:t>
      </w:r>
      <w:r w:rsidRPr="003B3ABD" w:rsidR="00A154CE">
        <w:t xml:space="preserve"> </w:t>
      </w:r>
      <w:r w:rsidR="005E0DCA">
        <w:t xml:space="preserve">team </w:t>
      </w:r>
      <w:r w:rsidRPr="003B3ABD">
        <w:t>if the employee has had a tertiary study agreement and if any monies need to be recouped</w:t>
      </w:r>
      <w:r w:rsidRPr="003B3ABD" w:rsidR="00523626">
        <w:t xml:space="preserve"> and notify the employee prior to their final pay. </w:t>
      </w:r>
      <w:r w:rsidRPr="003B3ABD">
        <w:t xml:space="preserve"> </w:t>
      </w:r>
    </w:p>
    <w:p w:rsidRPr="003B3ABD" w:rsidR="00A154CE" w:rsidP="009D5415" w:rsidRDefault="00A154CE" w14:paraId="64376809" w14:textId="77777777"/>
    <w:p w:rsidRPr="003B3ABD" w:rsidR="009D5415" w:rsidP="009D5415" w:rsidRDefault="00EB1CEB" w14:paraId="00BABB5D" w14:textId="171BCB0C">
      <w:r w:rsidRPr="003B3ABD">
        <w:t>Employees</w:t>
      </w:r>
      <w:r w:rsidRPr="003B3ABD" w:rsidR="008C4824">
        <w:t xml:space="preserve"> </w:t>
      </w:r>
      <w:r w:rsidR="00125524">
        <w:t xml:space="preserve">who </w:t>
      </w:r>
      <w:r w:rsidRPr="003B3ABD" w:rsidR="008C4824">
        <w:t>wish t</w:t>
      </w:r>
      <w:r w:rsidRPr="003B3ABD">
        <w:t xml:space="preserve">o transfer accrued long service or annual leave to another </w:t>
      </w:r>
      <w:r w:rsidR="00125524">
        <w:t xml:space="preserve">eligible </w:t>
      </w:r>
      <w:r w:rsidRPr="003B3ABD" w:rsidR="002C0453">
        <w:t>employer</w:t>
      </w:r>
      <w:r w:rsidR="00400A02">
        <w:t xml:space="preserve"> </w:t>
      </w:r>
      <w:r w:rsidRPr="003B3ABD" w:rsidR="002C0453">
        <w:t xml:space="preserve">should contact Payroll Services as soon as possible. </w:t>
      </w:r>
    </w:p>
    <w:p w:rsidRPr="003B3ABD" w:rsidR="00A154CE" w:rsidP="009D5415" w:rsidRDefault="00A154CE" w14:paraId="5AC20EE0" w14:textId="77777777"/>
    <w:p w:rsidR="00BD4B41" w:rsidP="00080E99" w:rsidRDefault="00BD4B41" w14:paraId="2779EA3C" w14:textId="77777777">
      <w:pPr>
        <w:shd w:val="clear" w:color="auto" w:fill="FFFFFF"/>
        <w:spacing w:after="150"/>
        <w:rPr>
          <w:rFonts w:cs="Arial"/>
          <w:b/>
        </w:rPr>
      </w:pPr>
      <w:r w:rsidRPr="003B3ABD">
        <w:rPr>
          <w:rFonts w:cs="Arial"/>
          <w:b/>
          <w:bCs/>
        </w:rPr>
        <w:t>Statement of service</w:t>
      </w:r>
    </w:p>
    <w:p w:rsidRPr="003B3ABD" w:rsidR="00BD4B41" w:rsidP="00080E99" w:rsidRDefault="00BD4B41" w14:paraId="0E9A7C44" w14:textId="254A1E52">
      <w:pPr>
        <w:shd w:val="clear" w:color="auto" w:fill="FFFFFF"/>
        <w:spacing w:after="150"/>
        <w:rPr>
          <w:rFonts w:cs="Arial"/>
        </w:rPr>
      </w:pPr>
      <w:r w:rsidRPr="003B3ABD">
        <w:t xml:space="preserve">An employee or former employee may request a statement of service from Payroll </w:t>
      </w:r>
      <w:r w:rsidRPr="003B3ABD">
        <w:rPr>
          <w:rFonts w:cs="Arial"/>
        </w:rPr>
        <w:t>Services as evidence of their employment.</w:t>
      </w:r>
    </w:p>
    <w:p w:rsidR="00080E99" w:rsidP="00080E99" w:rsidRDefault="00080E99" w14:paraId="2A98D559" w14:textId="77777777">
      <w:pPr>
        <w:shd w:val="clear" w:color="auto" w:fill="FFFFFF"/>
        <w:spacing w:after="150"/>
      </w:pPr>
    </w:p>
    <w:p w:rsidR="00C231DC" w:rsidP="00080E99" w:rsidRDefault="00C231DC" w14:paraId="33DF927E" w14:textId="77777777">
      <w:pPr>
        <w:shd w:val="clear" w:color="auto" w:fill="FFFFFF"/>
        <w:spacing w:after="150"/>
      </w:pPr>
    </w:p>
    <w:p w:rsidR="00C231DC" w:rsidP="00080E99" w:rsidRDefault="00C231DC" w14:paraId="5FE10AD0" w14:textId="77777777">
      <w:pPr>
        <w:shd w:val="clear" w:color="auto" w:fill="FFFFFF"/>
        <w:spacing w:after="150"/>
      </w:pPr>
    </w:p>
    <w:p w:rsidRPr="003B3ABD" w:rsidR="00C231DC" w:rsidP="00080E99" w:rsidRDefault="00C231DC" w14:paraId="67B98BC2" w14:textId="77777777">
      <w:pPr>
        <w:shd w:val="clear" w:color="auto" w:fill="FFFFFF"/>
        <w:spacing w:after="150"/>
      </w:pPr>
    </w:p>
    <w:p w:rsidR="001B6211" w:rsidP="00FF5FA6" w:rsidRDefault="00FF5FA6" w14:paraId="318AD0A6" w14:textId="020D52A7">
      <w:pPr>
        <w:pStyle w:val="Heading2"/>
      </w:pPr>
      <w:r>
        <w:lastRenderedPageBreak/>
        <w:t>End of fi</w:t>
      </w:r>
      <w:r w:rsidR="000E0DA1">
        <w:t>xed term contracts</w:t>
      </w:r>
    </w:p>
    <w:p w:rsidR="000B7627" w:rsidP="000B7627" w:rsidRDefault="000B7627" w14:paraId="1509AF49" w14:textId="43D1C34C">
      <w:pPr>
        <w:spacing w:after="160" w:line="259" w:lineRule="auto"/>
        <w:rPr>
          <w:rFonts w:cs="Arial"/>
        </w:rPr>
      </w:pPr>
      <w:r w:rsidRPr="000B7627">
        <w:rPr>
          <w:rFonts w:cs="Arial"/>
        </w:rPr>
        <w:t xml:space="preserve">People &amp; Wellbeing will contact the direct line manager of the employee on </w:t>
      </w:r>
      <w:r w:rsidR="000E7CAE">
        <w:rPr>
          <w:rFonts w:cs="Arial"/>
        </w:rPr>
        <w:t xml:space="preserve">a fixed-term </w:t>
      </w:r>
      <w:r w:rsidRPr="000B7627">
        <w:rPr>
          <w:rFonts w:cs="Arial"/>
        </w:rPr>
        <w:t>contract at least seven weeks prior to the end date to ensure the contract is not being extended.</w:t>
      </w:r>
    </w:p>
    <w:p w:rsidR="000B7627" w:rsidP="000B7627" w:rsidRDefault="000B7627" w14:paraId="30868949" w14:textId="4169C52D">
      <w:pPr>
        <w:spacing w:after="160" w:line="259" w:lineRule="auto"/>
        <w:rPr>
          <w:rFonts w:cs="Arial"/>
        </w:rPr>
      </w:pPr>
      <w:r w:rsidRPr="000B7627">
        <w:rPr>
          <w:rFonts w:cs="Arial"/>
        </w:rPr>
        <w:t>Any extension must be in line with the Fair</w:t>
      </w:r>
      <w:r w:rsidR="008465BE">
        <w:rPr>
          <w:rFonts w:cs="Arial"/>
        </w:rPr>
        <w:t xml:space="preserve"> W</w:t>
      </w:r>
      <w:r w:rsidRPr="000B7627">
        <w:rPr>
          <w:rFonts w:cs="Arial"/>
        </w:rPr>
        <w:t xml:space="preserve">ork Fixed Term Contract rules. </w:t>
      </w:r>
    </w:p>
    <w:p w:rsidR="000B7627" w:rsidP="008026F1" w:rsidRDefault="000B7627" w14:paraId="6E1C10B1" w14:textId="5BEC1760">
      <w:pPr>
        <w:spacing w:after="160" w:line="259" w:lineRule="auto"/>
        <w:rPr>
          <w:lang w:val="en-US" w:eastAsia="en-US"/>
        </w:rPr>
      </w:pPr>
      <w:r w:rsidRPr="000B7627">
        <w:rPr>
          <w:rFonts w:cs="Arial"/>
        </w:rPr>
        <w:t>Notice will be given to the employee via email advising of the forthcoming end of contract and the normal departure processes</w:t>
      </w:r>
      <w:r w:rsidR="008465BE">
        <w:rPr>
          <w:rFonts w:cs="Arial"/>
        </w:rPr>
        <w:t xml:space="preserve"> will be</w:t>
      </w:r>
      <w:r w:rsidRPr="000B7627">
        <w:rPr>
          <w:rFonts w:cs="Arial"/>
        </w:rPr>
        <w:t xml:space="preserve"> followed.  </w:t>
      </w:r>
      <w:r w:rsidR="008465BE">
        <w:rPr>
          <w:rFonts w:cs="Arial"/>
        </w:rPr>
        <w:t xml:space="preserve"> </w:t>
      </w:r>
    </w:p>
    <w:p w:rsidR="000B7627" w:rsidP="000B7627" w:rsidRDefault="0054292C" w14:paraId="1B6551EB" w14:textId="27314399">
      <w:pPr>
        <w:pStyle w:val="Heading2"/>
      </w:pPr>
      <w:r>
        <w:t>Dismissal</w:t>
      </w:r>
    </w:p>
    <w:p w:rsidR="009564AB" w:rsidP="0054292C" w:rsidRDefault="00023879" w14:paraId="17437B80" w14:textId="71E5B358">
      <w:pPr>
        <w:rPr>
          <w:rFonts w:cs="Arial"/>
        </w:rPr>
      </w:pPr>
      <w:r>
        <w:rPr>
          <w:rFonts w:cs="Arial"/>
        </w:rPr>
        <w:t>As an outcome of the Consequence of Employee Misconduct procedure, an employee may be dismissed for serious misconduct</w:t>
      </w:r>
      <w:r w:rsidR="009564AB">
        <w:rPr>
          <w:rFonts w:cs="Arial"/>
        </w:rPr>
        <w:t>and their employment terminated</w:t>
      </w:r>
      <w:r w:rsidR="00175BE5">
        <w:rPr>
          <w:rFonts w:cs="Arial"/>
        </w:rPr>
        <w:t xml:space="preserve"> effective</w:t>
      </w:r>
      <w:r w:rsidR="009564AB">
        <w:rPr>
          <w:rFonts w:cs="Arial"/>
        </w:rPr>
        <w:t xml:space="preserve"> immediately. </w:t>
      </w:r>
      <w:r w:rsidR="00AC258D">
        <w:rPr>
          <w:rFonts w:cs="Arial"/>
        </w:rPr>
        <w:t xml:space="preserve">People &amp; Wellbeing will liaise with the relevant line manager and Payroll Services and IT </w:t>
      </w:r>
      <w:r w:rsidR="00175BE5">
        <w:rPr>
          <w:rFonts w:cs="Arial"/>
        </w:rPr>
        <w:t xml:space="preserve">to ensure </w:t>
      </w:r>
      <w:r w:rsidR="007343CC">
        <w:rPr>
          <w:rFonts w:cs="Arial"/>
        </w:rPr>
        <w:t>any required actions are completed in a timely manner.</w:t>
      </w:r>
    </w:p>
    <w:p w:rsidR="009564AB" w:rsidP="0054292C" w:rsidRDefault="009564AB" w14:paraId="13AF4955" w14:textId="77777777">
      <w:pPr>
        <w:rPr>
          <w:rFonts w:cs="Arial"/>
        </w:rPr>
      </w:pPr>
    </w:p>
    <w:p w:rsidR="009564AB" w:rsidP="009564AB" w:rsidRDefault="00596529" w14:paraId="04DA238E" w14:textId="259B41CE">
      <w:pPr>
        <w:pStyle w:val="Heading2"/>
      </w:pPr>
      <w:r>
        <w:t>Abandonment of Employment</w:t>
      </w:r>
    </w:p>
    <w:p w:rsidR="00080E99" w:rsidP="00080E99" w:rsidRDefault="003048B8" w14:paraId="088ACC47" w14:textId="6D282EA2">
      <w:pPr>
        <w:rPr>
          <w:rFonts w:asciiTheme="majorHAnsi" w:hAnsiTheme="majorHAnsi" w:cstheme="majorHAnsi"/>
          <w:color w:val="000000"/>
        </w:rPr>
      </w:pPr>
      <w:r w:rsidRPr="0004048C">
        <w:rPr>
          <w:rFonts w:asciiTheme="majorHAnsi" w:hAnsiTheme="majorHAnsi" w:cstheme="majorHAnsi"/>
          <w:color w:val="000000"/>
        </w:rPr>
        <w:t>Abandonment of employment may arise in circumstances where an employee is absent from work without a reasonable explanation for an unreasonable period of time, without appropriately communicating why or gaining authorisation for the absence.</w:t>
      </w:r>
    </w:p>
    <w:p w:rsidR="00080E99" w:rsidP="00080E99" w:rsidRDefault="00080E99" w14:paraId="6E56A429" w14:textId="77777777">
      <w:pPr>
        <w:rPr>
          <w:rFonts w:eastAsia="Times New Roman" w:asciiTheme="majorHAnsi" w:hAnsiTheme="majorHAnsi" w:cstheme="majorHAnsi"/>
          <w:noProof w:val="0"/>
          <w:color w:val="000000"/>
          <w:shd w:val="clear" w:color="auto" w:fill="auto"/>
          <w:lang w:eastAsia="en-AU"/>
        </w:rPr>
      </w:pPr>
    </w:p>
    <w:p w:rsidRPr="0004048C" w:rsidR="000C680F" w:rsidP="00080E99" w:rsidRDefault="000C680F" w14:paraId="3AEB2062" w14:textId="100AC741">
      <w:pPr>
        <w:rPr>
          <w:rFonts w:eastAsia="Times New Roman" w:asciiTheme="majorHAnsi" w:hAnsiTheme="majorHAnsi" w:cstheme="majorHAnsi"/>
          <w:noProof w:val="0"/>
          <w:color w:val="000000"/>
          <w:shd w:val="clear" w:color="auto" w:fill="auto"/>
          <w:lang w:eastAsia="en-AU"/>
        </w:rPr>
      </w:pPr>
      <w:r w:rsidRPr="000C680F">
        <w:rPr>
          <w:rFonts w:eastAsia="Times New Roman" w:asciiTheme="majorHAnsi" w:hAnsiTheme="majorHAnsi" w:cstheme="majorHAnsi"/>
          <w:noProof w:val="0"/>
          <w:color w:val="000000"/>
          <w:shd w:val="clear" w:color="auto" w:fill="auto"/>
          <w:lang w:eastAsia="en-AU"/>
        </w:rPr>
        <w:t xml:space="preserve">If an Employee is absent for more than </w:t>
      </w:r>
      <w:r w:rsidRPr="0004048C">
        <w:rPr>
          <w:rFonts w:eastAsia="Times New Roman" w:asciiTheme="majorHAnsi" w:hAnsiTheme="majorHAnsi" w:cstheme="majorHAnsi"/>
          <w:noProof w:val="0"/>
          <w:color w:val="000000"/>
          <w:shd w:val="clear" w:color="auto" w:fill="auto"/>
          <w:lang w:eastAsia="en-AU"/>
        </w:rPr>
        <w:t>1</w:t>
      </w:r>
      <w:r w:rsidRPr="000C680F">
        <w:rPr>
          <w:rFonts w:eastAsia="Times New Roman" w:asciiTheme="majorHAnsi" w:hAnsiTheme="majorHAnsi" w:cstheme="majorHAnsi"/>
          <w:noProof w:val="0"/>
          <w:color w:val="000000"/>
          <w:shd w:val="clear" w:color="auto" w:fill="auto"/>
          <w:lang w:eastAsia="en-AU"/>
        </w:rPr>
        <w:t>0 working days</w:t>
      </w:r>
      <w:r w:rsidRPr="0004048C" w:rsidR="001E7F59">
        <w:rPr>
          <w:rFonts w:eastAsia="Times New Roman" w:asciiTheme="majorHAnsi" w:hAnsiTheme="majorHAnsi" w:cstheme="majorHAnsi"/>
          <w:noProof w:val="0"/>
          <w:color w:val="000000"/>
          <w:shd w:val="clear" w:color="auto" w:fill="auto"/>
          <w:lang w:eastAsia="en-AU"/>
        </w:rPr>
        <w:t xml:space="preserve"> without approval and does not </w:t>
      </w:r>
      <w:r w:rsidRPr="0004048C">
        <w:rPr>
          <w:rFonts w:eastAsia="Times New Roman" w:asciiTheme="majorHAnsi" w:hAnsiTheme="majorHAnsi" w:cstheme="majorHAnsi"/>
          <w:noProof w:val="0"/>
          <w:color w:val="000000"/>
          <w:shd w:val="clear" w:color="auto" w:fill="auto"/>
          <w:lang w:eastAsia="en-AU"/>
        </w:rPr>
        <w:t xml:space="preserve">contact </w:t>
      </w:r>
      <w:r w:rsidRPr="0004048C" w:rsidR="008969B4">
        <w:rPr>
          <w:rFonts w:eastAsia="Times New Roman" w:asciiTheme="majorHAnsi" w:hAnsiTheme="majorHAnsi" w:cstheme="majorHAnsi"/>
          <w:noProof w:val="0"/>
          <w:color w:val="000000"/>
          <w:shd w:val="clear" w:color="auto" w:fill="auto"/>
          <w:lang w:eastAsia="en-AU"/>
        </w:rPr>
        <w:t>Wannon Water</w:t>
      </w:r>
      <w:r w:rsidRPr="0004048C">
        <w:rPr>
          <w:rFonts w:eastAsia="Times New Roman" w:asciiTheme="majorHAnsi" w:hAnsiTheme="majorHAnsi" w:cstheme="majorHAnsi"/>
          <w:noProof w:val="0"/>
          <w:color w:val="000000"/>
          <w:shd w:val="clear" w:color="auto" w:fill="auto"/>
          <w:lang w:eastAsia="en-AU"/>
        </w:rPr>
        <w:t xml:space="preserve"> to provide a reasonable explanatio</w:t>
      </w:r>
      <w:r w:rsidRPr="0004048C" w:rsidR="002006EE">
        <w:rPr>
          <w:rFonts w:eastAsia="Times New Roman" w:asciiTheme="majorHAnsi" w:hAnsiTheme="majorHAnsi" w:cstheme="majorHAnsi"/>
          <w:noProof w:val="0"/>
          <w:color w:val="000000"/>
          <w:shd w:val="clear" w:color="auto" w:fill="auto"/>
          <w:lang w:eastAsia="en-AU"/>
        </w:rPr>
        <w:t xml:space="preserve">n </w:t>
      </w:r>
      <w:r w:rsidRPr="0004048C">
        <w:rPr>
          <w:rFonts w:eastAsia="Times New Roman" w:asciiTheme="majorHAnsi" w:hAnsiTheme="majorHAnsi" w:cstheme="majorHAnsi"/>
          <w:noProof w:val="0"/>
          <w:color w:val="000000"/>
          <w:shd w:val="clear" w:color="auto" w:fill="auto"/>
          <w:lang w:eastAsia="en-AU"/>
        </w:rPr>
        <w:t>for the absence</w:t>
      </w:r>
      <w:r w:rsidRPr="0004048C" w:rsidR="002006EE">
        <w:rPr>
          <w:rFonts w:eastAsia="Times New Roman" w:asciiTheme="majorHAnsi" w:hAnsiTheme="majorHAnsi" w:cstheme="majorHAnsi"/>
          <w:noProof w:val="0"/>
          <w:color w:val="000000"/>
          <w:shd w:val="clear" w:color="auto" w:fill="auto"/>
          <w:lang w:eastAsia="en-AU"/>
        </w:rPr>
        <w:t>, Wannon Water</w:t>
      </w:r>
      <w:r w:rsidRPr="0004048C">
        <w:rPr>
          <w:rFonts w:eastAsia="Times New Roman" w:asciiTheme="majorHAnsi" w:hAnsiTheme="majorHAnsi" w:cstheme="majorHAnsi"/>
          <w:noProof w:val="0"/>
          <w:color w:val="000000"/>
          <w:shd w:val="clear" w:color="auto" w:fill="auto"/>
          <w:lang w:eastAsia="en-AU"/>
        </w:rPr>
        <w:t xml:space="preserve"> is entitled to treat the </w:t>
      </w:r>
      <w:r w:rsidRPr="0004048C" w:rsidR="002006EE">
        <w:rPr>
          <w:rFonts w:eastAsia="Times New Roman" w:asciiTheme="majorHAnsi" w:hAnsiTheme="majorHAnsi" w:cstheme="majorHAnsi"/>
          <w:noProof w:val="0"/>
          <w:color w:val="000000"/>
          <w:shd w:val="clear" w:color="auto" w:fill="auto"/>
          <w:lang w:eastAsia="en-AU"/>
        </w:rPr>
        <w:t>e</w:t>
      </w:r>
      <w:r w:rsidRPr="0004048C">
        <w:rPr>
          <w:rFonts w:eastAsia="Times New Roman" w:asciiTheme="majorHAnsi" w:hAnsiTheme="majorHAnsi" w:cstheme="majorHAnsi"/>
          <w:noProof w:val="0"/>
          <w:color w:val="000000"/>
          <w:shd w:val="clear" w:color="auto" w:fill="auto"/>
          <w:lang w:eastAsia="en-AU"/>
        </w:rPr>
        <w:t xml:space="preserve">mployee as having resigned and the employment as having been terminated by the </w:t>
      </w:r>
      <w:r w:rsidRPr="0004048C" w:rsidR="00FA4924">
        <w:rPr>
          <w:rFonts w:eastAsia="Times New Roman" w:asciiTheme="majorHAnsi" w:hAnsiTheme="majorHAnsi" w:cstheme="majorHAnsi"/>
          <w:noProof w:val="0"/>
          <w:color w:val="000000"/>
          <w:shd w:val="clear" w:color="auto" w:fill="auto"/>
          <w:lang w:eastAsia="en-AU"/>
        </w:rPr>
        <w:t>employee</w:t>
      </w:r>
      <w:r w:rsidRPr="0004048C">
        <w:rPr>
          <w:rFonts w:eastAsia="Times New Roman" w:asciiTheme="majorHAnsi" w:hAnsiTheme="majorHAnsi" w:cstheme="majorHAnsi"/>
          <w:noProof w:val="0"/>
          <w:color w:val="000000"/>
          <w:shd w:val="clear" w:color="auto" w:fill="auto"/>
          <w:lang w:eastAsia="en-AU"/>
        </w:rPr>
        <w:t xml:space="preserve"> at </w:t>
      </w:r>
      <w:r w:rsidRPr="0004048C" w:rsidR="00FA4924">
        <w:rPr>
          <w:rFonts w:eastAsia="Times New Roman" w:asciiTheme="majorHAnsi" w:hAnsiTheme="majorHAnsi" w:cstheme="majorHAnsi"/>
          <w:noProof w:val="0"/>
          <w:color w:val="000000"/>
          <w:shd w:val="clear" w:color="auto" w:fill="auto"/>
          <w:lang w:eastAsia="en-AU"/>
        </w:rPr>
        <w:t xml:space="preserve">their </w:t>
      </w:r>
      <w:r w:rsidRPr="0004048C">
        <w:rPr>
          <w:rFonts w:eastAsia="Times New Roman" w:asciiTheme="majorHAnsi" w:hAnsiTheme="majorHAnsi" w:cstheme="majorHAnsi"/>
          <w:noProof w:val="0"/>
          <w:color w:val="000000"/>
          <w:shd w:val="clear" w:color="auto" w:fill="auto"/>
          <w:lang w:eastAsia="en-AU"/>
        </w:rPr>
        <w:t>initiative.</w:t>
      </w:r>
    </w:p>
    <w:p w:rsidRPr="0004048C" w:rsidR="00080E99" w:rsidP="00080E99" w:rsidRDefault="00080E99" w14:paraId="2478FD57" w14:textId="77777777">
      <w:pPr>
        <w:rPr>
          <w:rFonts w:eastAsia="Times New Roman" w:asciiTheme="majorHAnsi" w:hAnsiTheme="majorHAnsi" w:cstheme="majorHAnsi"/>
          <w:noProof w:val="0"/>
          <w:color w:val="000000"/>
          <w:shd w:val="clear" w:color="auto" w:fill="auto"/>
          <w:lang w:eastAsia="en-AU"/>
        </w:rPr>
      </w:pPr>
    </w:p>
    <w:p w:rsidR="006E49F2" w:rsidP="00596529" w:rsidRDefault="006E49F2" w14:paraId="20ED6C88" w14:textId="1CF01B88">
      <w:pPr>
        <w:rPr>
          <w:rFonts w:asciiTheme="majorHAnsi" w:hAnsiTheme="majorHAnsi" w:cstheme="majorHAnsi"/>
          <w:color w:val="000000"/>
        </w:rPr>
      </w:pPr>
      <w:r w:rsidRPr="0004048C">
        <w:rPr>
          <w:rFonts w:asciiTheme="majorHAnsi" w:hAnsiTheme="majorHAnsi" w:cstheme="majorHAnsi"/>
          <w:color w:val="000000"/>
        </w:rPr>
        <w:t xml:space="preserve">An </w:t>
      </w:r>
      <w:r w:rsidR="0062429D">
        <w:rPr>
          <w:rFonts w:asciiTheme="majorHAnsi" w:hAnsiTheme="majorHAnsi" w:cstheme="majorHAnsi"/>
          <w:color w:val="000000"/>
        </w:rPr>
        <w:t>e</w:t>
      </w:r>
      <w:r w:rsidRPr="0004048C">
        <w:rPr>
          <w:rFonts w:asciiTheme="majorHAnsi" w:hAnsiTheme="majorHAnsi" w:cstheme="majorHAnsi"/>
          <w:color w:val="000000"/>
        </w:rPr>
        <w:t>mployee that is unable to attend for work for any other reason must provide a reasonable explanation for the absence. Employees must comply with the notice and evidence requirements in Wannon Water’s Enterprise Agreement if they intend to apply for a form of leave to cover the absence.</w:t>
      </w:r>
    </w:p>
    <w:p w:rsidR="00080E99" w:rsidP="00080E99" w:rsidRDefault="00080E99" w14:paraId="0EB4AE8A" w14:textId="77777777">
      <w:pPr>
        <w:rPr>
          <w:rFonts w:asciiTheme="majorHAnsi" w:hAnsiTheme="majorHAnsi" w:cstheme="majorHAnsi"/>
          <w:color w:val="000000"/>
        </w:rPr>
      </w:pPr>
    </w:p>
    <w:p w:rsidRPr="0004048C" w:rsidR="0062429D" w:rsidP="00080E99" w:rsidRDefault="0062429D" w14:paraId="7A14AE54" w14:textId="425CFD82">
      <w:pPr>
        <w:spacing w:after="120"/>
        <w:rPr>
          <w:rFonts w:eastAsia="Times New Roman" w:asciiTheme="majorHAnsi" w:hAnsiTheme="majorHAnsi" w:cstheme="majorHAnsi"/>
          <w:noProof w:val="0"/>
          <w:color w:val="000000"/>
          <w:shd w:val="clear" w:color="auto" w:fill="auto"/>
          <w:lang w:eastAsia="en-AU"/>
        </w:rPr>
      </w:pPr>
      <w:r w:rsidRPr="0062429D">
        <w:rPr>
          <w:rFonts w:eastAsia="Times New Roman" w:cs="Arial"/>
          <w:noProof w:val="0"/>
          <w:shd w:val="clear" w:color="auto" w:fill="auto"/>
          <w:lang w:eastAsia="en-US"/>
        </w:rPr>
        <w:t xml:space="preserve">Should an employee fail to arrive at work and 30 minutes has passed since the agreed start time, </w:t>
      </w:r>
      <w:r>
        <w:rPr>
          <w:rFonts w:eastAsia="Times New Roman" w:cs="Arial"/>
          <w:noProof w:val="0"/>
          <w:shd w:val="clear" w:color="auto" w:fill="auto"/>
          <w:lang w:eastAsia="en-US"/>
        </w:rPr>
        <w:t>a</w:t>
      </w:r>
      <w:r w:rsidRPr="0004048C">
        <w:rPr>
          <w:rFonts w:eastAsia="Times New Roman" w:asciiTheme="majorHAnsi" w:hAnsiTheme="majorHAnsi" w:cstheme="majorHAnsi"/>
          <w:noProof w:val="0"/>
          <w:color w:val="000000"/>
          <w:shd w:val="clear" w:color="auto" w:fill="auto"/>
          <w:lang w:eastAsia="en-AU"/>
        </w:rPr>
        <w:t xml:space="preserve">s soon as the </w:t>
      </w:r>
      <w:r>
        <w:rPr>
          <w:rFonts w:eastAsia="Times New Roman" w:asciiTheme="majorHAnsi" w:hAnsiTheme="majorHAnsi" w:cstheme="majorHAnsi"/>
          <w:noProof w:val="0"/>
          <w:color w:val="000000"/>
          <w:shd w:val="clear" w:color="auto" w:fill="auto"/>
          <w:lang w:eastAsia="en-AU"/>
        </w:rPr>
        <w:t>line manager</w:t>
      </w:r>
      <w:r w:rsidRPr="0004048C">
        <w:rPr>
          <w:rFonts w:eastAsia="Times New Roman" w:asciiTheme="majorHAnsi" w:hAnsiTheme="majorHAnsi" w:cstheme="majorHAnsi"/>
          <w:noProof w:val="0"/>
          <w:color w:val="000000"/>
          <w:shd w:val="clear" w:color="auto" w:fill="auto"/>
          <w:lang w:eastAsia="en-AU"/>
        </w:rPr>
        <w:t xml:space="preserve"> becomes aware of an unexplained absence it is recommended that they:</w:t>
      </w:r>
    </w:p>
    <w:p w:rsidRPr="00FE5067" w:rsidR="0004048C" w:rsidP="00080E99" w:rsidRDefault="00290AD5" w14:paraId="03DED894" w14:textId="04763A8C">
      <w:pPr>
        <w:pStyle w:val="ListParagraph"/>
        <w:numPr>
          <w:ilvl w:val="0"/>
          <w:numId w:val="30"/>
        </w:numPr>
        <w:ind w:left="714" w:hanging="357"/>
        <w:rPr>
          <w:rFonts w:eastAsia="Times New Roman" w:asciiTheme="majorHAnsi" w:hAnsiTheme="majorHAnsi" w:cstheme="majorHAnsi"/>
          <w:noProof w:val="0"/>
          <w:color w:val="000000"/>
          <w:shd w:val="clear" w:color="auto" w:fill="auto"/>
          <w:lang w:eastAsia="en-AU"/>
        </w:rPr>
      </w:pPr>
      <w:r>
        <w:rPr>
          <w:rFonts w:eastAsia="Times New Roman" w:asciiTheme="majorHAnsi" w:hAnsiTheme="majorHAnsi" w:cstheme="majorHAnsi"/>
          <w:noProof w:val="0"/>
          <w:color w:val="000000"/>
          <w:shd w:val="clear" w:color="auto" w:fill="auto"/>
          <w:lang w:eastAsia="en-AU"/>
        </w:rPr>
        <w:t>R</w:t>
      </w:r>
      <w:r w:rsidR="00A21C89">
        <w:rPr>
          <w:rFonts w:eastAsia="Times New Roman" w:asciiTheme="majorHAnsi" w:hAnsiTheme="majorHAnsi" w:cstheme="majorHAnsi"/>
          <w:noProof w:val="0"/>
          <w:color w:val="000000"/>
          <w:shd w:val="clear" w:color="auto" w:fill="auto"/>
          <w:lang w:eastAsia="en-AU"/>
        </w:rPr>
        <w:t xml:space="preserve">equest </w:t>
      </w:r>
      <w:r w:rsidR="002564EE">
        <w:rPr>
          <w:rFonts w:eastAsia="Times New Roman" w:asciiTheme="majorHAnsi" w:hAnsiTheme="majorHAnsi" w:cstheme="majorHAnsi"/>
          <w:noProof w:val="0"/>
          <w:color w:val="000000"/>
          <w:shd w:val="clear" w:color="auto" w:fill="auto"/>
          <w:lang w:eastAsia="en-AU"/>
        </w:rPr>
        <w:t xml:space="preserve">the </w:t>
      </w:r>
      <w:r w:rsidRPr="00FE5067" w:rsidR="00FE5067">
        <w:rPr>
          <w:rFonts w:eastAsia="Times New Roman" w:asciiTheme="majorHAnsi" w:hAnsiTheme="majorHAnsi" w:cstheme="majorHAnsi"/>
          <w:noProof w:val="0"/>
          <w:color w:val="000000"/>
          <w:shd w:val="clear" w:color="auto" w:fill="auto"/>
          <w:lang w:eastAsia="en-AU"/>
        </w:rPr>
        <w:t>e</w:t>
      </w:r>
      <w:r w:rsidRPr="00FE5067" w:rsidR="0004048C">
        <w:rPr>
          <w:rFonts w:eastAsia="Times New Roman" w:asciiTheme="majorHAnsi" w:hAnsiTheme="majorHAnsi" w:cstheme="majorHAnsi"/>
          <w:noProof w:val="0"/>
          <w:color w:val="000000"/>
          <w:shd w:val="clear" w:color="auto" w:fill="auto"/>
          <w:lang w:eastAsia="en-AU"/>
        </w:rPr>
        <w:t>mployee’s contact details</w:t>
      </w:r>
      <w:r w:rsidRPr="00FE5067" w:rsidR="00FE5067">
        <w:rPr>
          <w:rFonts w:eastAsia="Times New Roman" w:asciiTheme="majorHAnsi" w:hAnsiTheme="majorHAnsi" w:cstheme="majorHAnsi"/>
          <w:noProof w:val="0"/>
          <w:color w:val="000000"/>
          <w:shd w:val="clear" w:color="auto" w:fill="auto"/>
          <w:lang w:eastAsia="en-AU"/>
        </w:rPr>
        <w:t xml:space="preserve"> via Payroll Services</w:t>
      </w:r>
    </w:p>
    <w:p w:rsidR="0004048C" w:rsidP="00FE5067" w:rsidRDefault="00A21C89" w14:paraId="17275BDE" w14:textId="22157BCB">
      <w:pPr>
        <w:pStyle w:val="ListParagraph"/>
        <w:numPr>
          <w:ilvl w:val="0"/>
          <w:numId w:val="30"/>
        </w:numPr>
        <w:spacing w:before="100" w:beforeAutospacing="1" w:after="100" w:afterAutospacing="1"/>
        <w:rPr>
          <w:rFonts w:eastAsia="Times New Roman" w:asciiTheme="majorHAnsi" w:hAnsiTheme="majorHAnsi" w:cstheme="majorHAnsi"/>
          <w:noProof w:val="0"/>
          <w:color w:val="000000"/>
          <w:shd w:val="clear" w:color="auto" w:fill="auto"/>
          <w:lang w:eastAsia="en-AU"/>
        </w:rPr>
      </w:pPr>
      <w:r>
        <w:rPr>
          <w:rFonts w:eastAsia="Times New Roman" w:asciiTheme="majorHAnsi" w:hAnsiTheme="majorHAnsi" w:cstheme="majorHAnsi"/>
          <w:noProof w:val="0"/>
          <w:color w:val="000000"/>
          <w:shd w:val="clear" w:color="auto" w:fill="auto"/>
          <w:lang w:eastAsia="en-AU"/>
        </w:rPr>
        <w:t>M</w:t>
      </w:r>
      <w:r w:rsidRPr="00FE5067" w:rsidR="0004048C">
        <w:rPr>
          <w:rFonts w:eastAsia="Times New Roman" w:asciiTheme="majorHAnsi" w:hAnsiTheme="majorHAnsi" w:cstheme="majorHAnsi"/>
          <w:noProof w:val="0"/>
          <w:color w:val="000000"/>
          <w:shd w:val="clear" w:color="auto" w:fill="auto"/>
          <w:lang w:eastAsia="en-AU"/>
        </w:rPr>
        <w:t xml:space="preserve">ake all reasonable attempts to contact the </w:t>
      </w:r>
      <w:r>
        <w:rPr>
          <w:rFonts w:eastAsia="Times New Roman" w:asciiTheme="majorHAnsi" w:hAnsiTheme="majorHAnsi" w:cstheme="majorHAnsi"/>
          <w:noProof w:val="0"/>
          <w:color w:val="000000"/>
          <w:shd w:val="clear" w:color="auto" w:fill="auto"/>
          <w:lang w:eastAsia="en-AU"/>
        </w:rPr>
        <w:t>e</w:t>
      </w:r>
      <w:r w:rsidRPr="00FE5067" w:rsidR="0004048C">
        <w:rPr>
          <w:rFonts w:eastAsia="Times New Roman" w:asciiTheme="majorHAnsi" w:hAnsiTheme="majorHAnsi" w:cstheme="majorHAnsi"/>
          <w:noProof w:val="0"/>
          <w:color w:val="000000"/>
          <w:shd w:val="clear" w:color="auto" w:fill="auto"/>
          <w:lang w:eastAsia="en-AU"/>
        </w:rPr>
        <w:t>mployee by telephone, email</w:t>
      </w:r>
      <w:r w:rsidRPr="00FE5067" w:rsidR="00EB1A0A">
        <w:rPr>
          <w:rFonts w:eastAsia="Times New Roman" w:asciiTheme="majorHAnsi" w:hAnsiTheme="majorHAnsi" w:cstheme="majorHAnsi"/>
          <w:noProof w:val="0"/>
          <w:color w:val="000000"/>
          <w:shd w:val="clear" w:color="auto" w:fill="auto"/>
          <w:lang w:eastAsia="en-AU"/>
        </w:rPr>
        <w:t>,</w:t>
      </w:r>
      <w:r w:rsidRPr="00FE5067" w:rsidR="0004048C">
        <w:rPr>
          <w:rFonts w:eastAsia="Times New Roman" w:asciiTheme="majorHAnsi" w:hAnsiTheme="majorHAnsi" w:cstheme="majorHAnsi"/>
          <w:noProof w:val="0"/>
          <w:color w:val="000000"/>
          <w:shd w:val="clear" w:color="auto" w:fill="auto"/>
          <w:lang w:eastAsia="en-AU"/>
        </w:rPr>
        <w:t xml:space="preserve"> or text message</w:t>
      </w:r>
      <w:r w:rsidR="0089406B">
        <w:rPr>
          <w:rFonts w:eastAsia="Times New Roman" w:asciiTheme="majorHAnsi" w:hAnsiTheme="majorHAnsi" w:cstheme="majorHAnsi"/>
          <w:noProof w:val="0"/>
          <w:color w:val="000000"/>
          <w:shd w:val="clear" w:color="auto" w:fill="auto"/>
          <w:lang w:eastAsia="en-AU"/>
        </w:rPr>
        <w:t xml:space="preserve"> </w:t>
      </w:r>
      <w:r w:rsidRPr="00FE5067" w:rsidR="0004048C">
        <w:rPr>
          <w:rFonts w:eastAsia="Times New Roman" w:asciiTheme="majorHAnsi" w:hAnsiTheme="majorHAnsi" w:cstheme="majorHAnsi"/>
          <w:noProof w:val="0"/>
          <w:color w:val="000000"/>
          <w:shd w:val="clear" w:color="auto" w:fill="auto"/>
          <w:lang w:eastAsia="en-AU"/>
        </w:rPr>
        <w:t xml:space="preserve">to enquire about the </w:t>
      </w:r>
      <w:r w:rsidR="00290AD5">
        <w:rPr>
          <w:rFonts w:eastAsia="Times New Roman" w:asciiTheme="majorHAnsi" w:hAnsiTheme="majorHAnsi" w:cstheme="majorHAnsi"/>
          <w:noProof w:val="0"/>
          <w:color w:val="000000"/>
          <w:shd w:val="clear" w:color="auto" w:fill="auto"/>
          <w:lang w:eastAsia="en-AU"/>
        </w:rPr>
        <w:t>e</w:t>
      </w:r>
      <w:r w:rsidRPr="00FE5067" w:rsidR="0004048C">
        <w:rPr>
          <w:rFonts w:eastAsia="Times New Roman" w:asciiTheme="majorHAnsi" w:hAnsiTheme="majorHAnsi" w:cstheme="majorHAnsi"/>
          <w:noProof w:val="0"/>
          <w:color w:val="000000"/>
          <w:shd w:val="clear" w:color="auto" w:fill="auto"/>
          <w:lang w:eastAsia="en-AU"/>
        </w:rPr>
        <w:t>mployee’s welfare and the reason for the</w:t>
      </w:r>
      <w:r w:rsidR="002564EE">
        <w:rPr>
          <w:rFonts w:eastAsia="Times New Roman" w:asciiTheme="majorHAnsi" w:hAnsiTheme="majorHAnsi" w:cstheme="majorHAnsi"/>
          <w:noProof w:val="0"/>
          <w:color w:val="000000"/>
          <w:shd w:val="clear" w:color="auto" w:fill="auto"/>
          <w:lang w:eastAsia="en-AU"/>
        </w:rPr>
        <w:t>ir</w:t>
      </w:r>
      <w:r w:rsidRPr="00FE5067" w:rsidR="0004048C">
        <w:rPr>
          <w:rFonts w:eastAsia="Times New Roman" w:asciiTheme="majorHAnsi" w:hAnsiTheme="majorHAnsi" w:cstheme="majorHAnsi"/>
          <w:noProof w:val="0"/>
          <w:color w:val="000000"/>
          <w:shd w:val="clear" w:color="auto" w:fill="auto"/>
          <w:lang w:eastAsia="en-AU"/>
        </w:rPr>
        <w:t xml:space="preserve"> absence</w:t>
      </w:r>
      <w:r w:rsidRPr="00FE5067" w:rsidDel="008152EE" w:rsidR="0004048C">
        <w:rPr>
          <w:rFonts w:eastAsia="Times New Roman" w:asciiTheme="majorHAnsi" w:hAnsiTheme="majorHAnsi" w:cstheme="majorHAnsi"/>
          <w:noProof w:val="0"/>
          <w:color w:val="000000"/>
          <w:shd w:val="clear" w:color="auto" w:fill="auto"/>
          <w:lang w:eastAsia="en-AU"/>
        </w:rPr>
        <w:t>.</w:t>
      </w:r>
    </w:p>
    <w:p w:rsidRPr="00FE5067" w:rsidR="0062429D" w:rsidP="0062429D" w:rsidRDefault="0062429D" w14:paraId="1F99A865" w14:textId="1BCB918D">
      <w:pPr>
        <w:pStyle w:val="ListParagraph"/>
        <w:numPr>
          <w:ilvl w:val="0"/>
          <w:numId w:val="30"/>
        </w:numPr>
        <w:spacing w:before="100" w:beforeAutospacing="1" w:after="100" w:afterAutospacing="1"/>
        <w:rPr>
          <w:rFonts w:eastAsia="Times New Roman" w:asciiTheme="majorHAnsi" w:hAnsiTheme="majorHAnsi" w:cstheme="majorHAnsi"/>
          <w:noProof w:val="0"/>
          <w:color w:val="000000"/>
          <w:shd w:val="clear" w:color="auto" w:fill="auto"/>
          <w:lang w:eastAsia="en-AU"/>
        </w:rPr>
      </w:pPr>
      <w:r w:rsidRPr="0062429D">
        <w:rPr>
          <w:rFonts w:eastAsia="Times New Roman" w:cs="Arial"/>
          <w:noProof w:val="0"/>
          <w:shd w:val="clear" w:color="auto" w:fill="auto"/>
          <w:lang w:eastAsia="en-US"/>
        </w:rPr>
        <w:t>If three (3)</w:t>
      </w:r>
      <w:r w:rsidRPr="0062429D" w:rsidR="002564EE">
        <w:rPr>
          <w:rFonts w:eastAsia="Times New Roman" w:cs="Arial"/>
          <w:noProof w:val="0"/>
          <w:shd w:val="clear" w:color="auto" w:fill="auto"/>
          <w:lang w:eastAsia="en-US"/>
        </w:rPr>
        <w:t xml:space="preserve"> </w:t>
      </w:r>
      <w:r w:rsidRPr="0062429D">
        <w:rPr>
          <w:rFonts w:eastAsia="Times New Roman" w:cs="Arial"/>
          <w:noProof w:val="0"/>
          <w:shd w:val="clear" w:color="auto" w:fill="auto"/>
          <w:lang w:eastAsia="en-US"/>
        </w:rPr>
        <w:t>attempts over the following 30 minutes do not result in successful contact with the employee</w:t>
      </w:r>
      <w:r w:rsidR="00A21C89">
        <w:rPr>
          <w:rFonts w:eastAsia="Times New Roman" w:cs="Arial"/>
          <w:noProof w:val="0"/>
          <w:shd w:val="clear" w:color="auto" w:fill="auto"/>
          <w:lang w:eastAsia="en-US"/>
        </w:rPr>
        <w:t>,</w:t>
      </w:r>
      <w:r w:rsidRPr="0062429D">
        <w:rPr>
          <w:rFonts w:eastAsia="Times New Roman" w:asciiTheme="majorHAnsi" w:hAnsiTheme="majorHAnsi" w:cstheme="majorHAnsi"/>
          <w:noProof w:val="0"/>
          <w:color w:val="000000"/>
          <w:shd w:val="clear" w:color="auto" w:fill="auto"/>
          <w:lang w:eastAsia="en-AU"/>
        </w:rPr>
        <w:t xml:space="preserve"> </w:t>
      </w:r>
      <w:r w:rsidRPr="00FE5067">
        <w:rPr>
          <w:rFonts w:eastAsia="Times New Roman" w:asciiTheme="majorHAnsi" w:hAnsiTheme="majorHAnsi" w:cstheme="majorHAnsi"/>
          <w:noProof w:val="0"/>
          <w:color w:val="000000"/>
          <w:shd w:val="clear" w:color="auto" w:fill="auto"/>
          <w:lang w:eastAsia="en-AU"/>
        </w:rPr>
        <w:t>seek advice from the People and Wellbeing</w:t>
      </w:r>
    </w:p>
    <w:p w:rsidR="003E4AE6" w:rsidP="00080E99" w:rsidRDefault="003E4AE6" w14:paraId="4A14A8CC" w14:textId="34D9AA8A">
      <w:pPr>
        <w:spacing w:after="120"/>
      </w:pPr>
      <w:r>
        <w:t>Should the line manager be unable to contact the employee, the Manager People &amp; Wellbeing</w:t>
      </w:r>
      <w:r w:rsidR="005D1A42">
        <w:t xml:space="preserve"> </w:t>
      </w:r>
      <w:r w:rsidR="0080533B">
        <w:t xml:space="preserve">may </w:t>
      </w:r>
      <w:r w:rsidR="005D1A42">
        <w:t>take the following steps:</w:t>
      </w:r>
    </w:p>
    <w:p w:rsidRPr="002F2D41" w:rsidR="00AA2272" w:rsidP="00080E99" w:rsidRDefault="005D1A42" w14:paraId="3E6982CF" w14:textId="1D618159">
      <w:pPr>
        <w:pStyle w:val="ListParagraph"/>
        <w:numPr>
          <w:ilvl w:val="0"/>
          <w:numId w:val="30"/>
        </w:numPr>
        <w:ind w:left="714" w:hanging="357"/>
        <w:rPr>
          <w:rFonts w:eastAsia="Times New Roman" w:asciiTheme="majorHAnsi" w:hAnsiTheme="majorHAnsi" w:cstheme="majorHAnsi"/>
          <w:noProof w:val="0"/>
          <w:color w:val="000000"/>
          <w:shd w:val="clear" w:color="auto" w:fill="auto"/>
          <w:lang w:eastAsia="en-AU"/>
        </w:rPr>
      </w:pPr>
      <w:r>
        <w:t>At</w:t>
      </w:r>
      <w:r w:rsidR="00AA2272">
        <w:t xml:space="preserve">tempt </w:t>
      </w:r>
      <w:r w:rsidRPr="00EB1A0A" w:rsidR="00AA2272">
        <w:rPr>
          <w:rFonts w:eastAsia="Times New Roman" w:asciiTheme="majorHAnsi" w:hAnsiTheme="majorHAnsi" w:cstheme="majorHAnsi"/>
          <w:noProof w:val="0"/>
          <w:color w:val="000000"/>
          <w:shd w:val="clear" w:color="auto" w:fill="auto"/>
          <w:lang w:eastAsia="en-AU"/>
        </w:rPr>
        <w:t>to</w:t>
      </w:r>
      <w:r w:rsidR="00AA2272">
        <w:t xml:space="preserve"> contact the absent </w:t>
      </w:r>
      <w:r w:rsidR="00290AD5">
        <w:t>employee</w:t>
      </w:r>
      <w:r w:rsidR="00AA2272">
        <w:t xml:space="preserve">. </w:t>
      </w:r>
    </w:p>
    <w:p w:rsidR="0004048C" w:rsidP="00EB1A0A" w:rsidRDefault="00AA2272" w14:paraId="5BFC0CAB" w14:textId="418E981D">
      <w:pPr>
        <w:pStyle w:val="ListParagraph"/>
        <w:numPr>
          <w:ilvl w:val="0"/>
          <w:numId w:val="37"/>
        </w:numPr>
        <w:spacing w:before="100" w:beforeAutospacing="1" w:after="100" w:afterAutospacing="1"/>
        <w:rPr>
          <w:rFonts w:eastAsia="Times New Roman" w:asciiTheme="majorHAnsi" w:hAnsiTheme="majorHAnsi" w:cstheme="majorHAnsi"/>
          <w:noProof w:val="0"/>
          <w:color w:val="000000"/>
          <w:shd w:val="clear" w:color="auto" w:fill="auto"/>
          <w:lang w:eastAsia="en-AU"/>
        </w:rPr>
      </w:pPr>
      <w:r>
        <w:rPr>
          <w:rFonts w:eastAsia="Times New Roman" w:asciiTheme="majorHAnsi" w:hAnsiTheme="majorHAnsi" w:cstheme="majorHAnsi"/>
          <w:noProof w:val="0"/>
          <w:color w:val="000000"/>
          <w:shd w:val="clear" w:color="auto" w:fill="auto"/>
          <w:lang w:eastAsia="en-AU"/>
        </w:rPr>
        <w:t xml:space="preserve">If </w:t>
      </w:r>
      <w:r w:rsidRPr="00FE5067" w:rsidR="0004048C">
        <w:rPr>
          <w:rFonts w:eastAsia="Times New Roman" w:asciiTheme="majorHAnsi" w:hAnsiTheme="majorHAnsi" w:cstheme="majorHAnsi"/>
          <w:noProof w:val="0"/>
          <w:color w:val="000000"/>
          <w:shd w:val="clear" w:color="auto" w:fill="auto"/>
          <w:lang w:eastAsia="en-AU"/>
        </w:rPr>
        <w:t xml:space="preserve">the </w:t>
      </w:r>
      <w:r w:rsidR="00290AD5">
        <w:rPr>
          <w:rFonts w:eastAsia="Times New Roman" w:asciiTheme="majorHAnsi" w:hAnsiTheme="majorHAnsi" w:cstheme="majorHAnsi"/>
          <w:noProof w:val="0"/>
          <w:color w:val="000000"/>
          <w:shd w:val="clear" w:color="auto" w:fill="auto"/>
          <w:lang w:eastAsia="en-AU"/>
        </w:rPr>
        <w:t>e</w:t>
      </w:r>
      <w:r w:rsidRPr="00FE5067" w:rsidR="0004048C">
        <w:rPr>
          <w:rFonts w:eastAsia="Times New Roman" w:asciiTheme="majorHAnsi" w:hAnsiTheme="majorHAnsi" w:cstheme="majorHAnsi"/>
          <w:noProof w:val="0"/>
          <w:color w:val="000000"/>
          <w:shd w:val="clear" w:color="auto" w:fill="auto"/>
          <w:lang w:eastAsia="en-AU"/>
        </w:rPr>
        <w:t xml:space="preserve">mployee does not respond within a reasonable time, </w:t>
      </w:r>
      <w:r w:rsidR="00CE779F">
        <w:rPr>
          <w:rFonts w:eastAsia="Times New Roman" w:asciiTheme="majorHAnsi" w:hAnsiTheme="majorHAnsi" w:cstheme="majorHAnsi"/>
          <w:noProof w:val="0"/>
          <w:color w:val="000000"/>
          <w:shd w:val="clear" w:color="auto" w:fill="auto"/>
          <w:lang w:eastAsia="en-AU"/>
        </w:rPr>
        <w:t xml:space="preserve">the </w:t>
      </w:r>
      <w:r>
        <w:rPr>
          <w:rFonts w:eastAsia="Times New Roman" w:asciiTheme="majorHAnsi" w:hAnsiTheme="majorHAnsi" w:cstheme="majorHAnsi"/>
          <w:noProof w:val="0"/>
          <w:color w:val="000000"/>
          <w:shd w:val="clear" w:color="auto" w:fill="auto"/>
          <w:lang w:eastAsia="en-AU"/>
        </w:rPr>
        <w:t>employee’s</w:t>
      </w:r>
      <w:r w:rsidRPr="00FE5067" w:rsidR="0004048C">
        <w:rPr>
          <w:rFonts w:eastAsia="Times New Roman" w:asciiTheme="majorHAnsi" w:hAnsiTheme="majorHAnsi" w:cstheme="majorHAnsi"/>
          <w:noProof w:val="0"/>
          <w:color w:val="000000"/>
          <w:shd w:val="clear" w:color="auto" w:fill="auto"/>
          <w:lang w:eastAsia="en-AU"/>
        </w:rPr>
        <w:t xml:space="preserve"> emergency</w:t>
      </w:r>
      <w:r w:rsidR="00CE779F">
        <w:rPr>
          <w:rFonts w:eastAsia="Times New Roman" w:asciiTheme="majorHAnsi" w:hAnsiTheme="majorHAnsi" w:cstheme="majorHAnsi"/>
          <w:noProof w:val="0"/>
          <w:color w:val="000000"/>
          <w:shd w:val="clear" w:color="auto" w:fill="auto"/>
          <w:lang w:eastAsia="en-AU"/>
        </w:rPr>
        <w:t xml:space="preserve"> contact or next of kin</w:t>
      </w:r>
      <w:r w:rsidR="002F2D41">
        <w:rPr>
          <w:rFonts w:eastAsia="Times New Roman" w:asciiTheme="majorHAnsi" w:hAnsiTheme="majorHAnsi" w:cstheme="majorHAnsi"/>
          <w:noProof w:val="0"/>
          <w:color w:val="000000"/>
          <w:shd w:val="clear" w:color="auto" w:fill="auto"/>
          <w:lang w:eastAsia="en-AU"/>
        </w:rPr>
        <w:t xml:space="preserve"> </w:t>
      </w:r>
      <w:r w:rsidR="004C02A4">
        <w:rPr>
          <w:rFonts w:eastAsia="Times New Roman" w:asciiTheme="majorHAnsi" w:hAnsiTheme="majorHAnsi" w:cstheme="majorHAnsi"/>
          <w:noProof w:val="0"/>
          <w:color w:val="000000"/>
          <w:shd w:val="clear" w:color="auto" w:fill="auto"/>
          <w:lang w:eastAsia="en-AU"/>
        </w:rPr>
        <w:t>may be contacted</w:t>
      </w:r>
      <w:r w:rsidRPr="00FE5067" w:rsidDel="002F2D41" w:rsidR="0004048C">
        <w:rPr>
          <w:rFonts w:eastAsia="Times New Roman" w:asciiTheme="majorHAnsi" w:hAnsiTheme="majorHAnsi" w:cstheme="majorHAnsi"/>
          <w:noProof w:val="0"/>
          <w:color w:val="000000"/>
          <w:shd w:val="clear" w:color="auto" w:fill="auto"/>
          <w:lang w:eastAsia="en-AU"/>
        </w:rPr>
        <w:t xml:space="preserve"> </w:t>
      </w:r>
      <w:r w:rsidRPr="00FE5067" w:rsidR="0004048C">
        <w:rPr>
          <w:rFonts w:eastAsia="Times New Roman" w:asciiTheme="majorHAnsi" w:hAnsiTheme="majorHAnsi" w:cstheme="majorHAnsi"/>
          <w:noProof w:val="0"/>
          <w:color w:val="000000"/>
          <w:shd w:val="clear" w:color="auto" w:fill="auto"/>
          <w:lang w:eastAsia="en-AU"/>
        </w:rPr>
        <w:t xml:space="preserve">to enquire about the </w:t>
      </w:r>
      <w:r>
        <w:rPr>
          <w:rFonts w:eastAsia="Times New Roman" w:asciiTheme="majorHAnsi" w:hAnsiTheme="majorHAnsi" w:cstheme="majorHAnsi"/>
          <w:noProof w:val="0"/>
          <w:color w:val="000000"/>
          <w:shd w:val="clear" w:color="auto" w:fill="auto"/>
          <w:lang w:eastAsia="en-AU"/>
        </w:rPr>
        <w:t>e</w:t>
      </w:r>
      <w:r w:rsidRPr="00FE5067" w:rsidR="0004048C">
        <w:rPr>
          <w:rFonts w:eastAsia="Times New Roman" w:asciiTheme="majorHAnsi" w:hAnsiTheme="majorHAnsi" w:cstheme="majorHAnsi"/>
          <w:noProof w:val="0"/>
          <w:color w:val="000000"/>
          <w:shd w:val="clear" w:color="auto" w:fill="auto"/>
          <w:lang w:eastAsia="en-AU"/>
        </w:rPr>
        <w:t>mployee’s welfare</w:t>
      </w:r>
      <w:r w:rsidRPr="00FE5067" w:rsidDel="00A01C11" w:rsidR="0004048C">
        <w:rPr>
          <w:rFonts w:eastAsia="Times New Roman" w:asciiTheme="majorHAnsi" w:hAnsiTheme="majorHAnsi" w:cstheme="majorHAnsi"/>
          <w:noProof w:val="0"/>
          <w:color w:val="000000"/>
          <w:shd w:val="clear" w:color="auto" w:fill="auto"/>
          <w:lang w:eastAsia="en-AU"/>
        </w:rPr>
        <w:t>.</w:t>
      </w:r>
    </w:p>
    <w:p w:rsidR="0080533B" w:rsidP="00EB1A0A" w:rsidRDefault="001541C7" w14:paraId="0F2CA77D" w14:textId="3FDF7101">
      <w:pPr>
        <w:pStyle w:val="ListParagraph"/>
        <w:numPr>
          <w:ilvl w:val="0"/>
          <w:numId w:val="37"/>
        </w:numPr>
        <w:rPr>
          <w:rFonts w:eastAsia="Times New Roman" w:cs="Arial"/>
          <w:noProof w:val="0"/>
          <w:shd w:val="clear" w:color="auto" w:fill="auto"/>
          <w:lang w:eastAsia="en-US"/>
        </w:rPr>
      </w:pPr>
      <w:r w:rsidRPr="001541C7">
        <w:rPr>
          <w:rFonts w:eastAsia="Times New Roman" w:cs="Arial"/>
          <w:noProof w:val="0"/>
          <w:shd w:val="clear" w:color="auto" w:fill="auto"/>
          <w:lang w:eastAsia="en-US"/>
        </w:rPr>
        <w:t xml:space="preserve">If the </w:t>
      </w:r>
      <w:r w:rsidRPr="00EB1A0A" w:rsidR="00EB1A0A">
        <w:rPr>
          <w:rFonts w:eastAsia="Times New Roman" w:asciiTheme="majorHAnsi" w:hAnsiTheme="majorHAnsi" w:cstheme="majorHAnsi"/>
          <w:noProof w:val="0"/>
          <w:color w:val="000000"/>
          <w:shd w:val="clear" w:color="auto" w:fill="auto"/>
          <w:lang w:eastAsia="en-AU"/>
        </w:rPr>
        <w:t>employee’s emergency contact or next</w:t>
      </w:r>
      <w:r w:rsidRPr="00EB1A0A">
        <w:rPr>
          <w:rFonts w:eastAsia="Times New Roman" w:asciiTheme="majorHAnsi" w:hAnsiTheme="majorHAnsi" w:cstheme="majorHAnsi"/>
          <w:color w:val="000000"/>
          <w:shd w:val="clear" w:color="auto" w:fill="auto"/>
          <w:lang w:eastAsia="en-AU"/>
        </w:rPr>
        <w:t xml:space="preserve"> of </w:t>
      </w:r>
      <w:r w:rsidRPr="00EB1A0A" w:rsidR="00EB1A0A">
        <w:rPr>
          <w:rFonts w:eastAsia="Times New Roman" w:asciiTheme="majorHAnsi" w:hAnsiTheme="majorHAnsi" w:cstheme="majorHAnsi"/>
          <w:noProof w:val="0"/>
          <w:color w:val="000000"/>
          <w:shd w:val="clear" w:color="auto" w:fill="auto"/>
          <w:lang w:eastAsia="en-AU"/>
        </w:rPr>
        <w:t>kin</w:t>
      </w:r>
      <w:r w:rsidRPr="001541C7">
        <w:rPr>
          <w:rFonts w:eastAsia="Times New Roman" w:cs="Arial"/>
          <w:noProof w:val="0"/>
          <w:shd w:val="clear" w:color="auto" w:fill="auto"/>
          <w:lang w:eastAsia="en-US"/>
        </w:rPr>
        <w:t xml:space="preserve"> cannot be contacted, </w:t>
      </w:r>
      <w:r w:rsidR="00895AC7">
        <w:rPr>
          <w:rFonts w:eastAsia="Times New Roman" w:cs="Arial"/>
          <w:noProof w:val="0"/>
          <w:shd w:val="clear" w:color="auto" w:fill="auto"/>
          <w:lang w:eastAsia="en-US"/>
        </w:rPr>
        <w:t xml:space="preserve">an appropriate delegate </w:t>
      </w:r>
      <w:r w:rsidR="00C6188C">
        <w:rPr>
          <w:rFonts w:eastAsia="Times New Roman" w:cs="Arial"/>
          <w:noProof w:val="0"/>
          <w:shd w:val="clear" w:color="auto" w:fill="auto"/>
          <w:lang w:eastAsia="en-US"/>
        </w:rPr>
        <w:t xml:space="preserve">from People and Wellbeing or senior management </w:t>
      </w:r>
      <w:r w:rsidR="005D1A42">
        <w:rPr>
          <w:rFonts w:eastAsia="Times New Roman" w:cs="Arial"/>
          <w:noProof w:val="0"/>
          <w:shd w:val="clear" w:color="auto" w:fill="auto"/>
          <w:lang w:eastAsia="en-US"/>
        </w:rPr>
        <w:t xml:space="preserve">may </w:t>
      </w:r>
      <w:r w:rsidRPr="001541C7">
        <w:rPr>
          <w:rFonts w:eastAsia="Times New Roman" w:cs="Arial"/>
          <w:noProof w:val="0"/>
          <w:shd w:val="clear" w:color="auto" w:fill="auto"/>
          <w:lang w:eastAsia="en-US"/>
        </w:rPr>
        <w:t>visit the home address of the employee to determine if assistance is required</w:t>
      </w:r>
      <w:r w:rsidR="00EB1A0A">
        <w:rPr>
          <w:rFonts w:eastAsia="Times New Roman" w:cs="Arial"/>
          <w:noProof w:val="0"/>
          <w:shd w:val="clear" w:color="auto" w:fill="auto"/>
          <w:lang w:eastAsia="en-US"/>
        </w:rPr>
        <w:t>.</w:t>
      </w:r>
    </w:p>
    <w:p w:rsidRPr="0080533B" w:rsidR="0004048C" w:rsidP="00EB1A0A" w:rsidRDefault="0004048C" w14:paraId="6F7EDEB9" w14:textId="472EE6A2">
      <w:pPr>
        <w:pStyle w:val="ListParagraph"/>
        <w:numPr>
          <w:ilvl w:val="0"/>
          <w:numId w:val="37"/>
        </w:numPr>
        <w:rPr>
          <w:shd w:val="clear" w:color="auto" w:fill="auto"/>
          <w:lang w:eastAsia="en-AU"/>
        </w:rPr>
      </w:pPr>
      <w:r w:rsidRPr="0080533B">
        <w:rPr>
          <w:shd w:val="clear" w:color="auto" w:fill="auto"/>
          <w:lang w:eastAsia="en-AU"/>
        </w:rPr>
        <w:t xml:space="preserve">If </w:t>
      </w:r>
      <w:r w:rsidRPr="00EB1A0A">
        <w:rPr>
          <w:shd w:val="clear" w:color="auto" w:fill="auto"/>
          <w:lang w:eastAsia="en-AU"/>
        </w:rPr>
        <w:t xml:space="preserve"> </w:t>
      </w:r>
      <w:r w:rsidR="00080E99">
        <w:rPr>
          <w:shd w:val="clear" w:color="auto" w:fill="auto"/>
          <w:lang w:eastAsia="en-AU"/>
        </w:rPr>
        <w:t>Wannon Water</w:t>
      </w:r>
      <w:r w:rsidRPr="0080533B">
        <w:rPr>
          <w:shd w:val="clear" w:color="auto" w:fill="auto"/>
          <w:lang w:eastAsia="en-AU"/>
        </w:rPr>
        <w:t xml:space="preserve"> is concerned that the unexplained absence is due to serious illness or accident, it is recommended th</w:t>
      </w:r>
      <w:r w:rsidRPr="0080533B" w:rsidR="001824B0">
        <w:rPr>
          <w:shd w:val="clear" w:color="auto" w:fill="auto"/>
          <w:lang w:eastAsia="en-AU"/>
        </w:rPr>
        <w:t xml:space="preserve">at People and Wellbeing </w:t>
      </w:r>
      <w:r w:rsidRPr="0080533B">
        <w:rPr>
          <w:shd w:val="clear" w:color="auto" w:fill="auto"/>
          <w:lang w:eastAsia="en-AU"/>
        </w:rPr>
        <w:t xml:space="preserve">report the </w:t>
      </w:r>
      <w:r w:rsidRPr="0080533B" w:rsidR="001824B0">
        <w:rPr>
          <w:shd w:val="clear" w:color="auto" w:fill="auto"/>
          <w:lang w:eastAsia="en-AU"/>
        </w:rPr>
        <w:t>e</w:t>
      </w:r>
      <w:r w:rsidRPr="0080533B">
        <w:rPr>
          <w:shd w:val="clear" w:color="auto" w:fill="auto"/>
          <w:lang w:eastAsia="en-AU"/>
        </w:rPr>
        <w:t>mployee’s absence to Victoria Police to request a welfare check be undertaken.</w:t>
      </w:r>
    </w:p>
    <w:p w:rsidR="00C231DC" w:rsidP="00080E99" w:rsidRDefault="00C231DC" w14:paraId="1100C373" w14:textId="77777777">
      <w:pPr>
        <w:rPr>
          <w:rFonts w:eastAsia="Times New Roman" w:asciiTheme="majorHAnsi" w:hAnsiTheme="majorHAnsi" w:cstheme="majorHAnsi"/>
          <w:noProof w:val="0"/>
          <w:color w:val="000000"/>
          <w:shd w:val="clear" w:color="auto" w:fill="auto"/>
          <w:lang w:eastAsia="en-AU"/>
        </w:rPr>
      </w:pPr>
    </w:p>
    <w:p w:rsidRPr="00BD2CC0" w:rsidR="000B2C2D" w:rsidP="00080E99" w:rsidRDefault="000B2C2D" w14:paraId="6232839C" w14:textId="11E4C907">
      <w:pPr>
        <w:rPr>
          <w:rFonts w:eastAsia="Times New Roman" w:asciiTheme="majorHAnsi" w:hAnsiTheme="majorHAnsi" w:cstheme="majorHAnsi"/>
          <w:noProof w:val="0"/>
          <w:color w:val="000000"/>
          <w:shd w:val="clear" w:color="auto" w:fill="auto"/>
          <w:lang w:eastAsia="en-AU"/>
        </w:rPr>
      </w:pPr>
      <w:r w:rsidRPr="00BD2CC0">
        <w:rPr>
          <w:rFonts w:eastAsia="Times New Roman" w:asciiTheme="majorHAnsi" w:hAnsiTheme="majorHAnsi" w:cstheme="majorHAnsi"/>
          <w:noProof w:val="0"/>
          <w:color w:val="000000"/>
          <w:shd w:val="clear" w:color="auto" w:fill="auto"/>
          <w:lang w:eastAsia="en-AU"/>
        </w:rPr>
        <w:lastRenderedPageBreak/>
        <w:t xml:space="preserve">If an employee does not respond to attempts to make contact, People and Wellbeing will write to the employee and ask that they contact the Wannon Water within a reasonable specified timeframe to advise of the reason for the absence and, if possible, the expected period of any further absence. </w:t>
      </w:r>
    </w:p>
    <w:p w:rsidRPr="00BD2CC0" w:rsidR="00080E99" w:rsidP="00080E99" w:rsidRDefault="00080E99" w14:paraId="4115AF5B" w14:textId="77777777">
      <w:pPr>
        <w:rPr>
          <w:rFonts w:eastAsia="Times New Roman" w:asciiTheme="majorHAnsi" w:hAnsiTheme="majorHAnsi" w:cstheme="majorHAnsi"/>
          <w:noProof w:val="0"/>
          <w:color w:val="000000"/>
          <w:shd w:val="clear" w:color="auto" w:fill="auto"/>
          <w:lang w:eastAsia="en-AU"/>
        </w:rPr>
      </w:pPr>
    </w:p>
    <w:p w:rsidR="00C231DC" w:rsidP="00080E99" w:rsidRDefault="00685858" w14:paraId="5991BD09" w14:textId="77777777">
      <w:pPr>
        <w:rPr>
          <w:rFonts w:eastAsia="Times New Roman" w:asciiTheme="majorHAnsi" w:hAnsiTheme="majorHAnsi" w:cstheme="majorHAnsi"/>
          <w:noProof w:val="0"/>
          <w:color w:val="000000"/>
          <w:shd w:val="clear" w:color="auto" w:fill="auto"/>
          <w:lang w:eastAsia="en-AU"/>
        </w:rPr>
      </w:pPr>
      <w:r w:rsidRPr="00685858">
        <w:rPr>
          <w:rFonts w:eastAsia="Times New Roman" w:asciiTheme="majorHAnsi" w:hAnsiTheme="majorHAnsi" w:cstheme="majorHAnsi"/>
          <w:noProof w:val="0"/>
          <w:color w:val="000000"/>
          <w:shd w:val="clear" w:color="auto" w:fill="auto"/>
          <w:lang w:eastAsia="en-AU"/>
        </w:rPr>
        <w:t>The correspondence should state that</w:t>
      </w:r>
      <w:r w:rsidRPr="00BD2CC0">
        <w:rPr>
          <w:rFonts w:eastAsia="Times New Roman" w:asciiTheme="majorHAnsi" w:hAnsiTheme="majorHAnsi" w:cstheme="majorHAnsi"/>
          <w:noProof w:val="0"/>
          <w:color w:val="000000"/>
          <w:shd w:val="clear" w:color="auto" w:fill="auto"/>
          <w:lang w:eastAsia="en-AU"/>
        </w:rPr>
        <w:t xml:space="preserve"> </w:t>
      </w:r>
      <w:r w:rsidRPr="00685858">
        <w:rPr>
          <w:rFonts w:eastAsia="Times New Roman" w:asciiTheme="majorHAnsi" w:hAnsiTheme="majorHAnsi" w:cstheme="majorHAnsi"/>
          <w:noProof w:val="0"/>
          <w:color w:val="000000"/>
          <w:shd w:val="clear" w:color="auto" w:fill="auto"/>
          <w:lang w:eastAsia="en-AU"/>
        </w:rPr>
        <w:t xml:space="preserve">a failure to report for duty or provide a reasonable explanation for the absence may result </w:t>
      </w:r>
      <w:r w:rsidR="00F9413E">
        <w:rPr>
          <w:rFonts w:eastAsia="Times New Roman" w:asciiTheme="majorHAnsi" w:hAnsiTheme="majorHAnsi" w:cstheme="majorHAnsi"/>
          <w:noProof w:val="0"/>
          <w:color w:val="000000"/>
          <w:shd w:val="clear" w:color="auto" w:fill="auto"/>
          <w:lang w:eastAsia="en-AU"/>
        </w:rPr>
        <w:t xml:space="preserve">in </w:t>
      </w:r>
      <w:r w:rsidRPr="00BD2CC0">
        <w:rPr>
          <w:rFonts w:eastAsia="Times New Roman" w:asciiTheme="majorHAnsi" w:hAnsiTheme="majorHAnsi" w:cstheme="majorHAnsi"/>
          <w:noProof w:val="0"/>
          <w:color w:val="000000"/>
          <w:shd w:val="clear" w:color="auto" w:fill="auto"/>
          <w:lang w:eastAsia="en-AU"/>
        </w:rPr>
        <w:t>Wannon Water</w:t>
      </w:r>
      <w:r w:rsidRPr="00685858">
        <w:rPr>
          <w:rFonts w:eastAsia="Times New Roman" w:asciiTheme="majorHAnsi" w:hAnsiTheme="majorHAnsi" w:cstheme="majorHAnsi"/>
          <w:noProof w:val="0"/>
          <w:color w:val="000000"/>
          <w:shd w:val="clear" w:color="auto" w:fill="auto"/>
          <w:lang w:eastAsia="en-AU"/>
        </w:rPr>
        <w:t xml:space="preserve"> </w:t>
      </w:r>
      <w:r w:rsidR="00D63A51">
        <w:rPr>
          <w:rFonts w:eastAsia="Times New Roman" w:asciiTheme="majorHAnsi" w:hAnsiTheme="majorHAnsi" w:cstheme="majorHAnsi"/>
          <w:noProof w:val="0"/>
          <w:color w:val="000000"/>
          <w:shd w:val="clear" w:color="auto" w:fill="auto"/>
          <w:lang w:eastAsia="en-AU"/>
        </w:rPr>
        <w:t>considering</w:t>
      </w:r>
      <w:r w:rsidR="00CD0B90">
        <w:rPr>
          <w:rFonts w:eastAsia="Times New Roman" w:asciiTheme="majorHAnsi" w:hAnsiTheme="majorHAnsi" w:cstheme="majorHAnsi"/>
          <w:noProof w:val="0"/>
          <w:color w:val="000000"/>
          <w:shd w:val="clear" w:color="auto" w:fill="auto"/>
          <w:lang w:eastAsia="en-AU"/>
        </w:rPr>
        <w:t xml:space="preserve"> the employee</w:t>
      </w:r>
      <w:r w:rsidR="00D63A51">
        <w:rPr>
          <w:rFonts w:eastAsia="Times New Roman" w:asciiTheme="majorHAnsi" w:hAnsiTheme="majorHAnsi" w:cstheme="majorHAnsi"/>
          <w:noProof w:val="0"/>
          <w:color w:val="000000"/>
          <w:shd w:val="clear" w:color="auto" w:fill="auto"/>
          <w:lang w:eastAsia="en-AU"/>
        </w:rPr>
        <w:t xml:space="preserve"> as having </w:t>
      </w:r>
      <w:r w:rsidR="00C35ADB">
        <w:rPr>
          <w:rFonts w:eastAsia="Times New Roman" w:asciiTheme="majorHAnsi" w:hAnsiTheme="majorHAnsi" w:cstheme="majorHAnsi"/>
          <w:noProof w:val="0"/>
          <w:color w:val="000000"/>
          <w:shd w:val="clear" w:color="auto" w:fill="auto"/>
          <w:lang w:eastAsia="en-AU"/>
        </w:rPr>
        <w:t xml:space="preserve">taken unauthorised leave </w:t>
      </w:r>
      <w:r w:rsidR="00757867">
        <w:rPr>
          <w:rFonts w:eastAsia="Times New Roman" w:asciiTheme="majorHAnsi" w:hAnsiTheme="majorHAnsi" w:cstheme="majorHAnsi"/>
          <w:noProof w:val="0"/>
          <w:color w:val="000000"/>
          <w:shd w:val="clear" w:color="auto" w:fill="auto"/>
          <w:lang w:eastAsia="en-AU"/>
        </w:rPr>
        <w:t xml:space="preserve">or as having </w:t>
      </w:r>
      <w:r w:rsidR="00D63A51">
        <w:rPr>
          <w:rFonts w:eastAsia="Times New Roman" w:asciiTheme="majorHAnsi" w:hAnsiTheme="majorHAnsi" w:cstheme="majorHAnsi"/>
          <w:noProof w:val="0"/>
          <w:color w:val="000000"/>
          <w:shd w:val="clear" w:color="auto" w:fill="auto"/>
          <w:lang w:eastAsia="en-AU"/>
        </w:rPr>
        <w:t xml:space="preserve">abandoned their </w:t>
      </w:r>
      <w:r w:rsidR="00EB1A0A">
        <w:rPr>
          <w:rFonts w:eastAsia="Times New Roman" w:asciiTheme="majorHAnsi" w:hAnsiTheme="majorHAnsi" w:cstheme="majorHAnsi"/>
          <w:noProof w:val="0"/>
          <w:color w:val="000000"/>
          <w:shd w:val="clear" w:color="auto" w:fill="auto"/>
          <w:lang w:eastAsia="en-AU"/>
        </w:rPr>
        <w:t>employment and</w:t>
      </w:r>
      <w:r w:rsidR="00D63A51">
        <w:rPr>
          <w:rFonts w:eastAsia="Times New Roman" w:asciiTheme="majorHAnsi" w:hAnsiTheme="majorHAnsi" w:cstheme="majorHAnsi"/>
          <w:noProof w:val="0"/>
          <w:color w:val="000000"/>
          <w:shd w:val="clear" w:color="auto" w:fill="auto"/>
          <w:lang w:eastAsia="en-AU"/>
        </w:rPr>
        <w:t xml:space="preserve"> </w:t>
      </w:r>
      <w:r w:rsidR="00C35ADB">
        <w:rPr>
          <w:rFonts w:eastAsia="Times New Roman" w:asciiTheme="majorHAnsi" w:hAnsiTheme="majorHAnsi" w:cstheme="majorHAnsi"/>
          <w:noProof w:val="0"/>
          <w:color w:val="000000"/>
          <w:shd w:val="clear" w:color="auto" w:fill="auto"/>
          <w:lang w:eastAsia="en-AU"/>
        </w:rPr>
        <w:t xml:space="preserve">may </w:t>
      </w:r>
      <w:r w:rsidR="00D63A51">
        <w:rPr>
          <w:rFonts w:eastAsia="Times New Roman" w:asciiTheme="majorHAnsi" w:hAnsiTheme="majorHAnsi" w:cstheme="majorHAnsi"/>
          <w:noProof w:val="0"/>
          <w:color w:val="000000"/>
          <w:shd w:val="clear" w:color="auto" w:fill="auto"/>
          <w:lang w:eastAsia="en-AU"/>
        </w:rPr>
        <w:t>tak</w:t>
      </w:r>
      <w:r w:rsidR="00C35ADB">
        <w:rPr>
          <w:rFonts w:eastAsia="Times New Roman" w:asciiTheme="majorHAnsi" w:hAnsiTheme="majorHAnsi" w:cstheme="majorHAnsi"/>
          <w:noProof w:val="0"/>
          <w:color w:val="000000"/>
          <w:shd w:val="clear" w:color="auto" w:fill="auto"/>
          <w:lang w:eastAsia="en-AU"/>
        </w:rPr>
        <w:t>e</w:t>
      </w:r>
      <w:r w:rsidR="00D63A51">
        <w:rPr>
          <w:rFonts w:eastAsia="Times New Roman" w:asciiTheme="majorHAnsi" w:hAnsiTheme="majorHAnsi" w:cstheme="majorHAnsi"/>
          <w:noProof w:val="0"/>
          <w:color w:val="000000"/>
          <w:shd w:val="clear" w:color="auto" w:fill="auto"/>
          <w:lang w:eastAsia="en-AU"/>
        </w:rPr>
        <w:t xml:space="preserve"> further action including termination as per the Consequences of Employee Misconduct procedure. </w:t>
      </w:r>
    </w:p>
    <w:p w:rsidR="00C231DC" w:rsidP="00080E99" w:rsidRDefault="00C231DC" w14:paraId="7BD5B7EA" w14:textId="77777777">
      <w:pPr>
        <w:rPr>
          <w:rFonts w:eastAsia="Times New Roman" w:asciiTheme="majorHAnsi" w:hAnsiTheme="majorHAnsi" w:cstheme="majorHAnsi"/>
          <w:noProof w:val="0"/>
          <w:color w:val="000000"/>
          <w:shd w:val="clear" w:color="auto" w:fill="auto"/>
          <w:lang w:eastAsia="en-AU"/>
        </w:rPr>
      </w:pPr>
    </w:p>
    <w:p w:rsidRPr="00BD2CC0" w:rsidR="0004048C" w:rsidP="00080E99" w:rsidRDefault="00B914DE" w14:paraId="25D5D983" w14:textId="470DE9F8">
      <w:pPr>
        <w:rPr>
          <w:rFonts w:eastAsia="Times New Roman" w:asciiTheme="majorHAnsi" w:hAnsiTheme="majorHAnsi" w:cstheme="majorHAnsi"/>
          <w:noProof w:val="0"/>
          <w:color w:val="000000"/>
          <w:shd w:val="clear" w:color="auto" w:fill="auto"/>
          <w:lang w:eastAsia="en-AU"/>
        </w:rPr>
      </w:pPr>
      <w:r w:rsidRPr="00BD2CC0">
        <w:rPr>
          <w:rFonts w:eastAsia="Times New Roman" w:asciiTheme="majorHAnsi" w:hAnsiTheme="majorHAnsi" w:cstheme="majorHAnsi"/>
          <w:noProof w:val="0"/>
          <w:color w:val="000000"/>
          <w:shd w:val="clear" w:color="auto" w:fill="auto"/>
          <w:lang w:eastAsia="en-AU"/>
        </w:rPr>
        <w:t xml:space="preserve">All reasonable attempts should be made to ensure the employee receives the correspondence. It is recommended the letter be sent by a delivery method that registers receipt (for example, registered mail or express post) to the employee’s home address. </w:t>
      </w:r>
    </w:p>
    <w:p w:rsidRPr="00BD2CC0" w:rsidR="00080E99" w:rsidP="00080E99" w:rsidRDefault="00080E99" w14:paraId="068EC10E" w14:textId="77777777">
      <w:pPr>
        <w:rPr>
          <w:rFonts w:eastAsia="Times New Roman" w:asciiTheme="majorHAnsi" w:hAnsiTheme="majorHAnsi" w:cstheme="majorHAnsi"/>
          <w:noProof w:val="0"/>
          <w:color w:val="000000"/>
          <w:shd w:val="clear" w:color="auto" w:fill="auto"/>
          <w:lang w:eastAsia="en-AU"/>
        </w:rPr>
      </w:pPr>
    </w:p>
    <w:p w:rsidRPr="00BD2CC0" w:rsidR="00596529" w:rsidP="00080E99" w:rsidRDefault="00A13117" w14:paraId="654E54CA" w14:textId="73773455">
      <w:pPr>
        <w:rPr>
          <w:rFonts w:eastAsia="Times New Roman" w:asciiTheme="majorHAnsi" w:hAnsiTheme="majorHAnsi" w:cstheme="majorHAnsi"/>
          <w:noProof w:val="0"/>
          <w:color w:val="000000"/>
          <w:shd w:val="clear" w:color="auto" w:fill="auto"/>
          <w:lang w:eastAsia="en-AU"/>
        </w:rPr>
      </w:pPr>
      <w:r w:rsidRPr="00BD2CC0">
        <w:rPr>
          <w:rFonts w:eastAsia="Times New Roman" w:asciiTheme="majorHAnsi" w:hAnsiTheme="majorHAnsi" w:cstheme="majorHAnsi"/>
          <w:noProof w:val="0"/>
          <w:color w:val="000000"/>
          <w:shd w:val="clear" w:color="auto" w:fill="auto"/>
          <w:lang w:eastAsia="en-AU"/>
        </w:rPr>
        <w:t>If Wannon Water terminates an employee’s employment due to abandonment of employment, Wannon Water will provide notice of termination or pay in lieu of notice in accordance with National Employment Standards</w:t>
      </w:r>
      <w:r w:rsidRPr="00BD2CC0" w:rsidR="00BD2CC0">
        <w:rPr>
          <w:rFonts w:eastAsia="Times New Roman" w:asciiTheme="majorHAnsi" w:hAnsiTheme="majorHAnsi" w:cstheme="majorHAnsi"/>
          <w:noProof w:val="0"/>
          <w:color w:val="000000"/>
          <w:shd w:val="clear" w:color="auto" w:fill="auto"/>
          <w:lang w:eastAsia="en-AU"/>
        </w:rPr>
        <w:t>.</w:t>
      </w:r>
    </w:p>
    <w:p w:rsidRPr="00BD2CC0" w:rsidR="00080E99" w:rsidP="00080E99" w:rsidRDefault="00080E99" w14:paraId="2D11F754" w14:textId="77777777">
      <w:pPr>
        <w:rPr>
          <w:rFonts w:eastAsia="Times New Roman" w:asciiTheme="majorHAnsi" w:hAnsiTheme="majorHAnsi" w:cstheme="majorHAnsi"/>
          <w:noProof w:val="0"/>
          <w:color w:val="000000"/>
          <w:shd w:val="clear" w:color="auto" w:fill="auto"/>
          <w:lang w:eastAsia="en-AU"/>
        </w:rPr>
      </w:pPr>
    </w:p>
    <w:p w:rsidR="00E17D29" w:rsidP="00E17D29" w:rsidRDefault="00E17D29" w14:paraId="788ADD01" w14:textId="6280B4B0">
      <w:pPr>
        <w:pStyle w:val="Heading1"/>
        <w:numPr>
          <w:ilvl w:val="0"/>
          <w:numId w:val="2"/>
        </w:numPr>
      </w:pPr>
      <w: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F63612"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C231DC" w14:paraId="346C573A" w14:textId="77777777">
        <w:tc>
          <w:tcPr>
            <w:tcW w:w="2515" w:type="dxa"/>
            <w:tcBorders>
              <w:top w:val="single" w:color="auto" w:sz="4" w:space="0"/>
              <w:bottom w:val="single" w:color="auto" w:sz="4" w:space="0"/>
              <w:right w:val="single" w:color="auto" w:sz="4" w:space="0"/>
            </w:tcBorders>
            <w:vAlign w:val="center"/>
          </w:tcPr>
          <w:p w:rsidRPr="00080E99" w:rsidR="00F63612" w:rsidP="00C231DC" w:rsidRDefault="00262BB1" w14:paraId="28C27222" w14:textId="61EFB38C">
            <w:pPr>
              <w:spacing w:before="30" w:after="30"/>
              <w:rPr>
                <w:b/>
              </w:rPr>
            </w:pPr>
            <w:r w:rsidRPr="00080E99">
              <w:rPr>
                <w:b/>
              </w:rPr>
              <w:t xml:space="preserve">People &amp; Wellbeing </w:t>
            </w:r>
          </w:p>
        </w:tc>
        <w:tc>
          <w:tcPr>
            <w:tcW w:w="7124" w:type="dxa"/>
            <w:tcBorders>
              <w:left w:val="single" w:color="auto" w:sz="4" w:space="0"/>
            </w:tcBorders>
            <w:vAlign w:val="center"/>
          </w:tcPr>
          <w:p w:rsidR="001E73C7" w:rsidP="00C231DC" w:rsidRDefault="001E73C7" w14:paraId="08A98534" w14:textId="5CBB28F5">
            <w:pPr>
              <w:pStyle w:val="ListParagraph"/>
              <w:numPr>
                <w:ilvl w:val="0"/>
                <w:numId w:val="22"/>
              </w:numPr>
              <w:spacing w:before="30" w:after="30"/>
              <w:rPr>
                <w:rFonts w:cs="Arial"/>
              </w:rPr>
            </w:pPr>
            <w:r w:rsidRPr="001E73C7">
              <w:rPr>
                <w:rFonts w:cs="Arial"/>
              </w:rPr>
              <w:t xml:space="preserve">Conduct an exit interview with exiting employees, and to encourage the employee to complete an exit </w:t>
            </w:r>
            <w:r w:rsidR="00C91ECA">
              <w:rPr>
                <w:rFonts w:cs="Arial"/>
              </w:rPr>
              <w:t>questionnaire.</w:t>
            </w:r>
            <w:r w:rsidRPr="0039286C">
              <w:rPr>
                <w:rFonts w:cs="Arial"/>
              </w:rPr>
              <w:t xml:space="preserve"> </w:t>
            </w:r>
          </w:p>
          <w:p w:rsidR="00F63612" w:rsidP="00C231DC" w:rsidRDefault="00DD43D3" w14:paraId="40A8196C" w14:textId="0735D70C">
            <w:pPr>
              <w:pStyle w:val="ListParagraph"/>
              <w:numPr>
                <w:ilvl w:val="0"/>
                <w:numId w:val="22"/>
              </w:numPr>
              <w:spacing w:before="30" w:after="30"/>
              <w:rPr>
                <w:rFonts w:cs="Arial"/>
              </w:rPr>
            </w:pPr>
            <w:r>
              <w:rPr>
                <w:rFonts w:cs="Arial"/>
              </w:rPr>
              <w:t>Advise system owners and wider organisation of employee departures</w:t>
            </w:r>
            <w:r w:rsidR="00394C9A">
              <w:rPr>
                <w:rFonts w:cs="Arial"/>
              </w:rPr>
              <w:t>.</w:t>
            </w:r>
          </w:p>
          <w:p w:rsidRPr="008E7724" w:rsidR="00DD43D3" w:rsidP="00C231DC" w:rsidRDefault="00DD43D3" w14:paraId="46A148A2" w14:textId="7F914B31">
            <w:pPr>
              <w:pStyle w:val="ListParagraph"/>
              <w:numPr>
                <w:ilvl w:val="0"/>
                <w:numId w:val="22"/>
              </w:numPr>
              <w:spacing w:before="30" w:after="30"/>
              <w:rPr>
                <w:rFonts w:cs="Arial"/>
              </w:rPr>
            </w:pPr>
            <w:r>
              <w:rPr>
                <w:rFonts w:cs="Arial"/>
              </w:rPr>
              <w:t>Arrange employee offboarding health checks</w:t>
            </w:r>
            <w:r w:rsidR="00EC276F">
              <w:rPr>
                <w:rFonts w:cs="Arial"/>
              </w:rPr>
              <w:t>.</w:t>
            </w:r>
          </w:p>
        </w:tc>
      </w:tr>
      <w:tr w:rsidRPr="00C9747C" w:rsidR="00CB660F" w:rsidTr="00C231DC" w14:paraId="4B2BBE4B" w14:textId="77777777">
        <w:tc>
          <w:tcPr>
            <w:tcW w:w="2515" w:type="dxa"/>
            <w:tcBorders>
              <w:top w:val="single" w:color="auto" w:sz="4" w:space="0"/>
              <w:bottom w:val="single" w:color="auto" w:sz="4" w:space="0"/>
              <w:right w:val="single" w:color="auto" w:sz="4" w:space="0"/>
            </w:tcBorders>
            <w:vAlign w:val="center"/>
          </w:tcPr>
          <w:p w:rsidRPr="00080E99" w:rsidR="00CB660F" w:rsidP="00C231DC" w:rsidRDefault="00CB660F" w14:paraId="623E3752" w14:textId="31073513">
            <w:pPr>
              <w:spacing w:before="30" w:after="30"/>
              <w:rPr>
                <w:b/>
              </w:rPr>
            </w:pPr>
            <w:r w:rsidRPr="00080E99">
              <w:rPr>
                <w:b/>
              </w:rPr>
              <w:t>Information Technology (IT) team</w:t>
            </w:r>
          </w:p>
        </w:tc>
        <w:tc>
          <w:tcPr>
            <w:tcW w:w="7124" w:type="dxa"/>
            <w:tcBorders>
              <w:left w:val="single" w:color="auto" w:sz="4" w:space="0"/>
            </w:tcBorders>
            <w:vAlign w:val="center"/>
          </w:tcPr>
          <w:p w:rsidRPr="00CB660F" w:rsidR="00CB660F" w:rsidP="00C231DC" w:rsidRDefault="004D5DF2" w14:paraId="7A37C155" w14:textId="19A11095">
            <w:pPr>
              <w:pStyle w:val="ListParagraph"/>
              <w:numPr>
                <w:ilvl w:val="0"/>
                <w:numId w:val="22"/>
              </w:numPr>
              <w:spacing w:before="30" w:after="30"/>
              <w:rPr>
                <w:rFonts w:cs="Arial"/>
              </w:rPr>
            </w:pPr>
            <w:r>
              <w:rPr>
                <w:rFonts w:cs="Arial"/>
              </w:rPr>
              <w:t>N</w:t>
            </w:r>
            <w:r w:rsidRPr="00CB660F" w:rsidR="00CB660F">
              <w:rPr>
                <w:rFonts w:cs="Arial"/>
              </w:rPr>
              <w:t>otify the employee of the equipment they have been allocated including a working from home kit if they have one</w:t>
            </w:r>
          </w:p>
          <w:p w:rsidRPr="00CB660F" w:rsidR="00CB660F" w:rsidP="00C231DC" w:rsidRDefault="004D5DF2" w14:paraId="1DB6FA79" w14:textId="20536E7C">
            <w:pPr>
              <w:pStyle w:val="ListParagraph"/>
              <w:numPr>
                <w:ilvl w:val="0"/>
                <w:numId w:val="22"/>
              </w:numPr>
              <w:spacing w:before="30" w:after="30"/>
              <w:rPr>
                <w:rFonts w:cs="Arial"/>
              </w:rPr>
            </w:pPr>
            <w:r>
              <w:rPr>
                <w:rFonts w:cs="Arial"/>
              </w:rPr>
              <w:t>A</w:t>
            </w:r>
            <w:r w:rsidRPr="00CB660F" w:rsidR="00CB660F">
              <w:rPr>
                <w:rFonts w:cs="Arial"/>
              </w:rPr>
              <w:t>rrange collection of this equipment</w:t>
            </w:r>
          </w:p>
          <w:p w:rsidRPr="00CB660F" w:rsidR="00CB660F" w:rsidP="00C231DC" w:rsidRDefault="004D5DF2" w14:paraId="7DEE13AB" w14:textId="2349BA2E">
            <w:pPr>
              <w:pStyle w:val="ListParagraph"/>
              <w:numPr>
                <w:ilvl w:val="0"/>
                <w:numId w:val="22"/>
              </w:numPr>
              <w:spacing w:before="30" w:after="30"/>
              <w:rPr>
                <w:rFonts w:cs="Arial"/>
              </w:rPr>
            </w:pPr>
            <w:r>
              <w:rPr>
                <w:rFonts w:cs="Arial"/>
              </w:rPr>
              <w:t>D</w:t>
            </w:r>
            <w:r w:rsidRPr="00CB660F" w:rsidR="00CB660F">
              <w:rPr>
                <w:rFonts w:cs="Arial"/>
              </w:rPr>
              <w:t xml:space="preserve">isable access to all IT systems not managed by individual teams. </w:t>
            </w:r>
          </w:p>
          <w:p w:rsidRPr="00CB660F" w:rsidR="00CB660F" w:rsidP="00C231DC" w:rsidRDefault="004D5DF2" w14:paraId="07DD2D9E" w14:textId="5E7837BF">
            <w:pPr>
              <w:pStyle w:val="ListParagraph"/>
              <w:numPr>
                <w:ilvl w:val="0"/>
                <w:numId w:val="22"/>
              </w:numPr>
              <w:spacing w:before="30" w:after="30"/>
              <w:rPr>
                <w:rFonts w:cs="Arial"/>
              </w:rPr>
            </w:pPr>
            <w:r>
              <w:rPr>
                <w:rFonts w:cs="Arial"/>
              </w:rPr>
              <w:t>P</w:t>
            </w:r>
            <w:r w:rsidRPr="00CB660F" w:rsidR="00CB660F">
              <w:rPr>
                <w:rFonts w:cs="Arial"/>
              </w:rPr>
              <w:t>rovide access to line managers of electronic mail boxes if requested by the individuals.</w:t>
            </w:r>
          </w:p>
        </w:tc>
      </w:tr>
      <w:tr w:rsidRPr="00C9747C" w:rsidR="00CB660F" w:rsidTr="00C231DC" w14:paraId="2950CF46" w14:textId="77777777">
        <w:tc>
          <w:tcPr>
            <w:tcW w:w="2515" w:type="dxa"/>
            <w:tcBorders>
              <w:top w:val="single" w:color="auto" w:sz="4" w:space="0"/>
              <w:bottom w:val="single" w:color="auto" w:sz="4" w:space="0"/>
              <w:right w:val="single" w:color="auto" w:sz="4" w:space="0"/>
            </w:tcBorders>
            <w:vAlign w:val="center"/>
          </w:tcPr>
          <w:p w:rsidRPr="00080E99" w:rsidR="00CB660F" w:rsidP="00C231DC" w:rsidRDefault="00CB660F" w14:paraId="4E69D5E8" w14:textId="467FBC84">
            <w:pPr>
              <w:spacing w:before="30" w:after="30"/>
              <w:rPr>
                <w:b/>
              </w:rPr>
            </w:pPr>
            <w:r w:rsidRPr="00080E99">
              <w:rPr>
                <w:rFonts w:cs="Arial"/>
                <w:b/>
              </w:rPr>
              <w:t xml:space="preserve">Corporate Services </w:t>
            </w:r>
            <w:r w:rsidRPr="00080E99" w:rsidR="0018698F">
              <w:rPr>
                <w:rFonts w:cs="Arial"/>
                <w:b/>
              </w:rPr>
              <w:t>team</w:t>
            </w:r>
          </w:p>
        </w:tc>
        <w:tc>
          <w:tcPr>
            <w:tcW w:w="7124" w:type="dxa"/>
            <w:tcBorders>
              <w:left w:val="single" w:color="auto" w:sz="4" w:space="0"/>
            </w:tcBorders>
            <w:vAlign w:val="center"/>
          </w:tcPr>
          <w:p w:rsidR="00CB660F" w:rsidP="00C231DC" w:rsidRDefault="004D5DF2" w14:paraId="4957F030" w14:textId="44FF8DB4">
            <w:pPr>
              <w:pStyle w:val="ListParagraph"/>
              <w:numPr>
                <w:ilvl w:val="0"/>
                <w:numId w:val="22"/>
              </w:numPr>
              <w:spacing w:before="30" w:after="30"/>
              <w:rPr>
                <w:rFonts w:cs="Arial"/>
              </w:rPr>
            </w:pPr>
            <w:r>
              <w:rPr>
                <w:rFonts w:cs="Arial"/>
              </w:rPr>
              <w:t>N</w:t>
            </w:r>
            <w:r w:rsidR="00CB660F">
              <w:rPr>
                <w:rFonts w:cs="Arial"/>
              </w:rPr>
              <w:t>otify the employee and collect of the items of Wannon Water clothing and PPE to be returned</w:t>
            </w:r>
          </w:p>
          <w:p w:rsidR="00CB660F" w:rsidP="00C231DC" w:rsidRDefault="004D5DF2" w14:paraId="6667359E" w14:textId="1AEBFAC6">
            <w:pPr>
              <w:pStyle w:val="ListParagraph"/>
              <w:numPr>
                <w:ilvl w:val="0"/>
                <w:numId w:val="22"/>
              </w:numPr>
              <w:spacing w:before="30" w:after="30"/>
              <w:rPr>
                <w:rFonts w:cs="Arial"/>
              </w:rPr>
            </w:pPr>
            <w:r>
              <w:rPr>
                <w:rFonts w:cs="Arial"/>
              </w:rPr>
              <w:t>N</w:t>
            </w:r>
            <w:r w:rsidR="00CB660F">
              <w:rPr>
                <w:rFonts w:cs="Arial"/>
              </w:rPr>
              <w:t xml:space="preserve">otify the employee and collect security access passes </w:t>
            </w:r>
          </w:p>
          <w:p w:rsidRPr="0018698F" w:rsidR="00CB660F" w:rsidP="00C231DC" w:rsidRDefault="004D5DF2" w14:paraId="4D3FF2C2" w14:textId="6A00433C">
            <w:pPr>
              <w:pStyle w:val="ListParagraph"/>
              <w:numPr>
                <w:ilvl w:val="0"/>
                <w:numId w:val="22"/>
              </w:numPr>
              <w:spacing w:before="30" w:after="30"/>
              <w:rPr>
                <w:rFonts w:cs="Arial"/>
              </w:rPr>
            </w:pPr>
            <w:r>
              <w:rPr>
                <w:rFonts w:cs="Arial"/>
              </w:rPr>
              <w:t>N</w:t>
            </w:r>
            <w:r w:rsidR="00CB660F">
              <w:rPr>
                <w:rFonts w:cs="Arial"/>
              </w:rPr>
              <w:t>otify the employee and collect Wannon Water vehicle</w:t>
            </w:r>
          </w:p>
        </w:tc>
      </w:tr>
      <w:tr w:rsidRPr="00C9747C" w:rsidR="0018698F" w:rsidTr="00C231DC" w14:paraId="50A115C9" w14:textId="77777777">
        <w:tc>
          <w:tcPr>
            <w:tcW w:w="2515" w:type="dxa"/>
            <w:tcBorders>
              <w:top w:val="single" w:color="auto" w:sz="4" w:space="0"/>
              <w:bottom w:val="single" w:color="auto" w:sz="4" w:space="0"/>
              <w:right w:val="single" w:color="auto" w:sz="4" w:space="0"/>
            </w:tcBorders>
            <w:vAlign w:val="center"/>
          </w:tcPr>
          <w:p w:rsidRPr="00080E99" w:rsidR="0018698F" w:rsidP="00C231DC" w:rsidRDefault="0018698F" w14:paraId="51A972A5" w14:textId="291D2140">
            <w:pPr>
              <w:spacing w:before="30" w:after="30"/>
              <w:rPr>
                <w:rFonts w:cs="Arial"/>
                <w:b/>
              </w:rPr>
            </w:pPr>
            <w:r w:rsidRPr="00080E99">
              <w:rPr>
                <w:rFonts w:cs="Arial"/>
                <w:b/>
              </w:rPr>
              <w:t>Finance team</w:t>
            </w:r>
          </w:p>
        </w:tc>
        <w:tc>
          <w:tcPr>
            <w:tcW w:w="7124" w:type="dxa"/>
            <w:tcBorders>
              <w:left w:val="single" w:color="auto" w:sz="4" w:space="0"/>
            </w:tcBorders>
            <w:vAlign w:val="center"/>
          </w:tcPr>
          <w:p w:rsidRPr="0018698F" w:rsidR="0018698F" w:rsidP="00C231DC" w:rsidRDefault="004D5DF2" w14:paraId="6C9FFC5B" w14:textId="272055AD">
            <w:pPr>
              <w:pStyle w:val="ListParagraph"/>
              <w:numPr>
                <w:ilvl w:val="0"/>
                <w:numId w:val="22"/>
              </w:numPr>
              <w:spacing w:before="30" w:after="30"/>
              <w:rPr>
                <w:rFonts w:cs="Arial"/>
              </w:rPr>
            </w:pPr>
            <w:r>
              <w:rPr>
                <w:rFonts w:cs="Arial"/>
              </w:rPr>
              <w:t>N</w:t>
            </w:r>
            <w:r w:rsidR="0018698F">
              <w:rPr>
                <w:rFonts w:cs="Arial"/>
              </w:rPr>
              <w:t>otify the employee of any financial security equipment they may have and arrange collection.</w:t>
            </w:r>
          </w:p>
        </w:tc>
      </w:tr>
      <w:tr w:rsidRPr="00C9747C" w:rsidR="0018698F" w:rsidTr="00C231DC" w14:paraId="41E12E59" w14:textId="77777777">
        <w:tc>
          <w:tcPr>
            <w:tcW w:w="2515" w:type="dxa"/>
            <w:tcBorders>
              <w:top w:val="single" w:color="auto" w:sz="4" w:space="0"/>
              <w:bottom w:val="single" w:color="auto" w:sz="4" w:space="0"/>
              <w:right w:val="single" w:color="auto" w:sz="4" w:space="0"/>
            </w:tcBorders>
            <w:vAlign w:val="center"/>
          </w:tcPr>
          <w:p w:rsidRPr="00080E99" w:rsidR="0018698F" w:rsidP="00C231DC" w:rsidRDefault="0018698F" w14:paraId="76BBD9E1" w14:textId="09B0F292">
            <w:pPr>
              <w:spacing w:before="30" w:after="30"/>
              <w:rPr>
                <w:rFonts w:cs="Arial"/>
                <w:b/>
              </w:rPr>
            </w:pPr>
            <w:r w:rsidRPr="00080E99">
              <w:rPr>
                <w:rFonts w:cs="Arial"/>
                <w:b/>
              </w:rPr>
              <w:t>Knowledge Services team</w:t>
            </w:r>
          </w:p>
          <w:p w:rsidRPr="00080E99" w:rsidR="0018698F" w:rsidP="00C231DC" w:rsidRDefault="0018698F" w14:paraId="509DE508" w14:textId="77777777">
            <w:pPr>
              <w:spacing w:before="30" w:after="30"/>
              <w:rPr>
                <w:rFonts w:cs="Arial"/>
                <w:b/>
              </w:rPr>
            </w:pPr>
          </w:p>
        </w:tc>
        <w:tc>
          <w:tcPr>
            <w:tcW w:w="7124" w:type="dxa"/>
            <w:tcBorders>
              <w:left w:val="single" w:color="auto" w:sz="4" w:space="0"/>
            </w:tcBorders>
            <w:vAlign w:val="center"/>
          </w:tcPr>
          <w:p w:rsidR="008C5B10" w:rsidP="00C231DC" w:rsidRDefault="004D5DF2" w14:paraId="0D2ED5C7" w14:textId="1E839183">
            <w:pPr>
              <w:pStyle w:val="ListParagraph"/>
              <w:numPr>
                <w:ilvl w:val="0"/>
                <w:numId w:val="22"/>
              </w:numPr>
              <w:spacing w:before="30" w:after="30"/>
              <w:rPr>
                <w:rFonts w:cs="Arial"/>
              </w:rPr>
            </w:pPr>
            <w:r>
              <w:rPr>
                <w:rFonts w:cs="Arial"/>
              </w:rPr>
              <w:t>N</w:t>
            </w:r>
            <w:r w:rsidR="0018698F">
              <w:rPr>
                <w:rFonts w:cs="Arial"/>
              </w:rPr>
              <w:t xml:space="preserve">otify </w:t>
            </w:r>
            <w:r w:rsidR="008C5B10">
              <w:rPr>
                <w:rFonts w:cs="Arial"/>
              </w:rPr>
              <w:t xml:space="preserve">the </w:t>
            </w:r>
            <w:r w:rsidR="0018698F">
              <w:rPr>
                <w:rFonts w:cs="Arial"/>
              </w:rPr>
              <w:t xml:space="preserve">employee </w:t>
            </w:r>
            <w:r w:rsidR="008C5B10">
              <w:rPr>
                <w:rFonts w:cs="Arial"/>
              </w:rPr>
              <w:t xml:space="preserve">and collection </w:t>
            </w:r>
            <w:r w:rsidR="0018698F">
              <w:rPr>
                <w:rFonts w:cs="Arial"/>
              </w:rPr>
              <w:t>of any library or records material they have</w:t>
            </w:r>
          </w:p>
          <w:p w:rsidR="0018698F" w:rsidP="00C231DC" w:rsidRDefault="004D5DF2" w14:paraId="54685712" w14:textId="387202E4">
            <w:pPr>
              <w:pStyle w:val="ListParagraph"/>
              <w:numPr>
                <w:ilvl w:val="0"/>
                <w:numId w:val="22"/>
              </w:numPr>
              <w:spacing w:before="30" w:after="30"/>
              <w:rPr>
                <w:rFonts w:cs="Arial"/>
              </w:rPr>
            </w:pPr>
            <w:r>
              <w:rPr>
                <w:rFonts w:cs="Arial"/>
              </w:rPr>
              <w:t>D</w:t>
            </w:r>
            <w:r w:rsidR="0018698F">
              <w:rPr>
                <w:rFonts w:cs="Arial"/>
              </w:rPr>
              <w:t>eactivate their Content Manager Profile.</w:t>
            </w:r>
          </w:p>
        </w:tc>
      </w:tr>
      <w:tr w:rsidRPr="00C9747C" w:rsidR="008026F1" w:rsidTr="00C231DC" w14:paraId="75C60D88" w14:textId="77777777">
        <w:tc>
          <w:tcPr>
            <w:tcW w:w="2515" w:type="dxa"/>
            <w:tcBorders>
              <w:top w:val="single" w:color="auto" w:sz="4" w:space="0"/>
              <w:bottom w:val="single" w:color="auto" w:sz="4" w:space="0"/>
              <w:right w:val="single" w:color="auto" w:sz="4" w:space="0"/>
            </w:tcBorders>
            <w:vAlign w:val="center"/>
          </w:tcPr>
          <w:p w:rsidRPr="00080E99" w:rsidR="008026F1" w:rsidP="00C231DC" w:rsidRDefault="008026F1" w14:paraId="12089E21" w14:textId="0D68A1CB">
            <w:pPr>
              <w:spacing w:before="30" w:after="30"/>
              <w:rPr>
                <w:rFonts w:cs="Arial"/>
                <w:b/>
              </w:rPr>
            </w:pPr>
            <w:r w:rsidRPr="00080E99">
              <w:rPr>
                <w:rFonts w:cs="Arial"/>
                <w:b/>
              </w:rPr>
              <w:t>Payroll Services</w:t>
            </w:r>
            <w:r w:rsidRPr="00080E99" w:rsidR="00EB1A0A">
              <w:rPr>
                <w:rFonts w:cs="Arial"/>
                <w:b/>
                <w:bCs/>
              </w:rPr>
              <w:t xml:space="preserve"> team</w:t>
            </w:r>
          </w:p>
        </w:tc>
        <w:tc>
          <w:tcPr>
            <w:tcW w:w="7124" w:type="dxa"/>
            <w:tcBorders>
              <w:left w:val="single" w:color="auto" w:sz="4" w:space="0"/>
            </w:tcBorders>
            <w:vAlign w:val="center"/>
          </w:tcPr>
          <w:p w:rsidR="008026F1" w:rsidP="00C231DC" w:rsidRDefault="00EC276F" w14:paraId="6FA7070A" w14:textId="230D3A8D">
            <w:pPr>
              <w:pStyle w:val="ListParagraph"/>
              <w:numPr>
                <w:ilvl w:val="0"/>
                <w:numId w:val="22"/>
              </w:numPr>
              <w:spacing w:before="30" w:after="30"/>
              <w:rPr>
                <w:rFonts w:cs="Arial"/>
              </w:rPr>
            </w:pPr>
            <w:r>
              <w:t>Ensure that final payments are processed once employee resignation or termination paperwork has been submitted</w:t>
            </w:r>
            <w:r w:rsidR="00936FE3">
              <w:t>.</w:t>
            </w:r>
          </w:p>
        </w:tc>
      </w:tr>
      <w:tr w:rsidRPr="00C9747C" w:rsidR="008026F1" w:rsidTr="00C231DC" w14:paraId="575E9C3B" w14:textId="77777777">
        <w:tc>
          <w:tcPr>
            <w:tcW w:w="2515" w:type="dxa"/>
            <w:tcBorders>
              <w:top w:val="single" w:color="auto" w:sz="4" w:space="0"/>
              <w:bottom w:val="single" w:color="auto" w:sz="4" w:space="0"/>
              <w:right w:val="single" w:color="auto" w:sz="4" w:space="0"/>
            </w:tcBorders>
            <w:vAlign w:val="center"/>
          </w:tcPr>
          <w:p w:rsidRPr="00080E99" w:rsidR="008026F1" w:rsidP="00C231DC" w:rsidRDefault="008026F1" w14:paraId="6F434BF4" w14:textId="639EEBB7">
            <w:pPr>
              <w:spacing w:before="30" w:after="30"/>
              <w:rPr>
                <w:rFonts w:cs="Arial"/>
                <w:b/>
              </w:rPr>
            </w:pPr>
            <w:r w:rsidRPr="00080E99">
              <w:rPr>
                <w:rFonts w:cs="Arial"/>
                <w:b/>
              </w:rPr>
              <w:t>Line Ma</w:t>
            </w:r>
            <w:r w:rsidRPr="00080E99" w:rsidR="00CC7346">
              <w:rPr>
                <w:rFonts w:cs="Arial"/>
                <w:b/>
              </w:rPr>
              <w:t>na</w:t>
            </w:r>
            <w:r w:rsidRPr="00080E99">
              <w:rPr>
                <w:rFonts w:cs="Arial"/>
                <w:b/>
              </w:rPr>
              <w:t>ger</w:t>
            </w:r>
          </w:p>
        </w:tc>
        <w:tc>
          <w:tcPr>
            <w:tcW w:w="7124" w:type="dxa"/>
            <w:tcBorders>
              <w:left w:val="single" w:color="auto" w:sz="4" w:space="0"/>
            </w:tcBorders>
            <w:vAlign w:val="center"/>
          </w:tcPr>
          <w:p w:rsidRPr="001E73C7" w:rsidR="001E73C7" w:rsidP="00C231DC" w:rsidRDefault="00EC276F" w14:paraId="675225D2" w14:textId="4835A85C">
            <w:pPr>
              <w:pStyle w:val="ListParagraph"/>
              <w:numPr>
                <w:ilvl w:val="0"/>
                <w:numId w:val="22"/>
              </w:numPr>
              <w:spacing w:before="30" w:after="30"/>
              <w:rPr>
                <w:rFonts w:cs="Arial"/>
              </w:rPr>
            </w:pPr>
            <w:r>
              <w:rPr>
                <w:rFonts w:cs="Arial"/>
              </w:rPr>
              <w:t>E</w:t>
            </w:r>
            <w:r w:rsidRPr="001E73C7" w:rsidR="001E73C7">
              <w:rPr>
                <w:rFonts w:cs="Arial"/>
              </w:rPr>
              <w:t>nsure</w:t>
            </w:r>
            <w:r>
              <w:rPr>
                <w:rFonts w:cs="Arial"/>
              </w:rPr>
              <w:t xml:space="preserve"> timesheets and leave applications are</w:t>
            </w:r>
            <w:r w:rsidR="00F40301">
              <w:rPr>
                <w:rFonts w:cs="Arial"/>
              </w:rPr>
              <w:t xml:space="preserve"> completed, for</w:t>
            </w:r>
            <w:r w:rsidRPr="001E73C7" w:rsidR="001E73C7">
              <w:rPr>
                <w:rFonts w:cs="Arial"/>
              </w:rPr>
              <w:t xml:space="preserve"> timely processing of final pay calculations and leave balances </w:t>
            </w:r>
          </w:p>
          <w:p w:rsidRPr="00C91ECA" w:rsidR="008026F1" w:rsidP="00C231DC" w:rsidRDefault="00C91ECA" w14:paraId="3AF9BDC1" w14:textId="50B7B82C">
            <w:pPr>
              <w:pStyle w:val="ListParagraph"/>
              <w:numPr>
                <w:ilvl w:val="0"/>
                <w:numId w:val="22"/>
              </w:numPr>
              <w:spacing w:before="30" w:after="30"/>
              <w:rPr>
                <w:rFonts w:cs="Arial"/>
              </w:rPr>
            </w:pPr>
            <w:r>
              <w:t>Ensure appropriate handover with the existing employe</w:t>
            </w:r>
            <w:r w:rsidR="00706369">
              <w:t>e</w:t>
            </w:r>
          </w:p>
          <w:p w:rsidRPr="0039254B" w:rsidR="0039254B" w:rsidP="00C231DC" w:rsidRDefault="0039254B" w14:paraId="05DA7EAC" w14:textId="6E042216">
            <w:pPr>
              <w:pStyle w:val="ListParagraph"/>
              <w:numPr>
                <w:ilvl w:val="0"/>
                <w:numId w:val="22"/>
              </w:numPr>
              <w:spacing w:before="30" w:after="30"/>
              <w:rPr>
                <w:rFonts w:cs="Arial"/>
              </w:rPr>
            </w:pPr>
            <w:r>
              <w:t>Complete a Employee Departures Checklist and forward to People and Wellbeing</w:t>
            </w:r>
          </w:p>
          <w:p w:rsidRPr="00F40301" w:rsidR="00C91ECA" w:rsidP="00C231DC" w:rsidRDefault="0039254B" w14:paraId="03C5D3E5" w14:textId="3321628D">
            <w:pPr>
              <w:pStyle w:val="ListParagraph"/>
              <w:numPr>
                <w:ilvl w:val="0"/>
                <w:numId w:val="22"/>
              </w:numPr>
              <w:spacing w:before="30" w:after="30"/>
              <w:rPr>
                <w:rFonts w:cs="Arial"/>
              </w:rPr>
            </w:pPr>
            <w:r>
              <w:t>Ensure all Wannon Water property and equipment is collected</w:t>
            </w:r>
          </w:p>
        </w:tc>
      </w:tr>
      <w:tr w:rsidRPr="00C9747C" w:rsidR="008026F1" w:rsidTr="00C231DC" w14:paraId="747D3B23" w14:textId="77777777">
        <w:tc>
          <w:tcPr>
            <w:tcW w:w="2515" w:type="dxa"/>
            <w:tcBorders>
              <w:top w:val="single" w:color="auto" w:sz="4" w:space="0"/>
              <w:bottom w:val="single" w:color="auto" w:sz="4" w:space="0"/>
              <w:right w:val="single" w:color="auto" w:sz="4" w:space="0"/>
            </w:tcBorders>
            <w:vAlign w:val="center"/>
          </w:tcPr>
          <w:p w:rsidRPr="00080E99" w:rsidR="008026F1" w:rsidP="00C231DC" w:rsidRDefault="008026F1" w14:paraId="5D819369" w14:textId="69FF4C78">
            <w:pPr>
              <w:spacing w:before="30" w:after="30"/>
              <w:rPr>
                <w:rFonts w:cs="Arial"/>
                <w:b/>
              </w:rPr>
            </w:pPr>
            <w:r w:rsidRPr="00080E99">
              <w:rPr>
                <w:rFonts w:cs="Arial"/>
                <w:b/>
              </w:rPr>
              <w:lastRenderedPageBreak/>
              <w:t>Employee</w:t>
            </w:r>
          </w:p>
        </w:tc>
        <w:tc>
          <w:tcPr>
            <w:tcW w:w="7124" w:type="dxa"/>
            <w:tcBorders>
              <w:left w:val="single" w:color="auto" w:sz="4" w:space="0"/>
              <w:bottom w:val="single" w:color="auto" w:sz="4" w:space="0"/>
            </w:tcBorders>
            <w:vAlign w:val="center"/>
          </w:tcPr>
          <w:p w:rsidRPr="00BC6FA8" w:rsidR="00BC6FA8" w:rsidP="00C231DC" w:rsidRDefault="00BC6FA8" w14:paraId="252B87D9" w14:textId="22CE8AA6">
            <w:pPr>
              <w:pStyle w:val="ListParagraph"/>
              <w:numPr>
                <w:ilvl w:val="0"/>
                <w:numId w:val="22"/>
              </w:numPr>
              <w:spacing w:before="30" w:after="30"/>
              <w:rPr>
                <w:rFonts w:cs="Arial"/>
              </w:rPr>
            </w:pPr>
            <w:r w:rsidRPr="001E73C7">
              <w:rPr>
                <w:rFonts w:cs="Arial"/>
              </w:rPr>
              <w:t>Provide the relevant period of notice as per Wannon Water Enteprise Agreement</w:t>
            </w:r>
          </w:p>
          <w:p w:rsidRPr="00BC6FA8" w:rsidR="00BC6FA8" w:rsidP="00C231DC" w:rsidRDefault="00BC6FA8" w14:paraId="65760588" w14:textId="68A9CA75">
            <w:pPr>
              <w:pStyle w:val="ListParagraph"/>
              <w:numPr>
                <w:ilvl w:val="0"/>
                <w:numId w:val="22"/>
              </w:numPr>
              <w:spacing w:before="30" w:after="30"/>
              <w:rPr>
                <w:rFonts w:cs="Arial"/>
              </w:rPr>
            </w:pPr>
            <w:r w:rsidRPr="001E73C7">
              <w:rPr>
                <w:rFonts w:cs="Arial"/>
              </w:rPr>
              <w:t>Meet with their line manager to complete the Employee Departures Checklist form</w:t>
            </w:r>
          </w:p>
          <w:p w:rsidRPr="00BC6FA8" w:rsidR="00BC6FA8" w:rsidP="00C231DC" w:rsidRDefault="00BC6FA8" w14:paraId="1BC815C9" w14:textId="54C8E7A2">
            <w:pPr>
              <w:pStyle w:val="ListParagraph"/>
              <w:numPr>
                <w:ilvl w:val="0"/>
                <w:numId w:val="22"/>
              </w:numPr>
              <w:spacing w:before="30" w:after="30"/>
              <w:rPr>
                <w:rFonts w:cs="Arial"/>
              </w:rPr>
            </w:pPr>
            <w:r w:rsidRPr="001E73C7">
              <w:rPr>
                <w:rFonts w:cs="Arial"/>
              </w:rPr>
              <w:t>Provide a formal handover, to their manager/colleagues, as appropriate</w:t>
            </w:r>
          </w:p>
          <w:p w:rsidRPr="001E73C7" w:rsidR="001E73C7" w:rsidP="00C231DC" w:rsidRDefault="00BC6FA8" w14:paraId="7CE510D7" w14:textId="3A6B18BB">
            <w:pPr>
              <w:pStyle w:val="ListParagraph"/>
              <w:numPr>
                <w:ilvl w:val="0"/>
                <w:numId w:val="22"/>
              </w:numPr>
              <w:spacing w:before="30" w:after="30"/>
              <w:rPr>
                <w:rFonts w:cs="Arial"/>
              </w:rPr>
            </w:pPr>
            <w:r w:rsidRPr="001E73C7">
              <w:rPr>
                <w:rFonts w:cs="Arial"/>
              </w:rPr>
              <w:t xml:space="preserve">Participate in a </w:t>
            </w:r>
            <w:r w:rsidRPr="001E73C7" w:rsidR="00C231DC">
              <w:rPr>
                <w:rFonts w:cs="Arial"/>
              </w:rPr>
              <w:t xml:space="preserve"> voluntary</w:t>
            </w:r>
            <w:r w:rsidRPr="001E73C7">
              <w:rPr>
                <w:rFonts w:cs="Arial"/>
              </w:rPr>
              <w:t xml:space="preserve"> exit interview and complete </w:t>
            </w:r>
            <w:r w:rsidRPr="001E73C7" w:rsidR="001E73C7">
              <w:rPr>
                <w:rFonts w:cs="Arial"/>
              </w:rPr>
              <w:t>employee exit questionnaire</w:t>
            </w:r>
          </w:p>
          <w:p w:rsidR="008026F1" w:rsidP="00C231DC" w:rsidRDefault="001E73C7" w14:paraId="4F010081" w14:textId="39A08078">
            <w:pPr>
              <w:pStyle w:val="ListParagraph"/>
              <w:numPr>
                <w:ilvl w:val="0"/>
                <w:numId w:val="22"/>
              </w:numPr>
              <w:spacing w:before="30" w:after="30"/>
              <w:rPr>
                <w:rFonts w:cs="Arial"/>
              </w:rPr>
            </w:pPr>
            <w:r w:rsidRPr="001E73C7">
              <w:rPr>
                <w:rFonts w:cs="Arial"/>
              </w:rPr>
              <w:t>U</w:t>
            </w:r>
            <w:r w:rsidRPr="001E73C7" w:rsidR="00BC6FA8">
              <w:rPr>
                <w:rFonts w:cs="Arial"/>
              </w:rPr>
              <w:t xml:space="preserve">pdate personal details including postal address and payslip delivery address for any future correspondence </w:t>
            </w:r>
            <w:r w:rsidRPr="001E73C7">
              <w:rPr>
                <w:rFonts w:cs="Arial"/>
              </w:rPr>
              <w:t>with Payroll Services</w:t>
            </w:r>
          </w:p>
        </w:tc>
      </w:tr>
    </w:tbl>
    <w:p w:rsidR="00E17D29" w:rsidP="00E17D29" w:rsidRDefault="00E17D29" w14:paraId="654508F2" w14:textId="3ED11D65">
      <w:pPr>
        <w:pStyle w:val="Heading1"/>
        <w:numPr>
          <w:ilvl w:val="0"/>
          <w:numId w:val="2"/>
        </w:numPr>
        <w:rPr>
          <w:rStyle w:val="Heading1Char"/>
          <w:b/>
          <w:bCs/>
        </w:rPr>
      </w:pPr>
      <w:r>
        <w:t>Defini</w:t>
      </w:r>
      <w:r w:rsidRPr="00D14D2A">
        <w:rPr>
          <w:rStyle w:val="Heading1Char"/>
          <w:b/>
          <w:bCs/>
        </w:rPr>
        <w:t xml:space="preserve">tions </w:t>
      </w:r>
    </w:p>
    <w:p w:rsidR="0010175D" w:rsidP="0010175D" w:rsidRDefault="0010175D" w14:paraId="77618035" w14:textId="529F33EF">
      <w:pPr>
        <w:rPr>
          <w:lang w:val="en-US" w:eastAsia="en-US"/>
        </w:rPr>
      </w:pPr>
      <w:r>
        <w:rPr>
          <w:lang w:val="en-US" w:eastAsia="en-US"/>
        </w:rPr>
        <w:t>Nil</w:t>
      </w:r>
    </w:p>
    <w:p w:rsidRPr="0010175D" w:rsidR="006C27DF" w:rsidP="0010175D" w:rsidRDefault="006C27DF" w14:paraId="207C425F" w14:textId="77777777">
      <w:pPr>
        <w:rPr>
          <w:lang w:val="en-US" w:eastAsia="en-US"/>
        </w:rPr>
      </w:pPr>
    </w:p>
    <w:p w:rsidR="00D14D2A" w:rsidP="004C41BB" w:rsidRDefault="00D14D2A" w14:paraId="321A99BF" w14:textId="4B26BFA6">
      <w:pPr>
        <w:pStyle w:val="Heading1"/>
      </w:pPr>
      <w: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16"/>
        <w:gridCol w:w="5608"/>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384BAFE6" w14:textId="628F0C46">
            <w:pPr>
              <w:ind w:left="259" w:firstLine="10"/>
              <w:rPr>
                <w:shd w:val="clear" w:color="auto" w:fill="auto"/>
                <w:lang w:eastAsia="en-AU"/>
              </w:rPr>
            </w:pPr>
            <w:r w:rsidRPr="00C85527">
              <w:rPr>
                <w:shd w:val="clear" w:color="auto" w:fill="auto"/>
                <w:lang w:eastAsia="en-AU"/>
              </w:rPr>
              <w:t> </w:t>
            </w:r>
            <w:r w:rsidR="00C231DC">
              <w:rPr>
                <w:shd w:val="clear" w:color="auto" w:fill="auto"/>
                <w:lang w:eastAsia="en-AU"/>
              </w:rPr>
              <w:t>Nil</w:t>
            </w:r>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6E105F" w:rsidP="00450D9E" w:rsidRDefault="0028487B" w14:paraId="64C9E35B" w14:textId="77777777">
            <w:r>
              <w:rPr>
                <w:shd w:val="clear" w:color="auto" w:fill="auto"/>
                <w:lang w:eastAsia="en-AU"/>
              </w:rPr>
              <w:t xml:space="preserve"> </w:t>
            </w:r>
            <w:hyperlink w:history="1" r:id="rId12">
              <w:r w:rsidR="00545450">
                <w:rPr>
                  <w:rStyle w:val="Hyperlink"/>
                </w:rPr>
                <w:t>Victorian Public Sector Separation Reason Codes</w:t>
              </w:r>
            </w:hyperlink>
          </w:p>
          <w:p w:rsidR="00545450" w:rsidP="00450D9E" w:rsidRDefault="00AA74DB" w14:paraId="5B081037" w14:textId="77777777">
            <w:r>
              <w:t xml:space="preserve"> </w:t>
            </w:r>
            <w:hyperlink w:history="1" r:id="rId13">
              <w:r>
                <w:rPr>
                  <w:rStyle w:val="Hyperlink"/>
                </w:rPr>
                <w:t>Wannon Water Enterprise Agreement 2020</w:t>
              </w:r>
            </w:hyperlink>
          </w:p>
          <w:p w:rsidRPr="00450D9E" w:rsidR="001E6507" w:rsidP="00450D9E" w:rsidRDefault="00CD5F99" w14:paraId="1E7898C4" w14:textId="294741B0">
            <w:pPr>
              <w:rPr>
                <w:shd w:val="clear" w:color="auto" w:fill="auto"/>
                <w:lang w:eastAsia="en-AU"/>
              </w:rPr>
            </w:pPr>
            <w:r>
              <w:t xml:space="preserve"> </w:t>
            </w:r>
            <w:hyperlink w:history="1" r:id="rId14">
              <w:r w:rsidR="001E6507">
                <w:rPr>
                  <w:rStyle w:val="Hyperlink"/>
                </w:rPr>
                <w:t xml:space="preserve">Gifts Benefits and Hospitality Policy </w:t>
              </w:r>
            </w:hyperlink>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2DD2DE6D" w14:textId="177B310A">
            <w:pPr>
              <w:ind w:left="259" w:firstLine="10"/>
              <w:rPr>
                <w:shd w:val="clear" w:color="auto" w:fill="auto"/>
                <w:lang w:eastAsia="en-AU"/>
              </w:rPr>
            </w:pPr>
            <w:r w:rsidRPr="00C85527">
              <w:rPr>
                <w:shd w:val="clear" w:color="auto" w:fill="auto"/>
                <w:lang w:eastAsia="en-AU"/>
              </w:rPr>
              <w:t> </w:t>
            </w:r>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450D9E" w14:paraId="15FC7960" w14:textId="33BA5A0E">
            <w:pPr>
              <w:ind w:left="259" w:firstLine="10"/>
              <w:rPr>
                <w:shd w:val="clear" w:color="auto" w:fill="auto"/>
                <w:lang w:eastAsia="en-AU"/>
              </w:rPr>
            </w:pPr>
            <w:r>
              <w:rPr>
                <w:shd w:val="clear" w:color="auto" w:fill="auto"/>
                <w:lang w:eastAsia="en-AU"/>
              </w:rPr>
              <w:t>Executive People and Resilience</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161B08" w14:paraId="59E7D951" w14:textId="3EF62675">
            <w:pPr>
              <w:ind w:left="259" w:firstLine="10"/>
              <w:rPr>
                <w:shd w:val="clear" w:color="auto" w:fill="auto"/>
                <w:lang w:eastAsia="en-AU"/>
              </w:rPr>
            </w:pPr>
            <w:r>
              <w:rPr>
                <w:shd w:val="clear" w:color="auto" w:fill="auto"/>
                <w:lang w:eastAsia="en-AU"/>
              </w:rPr>
              <w:t>Manager People &amp; Wellbeing</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450D9E" w14:paraId="0522EAD7" w14:textId="57D36733">
            <w:pPr>
              <w:ind w:left="259" w:firstLine="10"/>
              <w:rPr>
                <w:shd w:val="clear" w:color="auto" w:fill="auto"/>
              </w:rPr>
            </w:pPr>
            <w:r>
              <w:rPr>
                <w:shd w:val="clear" w:color="auto" w:fill="auto"/>
              </w:rPr>
              <w:t>H</w:t>
            </w:r>
            <w:r w:rsidR="000A63D6">
              <w:rPr>
                <w:shd w:val="clear" w:color="auto" w:fill="auto"/>
              </w:rPr>
              <w:t xml:space="preserve">uman Resources </w:t>
            </w:r>
            <w:r>
              <w:rPr>
                <w:shd w:val="clear" w:color="auto" w:fill="auto"/>
              </w:rPr>
              <w:t>Advisor</w:t>
            </w:r>
          </w:p>
        </w:tc>
      </w:tr>
    </w:tbl>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C40D92" w:rsidTr="002D21A3" w14:paraId="12BADBEF" w14:textId="77777777">
        <w:trPr>
          <w:trHeight w:val="420"/>
        </w:trPr>
        <w:tc>
          <w:tcPr>
            <w:tcW w:w="1129" w:type="dxa"/>
            <w:vAlign w:val="center"/>
            <w:hideMark/>
          </w:tcPr>
          <w:p w:rsidRPr="000C5B31" w:rsidR="00C40D92" w:rsidP="002D21A3" w:rsidRDefault="006E105F" w14:paraId="07030A9E" w14:textId="00B69A98">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5</w:t>
            </w:r>
          </w:p>
        </w:tc>
        <w:tc>
          <w:tcPr>
            <w:tcW w:w="8647" w:type="dxa"/>
            <w:vAlign w:val="center"/>
            <w:hideMark/>
          </w:tcPr>
          <w:p w:rsidRPr="000C5B31" w:rsidR="00C40D92" w:rsidP="00BB226F" w:rsidRDefault="0010175D" w14:paraId="1ABAFE4F" w14:textId="590ED60A">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Updated to the new SoControl template</w:t>
            </w:r>
            <w:r w:rsidRPr="000C5B31" w:rsidR="00C40D92">
              <w:rPr>
                <w:rFonts w:eastAsia="Times New Roman" w:cs="Arial"/>
                <w:noProof w:val="0"/>
                <w:shd w:val="clear" w:color="auto" w:fill="auto"/>
                <w:lang w:eastAsia="en-AU"/>
              </w:rPr>
              <w:t> </w:t>
            </w:r>
          </w:p>
        </w:tc>
      </w:tr>
      <w:tr w:rsidRPr="00747129" w:rsidR="00D5357B" w:rsidTr="002D21A3" w14:paraId="229C5806" w14:textId="77777777">
        <w:trPr>
          <w:trHeight w:val="420"/>
        </w:trPr>
        <w:tc>
          <w:tcPr>
            <w:tcW w:w="1129" w:type="dxa"/>
            <w:vAlign w:val="center"/>
          </w:tcPr>
          <w:p w:rsidR="00D5357B" w:rsidP="002D21A3" w:rsidRDefault="00D5357B" w14:paraId="383C9321" w14:textId="62E9B000">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6</w:t>
            </w:r>
          </w:p>
        </w:tc>
        <w:tc>
          <w:tcPr>
            <w:tcW w:w="8647" w:type="dxa"/>
            <w:vAlign w:val="center"/>
          </w:tcPr>
          <w:p w:rsidR="00D5357B" w:rsidP="00BB226F" w:rsidRDefault="00D5357B" w14:paraId="06E537DA" w14:textId="2CD853A9">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Review and updated with additional content</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sectPr w:rsidR="00034867" w:rsidSect="00794B2E">
      <w:headerReference w:type="even" r:id="rId15"/>
      <w:headerReference w:type="default" r:id="rId16"/>
      <w:footerReference w:type="even" r:id="rId17"/>
      <w:footerReference w:type="default" r:id="rId18"/>
      <w:headerReference w:type="first" r:id="rId19"/>
      <w:footerReference w:type="first" r:id="rId20"/>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1B8A5E" w14:textId="77777777" w:rsidR="00D33F64" w:rsidRDefault="00D33F64" w:rsidP="00CF41CE">
      <w:r>
        <w:separator/>
      </w:r>
    </w:p>
    <w:p w14:paraId="4F97FC1C" w14:textId="77777777" w:rsidR="00D33F64" w:rsidRDefault="00D33F64" w:rsidP="00CF41CE"/>
    <w:p w14:paraId="14AF8E59" w14:textId="77777777" w:rsidR="00D33F64" w:rsidRDefault="00D33F64"/>
    <w:p w14:paraId="2DF4AD72" w14:textId="77777777" w:rsidR="00D33F64" w:rsidRDefault="00D33F64"/>
    <w:p w14:paraId="1EAEC256" w14:textId="77777777" w:rsidR="00D33F64" w:rsidRDefault="00D33F64"/>
  </w:endnote>
  <w:endnote w:type="continuationSeparator" w:id="0">
    <w:p w14:paraId="1CAC178D" w14:textId="77777777" w:rsidR="00D33F64" w:rsidRDefault="00D33F64" w:rsidP="00CF41CE">
      <w:r>
        <w:continuationSeparator/>
      </w:r>
    </w:p>
    <w:p w14:paraId="11102CDB" w14:textId="77777777" w:rsidR="00D33F64" w:rsidRDefault="00D33F64" w:rsidP="00CF41CE"/>
    <w:p w14:paraId="34957C9D" w14:textId="77777777" w:rsidR="00D33F64" w:rsidRDefault="00D33F64"/>
    <w:p w14:paraId="65DA6F92" w14:textId="77777777" w:rsidR="00D33F64" w:rsidRDefault="00D33F64"/>
    <w:p w14:paraId="07F71A65" w14:textId="77777777" w:rsidR="00D33F64" w:rsidRDefault="00D33F64"/>
  </w:endnote>
  <w:endnote w:type="continuationNotice" w:id="1">
    <w:p w14:paraId="2BDBA347" w14:textId="77777777" w:rsidR="00D33F64" w:rsidRDefault="00D33F64"/>
    <w:p w14:paraId="24139ADC" w14:textId="77777777" w:rsidR="00D33F64" w:rsidRDefault="00D33F64"/>
    <w:p w14:paraId="1F28A904" w14:textId="77777777" w:rsidR="00D33F64" w:rsidRDefault="00D33F64"/>
    <w:p w14:paraId="75E8AFAE" w14:textId="77777777" w:rsidR="00D33F64" w:rsidRDefault="00D33F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71313" w:rsidRDefault="00E71313" w14:paraId="2667BD2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4947"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61"/>
      <w:gridCol w:w="2376"/>
      <w:gridCol w:w="3400"/>
    </w:tblGrid>
    <w:tr w:rsidR="00340FB0" w:rsidTr="0095705D"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Content>
              <w:r w:rsidRPr="009B40F4">
                <w:rPr>
                  <w:bCs/>
                  <w:color w:val="auto"/>
                  <w:sz w:val="12"/>
                  <w:szCs w:val="12"/>
                </w:rPr>
                <w:t>Employee Departures Procedure.DOCX</w:t>
              </w:r>
            </w:sdtContent>
          </w:sdt>
        </w:p>
      </w:tc>
      <w:tc>
        <w:tcPr>
          <w:tcW w:w="1233"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Content>
              <w:r w:rsidRPr="001C5131">
                <w:rPr>
                  <w:bCs/>
                  <w:color w:val="auto"/>
                  <w:sz w:val="12"/>
                  <w:szCs w:val="12"/>
                </w:rPr>
                <w:t>6</w:t>
              </w:r>
            </w:sdtContent>
          </w:sdt>
        </w:p>
      </w:tc>
    </w:tr>
    <w:tr w:rsidR="00340FB0" w:rsidTr="0095705D" w14:paraId="01347CD6" w14:textId="77777777">
      <w:tc>
        <w:tcPr>
          <w:cnfStyle w:val="001000000000" w:firstRow="0" w:lastRow="0" w:firstColumn="1" w:lastColumn="0" w:oddVBand="0" w:evenVBand="0" w:oddHBand="0" w:evenHBand="0" w:firstRowFirstColumn="0" w:firstRowLastColumn="0" w:lastRowFirstColumn="0" w:lastRowLastColumn="0"/>
          <w:tcW w:w="2003"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Content>
              <w:r w:rsidRPr="009B40F4">
                <w:rPr>
                  <w:b w:val="0"/>
                  <w:color w:val="auto"/>
                  <w:sz w:val="12"/>
                  <w:szCs w:val="12"/>
                </w:rPr>
                <w:t>Erin Deimos</w:t>
              </w:r>
            </w:sdtContent>
          </w:sdt>
        </w:p>
      </w:tc>
      <w:tc>
        <w:tcPr>
          <w:tcW w:w="1233"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64"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Content>
              <w:r w:rsidRPr="009B40F4">
                <w:rPr>
                  <w:color w:val="auto"/>
                  <w:sz w:val="12"/>
                  <w:szCs w:val="12"/>
                </w:rPr>
                <w:t>24/05/2024</w:t>
              </w:r>
            </w:sdtContent>
          </w:sdt>
        </w:p>
      </w:tc>
    </w:tr>
    <w:tr w:rsidR="00340FB0" w:rsidTr="0095705D" w14:paraId="19B03E42" w14:textId="77777777">
      <w:tc>
        <w:tcPr>
          <w:cnfStyle w:val="001000000000" w:firstRow="0" w:lastRow="0" w:firstColumn="1" w:lastColumn="0" w:oddVBand="0" w:evenVBand="0" w:oddHBand="0" w:evenHBand="0" w:firstRowFirstColumn="0" w:firstRowLastColumn="0" w:lastRowFirstColumn="0" w:lastRowLastColumn="0"/>
          <w:tcW w:w="2003"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233"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Content>
              <w:r w:rsidRPr="009B40F4">
                <w:rPr>
                  <w:color w:val="auto"/>
                  <w:sz w:val="12"/>
                  <w:szCs w:val="12"/>
                </w:rPr>
                <w:t>24/05/2024</w:t>
              </w:r>
            </w:sdtContent>
          </w:sdt>
        </w:p>
      </w:tc>
    </w:tr>
    <w:tr w:rsidR="00340FB0" w:rsidTr="0095705D" w14:paraId="046D7F2A" w14:textId="77777777">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19513B20" w14:textId="77777777">
          <w:pPr>
            <w:pStyle w:val="Footer"/>
            <w:pBdr>
              <w:top w:val="none" w:color="auto" w:sz="0" w:space="0"/>
            </w:pBdr>
            <w:jc w:val="center"/>
            <w:rPr>
              <w:sz w:val="12"/>
              <w:szCs w:val="12"/>
            </w:rPr>
          </w:pPr>
        </w:p>
      </w:tc>
      <w:tc>
        <w:tcPr>
          <w:tcW w:w="1233"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64"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95705D"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71313" w:rsidRDefault="00E71313" w14:paraId="03AC4C5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5D33B9" w14:textId="77777777" w:rsidR="00D33F64" w:rsidRDefault="00D33F64" w:rsidP="00CF41CE">
      <w:r>
        <w:separator/>
      </w:r>
    </w:p>
    <w:p w14:paraId="489617F3" w14:textId="77777777" w:rsidR="00D33F64" w:rsidRDefault="00D33F64" w:rsidP="00CF41CE"/>
    <w:p w14:paraId="412193A7" w14:textId="77777777" w:rsidR="00D33F64" w:rsidRDefault="00D33F64"/>
    <w:p w14:paraId="402A475C" w14:textId="77777777" w:rsidR="00D33F64" w:rsidRDefault="00D33F64"/>
    <w:p w14:paraId="31005829" w14:textId="77777777" w:rsidR="00D33F64" w:rsidRDefault="00D33F64"/>
  </w:footnote>
  <w:footnote w:type="continuationSeparator" w:id="0">
    <w:p w14:paraId="206B90BC" w14:textId="77777777" w:rsidR="00D33F64" w:rsidRDefault="00D33F64" w:rsidP="00CF41CE">
      <w:r>
        <w:continuationSeparator/>
      </w:r>
    </w:p>
    <w:p w14:paraId="599C4F3E" w14:textId="77777777" w:rsidR="00D33F64" w:rsidRDefault="00D33F64" w:rsidP="00CF41CE"/>
    <w:p w14:paraId="5C98DA49" w14:textId="77777777" w:rsidR="00D33F64" w:rsidRDefault="00D33F64"/>
    <w:p w14:paraId="6EFAF769" w14:textId="77777777" w:rsidR="00D33F64" w:rsidRDefault="00D33F64"/>
    <w:p w14:paraId="2CF26FA1" w14:textId="77777777" w:rsidR="00D33F64" w:rsidRDefault="00D33F64"/>
  </w:footnote>
  <w:footnote w:type="continuationNotice" w:id="1">
    <w:p w14:paraId="0C635C05" w14:textId="77777777" w:rsidR="00D33F64" w:rsidRDefault="00D33F64"/>
    <w:p w14:paraId="5ACDD39A" w14:textId="77777777" w:rsidR="00D33F64" w:rsidRDefault="00D33F64"/>
    <w:p w14:paraId="253BA618" w14:textId="77777777" w:rsidR="00D33F64" w:rsidRDefault="00D33F64"/>
    <w:p w14:paraId="7C5FB6D0" w14:textId="77777777" w:rsidR="00D33F64" w:rsidRDefault="00D33F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71313" w:rsidRDefault="00E71313" w14:paraId="1F0A6398"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94B2E" w:rsidR="00340FB0" w:rsidP="00340FB0" w:rsidRDefault="00340FB0" w14:paraId="5CD88F70" w14:textId="77777777">
    <w:pPr>
      <w:rPr>
        <w:rStyle w:val="TitleChar"/>
      </w:rPr>
    </w:pPr>
    <w:r w:rsidRPr="00A9327D">
      <w:rPr>
        <w:sz w:val="36"/>
        <w:szCs w:val="36"/>
        <w:lang w:eastAsia="en-AU"/>
      </w:rPr>
      <mc:AlternateContent>
        <mc:Choice Requires="wpg">
          <w:drawing>
            <wp:anchor distT="0" distB="0" distL="114300" distR="114300" simplePos="0" relativeHeight="251658241"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8" style="position:absolute;margin-left:391.1pt;margin-top:-16.35pt;width:117.75pt;height:81.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w14:anchorId="36839B4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C97653" w14:paraId="79D9366C" w14:textId="029F5645">
    <w:pPr>
      <w:pStyle w:val="Title"/>
    </w:pPr>
    <w:r>
      <w:t xml:space="preserve">Employee </w:t>
    </w:r>
    <w:r w:rsidR="00B91E15">
      <w:t>Departures</w:t>
    </w:r>
  </w:p>
  <w:p w:rsidR="00794B2E" w:rsidP="00794B2E" w:rsidRDefault="00794B2E" w14:paraId="4328FDA4" w14:textId="456C7697">
    <w:r w:rsidRPr="00736C51">
      <w:rPr>
        <w:lang w:eastAsia="en-AU"/>
      </w:rPr>
      <mc:AlternateContent>
        <mc:Choice Requires="wps">
          <w:drawing>
            <wp:anchor distT="0" distB="0" distL="114300" distR="114300" simplePos="0" relativeHeight="251658240"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4C5259D4">
              <v:stroke joinstyle="miter"/>
              <w10:wrap anchorx="page"/>
            </v:line>
          </w:pict>
        </mc:Fallback>
      </mc:AlternateContent>
    </w:r>
  </w:p>
  <w:p w:rsidRPr="00794B2E" w:rsidR="00794B2E" w:rsidP="00794B2E" w:rsidRDefault="00794B2E" w14:paraId="78ED0C9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71313" w:rsidRDefault="00E71313" w14:paraId="0D2E3C5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E56D2"/>
    <w:multiLevelType w:val="hybridMultilevel"/>
    <w:tmpl w:val="9836CC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C13701"/>
    <w:multiLevelType w:val="hybridMultilevel"/>
    <w:tmpl w:val="B8F2C2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376CB5"/>
    <w:multiLevelType w:val="hybridMultilevel"/>
    <w:tmpl w:val="4FC0D3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6520C6A"/>
    <w:multiLevelType w:val="hybridMultilevel"/>
    <w:tmpl w:val="C2B8A25A"/>
    <w:lvl w:ilvl="0" w:tplc="0C090001">
      <w:start w:val="1"/>
      <w:numFmt w:val="bullet"/>
      <w:lvlText w:val=""/>
      <w:lvlJc w:val="left"/>
      <w:pPr>
        <w:ind w:left="1046" w:hanging="360"/>
      </w:pPr>
      <w:rPr>
        <w:rFonts w:ascii="Symbol" w:hAnsi="Symbol" w:hint="default"/>
      </w:rPr>
    </w:lvl>
    <w:lvl w:ilvl="1" w:tplc="0C090003" w:tentative="1">
      <w:start w:val="1"/>
      <w:numFmt w:val="bullet"/>
      <w:lvlText w:val="o"/>
      <w:lvlJc w:val="left"/>
      <w:pPr>
        <w:ind w:left="1766" w:hanging="360"/>
      </w:pPr>
      <w:rPr>
        <w:rFonts w:ascii="Courier New" w:hAnsi="Courier New" w:cs="Courier New" w:hint="default"/>
      </w:rPr>
    </w:lvl>
    <w:lvl w:ilvl="2" w:tplc="0C090005" w:tentative="1">
      <w:start w:val="1"/>
      <w:numFmt w:val="bullet"/>
      <w:lvlText w:val=""/>
      <w:lvlJc w:val="left"/>
      <w:pPr>
        <w:ind w:left="2486" w:hanging="360"/>
      </w:pPr>
      <w:rPr>
        <w:rFonts w:ascii="Wingdings" w:hAnsi="Wingdings" w:hint="default"/>
      </w:rPr>
    </w:lvl>
    <w:lvl w:ilvl="3" w:tplc="0C090001" w:tentative="1">
      <w:start w:val="1"/>
      <w:numFmt w:val="bullet"/>
      <w:lvlText w:val=""/>
      <w:lvlJc w:val="left"/>
      <w:pPr>
        <w:ind w:left="3206" w:hanging="360"/>
      </w:pPr>
      <w:rPr>
        <w:rFonts w:ascii="Symbol" w:hAnsi="Symbol" w:hint="default"/>
      </w:rPr>
    </w:lvl>
    <w:lvl w:ilvl="4" w:tplc="0C090003" w:tentative="1">
      <w:start w:val="1"/>
      <w:numFmt w:val="bullet"/>
      <w:lvlText w:val="o"/>
      <w:lvlJc w:val="left"/>
      <w:pPr>
        <w:ind w:left="3926" w:hanging="360"/>
      </w:pPr>
      <w:rPr>
        <w:rFonts w:ascii="Courier New" w:hAnsi="Courier New" w:cs="Courier New" w:hint="default"/>
      </w:rPr>
    </w:lvl>
    <w:lvl w:ilvl="5" w:tplc="0C090005" w:tentative="1">
      <w:start w:val="1"/>
      <w:numFmt w:val="bullet"/>
      <w:lvlText w:val=""/>
      <w:lvlJc w:val="left"/>
      <w:pPr>
        <w:ind w:left="4646" w:hanging="360"/>
      </w:pPr>
      <w:rPr>
        <w:rFonts w:ascii="Wingdings" w:hAnsi="Wingdings" w:hint="default"/>
      </w:rPr>
    </w:lvl>
    <w:lvl w:ilvl="6" w:tplc="0C090001" w:tentative="1">
      <w:start w:val="1"/>
      <w:numFmt w:val="bullet"/>
      <w:lvlText w:val=""/>
      <w:lvlJc w:val="left"/>
      <w:pPr>
        <w:ind w:left="5366" w:hanging="360"/>
      </w:pPr>
      <w:rPr>
        <w:rFonts w:ascii="Symbol" w:hAnsi="Symbol" w:hint="default"/>
      </w:rPr>
    </w:lvl>
    <w:lvl w:ilvl="7" w:tplc="0C090003" w:tentative="1">
      <w:start w:val="1"/>
      <w:numFmt w:val="bullet"/>
      <w:lvlText w:val="o"/>
      <w:lvlJc w:val="left"/>
      <w:pPr>
        <w:ind w:left="6086" w:hanging="360"/>
      </w:pPr>
      <w:rPr>
        <w:rFonts w:ascii="Courier New" w:hAnsi="Courier New" w:cs="Courier New" w:hint="default"/>
      </w:rPr>
    </w:lvl>
    <w:lvl w:ilvl="8" w:tplc="0C090005" w:tentative="1">
      <w:start w:val="1"/>
      <w:numFmt w:val="bullet"/>
      <w:lvlText w:val=""/>
      <w:lvlJc w:val="left"/>
      <w:pPr>
        <w:ind w:left="6806" w:hanging="360"/>
      </w:pPr>
      <w:rPr>
        <w:rFonts w:ascii="Wingdings" w:hAnsi="Wingdings" w:hint="default"/>
      </w:rPr>
    </w:lvl>
  </w:abstractNum>
  <w:abstractNum w:abstractNumId="4" w15:restartNumberingAfterBreak="0">
    <w:nsid w:val="170D7401"/>
    <w:multiLevelType w:val="multilevel"/>
    <w:tmpl w:val="56E0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B2D3346"/>
    <w:multiLevelType w:val="multilevel"/>
    <w:tmpl w:val="936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10D21"/>
    <w:multiLevelType w:val="hybridMultilevel"/>
    <w:tmpl w:val="437EA5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28B5A77"/>
    <w:multiLevelType w:val="multilevel"/>
    <w:tmpl w:val="8098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D4271"/>
    <w:multiLevelType w:val="hybridMultilevel"/>
    <w:tmpl w:val="3F42275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5C524A1"/>
    <w:multiLevelType w:val="hybridMultilevel"/>
    <w:tmpl w:val="BDDAEA4A"/>
    <w:lvl w:ilvl="0" w:tplc="0C090001">
      <w:start w:val="1"/>
      <w:numFmt w:val="bullet"/>
      <w:lvlText w:val=""/>
      <w:lvlJc w:val="left"/>
      <w:pPr>
        <w:ind w:left="774" w:hanging="360"/>
      </w:pPr>
      <w:rPr>
        <w:rFonts w:ascii="Symbol" w:hAnsi="Symbol" w:hint="default"/>
      </w:rPr>
    </w:lvl>
    <w:lvl w:ilvl="1" w:tplc="0C090003" w:tentative="1">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13" w15:restartNumberingAfterBreak="0">
    <w:nsid w:val="275A6347"/>
    <w:multiLevelType w:val="multilevel"/>
    <w:tmpl w:val="AF2A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15" w15:restartNumberingAfterBreak="0">
    <w:nsid w:val="2FCE1DB7"/>
    <w:multiLevelType w:val="multilevel"/>
    <w:tmpl w:val="3456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D018B"/>
    <w:multiLevelType w:val="hybridMultilevel"/>
    <w:tmpl w:val="D9169D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6468B5"/>
    <w:multiLevelType w:val="multilevel"/>
    <w:tmpl w:val="532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40FA1"/>
    <w:multiLevelType w:val="hybridMultilevel"/>
    <w:tmpl w:val="85A8FF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B9055C1"/>
    <w:multiLevelType w:val="hybridMultilevel"/>
    <w:tmpl w:val="35C8806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BD3465C"/>
    <w:multiLevelType w:val="hybridMultilevel"/>
    <w:tmpl w:val="FF305D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7303400"/>
    <w:multiLevelType w:val="hybridMultilevel"/>
    <w:tmpl w:val="0A0CF1A8"/>
    <w:lvl w:ilvl="0" w:tplc="ECC8358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25973B0"/>
    <w:multiLevelType w:val="hybridMultilevel"/>
    <w:tmpl w:val="E60AC3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3FB0562"/>
    <w:multiLevelType w:val="multilevel"/>
    <w:tmpl w:val="7FC8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8"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B3921"/>
    <w:multiLevelType w:val="hybridMultilevel"/>
    <w:tmpl w:val="EEAE1A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76728E8"/>
    <w:multiLevelType w:val="hybridMultilevel"/>
    <w:tmpl w:val="0986D3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E98743F"/>
    <w:multiLevelType w:val="hybridMultilevel"/>
    <w:tmpl w:val="BFBC100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098793858">
    <w:abstractNumId w:val="22"/>
  </w:num>
  <w:num w:numId="2" w16cid:durableId="1958367236">
    <w:abstractNumId w:val="27"/>
  </w:num>
  <w:num w:numId="3" w16cid:durableId="3519523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27"/>
  </w:num>
  <w:num w:numId="5" w16cid:durableId="321660268">
    <w:abstractNumId w:val="8"/>
  </w:num>
  <w:num w:numId="6" w16cid:durableId="827553200">
    <w:abstractNumId w:val="5"/>
  </w:num>
  <w:num w:numId="7" w16cid:durableId="1956129936">
    <w:abstractNumId w:val="23"/>
  </w:num>
  <w:num w:numId="8" w16cid:durableId="2045860601">
    <w:abstractNumId w:val="1"/>
  </w:num>
  <w:num w:numId="9" w16cid:durableId="343754046">
    <w:abstractNumId w:val="3"/>
  </w:num>
  <w:num w:numId="10" w16cid:durableId="1163395273">
    <w:abstractNumId w:val="12"/>
  </w:num>
  <w:num w:numId="11" w16cid:durableId="999699547">
    <w:abstractNumId w:val="20"/>
  </w:num>
  <w:num w:numId="12" w16cid:durableId="1817600106">
    <w:abstractNumId w:val="7"/>
  </w:num>
  <w:num w:numId="13" w16cid:durableId="1677803154">
    <w:abstractNumId w:val="17"/>
  </w:num>
  <w:num w:numId="14" w16cid:durableId="709456452">
    <w:abstractNumId w:val="9"/>
  </w:num>
  <w:num w:numId="15" w16cid:durableId="1474298423">
    <w:abstractNumId w:val="16"/>
  </w:num>
  <w:num w:numId="16" w16cid:durableId="1918399149">
    <w:abstractNumId w:val="6"/>
  </w:num>
  <w:num w:numId="17" w16cid:durableId="242225324">
    <w:abstractNumId w:val="13"/>
  </w:num>
  <w:num w:numId="18" w16cid:durableId="904486114">
    <w:abstractNumId w:val="25"/>
  </w:num>
  <w:num w:numId="19" w16cid:durableId="767315703">
    <w:abstractNumId w:val="15"/>
  </w:num>
  <w:num w:numId="20" w16cid:durableId="507255226">
    <w:abstractNumId w:val="4"/>
  </w:num>
  <w:num w:numId="21" w16cid:durableId="278344103">
    <w:abstractNumId w:val="35"/>
  </w:num>
  <w:num w:numId="22" w16cid:durableId="2015916621">
    <w:abstractNumId w:val="19"/>
  </w:num>
  <w:num w:numId="23" w16cid:durableId="850945996">
    <w:abstractNumId w:val="24"/>
  </w:num>
  <w:num w:numId="24" w16cid:durableId="1090925525">
    <w:abstractNumId w:val="27"/>
  </w:num>
  <w:num w:numId="25" w16cid:durableId="1433673141">
    <w:abstractNumId w:val="27"/>
  </w:num>
  <w:num w:numId="26" w16cid:durableId="1784957450">
    <w:abstractNumId w:val="27"/>
  </w:num>
  <w:num w:numId="27" w16cid:durableId="959382787">
    <w:abstractNumId w:val="27"/>
  </w:num>
  <w:num w:numId="28" w16cid:durableId="1544827646">
    <w:abstractNumId w:val="30"/>
  </w:num>
  <w:num w:numId="29" w16cid:durableId="56822747">
    <w:abstractNumId w:val="21"/>
  </w:num>
  <w:num w:numId="30" w16cid:durableId="670159">
    <w:abstractNumId w:val="0"/>
  </w:num>
  <w:num w:numId="31" w16cid:durableId="1032730704">
    <w:abstractNumId w:val="2"/>
  </w:num>
  <w:num w:numId="32" w16cid:durableId="314145884">
    <w:abstractNumId w:val="27"/>
  </w:num>
  <w:num w:numId="33" w16cid:durableId="969089058">
    <w:abstractNumId w:val="27"/>
  </w:num>
  <w:num w:numId="34" w16cid:durableId="419984366">
    <w:abstractNumId w:val="27"/>
  </w:num>
  <w:num w:numId="35" w16cid:durableId="924613865">
    <w:abstractNumId w:val="18"/>
  </w:num>
  <w:num w:numId="36" w16cid:durableId="1932816045">
    <w:abstractNumId w:val="10"/>
  </w:num>
  <w:num w:numId="37" w16cid:durableId="45097500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6D25"/>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02D"/>
    <w:rsid w:val="0002164B"/>
    <w:rsid w:val="00021667"/>
    <w:rsid w:val="00022617"/>
    <w:rsid w:val="0002286F"/>
    <w:rsid w:val="000228EE"/>
    <w:rsid w:val="000230F5"/>
    <w:rsid w:val="000232BD"/>
    <w:rsid w:val="00023557"/>
    <w:rsid w:val="00023743"/>
    <w:rsid w:val="00023879"/>
    <w:rsid w:val="00023BB6"/>
    <w:rsid w:val="000240C9"/>
    <w:rsid w:val="00024AE0"/>
    <w:rsid w:val="00025210"/>
    <w:rsid w:val="00025AC0"/>
    <w:rsid w:val="00025EEB"/>
    <w:rsid w:val="000260FB"/>
    <w:rsid w:val="00026482"/>
    <w:rsid w:val="000265AE"/>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48C"/>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0E99"/>
    <w:rsid w:val="000813C8"/>
    <w:rsid w:val="000817D6"/>
    <w:rsid w:val="00081926"/>
    <w:rsid w:val="000821CE"/>
    <w:rsid w:val="0008241A"/>
    <w:rsid w:val="00082438"/>
    <w:rsid w:val="00082915"/>
    <w:rsid w:val="00082F04"/>
    <w:rsid w:val="00083137"/>
    <w:rsid w:val="00083195"/>
    <w:rsid w:val="000833F2"/>
    <w:rsid w:val="000845FB"/>
    <w:rsid w:val="00084979"/>
    <w:rsid w:val="00084D4B"/>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70C"/>
    <w:rsid w:val="00095E55"/>
    <w:rsid w:val="000960DB"/>
    <w:rsid w:val="00096122"/>
    <w:rsid w:val="00096BFB"/>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3D6"/>
    <w:rsid w:val="000A6852"/>
    <w:rsid w:val="000A7490"/>
    <w:rsid w:val="000A7507"/>
    <w:rsid w:val="000A772E"/>
    <w:rsid w:val="000A77CC"/>
    <w:rsid w:val="000A7F0C"/>
    <w:rsid w:val="000B091F"/>
    <w:rsid w:val="000B0A70"/>
    <w:rsid w:val="000B147F"/>
    <w:rsid w:val="000B1C92"/>
    <w:rsid w:val="000B1E0E"/>
    <w:rsid w:val="000B20EE"/>
    <w:rsid w:val="000B2891"/>
    <w:rsid w:val="000B2C2D"/>
    <w:rsid w:val="000B3477"/>
    <w:rsid w:val="000B366B"/>
    <w:rsid w:val="000B36AF"/>
    <w:rsid w:val="000B3C93"/>
    <w:rsid w:val="000B3D74"/>
    <w:rsid w:val="000B3E5A"/>
    <w:rsid w:val="000B3E6C"/>
    <w:rsid w:val="000B3FC7"/>
    <w:rsid w:val="000B4BE5"/>
    <w:rsid w:val="000B55E9"/>
    <w:rsid w:val="000B57B8"/>
    <w:rsid w:val="000B591F"/>
    <w:rsid w:val="000B5BB1"/>
    <w:rsid w:val="000B5BC3"/>
    <w:rsid w:val="000B632E"/>
    <w:rsid w:val="000B659B"/>
    <w:rsid w:val="000B6634"/>
    <w:rsid w:val="000B694C"/>
    <w:rsid w:val="000B7627"/>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80F"/>
    <w:rsid w:val="000C69A5"/>
    <w:rsid w:val="000C6F00"/>
    <w:rsid w:val="000C79E5"/>
    <w:rsid w:val="000C7F11"/>
    <w:rsid w:val="000D04B4"/>
    <w:rsid w:val="000D0B01"/>
    <w:rsid w:val="000D125E"/>
    <w:rsid w:val="000D13CC"/>
    <w:rsid w:val="000D1865"/>
    <w:rsid w:val="000D1F83"/>
    <w:rsid w:val="000D2119"/>
    <w:rsid w:val="000D2EBD"/>
    <w:rsid w:val="000D2F6B"/>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1"/>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E7CAE"/>
    <w:rsid w:val="000F08C0"/>
    <w:rsid w:val="000F0F11"/>
    <w:rsid w:val="000F1BB5"/>
    <w:rsid w:val="000F1E4C"/>
    <w:rsid w:val="000F2886"/>
    <w:rsid w:val="000F2B0A"/>
    <w:rsid w:val="000F2D1F"/>
    <w:rsid w:val="000F3969"/>
    <w:rsid w:val="000F3AD9"/>
    <w:rsid w:val="000F42F5"/>
    <w:rsid w:val="000F46D9"/>
    <w:rsid w:val="000F4C95"/>
    <w:rsid w:val="000F4F15"/>
    <w:rsid w:val="000F5564"/>
    <w:rsid w:val="000F55DB"/>
    <w:rsid w:val="000F584B"/>
    <w:rsid w:val="000F5DE3"/>
    <w:rsid w:val="000F6438"/>
    <w:rsid w:val="000F705F"/>
    <w:rsid w:val="000F754C"/>
    <w:rsid w:val="000F7DFC"/>
    <w:rsid w:val="00100072"/>
    <w:rsid w:val="00100CA7"/>
    <w:rsid w:val="0010175D"/>
    <w:rsid w:val="00101797"/>
    <w:rsid w:val="00101AAD"/>
    <w:rsid w:val="00104307"/>
    <w:rsid w:val="001047E8"/>
    <w:rsid w:val="001048AA"/>
    <w:rsid w:val="00104B5C"/>
    <w:rsid w:val="00105037"/>
    <w:rsid w:val="00105A89"/>
    <w:rsid w:val="001063A4"/>
    <w:rsid w:val="001064BF"/>
    <w:rsid w:val="00106AFB"/>
    <w:rsid w:val="00106DB8"/>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24"/>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2C9"/>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1C7"/>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B08"/>
    <w:rsid w:val="00161CFD"/>
    <w:rsid w:val="00162745"/>
    <w:rsid w:val="00163064"/>
    <w:rsid w:val="001630EC"/>
    <w:rsid w:val="0016344C"/>
    <w:rsid w:val="00163A13"/>
    <w:rsid w:val="0016408D"/>
    <w:rsid w:val="00164270"/>
    <w:rsid w:val="001644D2"/>
    <w:rsid w:val="001649A9"/>
    <w:rsid w:val="00164CF2"/>
    <w:rsid w:val="00165773"/>
    <w:rsid w:val="00165AB3"/>
    <w:rsid w:val="00165D82"/>
    <w:rsid w:val="00166979"/>
    <w:rsid w:val="00166F32"/>
    <w:rsid w:val="00167566"/>
    <w:rsid w:val="00167621"/>
    <w:rsid w:val="00167A75"/>
    <w:rsid w:val="00167D4F"/>
    <w:rsid w:val="00167D61"/>
    <w:rsid w:val="00167D6B"/>
    <w:rsid w:val="00170144"/>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BE5"/>
    <w:rsid w:val="00175D42"/>
    <w:rsid w:val="00176364"/>
    <w:rsid w:val="00176749"/>
    <w:rsid w:val="00176858"/>
    <w:rsid w:val="00176F38"/>
    <w:rsid w:val="00177DDE"/>
    <w:rsid w:val="0018014B"/>
    <w:rsid w:val="001804C4"/>
    <w:rsid w:val="0018133C"/>
    <w:rsid w:val="00181FEF"/>
    <w:rsid w:val="001823E2"/>
    <w:rsid w:val="001824B0"/>
    <w:rsid w:val="00182C98"/>
    <w:rsid w:val="00183015"/>
    <w:rsid w:val="001837FD"/>
    <w:rsid w:val="00183C9B"/>
    <w:rsid w:val="00183FB5"/>
    <w:rsid w:val="001840FC"/>
    <w:rsid w:val="00184313"/>
    <w:rsid w:val="00184A4F"/>
    <w:rsid w:val="001851AC"/>
    <w:rsid w:val="00185C77"/>
    <w:rsid w:val="00185D5D"/>
    <w:rsid w:val="001860FD"/>
    <w:rsid w:val="00186142"/>
    <w:rsid w:val="0018698F"/>
    <w:rsid w:val="001875E9"/>
    <w:rsid w:val="001907E3"/>
    <w:rsid w:val="00190A3D"/>
    <w:rsid w:val="00190FB6"/>
    <w:rsid w:val="0019143E"/>
    <w:rsid w:val="00191677"/>
    <w:rsid w:val="001917C3"/>
    <w:rsid w:val="001920AF"/>
    <w:rsid w:val="00192AF4"/>
    <w:rsid w:val="00192EA8"/>
    <w:rsid w:val="00194094"/>
    <w:rsid w:val="00194BB6"/>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211"/>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507"/>
    <w:rsid w:val="001E6DDF"/>
    <w:rsid w:val="001E6EC2"/>
    <w:rsid w:val="001E6F11"/>
    <w:rsid w:val="001E6FC2"/>
    <w:rsid w:val="001E734F"/>
    <w:rsid w:val="001E73C7"/>
    <w:rsid w:val="001E7497"/>
    <w:rsid w:val="001E77B7"/>
    <w:rsid w:val="001E7AAC"/>
    <w:rsid w:val="001E7EEF"/>
    <w:rsid w:val="001E7F59"/>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6EE"/>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29"/>
    <w:rsid w:val="002221C7"/>
    <w:rsid w:val="002232F5"/>
    <w:rsid w:val="00223525"/>
    <w:rsid w:val="0022359A"/>
    <w:rsid w:val="002246DF"/>
    <w:rsid w:val="00224A15"/>
    <w:rsid w:val="00224E3F"/>
    <w:rsid w:val="0022501F"/>
    <w:rsid w:val="00225AE3"/>
    <w:rsid w:val="00226418"/>
    <w:rsid w:val="00226582"/>
    <w:rsid w:val="00226587"/>
    <w:rsid w:val="00226888"/>
    <w:rsid w:val="00226D1C"/>
    <w:rsid w:val="002277B1"/>
    <w:rsid w:val="00230261"/>
    <w:rsid w:val="002305B5"/>
    <w:rsid w:val="00230B5C"/>
    <w:rsid w:val="0023116A"/>
    <w:rsid w:val="0023125C"/>
    <w:rsid w:val="00231985"/>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52A"/>
    <w:rsid w:val="00253E07"/>
    <w:rsid w:val="0025480C"/>
    <w:rsid w:val="00255500"/>
    <w:rsid w:val="002555CA"/>
    <w:rsid w:val="00255657"/>
    <w:rsid w:val="002564EE"/>
    <w:rsid w:val="00257083"/>
    <w:rsid w:val="00257369"/>
    <w:rsid w:val="00257C69"/>
    <w:rsid w:val="0026037B"/>
    <w:rsid w:val="002603A5"/>
    <w:rsid w:val="0026102C"/>
    <w:rsid w:val="00261533"/>
    <w:rsid w:val="00262796"/>
    <w:rsid w:val="00262BB1"/>
    <w:rsid w:val="00262CF6"/>
    <w:rsid w:val="00263295"/>
    <w:rsid w:val="00264DA6"/>
    <w:rsid w:val="00264E50"/>
    <w:rsid w:val="00265707"/>
    <w:rsid w:val="00265B35"/>
    <w:rsid w:val="00265CF2"/>
    <w:rsid w:val="00265D70"/>
    <w:rsid w:val="00265F42"/>
    <w:rsid w:val="00266BC7"/>
    <w:rsid w:val="00267853"/>
    <w:rsid w:val="002679E7"/>
    <w:rsid w:val="00267AAD"/>
    <w:rsid w:val="00267C56"/>
    <w:rsid w:val="00267E96"/>
    <w:rsid w:val="00267F76"/>
    <w:rsid w:val="00271270"/>
    <w:rsid w:val="00271CAD"/>
    <w:rsid w:val="00271E97"/>
    <w:rsid w:val="0027263D"/>
    <w:rsid w:val="002728B6"/>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87B"/>
    <w:rsid w:val="00284A29"/>
    <w:rsid w:val="00284A79"/>
    <w:rsid w:val="00284C25"/>
    <w:rsid w:val="00286885"/>
    <w:rsid w:val="00286F9B"/>
    <w:rsid w:val="002870EA"/>
    <w:rsid w:val="00287B7C"/>
    <w:rsid w:val="00287E24"/>
    <w:rsid w:val="00290AD5"/>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CA7"/>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1B1C"/>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453"/>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1A3"/>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37A"/>
    <w:rsid w:val="002F0633"/>
    <w:rsid w:val="002F095D"/>
    <w:rsid w:val="002F0FDB"/>
    <w:rsid w:val="002F1177"/>
    <w:rsid w:val="002F13C3"/>
    <w:rsid w:val="002F2275"/>
    <w:rsid w:val="002F2D41"/>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B8"/>
    <w:rsid w:val="003048D2"/>
    <w:rsid w:val="00305034"/>
    <w:rsid w:val="00305307"/>
    <w:rsid w:val="003057AB"/>
    <w:rsid w:val="00305F51"/>
    <w:rsid w:val="00306883"/>
    <w:rsid w:val="0030723A"/>
    <w:rsid w:val="003074B8"/>
    <w:rsid w:val="00307BDE"/>
    <w:rsid w:val="00307F87"/>
    <w:rsid w:val="00310500"/>
    <w:rsid w:val="00310B67"/>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3E2C"/>
    <w:rsid w:val="003155E7"/>
    <w:rsid w:val="00315692"/>
    <w:rsid w:val="0031620A"/>
    <w:rsid w:val="003162D3"/>
    <w:rsid w:val="0031739F"/>
    <w:rsid w:val="0032060A"/>
    <w:rsid w:val="003207C4"/>
    <w:rsid w:val="00320A67"/>
    <w:rsid w:val="00320AAA"/>
    <w:rsid w:val="00320BB7"/>
    <w:rsid w:val="00320E65"/>
    <w:rsid w:val="003211F5"/>
    <w:rsid w:val="00321373"/>
    <w:rsid w:val="0032198F"/>
    <w:rsid w:val="00321A33"/>
    <w:rsid w:val="00321E4C"/>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577"/>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54B"/>
    <w:rsid w:val="003926F3"/>
    <w:rsid w:val="003929AD"/>
    <w:rsid w:val="00392AD3"/>
    <w:rsid w:val="00392C71"/>
    <w:rsid w:val="003932C5"/>
    <w:rsid w:val="003932EB"/>
    <w:rsid w:val="00393361"/>
    <w:rsid w:val="00393AA0"/>
    <w:rsid w:val="003946F6"/>
    <w:rsid w:val="0039496B"/>
    <w:rsid w:val="00394B21"/>
    <w:rsid w:val="00394C9A"/>
    <w:rsid w:val="00395190"/>
    <w:rsid w:val="003955D5"/>
    <w:rsid w:val="00395E6C"/>
    <w:rsid w:val="003965E6"/>
    <w:rsid w:val="00396CAB"/>
    <w:rsid w:val="00397094"/>
    <w:rsid w:val="003A09DC"/>
    <w:rsid w:val="003A0F15"/>
    <w:rsid w:val="003A1197"/>
    <w:rsid w:val="003A16B9"/>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3ABD"/>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82"/>
    <w:rsid w:val="003C53EB"/>
    <w:rsid w:val="003C6050"/>
    <w:rsid w:val="003C7D1D"/>
    <w:rsid w:val="003C7E6B"/>
    <w:rsid w:val="003D0CBD"/>
    <w:rsid w:val="003D10D7"/>
    <w:rsid w:val="003D1795"/>
    <w:rsid w:val="003D1B20"/>
    <w:rsid w:val="003D1F85"/>
    <w:rsid w:val="003D2319"/>
    <w:rsid w:val="003D2356"/>
    <w:rsid w:val="003D24C9"/>
    <w:rsid w:val="003D257A"/>
    <w:rsid w:val="003D280C"/>
    <w:rsid w:val="003D2A95"/>
    <w:rsid w:val="003D38FA"/>
    <w:rsid w:val="003D3935"/>
    <w:rsid w:val="003D3B77"/>
    <w:rsid w:val="003D4179"/>
    <w:rsid w:val="003D46A0"/>
    <w:rsid w:val="003D4DBD"/>
    <w:rsid w:val="003D5AAF"/>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244"/>
    <w:rsid w:val="003E3959"/>
    <w:rsid w:val="003E3AD6"/>
    <w:rsid w:val="003E3AD7"/>
    <w:rsid w:val="003E3C35"/>
    <w:rsid w:val="003E42FB"/>
    <w:rsid w:val="003E4AE6"/>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D77"/>
    <w:rsid w:val="003F6F53"/>
    <w:rsid w:val="003F7DA8"/>
    <w:rsid w:val="00400110"/>
    <w:rsid w:val="004004BF"/>
    <w:rsid w:val="004004E7"/>
    <w:rsid w:val="00400A02"/>
    <w:rsid w:val="00400AE4"/>
    <w:rsid w:val="00400B7D"/>
    <w:rsid w:val="00401DD1"/>
    <w:rsid w:val="00402A47"/>
    <w:rsid w:val="00402B53"/>
    <w:rsid w:val="00402C1C"/>
    <w:rsid w:val="0040300D"/>
    <w:rsid w:val="00403061"/>
    <w:rsid w:val="00403116"/>
    <w:rsid w:val="004034D2"/>
    <w:rsid w:val="00403AF4"/>
    <w:rsid w:val="00403D9E"/>
    <w:rsid w:val="00404BC7"/>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17E2C"/>
    <w:rsid w:val="0042013A"/>
    <w:rsid w:val="00420528"/>
    <w:rsid w:val="0042064E"/>
    <w:rsid w:val="0042084B"/>
    <w:rsid w:val="00421DEA"/>
    <w:rsid w:val="00421E20"/>
    <w:rsid w:val="00421F47"/>
    <w:rsid w:val="00421FED"/>
    <w:rsid w:val="00422368"/>
    <w:rsid w:val="0042267B"/>
    <w:rsid w:val="004234BD"/>
    <w:rsid w:val="00423ACB"/>
    <w:rsid w:val="0042426D"/>
    <w:rsid w:val="00424287"/>
    <w:rsid w:val="00424603"/>
    <w:rsid w:val="004248FC"/>
    <w:rsid w:val="00424BC3"/>
    <w:rsid w:val="004250FF"/>
    <w:rsid w:val="00425414"/>
    <w:rsid w:val="00425577"/>
    <w:rsid w:val="00425B7A"/>
    <w:rsid w:val="004264CE"/>
    <w:rsid w:val="0042655A"/>
    <w:rsid w:val="00426C66"/>
    <w:rsid w:val="00426F56"/>
    <w:rsid w:val="00427560"/>
    <w:rsid w:val="004277AF"/>
    <w:rsid w:val="00427C83"/>
    <w:rsid w:val="00430A6D"/>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8CE"/>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0D9E"/>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CA0"/>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2319"/>
    <w:rsid w:val="00473201"/>
    <w:rsid w:val="004740F7"/>
    <w:rsid w:val="00474424"/>
    <w:rsid w:val="004746C5"/>
    <w:rsid w:val="00474B65"/>
    <w:rsid w:val="004759E1"/>
    <w:rsid w:val="00475ADD"/>
    <w:rsid w:val="00475B0D"/>
    <w:rsid w:val="00475D6A"/>
    <w:rsid w:val="00475DF8"/>
    <w:rsid w:val="004761E1"/>
    <w:rsid w:val="004766F5"/>
    <w:rsid w:val="00476DF9"/>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A4"/>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58C9"/>
    <w:rsid w:val="004D5DF2"/>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611"/>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064"/>
    <w:rsid w:val="004F5254"/>
    <w:rsid w:val="004F5524"/>
    <w:rsid w:val="004F57F1"/>
    <w:rsid w:val="004F5BEE"/>
    <w:rsid w:val="004F6496"/>
    <w:rsid w:val="004F74A0"/>
    <w:rsid w:val="004F7AB8"/>
    <w:rsid w:val="00500276"/>
    <w:rsid w:val="00500335"/>
    <w:rsid w:val="005006DB"/>
    <w:rsid w:val="005008D9"/>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2F8D"/>
    <w:rsid w:val="005138D1"/>
    <w:rsid w:val="00513EB1"/>
    <w:rsid w:val="005146AF"/>
    <w:rsid w:val="005148A8"/>
    <w:rsid w:val="00514B71"/>
    <w:rsid w:val="005159E5"/>
    <w:rsid w:val="00516834"/>
    <w:rsid w:val="00517B2D"/>
    <w:rsid w:val="00520095"/>
    <w:rsid w:val="00520469"/>
    <w:rsid w:val="0052105C"/>
    <w:rsid w:val="00522311"/>
    <w:rsid w:val="0052298B"/>
    <w:rsid w:val="00523626"/>
    <w:rsid w:val="005238BE"/>
    <w:rsid w:val="00524079"/>
    <w:rsid w:val="0052498D"/>
    <w:rsid w:val="00524C0B"/>
    <w:rsid w:val="00524FC7"/>
    <w:rsid w:val="0052533D"/>
    <w:rsid w:val="005255A9"/>
    <w:rsid w:val="0052593C"/>
    <w:rsid w:val="00526443"/>
    <w:rsid w:val="0052690E"/>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4C12"/>
    <w:rsid w:val="005356FF"/>
    <w:rsid w:val="00535792"/>
    <w:rsid w:val="00535AF3"/>
    <w:rsid w:val="0053610A"/>
    <w:rsid w:val="0053706C"/>
    <w:rsid w:val="00537BF4"/>
    <w:rsid w:val="005400DB"/>
    <w:rsid w:val="005401E8"/>
    <w:rsid w:val="00540D53"/>
    <w:rsid w:val="0054182E"/>
    <w:rsid w:val="00542321"/>
    <w:rsid w:val="00542636"/>
    <w:rsid w:val="0054292C"/>
    <w:rsid w:val="00542A7B"/>
    <w:rsid w:val="00543413"/>
    <w:rsid w:val="005434BC"/>
    <w:rsid w:val="00543541"/>
    <w:rsid w:val="00543686"/>
    <w:rsid w:val="00543909"/>
    <w:rsid w:val="00545053"/>
    <w:rsid w:val="005450B8"/>
    <w:rsid w:val="00545450"/>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5058"/>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382"/>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529"/>
    <w:rsid w:val="00596717"/>
    <w:rsid w:val="00596869"/>
    <w:rsid w:val="00596A7B"/>
    <w:rsid w:val="00596FD8"/>
    <w:rsid w:val="0059735A"/>
    <w:rsid w:val="005974C0"/>
    <w:rsid w:val="005975B6"/>
    <w:rsid w:val="005978B7"/>
    <w:rsid w:val="00597903"/>
    <w:rsid w:val="00597A09"/>
    <w:rsid w:val="00597B4B"/>
    <w:rsid w:val="00597C24"/>
    <w:rsid w:val="00597E43"/>
    <w:rsid w:val="005A04F3"/>
    <w:rsid w:val="005A0619"/>
    <w:rsid w:val="005A0765"/>
    <w:rsid w:val="005A15E5"/>
    <w:rsid w:val="005A1808"/>
    <w:rsid w:val="005A1D9A"/>
    <w:rsid w:val="005A233A"/>
    <w:rsid w:val="005A2363"/>
    <w:rsid w:val="005A28B3"/>
    <w:rsid w:val="005A29D5"/>
    <w:rsid w:val="005A2BA3"/>
    <w:rsid w:val="005A30F3"/>
    <w:rsid w:val="005A3134"/>
    <w:rsid w:val="005A38C0"/>
    <w:rsid w:val="005A3C30"/>
    <w:rsid w:val="005A4580"/>
    <w:rsid w:val="005A458B"/>
    <w:rsid w:val="005A4B73"/>
    <w:rsid w:val="005A5D61"/>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A42"/>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0DCA"/>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583"/>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29D"/>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0D9"/>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1DF"/>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5858"/>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2C"/>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6A37"/>
    <w:rsid w:val="006B719D"/>
    <w:rsid w:val="006B72EF"/>
    <w:rsid w:val="006B7550"/>
    <w:rsid w:val="006B7990"/>
    <w:rsid w:val="006B7DEC"/>
    <w:rsid w:val="006C1C79"/>
    <w:rsid w:val="006C1D70"/>
    <w:rsid w:val="006C1F1F"/>
    <w:rsid w:val="006C1F52"/>
    <w:rsid w:val="006C27DF"/>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05F"/>
    <w:rsid w:val="006E1100"/>
    <w:rsid w:val="006E12EE"/>
    <w:rsid w:val="006E14ED"/>
    <w:rsid w:val="006E21E7"/>
    <w:rsid w:val="006E2413"/>
    <w:rsid w:val="006E2543"/>
    <w:rsid w:val="006E2C90"/>
    <w:rsid w:val="006E30B3"/>
    <w:rsid w:val="006E3427"/>
    <w:rsid w:val="006E3514"/>
    <w:rsid w:val="006E3699"/>
    <w:rsid w:val="006E3A70"/>
    <w:rsid w:val="006E3AAF"/>
    <w:rsid w:val="006E3FAF"/>
    <w:rsid w:val="006E3FD3"/>
    <w:rsid w:val="006E4205"/>
    <w:rsid w:val="006E475D"/>
    <w:rsid w:val="006E49F2"/>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263C"/>
    <w:rsid w:val="007030A9"/>
    <w:rsid w:val="00703AD7"/>
    <w:rsid w:val="00703E9C"/>
    <w:rsid w:val="007048C6"/>
    <w:rsid w:val="00705715"/>
    <w:rsid w:val="00705764"/>
    <w:rsid w:val="00705D74"/>
    <w:rsid w:val="0070615B"/>
    <w:rsid w:val="00706369"/>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CA"/>
    <w:rsid w:val="00725FF7"/>
    <w:rsid w:val="00726379"/>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3CC"/>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57867"/>
    <w:rsid w:val="00760047"/>
    <w:rsid w:val="007600C5"/>
    <w:rsid w:val="00760933"/>
    <w:rsid w:val="0076099C"/>
    <w:rsid w:val="0076113B"/>
    <w:rsid w:val="007612F8"/>
    <w:rsid w:val="007615D1"/>
    <w:rsid w:val="00761E12"/>
    <w:rsid w:val="0076212A"/>
    <w:rsid w:val="007622B0"/>
    <w:rsid w:val="0076247A"/>
    <w:rsid w:val="00763176"/>
    <w:rsid w:val="007631A4"/>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5F1A"/>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385"/>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02B"/>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7F7F89"/>
    <w:rsid w:val="008001D2"/>
    <w:rsid w:val="00800245"/>
    <w:rsid w:val="0080027F"/>
    <w:rsid w:val="008008A2"/>
    <w:rsid w:val="00800AE0"/>
    <w:rsid w:val="00800B26"/>
    <w:rsid w:val="008012A9"/>
    <w:rsid w:val="008018A3"/>
    <w:rsid w:val="00801AD3"/>
    <w:rsid w:val="00801F32"/>
    <w:rsid w:val="008025F1"/>
    <w:rsid w:val="008026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33B"/>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2EE"/>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A18"/>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0F1"/>
    <w:rsid w:val="00845399"/>
    <w:rsid w:val="00845C65"/>
    <w:rsid w:val="00845D6E"/>
    <w:rsid w:val="0084658E"/>
    <w:rsid w:val="008465BE"/>
    <w:rsid w:val="00846FA8"/>
    <w:rsid w:val="008474AF"/>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1283"/>
    <w:rsid w:val="008620F0"/>
    <w:rsid w:val="00862172"/>
    <w:rsid w:val="00862450"/>
    <w:rsid w:val="00862465"/>
    <w:rsid w:val="008629AC"/>
    <w:rsid w:val="00862EF3"/>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2B1E"/>
    <w:rsid w:val="00883428"/>
    <w:rsid w:val="008836EC"/>
    <w:rsid w:val="008837D6"/>
    <w:rsid w:val="008838E7"/>
    <w:rsid w:val="00883AFA"/>
    <w:rsid w:val="008846D2"/>
    <w:rsid w:val="0088531D"/>
    <w:rsid w:val="008855D5"/>
    <w:rsid w:val="008859EA"/>
    <w:rsid w:val="00885DDA"/>
    <w:rsid w:val="008861EF"/>
    <w:rsid w:val="008862F0"/>
    <w:rsid w:val="00886412"/>
    <w:rsid w:val="00886735"/>
    <w:rsid w:val="00886FE1"/>
    <w:rsid w:val="0088758B"/>
    <w:rsid w:val="0088760D"/>
    <w:rsid w:val="0088774A"/>
    <w:rsid w:val="008878CE"/>
    <w:rsid w:val="00890611"/>
    <w:rsid w:val="00890BE8"/>
    <w:rsid w:val="00890DC5"/>
    <w:rsid w:val="00890FA3"/>
    <w:rsid w:val="00891135"/>
    <w:rsid w:val="008912B4"/>
    <w:rsid w:val="008915A1"/>
    <w:rsid w:val="008917DD"/>
    <w:rsid w:val="00891880"/>
    <w:rsid w:val="00891BB3"/>
    <w:rsid w:val="00892967"/>
    <w:rsid w:val="008931E3"/>
    <w:rsid w:val="00893BC8"/>
    <w:rsid w:val="00893F3F"/>
    <w:rsid w:val="0089406B"/>
    <w:rsid w:val="008947DE"/>
    <w:rsid w:val="00895AC7"/>
    <w:rsid w:val="00896882"/>
    <w:rsid w:val="008969B4"/>
    <w:rsid w:val="00896B4A"/>
    <w:rsid w:val="00896E2F"/>
    <w:rsid w:val="00897C77"/>
    <w:rsid w:val="00897EAC"/>
    <w:rsid w:val="008A00BD"/>
    <w:rsid w:val="008A0229"/>
    <w:rsid w:val="008A032E"/>
    <w:rsid w:val="008A0664"/>
    <w:rsid w:val="008A0A5E"/>
    <w:rsid w:val="008A0A93"/>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3B95"/>
    <w:rsid w:val="008C4088"/>
    <w:rsid w:val="008C447E"/>
    <w:rsid w:val="008C46B4"/>
    <w:rsid w:val="008C4824"/>
    <w:rsid w:val="008C4EAF"/>
    <w:rsid w:val="008C4FB3"/>
    <w:rsid w:val="008C5073"/>
    <w:rsid w:val="008C55A2"/>
    <w:rsid w:val="008C5B10"/>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724"/>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998"/>
    <w:rsid w:val="00903FAC"/>
    <w:rsid w:val="00904E22"/>
    <w:rsid w:val="00905007"/>
    <w:rsid w:val="009052D7"/>
    <w:rsid w:val="009054EE"/>
    <w:rsid w:val="00905751"/>
    <w:rsid w:val="00906E07"/>
    <w:rsid w:val="00906E26"/>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1FC5"/>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6FE3"/>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4D"/>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1D7D"/>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4AB"/>
    <w:rsid w:val="00956E0D"/>
    <w:rsid w:val="0095705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11A"/>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4A37"/>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C7678"/>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415"/>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465B"/>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1C11"/>
    <w:rsid w:val="00A02528"/>
    <w:rsid w:val="00A02550"/>
    <w:rsid w:val="00A02882"/>
    <w:rsid w:val="00A034CD"/>
    <w:rsid w:val="00A0427E"/>
    <w:rsid w:val="00A043B7"/>
    <w:rsid w:val="00A04958"/>
    <w:rsid w:val="00A053D0"/>
    <w:rsid w:val="00A071BE"/>
    <w:rsid w:val="00A07966"/>
    <w:rsid w:val="00A07E24"/>
    <w:rsid w:val="00A07F8B"/>
    <w:rsid w:val="00A108D9"/>
    <w:rsid w:val="00A10B01"/>
    <w:rsid w:val="00A10D71"/>
    <w:rsid w:val="00A112C3"/>
    <w:rsid w:val="00A11794"/>
    <w:rsid w:val="00A11AD1"/>
    <w:rsid w:val="00A12ADD"/>
    <w:rsid w:val="00A12C17"/>
    <w:rsid w:val="00A12D05"/>
    <w:rsid w:val="00A12F88"/>
    <w:rsid w:val="00A13117"/>
    <w:rsid w:val="00A13246"/>
    <w:rsid w:val="00A133CC"/>
    <w:rsid w:val="00A13972"/>
    <w:rsid w:val="00A13D20"/>
    <w:rsid w:val="00A14C2A"/>
    <w:rsid w:val="00A1506A"/>
    <w:rsid w:val="00A154CE"/>
    <w:rsid w:val="00A15598"/>
    <w:rsid w:val="00A1631C"/>
    <w:rsid w:val="00A16690"/>
    <w:rsid w:val="00A16A97"/>
    <w:rsid w:val="00A173F5"/>
    <w:rsid w:val="00A176CE"/>
    <w:rsid w:val="00A177FA"/>
    <w:rsid w:val="00A204CD"/>
    <w:rsid w:val="00A209F6"/>
    <w:rsid w:val="00A20E23"/>
    <w:rsid w:val="00A20F06"/>
    <w:rsid w:val="00A2153A"/>
    <w:rsid w:val="00A21667"/>
    <w:rsid w:val="00A2180D"/>
    <w:rsid w:val="00A2192D"/>
    <w:rsid w:val="00A21C89"/>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3C3"/>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B2E"/>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8B8"/>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2C49"/>
    <w:rsid w:val="00A8328F"/>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B2D"/>
    <w:rsid w:val="00A87FB8"/>
    <w:rsid w:val="00A900B0"/>
    <w:rsid w:val="00A921D4"/>
    <w:rsid w:val="00A92533"/>
    <w:rsid w:val="00A92E3C"/>
    <w:rsid w:val="00A9327D"/>
    <w:rsid w:val="00A93424"/>
    <w:rsid w:val="00A934EF"/>
    <w:rsid w:val="00A936D2"/>
    <w:rsid w:val="00A93DE2"/>
    <w:rsid w:val="00A93F3B"/>
    <w:rsid w:val="00A93F74"/>
    <w:rsid w:val="00A9408B"/>
    <w:rsid w:val="00A9437D"/>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272"/>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4DB"/>
    <w:rsid w:val="00AA75CF"/>
    <w:rsid w:val="00AB07BF"/>
    <w:rsid w:val="00AB11EF"/>
    <w:rsid w:val="00AB1795"/>
    <w:rsid w:val="00AB180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721"/>
    <w:rsid w:val="00AC1CCD"/>
    <w:rsid w:val="00AC22CE"/>
    <w:rsid w:val="00AC239F"/>
    <w:rsid w:val="00AC258D"/>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1"/>
    <w:rsid w:val="00AD546F"/>
    <w:rsid w:val="00AD5AB7"/>
    <w:rsid w:val="00AD5DA8"/>
    <w:rsid w:val="00AD61DA"/>
    <w:rsid w:val="00AD6254"/>
    <w:rsid w:val="00AD6398"/>
    <w:rsid w:val="00AD6742"/>
    <w:rsid w:val="00AD6EC8"/>
    <w:rsid w:val="00AD7BFD"/>
    <w:rsid w:val="00AE002F"/>
    <w:rsid w:val="00AE05CF"/>
    <w:rsid w:val="00AE0ACC"/>
    <w:rsid w:val="00AE1452"/>
    <w:rsid w:val="00AE1AFC"/>
    <w:rsid w:val="00AE2197"/>
    <w:rsid w:val="00AE231B"/>
    <w:rsid w:val="00AE2B60"/>
    <w:rsid w:val="00AE2DE3"/>
    <w:rsid w:val="00AE38D7"/>
    <w:rsid w:val="00AE398E"/>
    <w:rsid w:val="00AE3E15"/>
    <w:rsid w:val="00AE41B5"/>
    <w:rsid w:val="00AE528F"/>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592"/>
    <w:rsid w:val="00B107F2"/>
    <w:rsid w:val="00B10A33"/>
    <w:rsid w:val="00B10C3C"/>
    <w:rsid w:val="00B10D63"/>
    <w:rsid w:val="00B11F4C"/>
    <w:rsid w:val="00B1242F"/>
    <w:rsid w:val="00B128AC"/>
    <w:rsid w:val="00B129B1"/>
    <w:rsid w:val="00B12D9D"/>
    <w:rsid w:val="00B13A70"/>
    <w:rsid w:val="00B13DF4"/>
    <w:rsid w:val="00B146FA"/>
    <w:rsid w:val="00B14784"/>
    <w:rsid w:val="00B14DAC"/>
    <w:rsid w:val="00B14DD8"/>
    <w:rsid w:val="00B152BF"/>
    <w:rsid w:val="00B1531A"/>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2676"/>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416"/>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4DE"/>
    <w:rsid w:val="00B91916"/>
    <w:rsid w:val="00B91E15"/>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1CE"/>
    <w:rsid w:val="00BA36FE"/>
    <w:rsid w:val="00BA3A1C"/>
    <w:rsid w:val="00BA3BA6"/>
    <w:rsid w:val="00BA3BD3"/>
    <w:rsid w:val="00BA413C"/>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7E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926"/>
    <w:rsid w:val="00BC6D90"/>
    <w:rsid w:val="00BC6FA8"/>
    <w:rsid w:val="00BC7853"/>
    <w:rsid w:val="00BD02CA"/>
    <w:rsid w:val="00BD079E"/>
    <w:rsid w:val="00BD1243"/>
    <w:rsid w:val="00BD2974"/>
    <w:rsid w:val="00BD2B6C"/>
    <w:rsid w:val="00BD2CC0"/>
    <w:rsid w:val="00BD2D51"/>
    <w:rsid w:val="00BD2D65"/>
    <w:rsid w:val="00BD2FC3"/>
    <w:rsid w:val="00BD321A"/>
    <w:rsid w:val="00BD3514"/>
    <w:rsid w:val="00BD434D"/>
    <w:rsid w:val="00BD46E3"/>
    <w:rsid w:val="00BD46F4"/>
    <w:rsid w:val="00BD4B41"/>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578"/>
    <w:rsid w:val="00BF2EBD"/>
    <w:rsid w:val="00BF315E"/>
    <w:rsid w:val="00BF3CFE"/>
    <w:rsid w:val="00BF41E1"/>
    <w:rsid w:val="00BF5029"/>
    <w:rsid w:val="00BF5317"/>
    <w:rsid w:val="00BF5756"/>
    <w:rsid w:val="00BF5D96"/>
    <w:rsid w:val="00BF6975"/>
    <w:rsid w:val="00BF6E99"/>
    <w:rsid w:val="00BF6ECC"/>
    <w:rsid w:val="00BF715D"/>
    <w:rsid w:val="00BF7216"/>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310B"/>
    <w:rsid w:val="00C0490C"/>
    <w:rsid w:val="00C04AB9"/>
    <w:rsid w:val="00C04C59"/>
    <w:rsid w:val="00C0511F"/>
    <w:rsid w:val="00C05303"/>
    <w:rsid w:val="00C055DC"/>
    <w:rsid w:val="00C06989"/>
    <w:rsid w:val="00C07630"/>
    <w:rsid w:val="00C07664"/>
    <w:rsid w:val="00C07AA2"/>
    <w:rsid w:val="00C07E3E"/>
    <w:rsid w:val="00C102B8"/>
    <w:rsid w:val="00C10458"/>
    <w:rsid w:val="00C10494"/>
    <w:rsid w:val="00C105F1"/>
    <w:rsid w:val="00C10A44"/>
    <w:rsid w:val="00C10A5A"/>
    <w:rsid w:val="00C10B3E"/>
    <w:rsid w:val="00C11015"/>
    <w:rsid w:val="00C11092"/>
    <w:rsid w:val="00C1123A"/>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1DC"/>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47"/>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ADB"/>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35A4"/>
    <w:rsid w:val="00C54055"/>
    <w:rsid w:val="00C544BD"/>
    <w:rsid w:val="00C54994"/>
    <w:rsid w:val="00C54E80"/>
    <w:rsid w:val="00C551B3"/>
    <w:rsid w:val="00C5527B"/>
    <w:rsid w:val="00C5556F"/>
    <w:rsid w:val="00C55DF8"/>
    <w:rsid w:val="00C55EF2"/>
    <w:rsid w:val="00C56BCB"/>
    <w:rsid w:val="00C56E3E"/>
    <w:rsid w:val="00C572B1"/>
    <w:rsid w:val="00C57845"/>
    <w:rsid w:val="00C579B8"/>
    <w:rsid w:val="00C6012E"/>
    <w:rsid w:val="00C60549"/>
    <w:rsid w:val="00C60CDD"/>
    <w:rsid w:val="00C60EEA"/>
    <w:rsid w:val="00C615EB"/>
    <w:rsid w:val="00C6188C"/>
    <w:rsid w:val="00C61DF9"/>
    <w:rsid w:val="00C62052"/>
    <w:rsid w:val="00C62900"/>
    <w:rsid w:val="00C62A49"/>
    <w:rsid w:val="00C63182"/>
    <w:rsid w:val="00C63620"/>
    <w:rsid w:val="00C638A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147"/>
    <w:rsid w:val="00C8524D"/>
    <w:rsid w:val="00C85527"/>
    <w:rsid w:val="00C85718"/>
    <w:rsid w:val="00C8581B"/>
    <w:rsid w:val="00C858E2"/>
    <w:rsid w:val="00C9016A"/>
    <w:rsid w:val="00C9149E"/>
    <w:rsid w:val="00C9180E"/>
    <w:rsid w:val="00C91ECA"/>
    <w:rsid w:val="00C9242C"/>
    <w:rsid w:val="00C92776"/>
    <w:rsid w:val="00C92F60"/>
    <w:rsid w:val="00C936CC"/>
    <w:rsid w:val="00C93E1C"/>
    <w:rsid w:val="00C93F95"/>
    <w:rsid w:val="00C9460C"/>
    <w:rsid w:val="00C9464A"/>
    <w:rsid w:val="00C9485D"/>
    <w:rsid w:val="00C94CB2"/>
    <w:rsid w:val="00C94CEF"/>
    <w:rsid w:val="00C95083"/>
    <w:rsid w:val="00C9515C"/>
    <w:rsid w:val="00C954DD"/>
    <w:rsid w:val="00C9568D"/>
    <w:rsid w:val="00C9576D"/>
    <w:rsid w:val="00C96433"/>
    <w:rsid w:val="00C9671D"/>
    <w:rsid w:val="00C96C0A"/>
    <w:rsid w:val="00C96FD7"/>
    <w:rsid w:val="00C971C8"/>
    <w:rsid w:val="00C97240"/>
    <w:rsid w:val="00C97485"/>
    <w:rsid w:val="00C97653"/>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29B"/>
    <w:rsid w:val="00CB1CD0"/>
    <w:rsid w:val="00CB20CA"/>
    <w:rsid w:val="00CB2F2B"/>
    <w:rsid w:val="00CB3C36"/>
    <w:rsid w:val="00CB3E67"/>
    <w:rsid w:val="00CB3F59"/>
    <w:rsid w:val="00CB426A"/>
    <w:rsid w:val="00CB493B"/>
    <w:rsid w:val="00CB52D6"/>
    <w:rsid w:val="00CB5391"/>
    <w:rsid w:val="00CB5CDE"/>
    <w:rsid w:val="00CB5EB7"/>
    <w:rsid w:val="00CB6587"/>
    <w:rsid w:val="00CB660F"/>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346"/>
    <w:rsid w:val="00CC7630"/>
    <w:rsid w:val="00CC7BEB"/>
    <w:rsid w:val="00CC7D34"/>
    <w:rsid w:val="00CD0091"/>
    <w:rsid w:val="00CD00AD"/>
    <w:rsid w:val="00CD0421"/>
    <w:rsid w:val="00CD0B46"/>
    <w:rsid w:val="00CD0B90"/>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5F99"/>
    <w:rsid w:val="00CD60C9"/>
    <w:rsid w:val="00CD6113"/>
    <w:rsid w:val="00CD6987"/>
    <w:rsid w:val="00CD6D47"/>
    <w:rsid w:val="00CD7131"/>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E779F"/>
    <w:rsid w:val="00CF0174"/>
    <w:rsid w:val="00CF0758"/>
    <w:rsid w:val="00CF0EB1"/>
    <w:rsid w:val="00CF231A"/>
    <w:rsid w:val="00CF266B"/>
    <w:rsid w:val="00CF2E00"/>
    <w:rsid w:val="00CF3194"/>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1772D"/>
    <w:rsid w:val="00D200AF"/>
    <w:rsid w:val="00D202B6"/>
    <w:rsid w:val="00D20FA4"/>
    <w:rsid w:val="00D211E8"/>
    <w:rsid w:val="00D21757"/>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3F64"/>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47551"/>
    <w:rsid w:val="00D50729"/>
    <w:rsid w:val="00D50832"/>
    <w:rsid w:val="00D50D5D"/>
    <w:rsid w:val="00D5156B"/>
    <w:rsid w:val="00D51FF9"/>
    <w:rsid w:val="00D5250A"/>
    <w:rsid w:val="00D53236"/>
    <w:rsid w:val="00D53483"/>
    <w:rsid w:val="00D5357B"/>
    <w:rsid w:val="00D53E0E"/>
    <w:rsid w:val="00D53FA5"/>
    <w:rsid w:val="00D544EA"/>
    <w:rsid w:val="00D54951"/>
    <w:rsid w:val="00D550DD"/>
    <w:rsid w:val="00D56131"/>
    <w:rsid w:val="00D56D52"/>
    <w:rsid w:val="00D56E5A"/>
    <w:rsid w:val="00D57858"/>
    <w:rsid w:val="00D57892"/>
    <w:rsid w:val="00D6031C"/>
    <w:rsid w:val="00D60A0E"/>
    <w:rsid w:val="00D6111F"/>
    <w:rsid w:val="00D61250"/>
    <w:rsid w:val="00D61602"/>
    <w:rsid w:val="00D61B2D"/>
    <w:rsid w:val="00D629A0"/>
    <w:rsid w:val="00D629D9"/>
    <w:rsid w:val="00D62AB9"/>
    <w:rsid w:val="00D63448"/>
    <w:rsid w:val="00D6344C"/>
    <w:rsid w:val="00D63A51"/>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0A0"/>
    <w:rsid w:val="00D773B7"/>
    <w:rsid w:val="00D77570"/>
    <w:rsid w:val="00D80772"/>
    <w:rsid w:val="00D81460"/>
    <w:rsid w:val="00D8161B"/>
    <w:rsid w:val="00D816C8"/>
    <w:rsid w:val="00D82861"/>
    <w:rsid w:val="00D833DA"/>
    <w:rsid w:val="00D83C58"/>
    <w:rsid w:val="00D840E0"/>
    <w:rsid w:val="00D84361"/>
    <w:rsid w:val="00D84AD5"/>
    <w:rsid w:val="00D84F46"/>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1F7B"/>
    <w:rsid w:val="00DA2085"/>
    <w:rsid w:val="00DA2A2F"/>
    <w:rsid w:val="00DA2C65"/>
    <w:rsid w:val="00DA3493"/>
    <w:rsid w:val="00DA378B"/>
    <w:rsid w:val="00DA378F"/>
    <w:rsid w:val="00DA3892"/>
    <w:rsid w:val="00DA4944"/>
    <w:rsid w:val="00DA4955"/>
    <w:rsid w:val="00DA4D0A"/>
    <w:rsid w:val="00DA4E50"/>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5F5E"/>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3D3"/>
    <w:rsid w:val="00DD440B"/>
    <w:rsid w:val="00DD44D8"/>
    <w:rsid w:val="00DD45EF"/>
    <w:rsid w:val="00DD4D95"/>
    <w:rsid w:val="00DD54C7"/>
    <w:rsid w:val="00DD5BB5"/>
    <w:rsid w:val="00DD5E8A"/>
    <w:rsid w:val="00DD5FE5"/>
    <w:rsid w:val="00DD62B7"/>
    <w:rsid w:val="00DD668F"/>
    <w:rsid w:val="00DD6738"/>
    <w:rsid w:val="00DD6841"/>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49DE"/>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8E2"/>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15BC"/>
    <w:rsid w:val="00E120A4"/>
    <w:rsid w:val="00E129F6"/>
    <w:rsid w:val="00E12FA2"/>
    <w:rsid w:val="00E13559"/>
    <w:rsid w:val="00E1377A"/>
    <w:rsid w:val="00E138D6"/>
    <w:rsid w:val="00E13A2D"/>
    <w:rsid w:val="00E13B98"/>
    <w:rsid w:val="00E146F9"/>
    <w:rsid w:val="00E14876"/>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2C9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5AD"/>
    <w:rsid w:val="00E52D5E"/>
    <w:rsid w:val="00E53B3C"/>
    <w:rsid w:val="00E53E6F"/>
    <w:rsid w:val="00E54F0A"/>
    <w:rsid w:val="00E5529F"/>
    <w:rsid w:val="00E552D3"/>
    <w:rsid w:val="00E5575C"/>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313"/>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36B"/>
    <w:rsid w:val="00E82DDA"/>
    <w:rsid w:val="00E830D9"/>
    <w:rsid w:val="00E83300"/>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5F3A"/>
    <w:rsid w:val="00E96A19"/>
    <w:rsid w:val="00E96A1F"/>
    <w:rsid w:val="00E96D68"/>
    <w:rsid w:val="00E973A3"/>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8EA"/>
    <w:rsid w:val="00EB0D88"/>
    <w:rsid w:val="00EB16BC"/>
    <w:rsid w:val="00EB16E7"/>
    <w:rsid w:val="00EB1844"/>
    <w:rsid w:val="00EB18F9"/>
    <w:rsid w:val="00EB190C"/>
    <w:rsid w:val="00EB1943"/>
    <w:rsid w:val="00EB1A0A"/>
    <w:rsid w:val="00EB1A5A"/>
    <w:rsid w:val="00EB1AF7"/>
    <w:rsid w:val="00EB1BFF"/>
    <w:rsid w:val="00EB1CEB"/>
    <w:rsid w:val="00EB1E24"/>
    <w:rsid w:val="00EB1E49"/>
    <w:rsid w:val="00EB1FAC"/>
    <w:rsid w:val="00EB21ED"/>
    <w:rsid w:val="00EB27F5"/>
    <w:rsid w:val="00EB2AB2"/>
    <w:rsid w:val="00EB2BE6"/>
    <w:rsid w:val="00EB310C"/>
    <w:rsid w:val="00EB317B"/>
    <w:rsid w:val="00EB3EA3"/>
    <w:rsid w:val="00EB3FB6"/>
    <w:rsid w:val="00EB4060"/>
    <w:rsid w:val="00EB40C1"/>
    <w:rsid w:val="00EB4394"/>
    <w:rsid w:val="00EB4829"/>
    <w:rsid w:val="00EB4CDA"/>
    <w:rsid w:val="00EB4D11"/>
    <w:rsid w:val="00EB5298"/>
    <w:rsid w:val="00EB53F8"/>
    <w:rsid w:val="00EB5A00"/>
    <w:rsid w:val="00EB5A34"/>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6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09C"/>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78"/>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115"/>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0F"/>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301"/>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1EF0"/>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413E"/>
    <w:rsid w:val="00F95933"/>
    <w:rsid w:val="00F95EB8"/>
    <w:rsid w:val="00F95F08"/>
    <w:rsid w:val="00F962D8"/>
    <w:rsid w:val="00F964A1"/>
    <w:rsid w:val="00F97831"/>
    <w:rsid w:val="00F97950"/>
    <w:rsid w:val="00F97A51"/>
    <w:rsid w:val="00F97CEF"/>
    <w:rsid w:val="00FA00FD"/>
    <w:rsid w:val="00FA0C51"/>
    <w:rsid w:val="00FA0FA0"/>
    <w:rsid w:val="00FA1046"/>
    <w:rsid w:val="00FA10A0"/>
    <w:rsid w:val="00FA11F1"/>
    <w:rsid w:val="00FA1728"/>
    <w:rsid w:val="00FA184B"/>
    <w:rsid w:val="00FA1868"/>
    <w:rsid w:val="00FA195F"/>
    <w:rsid w:val="00FA1E10"/>
    <w:rsid w:val="00FA2A10"/>
    <w:rsid w:val="00FA2A5C"/>
    <w:rsid w:val="00FA2B5B"/>
    <w:rsid w:val="00FA3BF7"/>
    <w:rsid w:val="00FA4924"/>
    <w:rsid w:val="00FA57B6"/>
    <w:rsid w:val="00FA59B4"/>
    <w:rsid w:val="00FA60E1"/>
    <w:rsid w:val="00FA6124"/>
    <w:rsid w:val="00FA641B"/>
    <w:rsid w:val="00FA65CA"/>
    <w:rsid w:val="00FA693D"/>
    <w:rsid w:val="00FA6BA3"/>
    <w:rsid w:val="00FA6D41"/>
    <w:rsid w:val="00FA6F57"/>
    <w:rsid w:val="00FA759E"/>
    <w:rsid w:val="00FA771A"/>
    <w:rsid w:val="00FA7FF0"/>
    <w:rsid w:val="00FB05F2"/>
    <w:rsid w:val="00FB05F9"/>
    <w:rsid w:val="00FB0969"/>
    <w:rsid w:val="00FB117B"/>
    <w:rsid w:val="00FB13BC"/>
    <w:rsid w:val="00FB1A4A"/>
    <w:rsid w:val="00FB22D1"/>
    <w:rsid w:val="00FB2449"/>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455"/>
    <w:rsid w:val="00FE3F53"/>
    <w:rsid w:val="00FE4155"/>
    <w:rsid w:val="00FE467E"/>
    <w:rsid w:val="00FE46F4"/>
    <w:rsid w:val="00FE4C8D"/>
    <w:rsid w:val="00FE4CBE"/>
    <w:rsid w:val="00FE5067"/>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187"/>
    <w:rsid w:val="00FF425B"/>
    <w:rsid w:val="00FF4389"/>
    <w:rsid w:val="00FF439F"/>
    <w:rsid w:val="00FF4420"/>
    <w:rsid w:val="00FF4D74"/>
    <w:rsid w:val="00FF4FCD"/>
    <w:rsid w:val="00FF50B2"/>
    <w:rsid w:val="00FF5501"/>
    <w:rsid w:val="00FF5FA6"/>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99"/>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paragraph" w:styleId="BodyText">
    <w:name w:val="Body Text"/>
    <w:basedOn w:val="Normal"/>
    <w:link w:val="BodyTextChar"/>
    <w:rsid w:val="00534C12"/>
    <w:pPr>
      <w:jc w:val="both"/>
    </w:pPr>
    <w:rPr>
      <w:rFonts w:ascii="Times New Roman" w:eastAsia="Times New Roman" w:hAnsi="Times New Roman" w:cs="Times New Roman"/>
      <w:noProof w:val="0"/>
      <w:sz w:val="24"/>
      <w:szCs w:val="20"/>
      <w:shd w:val="clear" w:color="auto" w:fill="auto"/>
      <w:lang w:val="en-US" w:eastAsia="en-US"/>
    </w:rPr>
  </w:style>
  <w:style w:type="character" w:customStyle="1" w:styleId="BodyTextChar">
    <w:name w:val="Body Text Char"/>
    <w:basedOn w:val="DefaultParagraphFont"/>
    <w:link w:val="BodyText"/>
    <w:rsid w:val="00534C12"/>
    <w:rPr>
      <w:rFonts w:ascii="Times New Roman" w:eastAsia="Times New Roman" w:hAnsi="Times New Roman" w:cs="Times New Roman"/>
      <w:szCs w:val="20"/>
      <w:lang w:val="en-US" w:eastAsia="en-US"/>
    </w:rPr>
  </w:style>
  <w:style w:type="paragraph" w:customStyle="1" w:styleId="pprnormal">
    <w:name w:val="ppr_normal"/>
    <w:basedOn w:val="Normal"/>
    <w:rsid w:val="007631A4"/>
    <w:pPr>
      <w:spacing w:before="100" w:beforeAutospacing="1" w:after="100" w:afterAutospacing="1"/>
    </w:pPr>
    <w:rPr>
      <w:rFonts w:ascii="Times New Roman" w:eastAsia="Times New Roman" w:hAnsi="Times New Roman" w:cs="Times New Roman"/>
      <w:noProof w:val="0"/>
      <w:sz w:val="24"/>
      <w:szCs w:val="24"/>
      <w:shd w:val="clear" w:color="auto" w:fill="auto"/>
      <w:lang w:eastAsia="en-AU"/>
    </w:rPr>
  </w:style>
  <w:style w:type="character" w:customStyle="1" w:styleId="sr-only">
    <w:name w:val="sr-only"/>
    <w:basedOn w:val="DefaultParagraphFont"/>
    <w:rsid w:val="007631A4"/>
  </w:style>
  <w:style w:type="paragraph" w:styleId="Revision">
    <w:name w:val="Revision"/>
    <w:hidden/>
    <w:uiPriority w:val="99"/>
    <w:semiHidden/>
    <w:rsid w:val="00C1123A"/>
    <w:rPr>
      <w:rFonts w:ascii="Arial" w:hAnsi="Arial"/>
      <w:noProof/>
      <w:sz w:val="22"/>
      <w:szCs w:val="2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50639">
      <w:bodyDiv w:val="1"/>
      <w:marLeft w:val="0"/>
      <w:marRight w:val="0"/>
      <w:marTop w:val="0"/>
      <w:marBottom w:val="0"/>
      <w:divBdr>
        <w:top w:val="none" w:sz="0" w:space="0" w:color="auto"/>
        <w:left w:val="none" w:sz="0" w:space="0" w:color="auto"/>
        <w:bottom w:val="none" w:sz="0" w:space="0" w:color="auto"/>
        <w:right w:val="none" w:sz="0" w:space="0" w:color="auto"/>
      </w:divBdr>
    </w:div>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015">
      <w:bodyDiv w:val="1"/>
      <w:marLeft w:val="0"/>
      <w:marRight w:val="0"/>
      <w:marTop w:val="0"/>
      <w:marBottom w:val="0"/>
      <w:divBdr>
        <w:top w:val="none" w:sz="0" w:space="0" w:color="auto"/>
        <w:left w:val="none" w:sz="0" w:space="0" w:color="auto"/>
        <w:bottom w:val="none" w:sz="0" w:space="0" w:color="auto"/>
        <w:right w:val="none" w:sz="0" w:space="0" w:color="auto"/>
      </w:divBdr>
    </w:div>
    <w:div w:id="394207756">
      <w:bodyDiv w:val="1"/>
      <w:marLeft w:val="0"/>
      <w:marRight w:val="0"/>
      <w:marTop w:val="0"/>
      <w:marBottom w:val="0"/>
      <w:divBdr>
        <w:top w:val="none" w:sz="0" w:space="0" w:color="auto"/>
        <w:left w:val="none" w:sz="0" w:space="0" w:color="auto"/>
        <w:bottom w:val="none" w:sz="0" w:space="0" w:color="auto"/>
        <w:right w:val="none" w:sz="0" w:space="0" w:color="auto"/>
      </w:divBdr>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526454447">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050882548">
      <w:bodyDiv w:val="1"/>
      <w:marLeft w:val="0"/>
      <w:marRight w:val="0"/>
      <w:marTop w:val="0"/>
      <w:marBottom w:val="0"/>
      <w:divBdr>
        <w:top w:val="none" w:sz="0" w:space="0" w:color="auto"/>
        <w:left w:val="none" w:sz="0" w:space="0" w:color="auto"/>
        <w:bottom w:val="none" w:sz="0" w:space="0" w:color="auto"/>
        <w:right w:val="none" w:sz="0" w:space="0" w:color="auto"/>
      </w:divBdr>
    </w:div>
    <w:div w:id="1169367958">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7830412">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1818454189">
      <w:bodyDiv w:val="1"/>
      <w:marLeft w:val="0"/>
      <w:marRight w:val="0"/>
      <w:marTop w:val="0"/>
      <w:marBottom w:val="0"/>
      <w:divBdr>
        <w:top w:val="none" w:sz="0" w:space="0" w:color="auto"/>
        <w:left w:val="none" w:sz="0" w:space="0" w:color="auto"/>
        <w:bottom w:val="none" w:sz="0" w:space="0" w:color="auto"/>
        <w:right w:val="none" w:sz="0" w:space="0" w:color="auto"/>
      </w:divBdr>
    </w:div>
    <w:div w:id="1992516674">
      <w:bodyDiv w:val="1"/>
      <w:marLeft w:val="0"/>
      <w:marRight w:val="0"/>
      <w:marTop w:val="0"/>
      <w:marBottom w:val="0"/>
      <w:divBdr>
        <w:top w:val="none" w:sz="0" w:space="0" w:color="auto"/>
        <w:left w:val="none" w:sz="0" w:space="0" w:color="auto"/>
        <w:bottom w:val="none" w:sz="0" w:space="0" w:color="auto"/>
        <w:right w:val="none" w:sz="0" w:space="0" w:color="auto"/>
      </w:divBdr>
    </w:div>
    <w:div w:id="2047175482">
      <w:bodyDiv w:val="1"/>
      <w:marLeft w:val="0"/>
      <w:marRight w:val="0"/>
      <w:marTop w:val="0"/>
      <w:marBottom w:val="0"/>
      <w:divBdr>
        <w:top w:val="none" w:sz="0" w:space="0" w:color="auto"/>
        <w:left w:val="none" w:sz="0" w:space="0" w:color="auto"/>
        <w:bottom w:val="none" w:sz="0" w:space="0" w:color="auto"/>
        <w:right w:val="none" w:sz="0" w:space="0" w:color="auto"/>
      </w:divBdr>
    </w:div>
    <w:div w:id="2126847706">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file:///C:\Users\emma.bromham\Downloads\Wannon%20Water%20Enterprise%20Agreement%202020.PDF"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vpsc.vic.gov.au/wp-content/pdf-download.php?postid=30241"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annonwater.sharepoint.com/sites/cdms/Published%20Documents/Forms/AllItems.aspx?id=%2Fsites%2Fcdms%2FPublished%20Documents%2FGifts%20Benefits%20and%20Hospitality%20Policy%20%2D%20BOARD%2EDOCX&amp;parent=%2Fsites%2Fcdms%2FPublished%20Documents"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36DD0"/>
    <w:rsid w:val="002C1DCC"/>
    <w:rsid w:val="002D70AE"/>
    <w:rsid w:val="00365AF2"/>
    <w:rsid w:val="0037099D"/>
    <w:rsid w:val="003A2DBD"/>
    <w:rsid w:val="003D5AAF"/>
    <w:rsid w:val="00417E2C"/>
    <w:rsid w:val="00616A01"/>
    <w:rsid w:val="006644A4"/>
    <w:rsid w:val="00667FF8"/>
    <w:rsid w:val="006D6804"/>
    <w:rsid w:val="00700637"/>
    <w:rsid w:val="00726379"/>
    <w:rsid w:val="00BB71E3"/>
    <w:rsid w:val="00BC17E5"/>
    <w:rsid w:val="00C002F6"/>
    <w:rsid w:val="00C91D5E"/>
    <w:rsid w:val="00EB317B"/>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3B6F30-D258-4F3E-9209-3DBF96ECA325}">
  <ds:schemaRefs>
    <ds:schemaRef ds:uri="http://www.w3.org/2001/XMLSchema"/>
  </ds:schemaRefs>
</ds:datastoreItem>
</file>

<file path=customXml/itemProps2.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3.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4.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3FC8A4B-3399-4A76-8270-6A5FA908A1D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7</Pages>
  <Words>2380</Words>
  <Characters>13571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227</cp:revision>
  <dcterms:created xsi:type="dcterms:W3CDTF">2022-11-30T22:24:00Z</dcterms:created>
  <dcterms:modified xsi:type="dcterms:W3CDTF">2024-05-23T22:57:00Z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