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C29E" w14:textId="77777777" w:rsidR="00AF7499" w:rsidRPr="00962267" w:rsidRDefault="00AF7499" w:rsidP="00AF7499">
      <w:pPr>
        <w:rPr>
          <w:b/>
          <w:bCs/>
        </w:rPr>
      </w:pPr>
      <w:r w:rsidRPr="00962267">
        <w:rPr>
          <w:b/>
          <w:bCs/>
        </w:rPr>
        <w:t>2. Acceptable Usage Policy</w:t>
      </w:r>
    </w:p>
    <w:p w14:paraId="231EE90A" w14:textId="77777777" w:rsidR="00AF7499" w:rsidRPr="00962267" w:rsidRDefault="00AF7499" w:rsidP="00AF7499">
      <w:r w:rsidRPr="00962267">
        <w:rPr>
          <w:b/>
          <w:bCs/>
        </w:rPr>
        <w:t>Title:</w:t>
      </w:r>
      <w:r w:rsidRPr="00962267">
        <w:t xml:space="preserve"> Acceptable Usage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define appropriate use of organizational IT resources.</w:t>
      </w:r>
      <w:r w:rsidRPr="00962267">
        <w:br/>
      </w:r>
      <w:r w:rsidRPr="00962267">
        <w:rPr>
          <w:b/>
          <w:bCs/>
        </w:rPr>
        <w:t>Policy:</w:t>
      </w:r>
    </w:p>
    <w:p w14:paraId="73DEDC9A" w14:textId="77777777" w:rsidR="00AF7499" w:rsidRPr="00962267" w:rsidRDefault="00AF7499" w:rsidP="00AF7499">
      <w:pPr>
        <w:numPr>
          <w:ilvl w:val="0"/>
          <w:numId w:val="1"/>
        </w:numPr>
      </w:pPr>
      <w:r w:rsidRPr="00962267">
        <w:t>Company IT resources are to be used for legitimate business purposes only.</w:t>
      </w:r>
    </w:p>
    <w:p w14:paraId="47C1F416" w14:textId="77777777" w:rsidR="00AF7499" w:rsidRPr="00962267" w:rsidRDefault="00AF7499" w:rsidP="00AF7499">
      <w:pPr>
        <w:numPr>
          <w:ilvl w:val="0"/>
          <w:numId w:val="1"/>
        </w:numPr>
      </w:pPr>
      <w:r w:rsidRPr="00962267">
        <w:t>Employees must not access, share, or download inappropriate or unauthorized content.</w:t>
      </w:r>
    </w:p>
    <w:p w14:paraId="76BDB872" w14:textId="77777777" w:rsidR="00AF7499" w:rsidRPr="00962267" w:rsidRDefault="00AF7499" w:rsidP="00AF7499">
      <w:pPr>
        <w:numPr>
          <w:ilvl w:val="0"/>
          <w:numId w:val="1"/>
        </w:numPr>
      </w:pPr>
      <w:r w:rsidRPr="00962267">
        <w:t>Personal use of IT resources should be limited and not interfere with work responsibilities.</w:t>
      </w:r>
    </w:p>
    <w:p w14:paraId="6759E00D" w14:textId="77777777" w:rsidR="00AF7499" w:rsidRPr="00962267" w:rsidRDefault="00AF7499" w:rsidP="00AF7499">
      <w:pPr>
        <w:numPr>
          <w:ilvl w:val="0"/>
          <w:numId w:val="1"/>
        </w:numPr>
      </w:pPr>
      <w:r w:rsidRPr="00962267">
        <w:t>Monitoring of IT resource usage may occur to ensure compliance.</w:t>
      </w:r>
    </w:p>
    <w:p w14:paraId="7DF54FA0" w14:textId="77777777" w:rsidR="00AF7499" w:rsidRPr="00962267" w:rsidRDefault="00AF7499" w:rsidP="00AF7499">
      <w:pPr>
        <w:numPr>
          <w:ilvl w:val="0"/>
          <w:numId w:val="1"/>
        </w:numPr>
      </w:pPr>
      <w:r w:rsidRPr="00962267">
        <w:t>Violations of this policy may result in disciplinary action, including termination.</w:t>
      </w:r>
    </w:p>
    <w:p w14:paraId="46FCA576" w14:textId="77777777" w:rsidR="00AF7499" w:rsidRPr="00962267" w:rsidRDefault="00AF7499" w:rsidP="00AF7499">
      <w:r w:rsidRPr="00962267">
        <w:pict w14:anchorId="4BB2A618">
          <v:rect id="_x0000_i1025" style="width:0;height:1.5pt" o:hralign="center" o:hrstd="t" o:hr="t" fillcolor="#a0a0a0" stroked="f"/>
        </w:pict>
      </w:r>
    </w:p>
    <w:sectPr w:rsidR="00AF7499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87A4C" w14:textId="77777777" w:rsidR="00630EB8" w:rsidRDefault="00630EB8" w:rsidP="00C6159A">
      <w:pPr>
        <w:spacing w:after="0" w:line="240" w:lineRule="auto"/>
      </w:pPr>
      <w:r>
        <w:separator/>
      </w:r>
    </w:p>
  </w:endnote>
  <w:endnote w:type="continuationSeparator" w:id="0">
    <w:p w14:paraId="141DE570" w14:textId="77777777" w:rsidR="00630EB8" w:rsidRDefault="00630EB8" w:rsidP="00C6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95ED" w14:textId="77777777" w:rsidR="00C6159A" w:rsidRDefault="00C61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1376" w14:textId="77777777" w:rsidR="00C6159A" w:rsidRDefault="00C615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4C2AC" w14:textId="77777777" w:rsidR="00C6159A" w:rsidRDefault="00C61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F181B" w14:textId="77777777" w:rsidR="00630EB8" w:rsidRDefault="00630EB8" w:rsidP="00C6159A">
      <w:pPr>
        <w:spacing w:after="0" w:line="240" w:lineRule="auto"/>
      </w:pPr>
      <w:r>
        <w:separator/>
      </w:r>
    </w:p>
  </w:footnote>
  <w:footnote w:type="continuationSeparator" w:id="0">
    <w:p w14:paraId="09ADD716" w14:textId="77777777" w:rsidR="00630EB8" w:rsidRDefault="00630EB8" w:rsidP="00C6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A5990" w14:textId="77777777" w:rsidR="00C6159A" w:rsidRDefault="00C61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68807" w14:textId="77777777" w:rsidR="00C6159A" w:rsidRDefault="00C61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D8CE7" w14:textId="77777777" w:rsidR="00C6159A" w:rsidRDefault="00C61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77D0"/>
    <w:multiLevelType w:val="multilevel"/>
    <w:tmpl w:val="87F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77857"/>
    <w:multiLevelType w:val="multilevel"/>
    <w:tmpl w:val="D45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074962">
    <w:abstractNumId w:val="0"/>
  </w:num>
  <w:num w:numId="2" w16cid:durableId="1303461577">
    <w:abstractNumId w:val="2"/>
  </w:num>
  <w:num w:numId="3" w16cid:durableId="563221162">
    <w:abstractNumId w:val="4"/>
  </w:num>
  <w:num w:numId="4" w16cid:durableId="2135438885">
    <w:abstractNumId w:val="1"/>
  </w:num>
  <w:num w:numId="5" w16cid:durableId="151830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9"/>
    <w:rsid w:val="00630EB8"/>
    <w:rsid w:val="007717FB"/>
    <w:rsid w:val="00AA0B6A"/>
    <w:rsid w:val="00AF7499"/>
    <w:rsid w:val="00C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8CEC4"/>
  <w15:chartTrackingRefBased/>
  <w15:docId w15:val="{3D770782-3A19-4E45-957D-919607D8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99"/>
  </w:style>
  <w:style w:type="paragraph" w:styleId="Heading1">
    <w:name w:val="heading 1"/>
    <w:basedOn w:val="Normal"/>
    <w:next w:val="Normal"/>
    <w:link w:val="Heading1Char"/>
    <w:uiPriority w:val="9"/>
    <w:qFormat/>
    <w:rsid w:val="00AF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4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9A"/>
  </w:style>
  <w:style w:type="paragraph" w:styleId="Footer">
    <w:name w:val="footer"/>
    <w:basedOn w:val="Normal"/>
    <w:link w:val="FooterChar"/>
    <w:uiPriority w:val="99"/>
    <w:unhideWhenUsed/>
    <w:rsid w:val="00C6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45F4F416-3872-4AAE-943B-1D7C5D4872C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463</Characters>
  <Application>Microsoft Office Word</Application>
  <DocSecurity>0</DocSecurity>
  <Lines>12</Lines>
  <Paragraphs>7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2025-01-03T04:17:00Z</dcterms:created>
  <dcterms:modified xsi:type="dcterms:W3CDTF">2025-01-03T04:20:00Z</dcterms:modified>
</cp:coreProperties>
</file>