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alias w:val="Title"/>
        <w:tag w:val=""/>
        <w:id w:val="263968037"/>
        <w:placeholder>
          <w:docPart w:val="2DF86F3AF6314B37A233EBEFEA1232D7"/>
        </w:placeholder>
        <w:dataBinding w:prefixMappings="xmlns:ns0='http://purl.org/dc/elements/1.1/' xmlns:ns1='http://schemas.openxmlformats.org/package/2006/metadata/core-properties' " w:xpath="/ns1:coreProperties[1]/ns0:title[1]" w:storeItemID="{6C3C8BC8-F283-45AE-878A-BAB7291924A1}"/>
        <w:text/>
      </w:sdtPr>
      <w:sdtEndPr/>
      <w:sdtContent>
        <w:p w14:paraId="6EEEE82C" w14:textId="77777777" w:rsidR="00855017" w:rsidRDefault="0036705E" w:rsidP="00855017">
          <w:pPr>
            <w:pStyle w:val="Title"/>
          </w:pPr>
          <w:r>
            <w:t>Employee Leave Procedure</w:t>
          </w:r>
        </w:p>
      </w:sdtContent>
    </w:sdt>
    <w:p w14:paraId="5E4DE116" w14:textId="77777777" w:rsidR="009706D2" w:rsidRPr="0091597C" w:rsidRDefault="009706D2" w:rsidP="0012664F">
      <w:pPr>
        <w:pStyle w:val="Heading1"/>
      </w:pPr>
      <w:r w:rsidRPr="0091597C">
        <w:t>PURPOSE</w:t>
      </w:r>
      <w:bookmarkStart w:id="0" w:name="_GoBack"/>
      <w:bookmarkEnd w:id="0"/>
    </w:p>
    <w:p w14:paraId="6CC0E1A1" w14:textId="77777777" w:rsidR="0036705E" w:rsidRDefault="0036705E" w:rsidP="0036705E">
      <w:r>
        <w:t>The purpose of this procedure is to clearly define the process for employees applying for leave and the application and approval process to be followed.</w:t>
      </w:r>
    </w:p>
    <w:p w14:paraId="3E9CD91F" w14:textId="77777777" w:rsidR="005D30D8" w:rsidRPr="001B03FE" w:rsidRDefault="005D30D8" w:rsidP="00610B85"/>
    <w:p w14:paraId="22424903" w14:textId="77777777" w:rsidR="009706D2" w:rsidRPr="0091597C" w:rsidRDefault="009706D2" w:rsidP="0012664F">
      <w:pPr>
        <w:pStyle w:val="Heading1"/>
      </w:pPr>
      <w:r w:rsidRPr="0091597C">
        <w:t>SCOPE</w:t>
      </w:r>
    </w:p>
    <w:p w14:paraId="63F7CE41" w14:textId="77777777" w:rsidR="0036705E" w:rsidRPr="00513ABD" w:rsidRDefault="0036705E" w:rsidP="0036705E">
      <w:r>
        <w:t>This procedure applies to all Wannon Water employees.</w:t>
      </w:r>
    </w:p>
    <w:p w14:paraId="34B08F79" w14:textId="77777777" w:rsidR="005D30D8" w:rsidRDefault="005D30D8" w:rsidP="00610B85">
      <w:pPr>
        <w:tabs>
          <w:tab w:val="left" w:pos="0"/>
        </w:tabs>
      </w:pPr>
    </w:p>
    <w:p w14:paraId="747CD218" w14:textId="77777777" w:rsidR="00317A5E" w:rsidRPr="007D76E9" w:rsidRDefault="00317A5E" w:rsidP="0012664F">
      <w:pPr>
        <w:pStyle w:val="Heading1"/>
      </w:pPr>
      <w:r>
        <w:t xml:space="preserve">INSTRUCTIONS </w:t>
      </w:r>
    </w:p>
    <w:p w14:paraId="7394EB4F" w14:textId="77777777" w:rsidR="005A659A" w:rsidRPr="0036705E" w:rsidRDefault="0036705E" w:rsidP="005A659A">
      <w:r w:rsidRPr="0036705E">
        <w:t>NIL.</w:t>
      </w:r>
    </w:p>
    <w:p w14:paraId="33143AFF" w14:textId="77777777" w:rsidR="005D30D8" w:rsidRPr="001B03FE" w:rsidRDefault="005D30D8" w:rsidP="00610B85"/>
    <w:p w14:paraId="2A2827DF" w14:textId="77777777" w:rsidR="009706D2" w:rsidRPr="007D76E9" w:rsidRDefault="009706D2" w:rsidP="0012664F">
      <w:pPr>
        <w:pStyle w:val="Heading1"/>
      </w:pPr>
      <w:r w:rsidRPr="007D76E9">
        <w:t>RESPONSIBILITY</w:t>
      </w:r>
    </w:p>
    <w:p w14:paraId="618E6AAE" w14:textId="77777777" w:rsidR="0036705E" w:rsidRPr="00B74ACD" w:rsidRDefault="0036705E" w:rsidP="0036705E">
      <w:r w:rsidRPr="00B74ACD">
        <w:t xml:space="preserve">All employees must comply with this </w:t>
      </w:r>
      <w:r>
        <w:t>procedure</w:t>
      </w:r>
      <w:r w:rsidRPr="00B74ACD">
        <w:t>.</w:t>
      </w:r>
    </w:p>
    <w:p w14:paraId="2F9F78CB" w14:textId="77777777" w:rsidR="0036705E" w:rsidRPr="00B74ACD" w:rsidRDefault="0036705E" w:rsidP="0036705E"/>
    <w:p w14:paraId="13E9C696" w14:textId="77777777" w:rsidR="0036705E" w:rsidRDefault="0036705E" w:rsidP="0036705E">
      <w:r w:rsidRPr="00B74ACD">
        <w:t>The Remuneration Coordinator is primarily respons</w:t>
      </w:r>
      <w:r>
        <w:t>ible for maintaining this procedure</w:t>
      </w:r>
      <w:r w:rsidRPr="00B74ACD">
        <w:t>.</w:t>
      </w:r>
    </w:p>
    <w:p w14:paraId="0A741CDF" w14:textId="77777777" w:rsidR="0036705E" w:rsidRDefault="0036705E" w:rsidP="0036705E"/>
    <w:p w14:paraId="23844937" w14:textId="77777777" w:rsidR="00317A5E" w:rsidRPr="0091597C" w:rsidRDefault="00317A5E" w:rsidP="0012664F">
      <w:pPr>
        <w:pStyle w:val="Heading1"/>
      </w:pPr>
      <w:r w:rsidRPr="0091597C">
        <w:t>DEFINITIONS</w:t>
      </w:r>
    </w:p>
    <w:p w14:paraId="24F99148" w14:textId="77777777" w:rsidR="0036705E" w:rsidRDefault="0036705E" w:rsidP="0036705E">
      <w:pPr>
        <w:pStyle w:val="ListParagraph"/>
        <w:numPr>
          <w:ilvl w:val="0"/>
          <w:numId w:val="17"/>
        </w:numPr>
        <w:ind w:left="851" w:hanging="567"/>
      </w:pPr>
      <w:r w:rsidRPr="00B8662C">
        <w:t>WW</w:t>
      </w:r>
      <w:r>
        <w:t>EA</w:t>
      </w:r>
      <w:r w:rsidRPr="00B8662C">
        <w:t xml:space="preserve"> – </w:t>
      </w:r>
      <w:r>
        <w:t xml:space="preserve">The current </w:t>
      </w:r>
      <w:r w:rsidRPr="00B8662C">
        <w:t xml:space="preserve">Wannon Water </w:t>
      </w:r>
      <w:r>
        <w:t xml:space="preserve">Enterprise </w:t>
      </w:r>
      <w:r w:rsidRPr="00B8662C">
        <w:t>Agreement</w:t>
      </w:r>
      <w:r>
        <w:t>.</w:t>
      </w:r>
    </w:p>
    <w:p w14:paraId="154749E1" w14:textId="77777777" w:rsidR="0036705E" w:rsidRDefault="0036705E" w:rsidP="0036705E">
      <w:pPr>
        <w:pStyle w:val="ListParagraph"/>
        <w:numPr>
          <w:ilvl w:val="0"/>
          <w:numId w:val="17"/>
        </w:numPr>
        <w:ind w:left="851" w:hanging="567"/>
      </w:pPr>
      <w:r>
        <w:t>RDO – Rostered Day Off.</w:t>
      </w:r>
    </w:p>
    <w:p w14:paraId="6AEA0498" w14:textId="77777777" w:rsidR="0036705E" w:rsidRDefault="0036705E" w:rsidP="0036705E">
      <w:pPr>
        <w:pStyle w:val="ListParagraph"/>
        <w:numPr>
          <w:ilvl w:val="0"/>
          <w:numId w:val="17"/>
        </w:numPr>
        <w:ind w:left="851" w:hanging="567"/>
      </w:pPr>
      <w:r>
        <w:t>MD – Managing Director.</w:t>
      </w:r>
    </w:p>
    <w:p w14:paraId="2EBF1C7A" w14:textId="77777777" w:rsidR="0036705E" w:rsidRDefault="0036705E" w:rsidP="0036705E">
      <w:pPr>
        <w:pStyle w:val="ListParagraph"/>
        <w:numPr>
          <w:ilvl w:val="0"/>
          <w:numId w:val="17"/>
        </w:numPr>
        <w:ind w:left="851" w:hanging="567"/>
      </w:pPr>
      <w:r>
        <w:t>BMPC – Branch Manager – People &amp; Culture.</w:t>
      </w:r>
    </w:p>
    <w:p w14:paraId="74B44577" w14:textId="77777777" w:rsidR="0036705E" w:rsidRDefault="0036705E" w:rsidP="0036705E">
      <w:pPr>
        <w:pStyle w:val="ListParagraph"/>
        <w:numPr>
          <w:ilvl w:val="0"/>
          <w:numId w:val="17"/>
        </w:numPr>
        <w:ind w:left="851" w:hanging="567"/>
      </w:pPr>
      <w:r>
        <w:t>MPC – Manager – People &amp; Culture</w:t>
      </w:r>
    </w:p>
    <w:p w14:paraId="42D9DB91" w14:textId="77777777" w:rsidR="0036705E" w:rsidRDefault="0036705E" w:rsidP="0036705E">
      <w:pPr>
        <w:pStyle w:val="ListParagraph"/>
        <w:numPr>
          <w:ilvl w:val="0"/>
          <w:numId w:val="17"/>
        </w:numPr>
        <w:ind w:left="851" w:hanging="567"/>
      </w:pPr>
      <w:r>
        <w:t>RC – Remuneration Coordinator.</w:t>
      </w:r>
    </w:p>
    <w:p w14:paraId="3AC934E6" w14:textId="77777777" w:rsidR="0036705E" w:rsidRPr="00B8662C" w:rsidRDefault="0036705E" w:rsidP="0036705E">
      <w:pPr>
        <w:pStyle w:val="ListParagraph"/>
        <w:numPr>
          <w:ilvl w:val="0"/>
          <w:numId w:val="17"/>
        </w:numPr>
        <w:ind w:left="851" w:hanging="567"/>
      </w:pPr>
      <w:r>
        <w:t>ConnX – Employee Self Service system.</w:t>
      </w:r>
    </w:p>
    <w:p w14:paraId="53FF329F" w14:textId="77777777" w:rsidR="00317A5E" w:rsidRPr="00F95A57" w:rsidRDefault="00317A5E" w:rsidP="00610B85">
      <w:pPr>
        <w:tabs>
          <w:tab w:val="left" w:pos="0"/>
        </w:tabs>
        <w:rPr>
          <w:i/>
        </w:rPr>
      </w:pPr>
    </w:p>
    <w:p w14:paraId="0045DA27" w14:textId="77777777" w:rsidR="0036705E" w:rsidRDefault="0036705E" w:rsidP="0036705E">
      <w:pPr>
        <w:pStyle w:val="Heading1"/>
      </w:pPr>
      <w:r>
        <w:t>PROCEDURE</w:t>
      </w:r>
    </w:p>
    <w:p w14:paraId="12CEBC39" w14:textId="77777777" w:rsidR="0036705E" w:rsidRDefault="0036705E" w:rsidP="0036705E">
      <w:r>
        <w:t xml:space="preserve">All employee entitlements to leave are clearly outlined within the WWEA, with the exceptions of Exam/Study Leave, Community Services Leave, and Special Leave With/Without Pay. Employees should refer to this document for information regarding the number of hours of entitlement. </w:t>
      </w:r>
    </w:p>
    <w:p w14:paraId="20179713" w14:textId="77777777" w:rsidR="0036705E" w:rsidRDefault="0036705E" w:rsidP="0036705E"/>
    <w:p w14:paraId="440B76DF" w14:textId="77777777" w:rsidR="0036705E" w:rsidRDefault="0036705E" w:rsidP="0036705E">
      <w:r>
        <w:t>The requirements to access leave including acceptable evidence are listed below.</w:t>
      </w:r>
    </w:p>
    <w:p w14:paraId="06DC1332" w14:textId="77777777" w:rsidR="0036705E" w:rsidRDefault="0036705E" w:rsidP="0036705E"/>
    <w:p w14:paraId="43D911E5" w14:textId="77777777" w:rsidR="0036705E" w:rsidRDefault="0036705E" w:rsidP="0036705E">
      <w:r>
        <w:t>All leave approval is by agreement between the employer and employee.</w:t>
      </w:r>
    </w:p>
    <w:p w14:paraId="799068E3" w14:textId="77777777" w:rsidR="0036705E" w:rsidRDefault="0036705E" w:rsidP="0036705E"/>
    <w:p w14:paraId="3414BF7B" w14:textId="77777777" w:rsidR="0036705E" w:rsidRDefault="0036705E" w:rsidP="0036705E">
      <w:r>
        <w:t>The employees Manager/Supervisor will authorise or decline all leave applications after taking into consideration the following:</w:t>
      </w:r>
    </w:p>
    <w:p w14:paraId="1B02A4A2" w14:textId="77777777" w:rsidR="0036705E" w:rsidRDefault="0036705E" w:rsidP="0036705E">
      <w:r>
        <w:t>a.</w:t>
      </w:r>
      <w:r>
        <w:tab/>
        <w:t>Appropriate level of leave has been accrued,</w:t>
      </w:r>
    </w:p>
    <w:p w14:paraId="4F729140" w14:textId="77777777" w:rsidR="0036705E" w:rsidRDefault="0036705E" w:rsidP="0036705E">
      <w:r>
        <w:t>b.</w:t>
      </w:r>
      <w:r>
        <w:tab/>
        <w:t>Operational requirements of the Team during the requested period of leave; and</w:t>
      </w:r>
    </w:p>
    <w:p w14:paraId="793B1924" w14:textId="77777777" w:rsidR="0036705E" w:rsidRDefault="0036705E" w:rsidP="0036705E">
      <w:pPr>
        <w:ind w:left="720" w:hanging="720"/>
      </w:pPr>
      <w:r>
        <w:t>c.</w:t>
      </w:r>
      <w:r>
        <w:tab/>
        <w:t>The period of leave does not occur where professional development has already been planned and approved in advance for the same period.</w:t>
      </w:r>
    </w:p>
    <w:p w14:paraId="6B40728F" w14:textId="77777777" w:rsidR="0036705E" w:rsidRDefault="0036705E" w:rsidP="0036705E"/>
    <w:p w14:paraId="2277DB27" w14:textId="77777777" w:rsidR="00374041" w:rsidRDefault="00374041" w:rsidP="0036705E"/>
    <w:p w14:paraId="6B1F1CBD" w14:textId="77777777" w:rsidR="00374041" w:rsidRDefault="00374041" w:rsidP="0036705E"/>
    <w:p w14:paraId="239E79FF" w14:textId="77777777" w:rsidR="00374041" w:rsidRDefault="00374041" w:rsidP="0036705E"/>
    <w:p w14:paraId="11BADE84" w14:textId="77777777" w:rsidR="0036705E" w:rsidRPr="00027BFB" w:rsidRDefault="0036705E" w:rsidP="00374041">
      <w:pPr>
        <w:pStyle w:val="Heading2"/>
      </w:pPr>
      <w:r w:rsidRPr="00027BFB">
        <w:lastRenderedPageBreak/>
        <w:t>Annual Leave</w:t>
      </w:r>
    </w:p>
    <w:p w14:paraId="48F72E3E" w14:textId="77777777" w:rsidR="0036705E" w:rsidRDefault="0036705E" w:rsidP="00374041"/>
    <w:p w14:paraId="4DB5D484" w14:textId="77777777" w:rsidR="0036705E" w:rsidRDefault="0036705E" w:rsidP="00374041">
      <w:r>
        <w:t xml:space="preserve">Annual Leave is available to full-time and part-time employees. </w:t>
      </w:r>
    </w:p>
    <w:p w14:paraId="53A6BD8B" w14:textId="77777777" w:rsidR="0036705E" w:rsidRDefault="0036705E" w:rsidP="0036705E"/>
    <w:p w14:paraId="3EC2656C" w14:textId="77777777" w:rsidR="0036705E" w:rsidRDefault="0036705E" w:rsidP="00374041">
      <w:bookmarkStart w:id="1" w:name="OLE_LINK6"/>
      <w:bookmarkStart w:id="2" w:name="OLE_LINK11"/>
      <w:bookmarkStart w:id="3" w:name="OLE_LINK12"/>
      <w:r>
        <w:t>To request Annual Leave the following steps must be taken:</w:t>
      </w:r>
    </w:p>
    <w:p w14:paraId="42B9B79A" w14:textId="77777777" w:rsidR="0036705E" w:rsidRDefault="0036705E" w:rsidP="00374041">
      <w:pPr>
        <w:pStyle w:val="ListParagraph"/>
        <w:numPr>
          <w:ilvl w:val="0"/>
          <w:numId w:val="28"/>
        </w:numPr>
        <w:ind w:left="851" w:hanging="567"/>
      </w:pPr>
      <w:r>
        <w:t>An employee wishing to take leave must complete a Leave Application via the ConnX system (this includes the taking of a part day(s)).</w:t>
      </w:r>
    </w:p>
    <w:p w14:paraId="69C560D7" w14:textId="77777777" w:rsidR="0036705E" w:rsidRPr="009768F7" w:rsidRDefault="0036705E" w:rsidP="00374041">
      <w:pPr>
        <w:pStyle w:val="ListParagraph"/>
        <w:numPr>
          <w:ilvl w:val="0"/>
          <w:numId w:val="28"/>
        </w:numPr>
        <w:ind w:left="851" w:hanging="567"/>
      </w:pPr>
      <w:r w:rsidRPr="009768F7">
        <w:t xml:space="preserve">The employees Manager/Supervisor </w:t>
      </w:r>
      <w:r>
        <w:t>will</w:t>
      </w:r>
      <w:r w:rsidRPr="009768F7">
        <w:t xml:space="preserve"> authorise</w:t>
      </w:r>
      <w:r>
        <w:t xml:space="preserve"> or decline</w:t>
      </w:r>
      <w:r w:rsidRPr="009768F7">
        <w:t xml:space="preserve"> the </w:t>
      </w:r>
      <w:r>
        <w:t>leave</w:t>
      </w:r>
      <w:r w:rsidRPr="009768F7">
        <w:t xml:space="preserve"> application</w:t>
      </w:r>
      <w:r>
        <w:t xml:space="preserve"> in the ConnX system </w:t>
      </w:r>
    </w:p>
    <w:p w14:paraId="54210666" w14:textId="77777777" w:rsidR="0036705E" w:rsidRDefault="0036705E" w:rsidP="00374041">
      <w:pPr>
        <w:pStyle w:val="ListParagraph"/>
        <w:numPr>
          <w:ilvl w:val="0"/>
          <w:numId w:val="28"/>
        </w:numPr>
        <w:ind w:left="851" w:hanging="567"/>
      </w:pPr>
      <w:r>
        <w:t>Employees are required to submit an approved Timesheet for periods of leave that are taken within a pay period where normal hours work has also occurred.</w:t>
      </w:r>
    </w:p>
    <w:p w14:paraId="11FF5F48" w14:textId="77777777" w:rsidR="0036705E" w:rsidRDefault="0036705E" w:rsidP="00374041">
      <w:pPr>
        <w:ind w:left="851" w:hanging="567"/>
        <w:rPr>
          <w:b/>
          <w:u w:val="single"/>
        </w:rPr>
      </w:pPr>
    </w:p>
    <w:p w14:paraId="0CF71A09" w14:textId="77777777" w:rsidR="0036705E" w:rsidRPr="00E36C36" w:rsidRDefault="0036705E" w:rsidP="00374041">
      <w:pPr>
        <w:pStyle w:val="Heading2"/>
      </w:pPr>
      <w:r w:rsidRPr="00E36C36">
        <w:t>Request for Payment in Advance</w:t>
      </w:r>
    </w:p>
    <w:p w14:paraId="7EAE8CAE" w14:textId="77777777" w:rsidR="0036705E" w:rsidRPr="008D2BF4" w:rsidRDefault="0036705E" w:rsidP="00374041">
      <w:pPr>
        <w:rPr>
          <w:b/>
          <w:u w:val="single"/>
        </w:rPr>
      </w:pPr>
    </w:p>
    <w:bookmarkEnd w:id="1"/>
    <w:bookmarkEnd w:id="2"/>
    <w:bookmarkEnd w:id="3"/>
    <w:p w14:paraId="0957DF02" w14:textId="77777777" w:rsidR="0036705E" w:rsidRDefault="0036705E" w:rsidP="00374041">
      <w:pPr>
        <w:rPr>
          <w:b/>
        </w:rPr>
      </w:pPr>
      <w:r w:rsidRPr="009768F7">
        <w:t xml:space="preserve">If payment in advance is required, </w:t>
      </w:r>
      <w:r>
        <w:t>a paper based</w:t>
      </w:r>
      <w:r w:rsidRPr="009768F7">
        <w:t xml:space="preserve"> Application for Leave form must be provided to the </w:t>
      </w:r>
      <w:r>
        <w:t>RC</w:t>
      </w:r>
      <w:r w:rsidRPr="009768F7">
        <w:t xml:space="preserve"> at least 2 weeks prior to the Payroll period before the commencement of the leave.</w:t>
      </w:r>
    </w:p>
    <w:p w14:paraId="0B130381" w14:textId="77777777" w:rsidR="0036705E" w:rsidRDefault="0036705E" w:rsidP="00374041"/>
    <w:p w14:paraId="737A330B" w14:textId="77777777" w:rsidR="0036705E" w:rsidRDefault="0036705E" w:rsidP="00374041">
      <w:r w:rsidRPr="00937E8C">
        <w:t xml:space="preserve">A request for payment in advance must be for a period of 2 or more weeks </w:t>
      </w:r>
      <w:r>
        <w:t>of A</w:t>
      </w:r>
      <w:r w:rsidRPr="00937E8C">
        <w:t xml:space="preserve">nnual </w:t>
      </w:r>
      <w:r>
        <w:t>L</w:t>
      </w:r>
      <w:r w:rsidRPr="00937E8C">
        <w:t>eave</w:t>
      </w:r>
      <w:r>
        <w:t>.</w:t>
      </w:r>
    </w:p>
    <w:p w14:paraId="32051C44" w14:textId="77777777" w:rsidR="0036705E" w:rsidRDefault="0036705E" w:rsidP="00374041"/>
    <w:p w14:paraId="091A2C81" w14:textId="77777777" w:rsidR="0036705E" w:rsidRDefault="0036705E" w:rsidP="00374041">
      <w:pPr>
        <w:pStyle w:val="Heading2"/>
      </w:pPr>
      <w:r w:rsidRPr="00346D08">
        <w:t>Management of Annual Leave Balances</w:t>
      </w:r>
    </w:p>
    <w:p w14:paraId="4C2A157F" w14:textId="77777777" w:rsidR="0036705E" w:rsidRPr="00346D08" w:rsidRDefault="0036705E" w:rsidP="00374041">
      <w:pPr>
        <w:rPr>
          <w:b/>
          <w:u w:val="single"/>
        </w:rPr>
      </w:pPr>
    </w:p>
    <w:p w14:paraId="058791AA" w14:textId="77777777" w:rsidR="0036705E" w:rsidRDefault="0036705E" w:rsidP="00374041">
      <w:r>
        <w:t xml:space="preserve">The WWEA clearly defines the maximum accrual of annual leave to be 6 weeks. </w:t>
      </w:r>
    </w:p>
    <w:p w14:paraId="3CEBE925" w14:textId="77777777" w:rsidR="0036705E" w:rsidRDefault="0036705E" w:rsidP="00374041"/>
    <w:p w14:paraId="415C07BC" w14:textId="77777777" w:rsidR="0036705E" w:rsidRDefault="0036705E" w:rsidP="00374041">
      <w:r>
        <w:t>Managers/Supervisors are responsible for monitoring their employees Annual Leave balance. Access to this information is provided via the ConnX system:</w:t>
      </w:r>
    </w:p>
    <w:p w14:paraId="02A1823B" w14:textId="77777777" w:rsidR="0036705E" w:rsidRDefault="0036705E" w:rsidP="00374041">
      <w:r w:rsidRPr="006F3EEE">
        <w:rPr>
          <w:b/>
        </w:rPr>
        <w:t>My Team &gt; Leave &gt; Leave Balances</w:t>
      </w:r>
      <w:r>
        <w:t>.</w:t>
      </w:r>
    </w:p>
    <w:p w14:paraId="090DB720" w14:textId="77777777" w:rsidR="0036705E" w:rsidRDefault="0036705E" w:rsidP="00374041"/>
    <w:p w14:paraId="6E37081D" w14:textId="77777777" w:rsidR="0036705E" w:rsidRDefault="0036705E" w:rsidP="00374041">
      <w:r w:rsidRPr="00746EF0">
        <w:t>The RC will provide the MPC with notification upon an employee nearing their maximum annual leave accrual.</w:t>
      </w:r>
    </w:p>
    <w:p w14:paraId="503F27ED" w14:textId="77777777" w:rsidR="0036705E" w:rsidRDefault="0036705E" w:rsidP="00374041"/>
    <w:p w14:paraId="21EB9347" w14:textId="77777777" w:rsidR="0036705E" w:rsidRPr="00027BFB" w:rsidRDefault="0036705E" w:rsidP="00374041">
      <w:pPr>
        <w:pStyle w:val="Heading2"/>
      </w:pPr>
      <w:r>
        <w:t>Rostered Day Off (RDO)</w:t>
      </w:r>
    </w:p>
    <w:p w14:paraId="657DDF03" w14:textId="77777777" w:rsidR="0036705E" w:rsidRDefault="0036705E" w:rsidP="0036705E"/>
    <w:p w14:paraId="28E15639" w14:textId="77777777" w:rsidR="0036705E" w:rsidRDefault="0036705E" w:rsidP="00374041">
      <w:r>
        <w:t>RDO’s are available to all full-time employees covered by the WWEA.</w:t>
      </w:r>
    </w:p>
    <w:p w14:paraId="67B5A444" w14:textId="77777777" w:rsidR="0036705E" w:rsidRDefault="0036705E" w:rsidP="00374041"/>
    <w:p w14:paraId="3E6BC38F" w14:textId="77777777" w:rsidR="0036705E" w:rsidRDefault="0036705E" w:rsidP="00374041">
      <w:pPr>
        <w:pStyle w:val="ListParagraph"/>
        <w:numPr>
          <w:ilvl w:val="0"/>
          <w:numId w:val="29"/>
        </w:numPr>
        <w:ind w:left="851" w:hanging="567"/>
      </w:pPr>
      <w:r w:rsidRPr="00AD0577">
        <w:t xml:space="preserve">To request </w:t>
      </w:r>
      <w:r>
        <w:t xml:space="preserve">an RDO </w:t>
      </w:r>
      <w:r w:rsidRPr="00AD0577">
        <w:t>the following steps must be taken:</w:t>
      </w:r>
    </w:p>
    <w:p w14:paraId="473A0C48" w14:textId="77777777" w:rsidR="0036705E" w:rsidRDefault="0036705E" w:rsidP="00374041">
      <w:pPr>
        <w:pStyle w:val="ListParagraph"/>
        <w:numPr>
          <w:ilvl w:val="0"/>
          <w:numId w:val="29"/>
        </w:numPr>
        <w:ind w:left="851" w:hanging="567"/>
      </w:pPr>
      <w:r w:rsidRPr="00D825A3">
        <w:t xml:space="preserve">The </w:t>
      </w:r>
      <w:r>
        <w:t xml:space="preserve">employee must liaise with their direct </w:t>
      </w:r>
      <w:r w:rsidRPr="00D825A3">
        <w:t xml:space="preserve">Manager/Supervisor </w:t>
      </w:r>
      <w:r>
        <w:t>in order to schedule an RDO into their works calendar in accordance with the WWEA.</w:t>
      </w:r>
    </w:p>
    <w:p w14:paraId="18F5FD00" w14:textId="77777777" w:rsidR="0036705E" w:rsidRPr="00D825A3" w:rsidRDefault="0036705E" w:rsidP="00374041">
      <w:pPr>
        <w:pStyle w:val="ListParagraph"/>
        <w:numPr>
          <w:ilvl w:val="0"/>
          <w:numId w:val="29"/>
        </w:numPr>
        <w:ind w:left="851" w:hanging="567"/>
      </w:pPr>
      <w:r>
        <w:t>Requests by Managers/Supervisors/Employees to reallocate a scheduled RDO requires the completion of an Application to Amend a Schedule RDO form by the applicable employee.</w:t>
      </w:r>
    </w:p>
    <w:p w14:paraId="2FF7B07C" w14:textId="77777777" w:rsidR="0036705E" w:rsidRPr="00D825A3" w:rsidRDefault="0036705E" w:rsidP="00374041">
      <w:pPr>
        <w:pStyle w:val="ListParagraph"/>
        <w:numPr>
          <w:ilvl w:val="0"/>
          <w:numId w:val="29"/>
        </w:numPr>
        <w:ind w:left="851" w:hanging="567"/>
      </w:pPr>
      <w:r>
        <w:t xml:space="preserve">The employees </w:t>
      </w:r>
      <w:r w:rsidRPr="00D825A3">
        <w:t xml:space="preserve">Manager/Supervisor must authorise the </w:t>
      </w:r>
      <w:r>
        <w:t xml:space="preserve">above application </w:t>
      </w:r>
      <w:r w:rsidRPr="00D825A3">
        <w:t xml:space="preserve">and forward </w:t>
      </w:r>
      <w:r>
        <w:t xml:space="preserve">it </w:t>
      </w:r>
      <w:r w:rsidRPr="00D825A3">
        <w:t xml:space="preserve">to the </w:t>
      </w:r>
      <w:r>
        <w:t>RC</w:t>
      </w:r>
      <w:r w:rsidRPr="00D825A3">
        <w:t>.</w:t>
      </w:r>
    </w:p>
    <w:p w14:paraId="4C3A4376" w14:textId="77777777" w:rsidR="0036705E" w:rsidRDefault="0036705E" w:rsidP="00374041">
      <w:pPr>
        <w:pStyle w:val="ListParagraph"/>
        <w:numPr>
          <w:ilvl w:val="0"/>
          <w:numId w:val="29"/>
        </w:numPr>
        <w:ind w:left="851" w:hanging="567"/>
      </w:pPr>
      <w:r w:rsidRPr="00D825A3">
        <w:t>Manager</w:t>
      </w:r>
      <w:r>
        <w:t>s</w:t>
      </w:r>
      <w:r w:rsidRPr="00D825A3">
        <w:t>/Supervisor</w:t>
      </w:r>
      <w:r>
        <w:t>s</w:t>
      </w:r>
      <w:r w:rsidRPr="00D825A3">
        <w:t xml:space="preserve"> are to ensure that the RDO is recorded on the </w:t>
      </w:r>
      <w:r>
        <w:t>employees</w:t>
      </w:r>
      <w:r w:rsidRPr="00D825A3">
        <w:t xml:space="preserve"> Timesheet, under the Staff Overheads section.</w:t>
      </w:r>
    </w:p>
    <w:p w14:paraId="723AEB78" w14:textId="77777777" w:rsidR="0036705E" w:rsidRDefault="0036705E" w:rsidP="00374041"/>
    <w:p w14:paraId="5968401F" w14:textId="77777777" w:rsidR="0036705E" w:rsidRDefault="0036705E" w:rsidP="00374041">
      <w:pPr>
        <w:pStyle w:val="Heading2"/>
      </w:pPr>
      <w:r w:rsidRPr="00907742">
        <w:t xml:space="preserve">Management of </w:t>
      </w:r>
      <w:r>
        <w:t>RDO</w:t>
      </w:r>
      <w:r w:rsidRPr="00907742">
        <w:t xml:space="preserve"> Balances</w:t>
      </w:r>
    </w:p>
    <w:p w14:paraId="0F70C3E6" w14:textId="77777777" w:rsidR="0036705E" w:rsidRPr="00B309F8" w:rsidRDefault="0036705E" w:rsidP="00374041">
      <w:pPr>
        <w:rPr>
          <w:u w:val="single"/>
        </w:rPr>
      </w:pPr>
    </w:p>
    <w:p w14:paraId="741811D6" w14:textId="77777777" w:rsidR="0036705E" w:rsidRDefault="0036705E" w:rsidP="00374041">
      <w:r>
        <w:t xml:space="preserve">The WWEA clearly defines the maximum accrual of RDO’s to be 2 days. </w:t>
      </w:r>
    </w:p>
    <w:p w14:paraId="5A71434A" w14:textId="77777777" w:rsidR="0036705E" w:rsidRDefault="0036705E" w:rsidP="00374041"/>
    <w:p w14:paraId="462F5429" w14:textId="77777777" w:rsidR="0036705E" w:rsidRDefault="0036705E" w:rsidP="00374041">
      <w:r>
        <w:t>Rostered Day Off hours may be taken as a full day or part thereof.</w:t>
      </w:r>
    </w:p>
    <w:p w14:paraId="20BC806A" w14:textId="77777777" w:rsidR="0036705E" w:rsidRDefault="0036705E" w:rsidP="00374041"/>
    <w:p w14:paraId="7A971BF9" w14:textId="77777777" w:rsidR="0036705E" w:rsidRDefault="0036705E" w:rsidP="00374041">
      <w:r>
        <w:t>Should a scheduled RDO fall on a Public Holiday, the Public Holiday prevails and a substitute day should be allocated for the RDO.</w:t>
      </w:r>
    </w:p>
    <w:p w14:paraId="12192BE0" w14:textId="77777777" w:rsidR="00B842C7" w:rsidRDefault="00B842C7" w:rsidP="00374041"/>
    <w:p w14:paraId="6AB4F322" w14:textId="77777777" w:rsidR="0036705E" w:rsidRDefault="0036705E" w:rsidP="00374041"/>
    <w:p w14:paraId="3AE0597C" w14:textId="77777777" w:rsidR="0036705E" w:rsidRDefault="0036705E" w:rsidP="00374041">
      <w:r>
        <w:lastRenderedPageBreak/>
        <w:t>Employees do not accrue RDO’s while:</w:t>
      </w:r>
    </w:p>
    <w:p w14:paraId="4BD5C6BC" w14:textId="77777777" w:rsidR="0036705E" w:rsidRDefault="0036705E" w:rsidP="00374041">
      <w:pPr>
        <w:pStyle w:val="ListParagraph"/>
        <w:numPr>
          <w:ilvl w:val="0"/>
          <w:numId w:val="30"/>
        </w:numPr>
        <w:ind w:left="851" w:hanging="567"/>
      </w:pPr>
      <w:r>
        <w:t>working part-time.</w:t>
      </w:r>
    </w:p>
    <w:p w14:paraId="6335E838" w14:textId="77777777" w:rsidR="0036705E" w:rsidRDefault="0036705E" w:rsidP="00374041">
      <w:pPr>
        <w:pStyle w:val="ListParagraph"/>
        <w:numPr>
          <w:ilvl w:val="0"/>
          <w:numId w:val="30"/>
        </w:numPr>
        <w:ind w:left="851" w:hanging="567"/>
      </w:pPr>
      <w:r>
        <w:t>on any period of Personal Sick Leave of 38 hours or more.</w:t>
      </w:r>
    </w:p>
    <w:p w14:paraId="261AA8F4" w14:textId="77777777" w:rsidR="0036705E" w:rsidRDefault="0036705E" w:rsidP="00374041">
      <w:pPr>
        <w:pStyle w:val="ListParagraph"/>
        <w:numPr>
          <w:ilvl w:val="0"/>
          <w:numId w:val="30"/>
        </w:numPr>
        <w:ind w:left="851" w:hanging="567"/>
      </w:pPr>
      <w:r>
        <w:t>on any period of Carer’s/Family Leave of 38 hours or more.</w:t>
      </w:r>
    </w:p>
    <w:p w14:paraId="67D04EBD" w14:textId="77777777" w:rsidR="0036705E" w:rsidRDefault="0036705E" w:rsidP="00374041">
      <w:pPr>
        <w:pStyle w:val="ListParagraph"/>
        <w:numPr>
          <w:ilvl w:val="0"/>
          <w:numId w:val="30"/>
        </w:numPr>
        <w:ind w:left="851" w:hanging="567"/>
      </w:pPr>
      <w:r>
        <w:t>on Long Service Leave.</w:t>
      </w:r>
    </w:p>
    <w:p w14:paraId="3D69880B" w14:textId="77777777" w:rsidR="0036705E" w:rsidRPr="00746EF0" w:rsidRDefault="0036705E" w:rsidP="00374041">
      <w:pPr>
        <w:pStyle w:val="ListParagraph"/>
        <w:numPr>
          <w:ilvl w:val="0"/>
          <w:numId w:val="30"/>
        </w:numPr>
        <w:ind w:left="851" w:hanging="567"/>
      </w:pPr>
      <w:r w:rsidRPr="00746EF0">
        <w:t>on any other period of pre-approved paid or unpaid leave.</w:t>
      </w:r>
    </w:p>
    <w:p w14:paraId="1494F09B" w14:textId="77777777" w:rsidR="0036705E" w:rsidRDefault="0036705E" w:rsidP="00374041">
      <w:pPr>
        <w:pStyle w:val="ListParagraph"/>
        <w:numPr>
          <w:ilvl w:val="0"/>
          <w:numId w:val="30"/>
        </w:numPr>
        <w:ind w:left="851" w:hanging="567"/>
      </w:pPr>
      <w:r>
        <w:t>in receipt of WorkCover reimbursements for time lost.</w:t>
      </w:r>
    </w:p>
    <w:p w14:paraId="30DF1F49" w14:textId="77777777" w:rsidR="0036705E" w:rsidRDefault="0036705E" w:rsidP="00374041">
      <w:pPr>
        <w:pStyle w:val="ListParagraph"/>
        <w:numPr>
          <w:ilvl w:val="0"/>
          <w:numId w:val="30"/>
        </w:numPr>
        <w:ind w:left="851" w:hanging="567"/>
      </w:pPr>
      <w:r>
        <w:t>on any period of paid/unpaid Parental Leave.</w:t>
      </w:r>
    </w:p>
    <w:p w14:paraId="7ABFF71A" w14:textId="77777777" w:rsidR="0036705E" w:rsidRDefault="0036705E" w:rsidP="00374041">
      <w:pPr>
        <w:pStyle w:val="ListParagraph"/>
        <w:numPr>
          <w:ilvl w:val="0"/>
          <w:numId w:val="30"/>
        </w:numPr>
        <w:ind w:left="851" w:hanging="567"/>
      </w:pPr>
      <w:r w:rsidRPr="00DA307A">
        <w:t xml:space="preserve">on any period of </w:t>
      </w:r>
      <w:r>
        <w:t>Community</w:t>
      </w:r>
      <w:r w:rsidRPr="00DA307A">
        <w:t xml:space="preserve"> Service Leave</w:t>
      </w:r>
      <w:r>
        <w:t xml:space="preserve"> where this leave exceeds 5 days.</w:t>
      </w:r>
    </w:p>
    <w:p w14:paraId="31779A81" w14:textId="77777777" w:rsidR="0036705E" w:rsidRDefault="0036705E" w:rsidP="00374041">
      <w:pPr>
        <w:pStyle w:val="ListParagraph"/>
        <w:numPr>
          <w:ilvl w:val="0"/>
          <w:numId w:val="30"/>
        </w:numPr>
        <w:ind w:left="851" w:hanging="567"/>
      </w:pPr>
      <w:r w:rsidRPr="00A13B21">
        <w:t>on any period of the Government Paid Parental Scheme Leave</w:t>
      </w:r>
      <w:r>
        <w:t xml:space="preserve"> including Dad and Partner Leave</w:t>
      </w:r>
      <w:r w:rsidRPr="00A13B21">
        <w:t xml:space="preserve"> (Centrelink).</w:t>
      </w:r>
    </w:p>
    <w:p w14:paraId="546F1CA8" w14:textId="77777777" w:rsidR="0036705E" w:rsidRDefault="0036705E" w:rsidP="00374041"/>
    <w:p w14:paraId="45AB320C" w14:textId="77777777" w:rsidR="0036705E" w:rsidRDefault="0036705E" w:rsidP="00374041">
      <w:r>
        <w:t>Managers/Supervisors are responsible for monitoring their employees RDO balance. Access to this information is provided via the ConnX system:</w:t>
      </w:r>
    </w:p>
    <w:p w14:paraId="53ABC81B" w14:textId="77777777" w:rsidR="0036705E" w:rsidRDefault="0036705E" w:rsidP="00374041">
      <w:r w:rsidRPr="006F3EEE">
        <w:rPr>
          <w:b/>
        </w:rPr>
        <w:t>My Team &gt; Leave &gt; Leave Balances</w:t>
      </w:r>
      <w:r>
        <w:t>.</w:t>
      </w:r>
    </w:p>
    <w:p w14:paraId="0028942C" w14:textId="77777777" w:rsidR="0036705E" w:rsidRDefault="0036705E" w:rsidP="00374041"/>
    <w:p w14:paraId="2FC8FFBA" w14:textId="77777777" w:rsidR="0036705E" w:rsidRDefault="0036705E" w:rsidP="00374041">
      <w:r w:rsidRPr="00746EF0">
        <w:t>The RC will provide the MPC with notification upon an employee breaching maximum RDO accrual.</w:t>
      </w:r>
    </w:p>
    <w:p w14:paraId="4D074EB3" w14:textId="77777777" w:rsidR="0036705E" w:rsidRPr="00A13B21" w:rsidRDefault="0036705E" w:rsidP="00374041"/>
    <w:p w14:paraId="2C62FFDF" w14:textId="77777777" w:rsidR="0036705E" w:rsidRPr="00027BFB" w:rsidRDefault="0036705E" w:rsidP="00374041">
      <w:pPr>
        <w:pStyle w:val="Heading2"/>
      </w:pPr>
      <w:r>
        <w:t>Long Service Leave</w:t>
      </w:r>
    </w:p>
    <w:p w14:paraId="6CFED57E" w14:textId="77777777" w:rsidR="0036705E" w:rsidRDefault="0036705E" w:rsidP="00374041"/>
    <w:p w14:paraId="0751278E" w14:textId="77777777" w:rsidR="0036705E" w:rsidRDefault="0036705E" w:rsidP="00374041">
      <w:r>
        <w:t>Long Service Leave is available to full-time, part-time and eligible casual employees. This is in accordance with the WWEA.</w:t>
      </w:r>
    </w:p>
    <w:p w14:paraId="4F6731E6" w14:textId="77777777" w:rsidR="0036705E" w:rsidRDefault="0036705E" w:rsidP="00374041"/>
    <w:p w14:paraId="44F2310D" w14:textId="77777777" w:rsidR="0036705E" w:rsidRDefault="0036705E" w:rsidP="00374041">
      <w:pPr>
        <w:pStyle w:val="ListParagraph"/>
        <w:numPr>
          <w:ilvl w:val="0"/>
          <w:numId w:val="31"/>
        </w:numPr>
        <w:ind w:left="851" w:hanging="567"/>
      </w:pPr>
      <w:r>
        <w:t>To request Long Service Leave the following steps must be taken:</w:t>
      </w:r>
    </w:p>
    <w:p w14:paraId="1A509A2A" w14:textId="77777777" w:rsidR="0036705E" w:rsidRDefault="0036705E" w:rsidP="00374041">
      <w:pPr>
        <w:pStyle w:val="ListParagraph"/>
        <w:numPr>
          <w:ilvl w:val="0"/>
          <w:numId w:val="31"/>
        </w:numPr>
        <w:ind w:left="851" w:hanging="567"/>
      </w:pPr>
      <w:r>
        <w:t>An employee wishing to take Long Service Leave must complete a Leave Application via the ConnX system.</w:t>
      </w:r>
    </w:p>
    <w:p w14:paraId="2136F9F4" w14:textId="77777777" w:rsidR="0036705E" w:rsidRDefault="0036705E" w:rsidP="00374041">
      <w:pPr>
        <w:pStyle w:val="ListParagraph"/>
        <w:numPr>
          <w:ilvl w:val="0"/>
          <w:numId w:val="31"/>
        </w:numPr>
        <w:ind w:left="851" w:hanging="567"/>
      </w:pPr>
      <w:r>
        <w:t>The employees Manager/Supervisor must authorise or decline the application in the ConnX system</w:t>
      </w:r>
    </w:p>
    <w:p w14:paraId="551FBE10" w14:textId="77777777" w:rsidR="0036705E" w:rsidRDefault="0036705E" w:rsidP="00374041">
      <w:pPr>
        <w:pStyle w:val="ListParagraph"/>
        <w:numPr>
          <w:ilvl w:val="0"/>
          <w:numId w:val="31"/>
        </w:numPr>
        <w:ind w:left="851" w:hanging="567"/>
      </w:pPr>
      <w:r>
        <w:t>Employees are required to submit an approved Timesheet for periods of leave that are taken within a pay period where normal hours work has also occurred.</w:t>
      </w:r>
    </w:p>
    <w:p w14:paraId="3DCB3D09" w14:textId="77777777" w:rsidR="0036705E" w:rsidRDefault="0036705E" w:rsidP="00374041">
      <w:pPr>
        <w:pStyle w:val="ListParagraph"/>
        <w:numPr>
          <w:ilvl w:val="0"/>
          <w:numId w:val="31"/>
        </w:numPr>
        <w:ind w:left="851" w:hanging="567"/>
      </w:pPr>
      <w:r w:rsidRPr="000C3590">
        <w:t>NB: Employees do not accrue RDO’s while on Long Service Leave.</w:t>
      </w:r>
    </w:p>
    <w:p w14:paraId="38F15837" w14:textId="77777777" w:rsidR="0036705E" w:rsidRDefault="0036705E" w:rsidP="0036705E">
      <w:pPr>
        <w:ind w:left="851"/>
      </w:pPr>
    </w:p>
    <w:p w14:paraId="1DD1F692" w14:textId="77777777" w:rsidR="0036705E" w:rsidRDefault="0036705E" w:rsidP="00374041">
      <w:pPr>
        <w:pStyle w:val="Heading2"/>
      </w:pPr>
      <w:r w:rsidRPr="008D2BF4">
        <w:t>Request for Payment in Adv</w:t>
      </w:r>
      <w:r>
        <w:t>a</w:t>
      </w:r>
      <w:r w:rsidRPr="008D2BF4">
        <w:t>nce</w:t>
      </w:r>
    </w:p>
    <w:p w14:paraId="1AED088C" w14:textId="77777777" w:rsidR="0036705E" w:rsidRPr="008D2BF4" w:rsidRDefault="0036705E" w:rsidP="00374041">
      <w:pPr>
        <w:rPr>
          <w:b/>
          <w:u w:val="single"/>
        </w:rPr>
      </w:pPr>
    </w:p>
    <w:p w14:paraId="126D9D9B" w14:textId="77777777" w:rsidR="0036705E" w:rsidRDefault="0036705E" w:rsidP="00374041">
      <w:pPr>
        <w:rPr>
          <w:b/>
        </w:rPr>
      </w:pPr>
      <w:r w:rsidRPr="009768F7">
        <w:t xml:space="preserve">If payment in advance is required, </w:t>
      </w:r>
      <w:r>
        <w:t>a paper based</w:t>
      </w:r>
      <w:r w:rsidRPr="009768F7">
        <w:t xml:space="preserve"> Application for Leave form must be provided to the </w:t>
      </w:r>
      <w:r>
        <w:t>RC</w:t>
      </w:r>
      <w:r w:rsidRPr="009768F7">
        <w:t xml:space="preserve"> at least 2 weeks prior to the Payroll period before the commencement of the leave.</w:t>
      </w:r>
      <w:r w:rsidRPr="009768F7">
        <w:rPr>
          <w:b/>
        </w:rPr>
        <w:t xml:space="preserve"> </w:t>
      </w:r>
    </w:p>
    <w:p w14:paraId="1244065F" w14:textId="77777777" w:rsidR="0036705E" w:rsidRDefault="0036705E" w:rsidP="00374041"/>
    <w:p w14:paraId="56B533CA" w14:textId="77777777" w:rsidR="0036705E" w:rsidRDefault="0036705E" w:rsidP="00374041">
      <w:r w:rsidRPr="00937E8C">
        <w:t xml:space="preserve">A request for payment in advance must be for a period of 2 or more weeks </w:t>
      </w:r>
      <w:r>
        <w:t>of Long Service</w:t>
      </w:r>
      <w:r w:rsidRPr="00937E8C">
        <w:t xml:space="preserve"> </w:t>
      </w:r>
      <w:r>
        <w:t>L</w:t>
      </w:r>
      <w:r w:rsidRPr="00937E8C">
        <w:t>eave</w:t>
      </w:r>
      <w:r>
        <w:t>.</w:t>
      </w:r>
    </w:p>
    <w:p w14:paraId="0090BEF4" w14:textId="77777777" w:rsidR="0036705E" w:rsidRDefault="0036705E" w:rsidP="00374041"/>
    <w:p w14:paraId="4BFA3FB3" w14:textId="77777777" w:rsidR="0036705E" w:rsidRPr="00A93CA8" w:rsidRDefault="0036705E" w:rsidP="00374041">
      <w:pPr>
        <w:pStyle w:val="Heading2"/>
      </w:pPr>
      <w:r w:rsidRPr="00A93CA8">
        <w:t>Management of Long Service Leave Balances</w:t>
      </w:r>
    </w:p>
    <w:p w14:paraId="5A6AA48C" w14:textId="77777777" w:rsidR="0036705E" w:rsidRDefault="0036705E" w:rsidP="00374041"/>
    <w:p w14:paraId="48377117" w14:textId="77777777" w:rsidR="0036705E" w:rsidRDefault="0036705E" w:rsidP="00374041">
      <w:r>
        <w:t>The WWEA clearly defines the maximum accrual of Long Service Leave to be 19.50 weeks. Managers/Supervisors are responsible for monitoring their employees Long Service Leave balance. Access to this information is provided via the ConnX system:</w:t>
      </w:r>
    </w:p>
    <w:p w14:paraId="11FA5E38" w14:textId="77777777" w:rsidR="0036705E" w:rsidRDefault="0036705E" w:rsidP="00374041">
      <w:r w:rsidRPr="00A93CA8">
        <w:rPr>
          <w:b/>
        </w:rPr>
        <w:t>My Team &gt; Leave &gt; Leave Balances</w:t>
      </w:r>
      <w:r>
        <w:t>.</w:t>
      </w:r>
    </w:p>
    <w:p w14:paraId="4CFD3C2C" w14:textId="77777777" w:rsidR="0036705E" w:rsidRDefault="0036705E" w:rsidP="00374041"/>
    <w:p w14:paraId="29FA35CF" w14:textId="77777777" w:rsidR="0036705E" w:rsidRPr="000C3590" w:rsidRDefault="0036705E" w:rsidP="00374041">
      <w:pPr>
        <w:pStyle w:val="Heading2"/>
      </w:pPr>
      <w:r w:rsidRPr="000C3590">
        <w:t xml:space="preserve">Request for </w:t>
      </w:r>
      <w:r>
        <w:t>H</w:t>
      </w:r>
      <w:r w:rsidRPr="000C3590">
        <w:t xml:space="preserve">alf </w:t>
      </w:r>
      <w:r>
        <w:t>P</w:t>
      </w:r>
      <w:r w:rsidRPr="000C3590">
        <w:t xml:space="preserve">ay or </w:t>
      </w:r>
      <w:r>
        <w:t>D</w:t>
      </w:r>
      <w:r w:rsidRPr="000C3590">
        <w:t xml:space="preserve">ouble </w:t>
      </w:r>
      <w:r>
        <w:t>P</w:t>
      </w:r>
      <w:r w:rsidRPr="000C3590">
        <w:t>ay</w:t>
      </w:r>
    </w:p>
    <w:p w14:paraId="7EEF0729" w14:textId="77777777" w:rsidR="0036705E" w:rsidRDefault="0036705E" w:rsidP="00374041"/>
    <w:p w14:paraId="32F29C3E" w14:textId="77777777" w:rsidR="0036705E" w:rsidRDefault="0036705E" w:rsidP="00374041">
      <w:r w:rsidRPr="00AD0577">
        <w:t>To request Long Service Leave</w:t>
      </w:r>
      <w:r>
        <w:t xml:space="preserve"> at Half or Double Pay</w:t>
      </w:r>
      <w:r w:rsidRPr="00AD0577">
        <w:t xml:space="preserve"> the following steps must be taken:</w:t>
      </w:r>
    </w:p>
    <w:p w14:paraId="2060C32D" w14:textId="77777777" w:rsidR="0036705E" w:rsidRPr="00605B19" w:rsidRDefault="0036705E" w:rsidP="00374041">
      <w:pPr>
        <w:pStyle w:val="ListParagraph"/>
        <w:numPr>
          <w:ilvl w:val="0"/>
          <w:numId w:val="32"/>
        </w:numPr>
        <w:ind w:left="851" w:hanging="567"/>
      </w:pPr>
      <w:r w:rsidRPr="00605B19">
        <w:t>An employee must complete a paper-based Application for Leave form</w:t>
      </w:r>
      <w:r>
        <w:t xml:space="preserve"> outlining their request.</w:t>
      </w:r>
    </w:p>
    <w:p w14:paraId="3B2C6838" w14:textId="77777777" w:rsidR="0036705E" w:rsidRDefault="0036705E" w:rsidP="00374041">
      <w:pPr>
        <w:pStyle w:val="ListParagraph"/>
        <w:numPr>
          <w:ilvl w:val="0"/>
          <w:numId w:val="32"/>
        </w:numPr>
        <w:ind w:left="851" w:hanging="567"/>
      </w:pPr>
      <w:r w:rsidRPr="009768F7">
        <w:t>The employees Manager/Supervisor must authorise the abo</w:t>
      </w:r>
      <w:r>
        <w:t>ve application</w:t>
      </w:r>
      <w:bookmarkStart w:id="4" w:name="OLE_LINK8"/>
      <w:bookmarkStart w:id="5" w:name="OLE_LINK9"/>
      <w:bookmarkStart w:id="6" w:name="OLE_LINK13"/>
      <w:r>
        <w:t>.</w:t>
      </w:r>
    </w:p>
    <w:bookmarkEnd w:id="4"/>
    <w:bookmarkEnd w:id="5"/>
    <w:bookmarkEnd w:id="6"/>
    <w:p w14:paraId="31A70223" w14:textId="77777777" w:rsidR="0036705E" w:rsidRDefault="0036705E" w:rsidP="00374041"/>
    <w:p w14:paraId="6F09D1BA" w14:textId="77777777" w:rsidR="00522DC9" w:rsidRDefault="00522DC9" w:rsidP="00374041"/>
    <w:p w14:paraId="66BFC4AE" w14:textId="77777777" w:rsidR="0036705E" w:rsidRDefault="0036705E" w:rsidP="00522DC9"/>
    <w:p w14:paraId="65E927A4" w14:textId="77777777" w:rsidR="0036705E" w:rsidRPr="00BE70E1" w:rsidRDefault="0036705E" w:rsidP="00522DC9">
      <w:pPr>
        <w:pStyle w:val="Heading2"/>
      </w:pPr>
      <w:r w:rsidRPr="00BE70E1">
        <w:lastRenderedPageBreak/>
        <w:t>Personal Sick Leave</w:t>
      </w:r>
      <w:r>
        <w:t xml:space="preserve"> and </w:t>
      </w:r>
      <w:r w:rsidRPr="00BE70E1">
        <w:t>Carer’s/Family Leave</w:t>
      </w:r>
    </w:p>
    <w:p w14:paraId="3CA2B604" w14:textId="77777777" w:rsidR="0036705E" w:rsidRDefault="0036705E" w:rsidP="00522DC9"/>
    <w:p w14:paraId="492D7F75" w14:textId="77777777" w:rsidR="0036705E" w:rsidRDefault="0036705E" w:rsidP="00522DC9">
      <w:r>
        <w:t>Personal Sick Leave and Carer’s/Family Leave are available to full-time and part-time employees as defined in the WWEA.</w:t>
      </w:r>
    </w:p>
    <w:p w14:paraId="717F9AB2" w14:textId="77777777" w:rsidR="0036705E" w:rsidRDefault="0036705E" w:rsidP="00522DC9"/>
    <w:p w14:paraId="475E8DC8" w14:textId="77777777" w:rsidR="0036705E" w:rsidRDefault="0036705E" w:rsidP="00522DC9">
      <w:r>
        <w:t>To request Personal Sick Leave or Carer’s/Family Leave the following steps must be taken:</w:t>
      </w:r>
    </w:p>
    <w:p w14:paraId="117219E2" w14:textId="77777777" w:rsidR="0036705E" w:rsidRDefault="0036705E" w:rsidP="00522DC9">
      <w:pPr>
        <w:pStyle w:val="ListParagraph"/>
        <w:numPr>
          <w:ilvl w:val="0"/>
          <w:numId w:val="33"/>
        </w:numPr>
        <w:ind w:left="851" w:hanging="567"/>
      </w:pPr>
      <w:r>
        <w:t>An employee must notify their Manager/Supervisor of their absence as soon as reasonably practicable. It is preferable that notification is made prior to the expected start time of the day’s absence. The reason for absence and expected duration should be advised at this time. A mobile text message or an e-mail is considered to be non-satisfactory notification methods.</w:t>
      </w:r>
    </w:p>
    <w:p w14:paraId="6157BFFA" w14:textId="77777777" w:rsidR="0036705E" w:rsidRDefault="0036705E" w:rsidP="00522DC9">
      <w:pPr>
        <w:pStyle w:val="ListParagraph"/>
        <w:numPr>
          <w:ilvl w:val="0"/>
          <w:numId w:val="33"/>
        </w:numPr>
        <w:ind w:left="851" w:hanging="567"/>
      </w:pPr>
      <w:r>
        <w:t>A Medical Certificate may be required as evidence of employee absence as outlined in the WWEA.</w:t>
      </w:r>
    </w:p>
    <w:p w14:paraId="7E6CC198" w14:textId="77777777" w:rsidR="0036705E" w:rsidRDefault="0036705E" w:rsidP="00522DC9">
      <w:pPr>
        <w:pStyle w:val="ListParagraph"/>
        <w:numPr>
          <w:ilvl w:val="0"/>
          <w:numId w:val="33"/>
        </w:numPr>
        <w:ind w:left="851" w:hanging="567"/>
      </w:pPr>
      <w:r>
        <w:t>If so required, t</w:t>
      </w:r>
      <w:r w:rsidRPr="00937E8C">
        <w:t>he employee</w:t>
      </w:r>
      <w:r>
        <w:t xml:space="preserve">, via their </w:t>
      </w:r>
      <w:r w:rsidRPr="00937E8C">
        <w:t>Manager/Supervisor</w:t>
      </w:r>
      <w:r>
        <w:t xml:space="preserve">, should </w:t>
      </w:r>
      <w:r w:rsidRPr="00937E8C">
        <w:t xml:space="preserve">forward </w:t>
      </w:r>
      <w:r>
        <w:t xml:space="preserve">the Medical Certificate </w:t>
      </w:r>
      <w:r w:rsidRPr="00937E8C">
        <w:t xml:space="preserve">to the </w:t>
      </w:r>
      <w:r>
        <w:t>RC at their earliest reasonable opportunity, but no later than the first day back at work.</w:t>
      </w:r>
    </w:p>
    <w:p w14:paraId="2D4BD403" w14:textId="77777777" w:rsidR="0036705E" w:rsidRDefault="0036705E" w:rsidP="00522DC9">
      <w:pPr>
        <w:pStyle w:val="ListParagraph"/>
        <w:numPr>
          <w:ilvl w:val="0"/>
          <w:numId w:val="33"/>
        </w:numPr>
        <w:ind w:left="851" w:hanging="567"/>
      </w:pPr>
      <w:r w:rsidRPr="00875BBA">
        <w:t>A Timesheet will need to be provided if the Medical Certificate</w:t>
      </w:r>
      <w:r>
        <w:t xml:space="preserve"> does not cover the full Pay</w:t>
      </w:r>
      <w:r w:rsidRPr="00875BBA">
        <w:t xml:space="preserve"> period of the said period </w:t>
      </w:r>
      <w:r>
        <w:t>of absence,</w:t>
      </w:r>
      <w:r w:rsidRPr="00875BBA">
        <w:t xml:space="preserve"> the Manager/Supervisor are to</w:t>
      </w:r>
      <w:r>
        <w:t xml:space="preserve"> ensure all Personal Sick Leave and Carer’s/Family Leave is recorded on the employees Timesheet, under the Staff Overheads section.</w:t>
      </w:r>
    </w:p>
    <w:p w14:paraId="5111513A" w14:textId="77777777" w:rsidR="0036705E" w:rsidRDefault="0036705E" w:rsidP="00522DC9">
      <w:pPr>
        <w:pStyle w:val="ListParagraph"/>
        <w:numPr>
          <w:ilvl w:val="0"/>
          <w:numId w:val="33"/>
        </w:numPr>
        <w:ind w:left="851" w:hanging="567"/>
      </w:pPr>
      <w:r>
        <w:t>Employees may confirm their current Sick Leave balance by contacting the RC.</w:t>
      </w:r>
    </w:p>
    <w:p w14:paraId="20660B9E" w14:textId="77777777" w:rsidR="0036705E" w:rsidRDefault="0036705E" w:rsidP="00522DC9"/>
    <w:p w14:paraId="05D8754F" w14:textId="77777777" w:rsidR="0036705E" w:rsidRDefault="0036705E" w:rsidP="00522DC9">
      <w:pPr>
        <w:pStyle w:val="Heading2"/>
      </w:pPr>
      <w:r w:rsidRPr="001B0285">
        <w:t xml:space="preserve">Process for when </w:t>
      </w:r>
      <w:r>
        <w:t xml:space="preserve">Personal </w:t>
      </w:r>
      <w:r w:rsidRPr="001B0285">
        <w:t>Sick Le</w:t>
      </w:r>
      <w:r>
        <w:t>ave and Carer’s/Family Leave is exhausted</w:t>
      </w:r>
    </w:p>
    <w:p w14:paraId="5C19010F" w14:textId="77777777" w:rsidR="0036705E" w:rsidRDefault="0036705E" w:rsidP="00522DC9">
      <w:pPr>
        <w:rPr>
          <w:b/>
          <w:u w:val="single"/>
        </w:rPr>
      </w:pPr>
    </w:p>
    <w:p w14:paraId="464A807A" w14:textId="77777777" w:rsidR="0036705E" w:rsidRPr="001B0285" w:rsidRDefault="0036705E" w:rsidP="00522DC9">
      <w:r w:rsidRPr="001B0285">
        <w:t>In the event that an employee has exhaust</w:t>
      </w:r>
      <w:r>
        <w:t>ed</w:t>
      </w:r>
      <w:r w:rsidRPr="001B0285">
        <w:t xml:space="preserve"> all </w:t>
      </w:r>
      <w:r>
        <w:t xml:space="preserve">Personal </w:t>
      </w:r>
      <w:r w:rsidRPr="001B0285">
        <w:t xml:space="preserve">Sick </w:t>
      </w:r>
      <w:r>
        <w:t xml:space="preserve">Leave and </w:t>
      </w:r>
      <w:r w:rsidRPr="001B0285">
        <w:t>Carer</w:t>
      </w:r>
      <w:r>
        <w:t>’</w:t>
      </w:r>
      <w:r w:rsidRPr="001B0285">
        <w:t xml:space="preserve">s/Family </w:t>
      </w:r>
      <w:r>
        <w:t>Leave entitlements the employee is permitted to access other leave accruals to cover these absences. The RC will liaise with the appropriate Manager/Supervisor to obtain the employee’s approval to access these accruals for such absences.</w:t>
      </w:r>
    </w:p>
    <w:p w14:paraId="332FB4F8" w14:textId="77777777" w:rsidR="0036705E" w:rsidRDefault="0036705E" w:rsidP="00522DC9"/>
    <w:p w14:paraId="483E501B" w14:textId="77777777" w:rsidR="0036705E" w:rsidRPr="00204CF0" w:rsidRDefault="0036705E" w:rsidP="00522DC9">
      <w:pPr>
        <w:pStyle w:val="Heading2"/>
      </w:pPr>
      <w:bookmarkStart w:id="7" w:name="OLE_LINK10"/>
      <w:r w:rsidRPr="00204CF0">
        <w:t>Parental Leave</w:t>
      </w:r>
      <w:bookmarkEnd w:id="7"/>
    </w:p>
    <w:p w14:paraId="1993F6A0" w14:textId="77777777" w:rsidR="0036705E" w:rsidRDefault="0036705E" w:rsidP="00522DC9"/>
    <w:p w14:paraId="5C69114B" w14:textId="77777777" w:rsidR="0036705E" w:rsidRPr="007055A7" w:rsidRDefault="0036705E" w:rsidP="00522DC9">
      <w:r>
        <w:t>Parental Leave is available to full-time, part-time and eligible casual employees as outlined in the WWEA.</w:t>
      </w:r>
    </w:p>
    <w:p w14:paraId="45C95ACA" w14:textId="77777777" w:rsidR="0036705E" w:rsidRDefault="0036705E" w:rsidP="00522DC9">
      <w:pPr>
        <w:rPr>
          <w:u w:val="single"/>
        </w:rPr>
      </w:pPr>
    </w:p>
    <w:p w14:paraId="58ACCA7A" w14:textId="77777777" w:rsidR="0036705E" w:rsidRPr="00AD0577" w:rsidRDefault="0036705E" w:rsidP="00522DC9">
      <w:r w:rsidRPr="00AD0577">
        <w:t xml:space="preserve">To request </w:t>
      </w:r>
      <w:r>
        <w:t xml:space="preserve">Parental Leave </w:t>
      </w:r>
      <w:r w:rsidRPr="00AD0577">
        <w:t>the following steps must be taken:</w:t>
      </w:r>
    </w:p>
    <w:p w14:paraId="77E09504" w14:textId="77777777" w:rsidR="0036705E" w:rsidRDefault="0036705E" w:rsidP="00522DC9">
      <w:pPr>
        <w:pStyle w:val="ListParagraph"/>
        <w:numPr>
          <w:ilvl w:val="0"/>
          <w:numId w:val="34"/>
        </w:numPr>
        <w:ind w:left="851" w:hanging="567"/>
      </w:pPr>
      <w:r w:rsidRPr="00AD0577">
        <w:t xml:space="preserve">An employee wishing to take leave must </w:t>
      </w:r>
      <w:r>
        <w:t>provide the following to the RC at least 10 weeks prior to each proposed period of Parental Leave:</w:t>
      </w:r>
    </w:p>
    <w:p w14:paraId="7DC1AD77" w14:textId="77777777" w:rsidR="0036705E" w:rsidRDefault="0036705E" w:rsidP="00522DC9">
      <w:pPr>
        <w:pStyle w:val="ListParagraph"/>
        <w:numPr>
          <w:ilvl w:val="0"/>
          <w:numId w:val="34"/>
        </w:numPr>
        <w:ind w:left="851" w:hanging="567"/>
      </w:pPr>
      <w:r>
        <w:t>Complete a paper based Application for Leave form notifying the dates of which the employee proposes to start and finish the period of Parental Leave.</w:t>
      </w:r>
    </w:p>
    <w:p w14:paraId="0A28A78B" w14:textId="77777777" w:rsidR="0036705E" w:rsidRDefault="0036705E" w:rsidP="00522DC9">
      <w:pPr>
        <w:pStyle w:val="ListParagraph"/>
        <w:numPr>
          <w:ilvl w:val="0"/>
          <w:numId w:val="34"/>
        </w:numPr>
        <w:ind w:left="851" w:hanging="567"/>
      </w:pPr>
      <w:r>
        <w:t>A certificate from a registered medical practitioner, which states the expected date of confinement, or states the date on which the birth took place.</w:t>
      </w:r>
    </w:p>
    <w:p w14:paraId="54B035F8" w14:textId="77777777" w:rsidR="0036705E" w:rsidRDefault="0036705E" w:rsidP="00522DC9">
      <w:pPr>
        <w:pStyle w:val="ListParagraph"/>
        <w:numPr>
          <w:ilvl w:val="0"/>
          <w:numId w:val="34"/>
        </w:numPr>
        <w:ind w:left="851" w:hanging="567"/>
      </w:pPr>
      <w:r w:rsidRPr="00AD0577">
        <w:t xml:space="preserve">The </w:t>
      </w:r>
      <w:r>
        <w:t>employees</w:t>
      </w:r>
      <w:r w:rsidRPr="00AD0577">
        <w:t xml:space="preserve"> Manager/Supervisor must authorise the </w:t>
      </w:r>
      <w:r>
        <w:t xml:space="preserve">paper based </w:t>
      </w:r>
      <w:r w:rsidRPr="00AD0577">
        <w:t>application</w:t>
      </w:r>
      <w:r>
        <w:t>.</w:t>
      </w:r>
    </w:p>
    <w:p w14:paraId="071346F6" w14:textId="77777777" w:rsidR="0036705E" w:rsidRDefault="0036705E" w:rsidP="00522DC9">
      <w:pPr>
        <w:pStyle w:val="ListParagraph"/>
        <w:numPr>
          <w:ilvl w:val="0"/>
          <w:numId w:val="34"/>
        </w:numPr>
        <w:ind w:left="851" w:hanging="567"/>
      </w:pPr>
      <w:r>
        <w:t>Parental Leave may be taken in conjunction with Annual Leave, Long Service Leave, Special Leave Without Pay or RDO.</w:t>
      </w:r>
    </w:p>
    <w:p w14:paraId="0995F302" w14:textId="77777777" w:rsidR="0036705E" w:rsidRDefault="0036705E" w:rsidP="00522DC9">
      <w:pPr>
        <w:pStyle w:val="ListParagraph"/>
        <w:numPr>
          <w:ilvl w:val="0"/>
          <w:numId w:val="34"/>
        </w:numPr>
        <w:ind w:left="851" w:hanging="567"/>
      </w:pPr>
      <w:r w:rsidRPr="00875BBA">
        <w:t>A Timesheet will need to be provided if the applied for period does not cover the full 1</w:t>
      </w:r>
      <w:r w:rsidRPr="00522DC9">
        <w:rPr>
          <w:vertAlign w:val="superscript"/>
        </w:rPr>
        <w:t>st</w:t>
      </w:r>
      <w:r w:rsidRPr="00875BBA">
        <w:t xml:space="preserve"> Payroll period of the said period to be taken, the Manager/Supervisor are to ensure that the </w:t>
      </w:r>
      <w:r>
        <w:t xml:space="preserve">Parental Leave </w:t>
      </w:r>
      <w:r w:rsidRPr="00875BBA">
        <w:t>is recorded on the employees Timesheet, under the Staff Overheads section.</w:t>
      </w:r>
    </w:p>
    <w:p w14:paraId="58984A93" w14:textId="77777777" w:rsidR="0036705E" w:rsidRDefault="0036705E" w:rsidP="00522DC9">
      <w:pPr>
        <w:pStyle w:val="ListParagraph"/>
        <w:numPr>
          <w:ilvl w:val="0"/>
          <w:numId w:val="34"/>
        </w:numPr>
        <w:ind w:left="851" w:hanging="567"/>
      </w:pPr>
      <w:r>
        <w:t>NB: Employees do not accrue RDO’s while on Parental Leave.</w:t>
      </w:r>
    </w:p>
    <w:p w14:paraId="6571C1BE" w14:textId="77777777" w:rsidR="0036705E" w:rsidRDefault="0036705E" w:rsidP="0036705E"/>
    <w:p w14:paraId="582275C8" w14:textId="77777777" w:rsidR="0036705E" w:rsidRPr="00BE70E1" w:rsidRDefault="0036705E" w:rsidP="00522DC9">
      <w:pPr>
        <w:pStyle w:val="Heading2"/>
      </w:pPr>
      <w:r>
        <w:t>Government Paid Parental Leave (Centrelink)</w:t>
      </w:r>
    </w:p>
    <w:p w14:paraId="3D0D58BE" w14:textId="77777777" w:rsidR="0036705E" w:rsidRDefault="0036705E" w:rsidP="0036705E"/>
    <w:p w14:paraId="441237C1" w14:textId="77777777" w:rsidR="0036705E" w:rsidRDefault="0036705E" w:rsidP="00522DC9">
      <w:r>
        <w:t>This is a government funded entitlement for working parents who are the primary carers of a child born or adopted from 1 January 2011. An eligible person can receive taxable Parental Leave Pay at the rate of the national wage for a maximum of 18 weeks.</w:t>
      </w:r>
    </w:p>
    <w:p w14:paraId="09F1D2F0" w14:textId="77777777" w:rsidR="0036705E" w:rsidRDefault="0036705E" w:rsidP="00522DC9"/>
    <w:p w14:paraId="1D360347" w14:textId="77777777" w:rsidR="0036705E" w:rsidRDefault="0036705E" w:rsidP="00522DC9">
      <w:r>
        <w:t>The employee will apply to the Family Assistance Office (within Centrelink), who will then decide if the employee is eligible, if eligible Centrelink will inform Wannon Water of the payment arrangement.</w:t>
      </w:r>
    </w:p>
    <w:p w14:paraId="3C287636" w14:textId="77777777" w:rsidR="0036705E" w:rsidRDefault="0036705E" w:rsidP="00522DC9"/>
    <w:p w14:paraId="774BD107" w14:textId="77777777" w:rsidR="0036705E" w:rsidRDefault="0036705E" w:rsidP="00522DC9">
      <w:r>
        <w:lastRenderedPageBreak/>
        <w:t>Payment to the employee will take place as part of the normal fortnightly Payroll cycle, and will take place after funds have been received via Centrelink (no payments will be made until this is completed).</w:t>
      </w:r>
    </w:p>
    <w:p w14:paraId="329EEA76" w14:textId="77777777" w:rsidR="0036705E" w:rsidRDefault="0036705E" w:rsidP="00522DC9"/>
    <w:p w14:paraId="15958085" w14:textId="77777777" w:rsidR="0036705E" w:rsidRDefault="0036705E" w:rsidP="00522DC9">
      <w:r>
        <w:t>Government Paid Parental Leave is taxable but is not liable for Employer Superannuation. Leave entitlements do not accrue on the taking of this type of leave.</w:t>
      </w:r>
    </w:p>
    <w:p w14:paraId="23702504" w14:textId="77777777" w:rsidR="0036705E" w:rsidRPr="00AD0577" w:rsidRDefault="0036705E" w:rsidP="0036705E"/>
    <w:p w14:paraId="2048D4DC" w14:textId="77777777" w:rsidR="0036705E" w:rsidRDefault="0036705E" w:rsidP="00522DC9">
      <w:r>
        <w:t>On 1 January 2013, the Government introduced a new form of Paid Parental Leave – this payment is for Fathers and Partners. It is a 2 week payment at the minimum wage and is assessed by Centrelink in the same manner as the above.</w:t>
      </w:r>
    </w:p>
    <w:p w14:paraId="251ABD90" w14:textId="77777777" w:rsidR="0036705E" w:rsidRDefault="0036705E" w:rsidP="00522DC9"/>
    <w:p w14:paraId="0DE6F54A" w14:textId="77777777" w:rsidR="0036705E" w:rsidRDefault="0036705E" w:rsidP="00522DC9">
      <w:r>
        <w:t>However, Wannon Water will not be involved in making payment to the employee; this will be paid directly by Centrelink.</w:t>
      </w:r>
    </w:p>
    <w:p w14:paraId="705CBF4B" w14:textId="77777777" w:rsidR="0036705E" w:rsidRDefault="0036705E" w:rsidP="00522DC9"/>
    <w:p w14:paraId="31238EEB" w14:textId="77777777" w:rsidR="0036705E" w:rsidRDefault="0036705E" w:rsidP="00522DC9">
      <w:r>
        <w:t xml:space="preserve">A key eligible criterion is that the Father or Partner cannot be on paid leave with Wannon Water; they must be on pre-approved unpaid leave (please refer to section </w:t>
      </w:r>
      <w:r w:rsidRPr="00F73A85">
        <w:t>4.1</w:t>
      </w:r>
      <w:r>
        <w:t>4 on how to apply for Special Leave Without Pay).</w:t>
      </w:r>
    </w:p>
    <w:p w14:paraId="3C2E8BC9" w14:textId="77777777" w:rsidR="0036705E" w:rsidRDefault="0036705E" w:rsidP="00522DC9"/>
    <w:p w14:paraId="60B5839F" w14:textId="77777777" w:rsidR="0036705E" w:rsidRPr="00027BFB" w:rsidRDefault="0036705E" w:rsidP="00522DC9">
      <w:pPr>
        <w:pStyle w:val="Heading2"/>
      </w:pPr>
      <w:r>
        <w:t>Special Leave With/Without Pay</w:t>
      </w:r>
    </w:p>
    <w:p w14:paraId="2E87504A" w14:textId="77777777" w:rsidR="0036705E" w:rsidRDefault="0036705E" w:rsidP="0036705E"/>
    <w:p w14:paraId="18200572" w14:textId="77777777" w:rsidR="0036705E" w:rsidRDefault="0036705E" w:rsidP="00522DC9">
      <w:r>
        <w:t>To request Special Leave With/Without Pay the following steps must be taken:</w:t>
      </w:r>
    </w:p>
    <w:p w14:paraId="1F7DA2BC" w14:textId="77777777" w:rsidR="0036705E" w:rsidRDefault="0036705E" w:rsidP="00522DC9">
      <w:pPr>
        <w:pStyle w:val="ListParagraph"/>
        <w:numPr>
          <w:ilvl w:val="0"/>
          <w:numId w:val="35"/>
        </w:numPr>
        <w:ind w:left="851" w:hanging="567"/>
      </w:pPr>
      <w:r w:rsidRPr="00A13B21">
        <w:t xml:space="preserve">An application to take such leave should be in writing to the </w:t>
      </w:r>
      <w:r>
        <w:t>BMPC</w:t>
      </w:r>
      <w:r w:rsidRPr="00A13B21">
        <w:t xml:space="preserve"> for appropriate consideration.</w:t>
      </w:r>
    </w:p>
    <w:p w14:paraId="31D8C23E" w14:textId="77777777" w:rsidR="0036705E" w:rsidRDefault="0036705E" w:rsidP="00522DC9">
      <w:pPr>
        <w:pStyle w:val="ListParagraph"/>
        <w:numPr>
          <w:ilvl w:val="0"/>
          <w:numId w:val="35"/>
        </w:numPr>
        <w:ind w:left="851" w:hanging="567"/>
      </w:pPr>
      <w:r>
        <w:t>Employees seeking to take Special Leave With/Without Pay should be aware that there is no automatic entitlement to such leave. Approval to do so is subject to the approval of the MD and BMPC.</w:t>
      </w:r>
    </w:p>
    <w:p w14:paraId="63A083FC" w14:textId="77777777" w:rsidR="0036705E" w:rsidRDefault="0036705E" w:rsidP="00522DC9">
      <w:pPr>
        <w:pStyle w:val="ListParagraph"/>
        <w:numPr>
          <w:ilvl w:val="0"/>
          <w:numId w:val="35"/>
        </w:numPr>
        <w:ind w:left="851" w:hanging="567"/>
      </w:pPr>
      <w:r>
        <w:t>This clause exempts Special Leave Without Pay for Parental Leave purposes.</w:t>
      </w:r>
    </w:p>
    <w:p w14:paraId="1FF454FB" w14:textId="77777777" w:rsidR="0036705E" w:rsidRDefault="0036705E" w:rsidP="00522DC9"/>
    <w:p w14:paraId="7B6CF360" w14:textId="77777777" w:rsidR="0036705E" w:rsidRDefault="0036705E" w:rsidP="0036705E">
      <w:pPr>
        <w:ind w:left="851"/>
      </w:pPr>
      <w:r>
        <w:t>If approved:</w:t>
      </w:r>
    </w:p>
    <w:p w14:paraId="1DC1B40C" w14:textId="77777777" w:rsidR="0036705E" w:rsidRDefault="0036705E" w:rsidP="00522DC9">
      <w:pPr>
        <w:numPr>
          <w:ilvl w:val="0"/>
          <w:numId w:val="23"/>
        </w:numPr>
        <w:tabs>
          <w:tab w:val="clear" w:pos="1571"/>
        </w:tabs>
        <w:ind w:left="1701" w:hanging="567"/>
      </w:pPr>
      <w:r>
        <w:t>The BMPC will notify the employee, Manager/Supervisor and the RC of the approved period.</w:t>
      </w:r>
    </w:p>
    <w:p w14:paraId="2B24E1BD" w14:textId="77777777" w:rsidR="0036705E" w:rsidRDefault="0036705E" w:rsidP="00522DC9">
      <w:pPr>
        <w:numPr>
          <w:ilvl w:val="0"/>
          <w:numId w:val="23"/>
        </w:numPr>
        <w:tabs>
          <w:tab w:val="clear" w:pos="1571"/>
        </w:tabs>
        <w:ind w:left="1701" w:hanging="567"/>
      </w:pPr>
      <w:r>
        <w:t>Employees seeking to take Special Without Pay must first exhaust all available leave entitlements, this includes Annual Leave, Long Service Leave or RDO prior to being granted such leave.</w:t>
      </w:r>
    </w:p>
    <w:p w14:paraId="40F4DE09" w14:textId="77777777" w:rsidR="0036705E" w:rsidRDefault="0036705E" w:rsidP="00522DC9">
      <w:pPr>
        <w:numPr>
          <w:ilvl w:val="0"/>
          <w:numId w:val="23"/>
        </w:numPr>
        <w:tabs>
          <w:tab w:val="clear" w:pos="1571"/>
        </w:tabs>
        <w:ind w:left="1701" w:hanging="567"/>
      </w:pPr>
      <w:r>
        <w:t>Special Leave Without Pay shall not break the employees continuity of employment but will not count as service for leave accrual (Annual Leave, Long Service Leave, Sick Leave or RDO) or other purposes.</w:t>
      </w:r>
    </w:p>
    <w:p w14:paraId="0CF6D8F6" w14:textId="77777777" w:rsidR="0036705E" w:rsidRDefault="0036705E" w:rsidP="00522DC9">
      <w:pPr>
        <w:numPr>
          <w:ilvl w:val="0"/>
          <w:numId w:val="23"/>
        </w:numPr>
        <w:tabs>
          <w:tab w:val="clear" w:pos="1571"/>
        </w:tabs>
        <w:ind w:left="1701" w:hanging="567"/>
      </w:pPr>
      <w:r>
        <w:t>A Timesheet will need to be provided if the agreed period does not cover the full 1</w:t>
      </w:r>
      <w:r w:rsidRPr="00150D91">
        <w:rPr>
          <w:vertAlign w:val="superscript"/>
        </w:rPr>
        <w:t>st</w:t>
      </w:r>
      <w:r>
        <w:t xml:space="preserve"> Payroll period of the said period to be taken, the Manager/Supervisor are to ensure that the Special Leave With/Without Pay is recorded on the employees Timesheet, under the Staff Overheads section.</w:t>
      </w:r>
    </w:p>
    <w:p w14:paraId="74EE1919" w14:textId="77777777" w:rsidR="0036705E" w:rsidRDefault="0036705E" w:rsidP="00522DC9"/>
    <w:p w14:paraId="6D45DC13" w14:textId="77777777" w:rsidR="0036705E" w:rsidRPr="00027BFB" w:rsidRDefault="0036705E" w:rsidP="00522DC9">
      <w:pPr>
        <w:pStyle w:val="Heading2"/>
      </w:pPr>
      <w:r>
        <w:t>Bereavement/Compassionate Leave</w:t>
      </w:r>
    </w:p>
    <w:p w14:paraId="2C18B8D1" w14:textId="77777777" w:rsidR="0036705E" w:rsidRDefault="0036705E" w:rsidP="00522DC9"/>
    <w:p w14:paraId="4B7703C4" w14:textId="77777777" w:rsidR="0036705E" w:rsidRDefault="0036705E" w:rsidP="00522DC9">
      <w:r>
        <w:t>An employee is entitled to 3 days Bereavement/Compassionate Leave paid on each occasion, if a member of the employee’s immediate family or household in Australia dies or has a personal illness or injury that poses a threat to his or her life.</w:t>
      </w:r>
    </w:p>
    <w:p w14:paraId="2FD847E0" w14:textId="77777777" w:rsidR="0036705E" w:rsidRDefault="0036705E" w:rsidP="00522DC9"/>
    <w:p w14:paraId="174A35C4" w14:textId="77777777" w:rsidR="0036705E" w:rsidRDefault="0036705E" w:rsidP="00522DC9">
      <w:r>
        <w:t>Please refer to clause in the WWEA for a definition of immediate family or household in Australia.</w:t>
      </w:r>
    </w:p>
    <w:p w14:paraId="14FD6E6E" w14:textId="77777777" w:rsidR="0036705E" w:rsidRDefault="0036705E" w:rsidP="00522DC9"/>
    <w:p w14:paraId="59823DB6" w14:textId="77777777" w:rsidR="0036705E" w:rsidRDefault="0036705E" w:rsidP="00522DC9">
      <w:bookmarkStart w:id="8" w:name="OLE_LINK4"/>
      <w:bookmarkStart w:id="9" w:name="OLE_LINK5"/>
      <w:bookmarkStart w:id="10" w:name="OLE_LINK7"/>
      <w:r>
        <w:t>To request Bereavement/Compassionate Leave the following steps must be taken:</w:t>
      </w:r>
    </w:p>
    <w:p w14:paraId="74866174" w14:textId="77777777" w:rsidR="0036705E" w:rsidRDefault="0036705E" w:rsidP="00522DC9">
      <w:pPr>
        <w:pStyle w:val="ListParagraph"/>
        <w:numPr>
          <w:ilvl w:val="0"/>
          <w:numId w:val="36"/>
        </w:numPr>
        <w:ind w:left="851" w:hanging="567"/>
      </w:pPr>
      <w:r>
        <w:t>An employee must complete a Leave Application via the ConnX system (this includes the taking of a part day(s), for example 1 hour, 4 hours, etc).</w:t>
      </w:r>
    </w:p>
    <w:p w14:paraId="6255A662" w14:textId="77777777" w:rsidR="0036705E" w:rsidRDefault="0036705E" w:rsidP="00522DC9">
      <w:pPr>
        <w:ind w:left="851"/>
      </w:pPr>
      <w:r>
        <w:t>Leave type: Other Leave, leave reason: Bereavement/Compassionate Leave.</w:t>
      </w:r>
    </w:p>
    <w:p w14:paraId="0ADCF890" w14:textId="77777777" w:rsidR="0036705E" w:rsidRDefault="0036705E" w:rsidP="00B842C7">
      <w:pPr>
        <w:pStyle w:val="ListParagraph"/>
        <w:numPr>
          <w:ilvl w:val="0"/>
          <w:numId w:val="36"/>
        </w:numPr>
        <w:ind w:left="851" w:hanging="567"/>
      </w:pPr>
      <w:r w:rsidRPr="00937E8C">
        <w:t>The employees Manager/Supervisor must authorise the application</w:t>
      </w:r>
      <w:r>
        <w:t>.</w:t>
      </w:r>
    </w:p>
    <w:p w14:paraId="5A38628F" w14:textId="77777777" w:rsidR="0036705E" w:rsidRPr="00937E8C" w:rsidRDefault="0036705E" w:rsidP="00B842C7">
      <w:pPr>
        <w:pStyle w:val="ListParagraph"/>
        <w:numPr>
          <w:ilvl w:val="0"/>
          <w:numId w:val="36"/>
        </w:numPr>
        <w:ind w:left="851" w:hanging="567"/>
      </w:pPr>
      <w:r>
        <w:t>Proof of death or illness/injury must be provided to the satisfaction of Wannon Water if so requested.</w:t>
      </w:r>
    </w:p>
    <w:p w14:paraId="4029F545" w14:textId="77777777" w:rsidR="0036705E" w:rsidRDefault="0036705E" w:rsidP="00B842C7">
      <w:pPr>
        <w:pStyle w:val="ListParagraph"/>
        <w:numPr>
          <w:ilvl w:val="0"/>
          <w:numId w:val="36"/>
        </w:numPr>
        <w:ind w:left="851" w:hanging="567"/>
      </w:pPr>
      <w:r>
        <w:t>The Manager/Supervisor is to ensure all Bereavement/Compassionate Leave is recorded on the employees Timesheet, under the Staff Overheads section.</w:t>
      </w:r>
    </w:p>
    <w:bookmarkEnd w:id="8"/>
    <w:bookmarkEnd w:id="9"/>
    <w:bookmarkEnd w:id="10"/>
    <w:p w14:paraId="24B3326F" w14:textId="77777777" w:rsidR="0036705E" w:rsidRPr="00FE4E5B" w:rsidRDefault="0036705E" w:rsidP="00B842C7">
      <w:pPr>
        <w:pStyle w:val="Heading2"/>
      </w:pPr>
      <w:r>
        <w:lastRenderedPageBreak/>
        <w:t>Exam/Study Leave</w:t>
      </w:r>
    </w:p>
    <w:p w14:paraId="09A2820D" w14:textId="77777777" w:rsidR="0036705E" w:rsidRDefault="0036705E" w:rsidP="00B842C7"/>
    <w:p w14:paraId="3A63E944" w14:textId="77777777" w:rsidR="0036705E" w:rsidRPr="00D13174" w:rsidRDefault="0036705E" w:rsidP="00B842C7">
      <w:r>
        <w:t>Exam/</w:t>
      </w:r>
      <w:r w:rsidRPr="00D13174">
        <w:t xml:space="preserve">Study </w:t>
      </w:r>
      <w:r>
        <w:t>L</w:t>
      </w:r>
      <w:r w:rsidRPr="00D13174">
        <w:t>eave of up to 24 hours per semester is available</w:t>
      </w:r>
      <w:r>
        <w:t xml:space="preserve"> to full-time and part-time employees,</w:t>
      </w:r>
      <w:r w:rsidRPr="00D13174">
        <w:t xml:space="preserve"> up to a maximum of </w:t>
      </w:r>
      <w:r>
        <w:t>6</w:t>
      </w:r>
      <w:r w:rsidRPr="00D13174">
        <w:t xml:space="preserve"> days per calendar year (pro</w:t>
      </w:r>
      <w:r>
        <w:t>-</w:t>
      </w:r>
      <w:r w:rsidRPr="00D13174">
        <w:t>rata for part</w:t>
      </w:r>
      <w:r>
        <w:t>-</w:t>
      </w:r>
      <w:r w:rsidRPr="00D13174">
        <w:t>time employees)</w:t>
      </w:r>
      <w:r>
        <w:t>. Please refer to the Tertiary Study Policy for more detail.</w:t>
      </w:r>
    </w:p>
    <w:p w14:paraId="25F8A68D" w14:textId="77777777" w:rsidR="0036705E" w:rsidRDefault="0036705E" w:rsidP="00B842C7"/>
    <w:p w14:paraId="4F1A48B0" w14:textId="77777777" w:rsidR="0036705E" w:rsidRDefault="0036705E" w:rsidP="00B842C7">
      <w:r>
        <w:t>To request Exam/Study Leave the following steps must be taken:</w:t>
      </w:r>
    </w:p>
    <w:p w14:paraId="3E635D22" w14:textId="77777777" w:rsidR="0036705E" w:rsidRDefault="0036705E" w:rsidP="00B842C7">
      <w:pPr>
        <w:pStyle w:val="ListParagraph"/>
        <w:numPr>
          <w:ilvl w:val="0"/>
          <w:numId w:val="37"/>
        </w:numPr>
        <w:ind w:left="851" w:hanging="567"/>
      </w:pPr>
      <w:r>
        <w:t>An employee must complete a Leave Application via the ConnX system (this includes the taking of a part day(s), for example 1 hour, 4 hours, etc).</w:t>
      </w:r>
    </w:p>
    <w:p w14:paraId="04F8A8FD" w14:textId="77777777" w:rsidR="0036705E" w:rsidRDefault="0036705E" w:rsidP="00B842C7">
      <w:pPr>
        <w:ind w:left="851"/>
      </w:pPr>
      <w:r>
        <w:t>Leave type: Other Leave, leave reason: Exam/Study Leave.</w:t>
      </w:r>
    </w:p>
    <w:p w14:paraId="527797E6" w14:textId="77777777" w:rsidR="0036705E" w:rsidRPr="00937E8C" w:rsidRDefault="0036705E" w:rsidP="00B842C7">
      <w:pPr>
        <w:pStyle w:val="ListParagraph"/>
        <w:numPr>
          <w:ilvl w:val="0"/>
          <w:numId w:val="37"/>
        </w:numPr>
        <w:ind w:left="851" w:hanging="567"/>
      </w:pPr>
      <w:r w:rsidRPr="00937E8C">
        <w:t>The employees Manager/Supervisor must authorise the application</w:t>
      </w:r>
      <w:r>
        <w:t>.</w:t>
      </w:r>
    </w:p>
    <w:p w14:paraId="510B2FEA" w14:textId="77777777" w:rsidR="0036705E" w:rsidRDefault="0036705E" w:rsidP="00B842C7">
      <w:pPr>
        <w:pStyle w:val="ListParagraph"/>
        <w:numPr>
          <w:ilvl w:val="0"/>
          <w:numId w:val="37"/>
        </w:numPr>
        <w:ind w:left="851" w:hanging="567"/>
      </w:pPr>
      <w:r>
        <w:t>The Manager/Supervisor is to ensure all Exam/Study Leave is recorded on the employees Timesheet, under the Staff Overheads section.</w:t>
      </w:r>
    </w:p>
    <w:p w14:paraId="353A0A49" w14:textId="77777777" w:rsidR="0036705E" w:rsidRDefault="0036705E" w:rsidP="00B842C7">
      <w:pPr>
        <w:ind w:left="284"/>
      </w:pPr>
    </w:p>
    <w:p w14:paraId="0EA96A0A" w14:textId="77777777" w:rsidR="0036705E" w:rsidRPr="00027BFB" w:rsidRDefault="0036705E" w:rsidP="00B842C7">
      <w:pPr>
        <w:pStyle w:val="Heading2"/>
      </w:pPr>
      <w:r>
        <w:t>Jury Service Leave</w:t>
      </w:r>
    </w:p>
    <w:p w14:paraId="1455BB1B" w14:textId="77777777" w:rsidR="0036705E" w:rsidRDefault="0036705E" w:rsidP="00B842C7"/>
    <w:p w14:paraId="37F7BA80" w14:textId="77777777" w:rsidR="0036705E" w:rsidRPr="00605B19" w:rsidRDefault="0036705E" w:rsidP="00B842C7">
      <w:r w:rsidRPr="00605B19">
        <w:t>If any employee is required to appear and serve as a juror under the Jury Directions Act 2013, he or she is entitled to leave with pay for the period during which his or her attendance at court is required, subject to the production of satisfactory evidence of such attendance.</w:t>
      </w:r>
    </w:p>
    <w:p w14:paraId="35BA831D" w14:textId="77777777" w:rsidR="0036705E" w:rsidRPr="00605B19" w:rsidRDefault="0036705E" w:rsidP="00B842C7"/>
    <w:p w14:paraId="4F44B55E" w14:textId="77777777" w:rsidR="0036705E" w:rsidRDefault="0036705E" w:rsidP="00B842C7">
      <w:r>
        <w:t>To request Jury Service Leave the following steps must be taken:</w:t>
      </w:r>
    </w:p>
    <w:p w14:paraId="19EEBC14" w14:textId="77777777" w:rsidR="0036705E" w:rsidRDefault="0036705E" w:rsidP="00B842C7">
      <w:pPr>
        <w:pStyle w:val="ListParagraph"/>
        <w:numPr>
          <w:ilvl w:val="0"/>
          <w:numId w:val="38"/>
        </w:numPr>
        <w:ind w:left="851" w:hanging="567"/>
      </w:pPr>
      <w:r>
        <w:t>The employee will notify their Manager/Supervisor as soon as possible of the date upon which he/she is required to attend for Jury Service.</w:t>
      </w:r>
    </w:p>
    <w:p w14:paraId="76B21870" w14:textId="77777777" w:rsidR="0036705E" w:rsidRDefault="0036705E" w:rsidP="00B842C7">
      <w:pPr>
        <w:pStyle w:val="ListParagraph"/>
        <w:numPr>
          <w:ilvl w:val="0"/>
          <w:numId w:val="38"/>
        </w:numPr>
        <w:ind w:left="851" w:hanging="567"/>
      </w:pPr>
      <w:r>
        <w:t>The employee will provide the RC with a copy of their received Jury Summons, as outlining the required dates of attendance.</w:t>
      </w:r>
    </w:p>
    <w:p w14:paraId="29608457" w14:textId="77777777" w:rsidR="0036705E" w:rsidRDefault="0036705E" w:rsidP="00B842C7">
      <w:pPr>
        <w:pStyle w:val="ListParagraph"/>
        <w:numPr>
          <w:ilvl w:val="0"/>
          <w:numId w:val="38"/>
        </w:numPr>
        <w:ind w:left="851" w:hanging="567"/>
      </w:pPr>
      <w:r>
        <w:t>The Manager/Supervisor is to ensure all Jury Service Leave is recorded on the employees Timesheet</w:t>
      </w:r>
      <w:bookmarkStart w:id="11" w:name="OLE_LINK1"/>
      <w:r>
        <w:t>, under the Staff Overheads section</w:t>
      </w:r>
      <w:bookmarkEnd w:id="11"/>
      <w:r>
        <w:t>.</w:t>
      </w:r>
    </w:p>
    <w:p w14:paraId="76C1B69F" w14:textId="77777777" w:rsidR="0036705E" w:rsidRDefault="0036705E" w:rsidP="00B842C7">
      <w:pPr>
        <w:pStyle w:val="ListParagraph"/>
        <w:numPr>
          <w:ilvl w:val="0"/>
          <w:numId w:val="38"/>
        </w:numPr>
        <w:ind w:left="851" w:hanging="567"/>
      </w:pPr>
      <w:r>
        <w:t>The employee will provide the RC with proof of attendance, and the amount received in respect of their attendance. If an amount is received, it will be deducted from the employee’s next fortnightly salary as an after-tax deduction.</w:t>
      </w:r>
    </w:p>
    <w:p w14:paraId="0087FABC" w14:textId="77777777" w:rsidR="0036705E" w:rsidRPr="00B842C7" w:rsidRDefault="0036705E" w:rsidP="00B842C7">
      <w:pPr>
        <w:ind w:left="284"/>
      </w:pPr>
    </w:p>
    <w:p w14:paraId="7BAAB345" w14:textId="77777777" w:rsidR="0036705E" w:rsidRPr="00027BFB" w:rsidRDefault="0036705E" w:rsidP="00B842C7">
      <w:pPr>
        <w:pStyle w:val="Heading2"/>
      </w:pPr>
      <w:r w:rsidRPr="006A41CE">
        <w:t>Community S</w:t>
      </w:r>
      <w:r>
        <w:t>ervices Leave</w:t>
      </w:r>
    </w:p>
    <w:p w14:paraId="5EAC4804" w14:textId="77777777" w:rsidR="0036705E" w:rsidRPr="00B224C6" w:rsidRDefault="0036705E" w:rsidP="00B842C7"/>
    <w:p w14:paraId="1253A0B1" w14:textId="77777777" w:rsidR="0036705E" w:rsidRPr="00A13B21" w:rsidRDefault="0036705E" w:rsidP="00B842C7">
      <w:r w:rsidRPr="00A13B21">
        <w:t xml:space="preserve">Wannon Water supports its employees being involved in emergency service organisations. </w:t>
      </w:r>
      <w:r>
        <w:t>Please refer to the WWEA for more detail concerning Community Services Leave</w:t>
      </w:r>
      <w:r w:rsidRPr="00A13B21">
        <w:t>.</w:t>
      </w:r>
    </w:p>
    <w:p w14:paraId="2D48549C" w14:textId="77777777" w:rsidR="0036705E" w:rsidRDefault="0036705E" w:rsidP="00B842C7"/>
    <w:p w14:paraId="4AE2A1E3" w14:textId="77777777" w:rsidR="0036705E" w:rsidRPr="00A13B21" w:rsidRDefault="0036705E" w:rsidP="00B842C7">
      <w:r>
        <w:t>T</w:t>
      </w:r>
      <w:r w:rsidRPr="00A13B21">
        <w:t>o request Community Services Leave the following steps must be taken:</w:t>
      </w:r>
    </w:p>
    <w:p w14:paraId="73696AA9" w14:textId="77777777" w:rsidR="0036705E" w:rsidRPr="00A13B21" w:rsidRDefault="0036705E" w:rsidP="00B842C7">
      <w:pPr>
        <w:pStyle w:val="ListParagraph"/>
        <w:numPr>
          <w:ilvl w:val="0"/>
          <w:numId w:val="39"/>
        </w:numPr>
        <w:ind w:left="851" w:hanging="567"/>
      </w:pPr>
      <w:r w:rsidRPr="00A13B21">
        <w:t xml:space="preserve">An application to take such leave should be in writing to the </w:t>
      </w:r>
      <w:r>
        <w:t>BMPC</w:t>
      </w:r>
      <w:r w:rsidRPr="00A13B21">
        <w:t xml:space="preserve"> for appropriate consideration.</w:t>
      </w:r>
    </w:p>
    <w:p w14:paraId="2E2DD67F" w14:textId="77777777" w:rsidR="0036705E" w:rsidRPr="00A13B21" w:rsidRDefault="0036705E" w:rsidP="0036705E">
      <w:pPr>
        <w:ind w:left="1211"/>
      </w:pPr>
    </w:p>
    <w:p w14:paraId="2F8A9EC7" w14:textId="77777777" w:rsidR="0036705E" w:rsidRPr="00A13B21" w:rsidRDefault="0036705E" w:rsidP="0036705E">
      <w:pPr>
        <w:ind w:left="851"/>
      </w:pPr>
      <w:r w:rsidRPr="00A13B21">
        <w:t>If approved:</w:t>
      </w:r>
    </w:p>
    <w:p w14:paraId="73FA0D8F" w14:textId="77777777" w:rsidR="0036705E" w:rsidRPr="00A13B21" w:rsidRDefault="0036705E" w:rsidP="00B842C7">
      <w:pPr>
        <w:numPr>
          <w:ilvl w:val="0"/>
          <w:numId w:val="22"/>
        </w:numPr>
        <w:tabs>
          <w:tab w:val="clear" w:pos="1571"/>
        </w:tabs>
        <w:ind w:left="1701" w:hanging="567"/>
      </w:pPr>
      <w:r w:rsidRPr="00A13B21">
        <w:t xml:space="preserve">The </w:t>
      </w:r>
      <w:r>
        <w:t>BMPC</w:t>
      </w:r>
      <w:r w:rsidRPr="00A13B21">
        <w:t xml:space="preserve"> will notify the employee, Manager/Supervisor and the </w:t>
      </w:r>
      <w:r>
        <w:t>RC</w:t>
      </w:r>
      <w:r w:rsidRPr="00A13B21">
        <w:t xml:space="preserve"> of the approved period.</w:t>
      </w:r>
    </w:p>
    <w:p w14:paraId="5AE71BE9" w14:textId="77777777" w:rsidR="0036705E" w:rsidRPr="00A13B21" w:rsidRDefault="0036705E" w:rsidP="00B842C7">
      <w:pPr>
        <w:numPr>
          <w:ilvl w:val="0"/>
          <w:numId w:val="22"/>
        </w:numPr>
        <w:tabs>
          <w:tab w:val="clear" w:pos="1571"/>
        </w:tabs>
        <w:ind w:left="1701" w:hanging="567"/>
      </w:pPr>
      <w:r w:rsidRPr="00A13B21">
        <w:t xml:space="preserve">The Manager/Supervisor is to ensure all </w:t>
      </w:r>
      <w:r>
        <w:t xml:space="preserve">Community Services </w:t>
      </w:r>
      <w:r w:rsidRPr="00A13B21">
        <w:t>Leave is recorded on the employees Timesheet, under the Staff Overheads section.</w:t>
      </w:r>
    </w:p>
    <w:p w14:paraId="6F26A850" w14:textId="77777777" w:rsidR="0036705E" w:rsidRDefault="0036705E" w:rsidP="00610B85">
      <w:pPr>
        <w:tabs>
          <w:tab w:val="left" w:pos="0"/>
        </w:tabs>
      </w:pPr>
    </w:p>
    <w:p w14:paraId="3913E9C4" w14:textId="77777777" w:rsidR="00B842C7" w:rsidRDefault="00B842C7" w:rsidP="00610B85">
      <w:pPr>
        <w:tabs>
          <w:tab w:val="left" w:pos="0"/>
        </w:tabs>
      </w:pPr>
    </w:p>
    <w:p w14:paraId="4BFBE2D6" w14:textId="77777777" w:rsidR="00B842C7" w:rsidRDefault="00B842C7" w:rsidP="00610B85">
      <w:pPr>
        <w:tabs>
          <w:tab w:val="left" w:pos="0"/>
        </w:tabs>
      </w:pPr>
    </w:p>
    <w:p w14:paraId="193A1565" w14:textId="77777777" w:rsidR="00B842C7" w:rsidRDefault="00B842C7" w:rsidP="00610B85">
      <w:pPr>
        <w:tabs>
          <w:tab w:val="left" w:pos="0"/>
        </w:tabs>
      </w:pPr>
    </w:p>
    <w:p w14:paraId="64537B83" w14:textId="77777777" w:rsidR="00B842C7" w:rsidRDefault="00B842C7" w:rsidP="00610B85">
      <w:pPr>
        <w:tabs>
          <w:tab w:val="left" w:pos="0"/>
        </w:tabs>
      </w:pPr>
    </w:p>
    <w:p w14:paraId="71B636CA" w14:textId="77777777" w:rsidR="00B842C7" w:rsidRDefault="00B842C7" w:rsidP="00610B85">
      <w:pPr>
        <w:tabs>
          <w:tab w:val="left" w:pos="0"/>
        </w:tabs>
      </w:pPr>
    </w:p>
    <w:p w14:paraId="7660DA4B" w14:textId="77777777" w:rsidR="00B842C7" w:rsidRDefault="00B842C7" w:rsidP="00610B85">
      <w:pPr>
        <w:tabs>
          <w:tab w:val="left" w:pos="0"/>
        </w:tabs>
      </w:pPr>
    </w:p>
    <w:p w14:paraId="7CA35346" w14:textId="77777777" w:rsidR="00B842C7" w:rsidRDefault="00B842C7" w:rsidP="00610B85">
      <w:pPr>
        <w:tabs>
          <w:tab w:val="left" w:pos="0"/>
        </w:tabs>
      </w:pPr>
    </w:p>
    <w:p w14:paraId="20BE9127" w14:textId="77777777" w:rsidR="00B842C7" w:rsidRDefault="00B842C7" w:rsidP="00610B85">
      <w:pPr>
        <w:tabs>
          <w:tab w:val="left" w:pos="0"/>
        </w:tabs>
      </w:pPr>
    </w:p>
    <w:p w14:paraId="49D34E39" w14:textId="77777777" w:rsidR="00B842C7" w:rsidRDefault="00B842C7" w:rsidP="00610B85">
      <w:pPr>
        <w:tabs>
          <w:tab w:val="left" w:pos="0"/>
        </w:tabs>
      </w:pPr>
    </w:p>
    <w:p w14:paraId="4A6CBE5E" w14:textId="77777777" w:rsidR="009706D2" w:rsidRPr="007D76E9" w:rsidRDefault="009706D2" w:rsidP="0012664F">
      <w:pPr>
        <w:pStyle w:val="Heading1"/>
      </w:pPr>
      <w:r w:rsidRPr="007D76E9">
        <w:lastRenderedPageBreak/>
        <w:t>DOCUMENTATION</w:t>
      </w:r>
    </w:p>
    <w:p w14:paraId="48CFF7EF" w14:textId="77777777" w:rsidR="00B842C7" w:rsidRPr="00B842C7" w:rsidRDefault="00B842C7" w:rsidP="00B842C7">
      <w:pPr>
        <w:rPr>
          <w:rFonts w:cs="Arial"/>
        </w:rPr>
      </w:pPr>
      <w:r w:rsidRPr="00B842C7">
        <w:rPr>
          <w:rFonts w:cs="Arial"/>
        </w:rPr>
        <w:t>The following are reference throughout:</w:t>
      </w:r>
    </w:p>
    <w:p w14:paraId="6D677938" w14:textId="77777777" w:rsidR="00B842C7" w:rsidRPr="00B842C7" w:rsidRDefault="00AA483E" w:rsidP="00B842C7">
      <w:pPr>
        <w:pStyle w:val="ListParagraph"/>
        <w:numPr>
          <w:ilvl w:val="0"/>
          <w:numId w:val="41"/>
        </w:numPr>
        <w:ind w:left="851" w:hanging="567"/>
      </w:pPr>
      <w:hyperlink r:id="rId12" w:history="1">
        <w:r w:rsidR="00B842C7" w:rsidRPr="00B842C7">
          <w:rPr>
            <w:rStyle w:val="Hyperlink"/>
            <w:rFonts w:ascii="Arial" w:hAnsi="Arial"/>
          </w:rPr>
          <w:t>Wannon Water Enterprise Agreement</w:t>
        </w:r>
      </w:hyperlink>
      <w:r w:rsidR="00B842C7" w:rsidRPr="00B842C7">
        <w:t>.</w:t>
      </w:r>
    </w:p>
    <w:p w14:paraId="35A23AAD" w14:textId="77777777" w:rsidR="00B842C7" w:rsidRPr="00B842C7" w:rsidRDefault="00B842C7" w:rsidP="00B842C7">
      <w:pPr>
        <w:pStyle w:val="ListParagraph"/>
        <w:numPr>
          <w:ilvl w:val="0"/>
          <w:numId w:val="41"/>
        </w:numPr>
        <w:ind w:left="851" w:hanging="567"/>
      </w:pPr>
      <w:r w:rsidRPr="00B842C7">
        <w:t>Fair Work Act 2009.</w:t>
      </w:r>
    </w:p>
    <w:p w14:paraId="2BB1D6E4" w14:textId="77777777" w:rsidR="00B842C7" w:rsidRPr="00B842C7" w:rsidRDefault="00AA483E" w:rsidP="00B842C7">
      <w:pPr>
        <w:pStyle w:val="ListParagraph"/>
        <w:numPr>
          <w:ilvl w:val="0"/>
          <w:numId w:val="41"/>
        </w:numPr>
        <w:ind w:left="851" w:hanging="567"/>
      </w:pPr>
      <w:hyperlink r:id="rId13" w:history="1">
        <w:r w:rsidR="00B842C7" w:rsidRPr="00B842C7">
          <w:rPr>
            <w:rStyle w:val="Hyperlink"/>
            <w:rFonts w:ascii="Arial" w:hAnsi="Arial"/>
          </w:rPr>
          <w:t>Tertiary Study Policy</w:t>
        </w:r>
      </w:hyperlink>
      <w:r w:rsidR="00B842C7" w:rsidRPr="00B842C7">
        <w:t>.</w:t>
      </w:r>
    </w:p>
    <w:p w14:paraId="608DACB6" w14:textId="77777777" w:rsidR="00B842C7" w:rsidRPr="00B842C7" w:rsidRDefault="00B842C7" w:rsidP="00B842C7">
      <w:pPr>
        <w:pStyle w:val="ListParagraph"/>
        <w:numPr>
          <w:ilvl w:val="0"/>
          <w:numId w:val="41"/>
        </w:numPr>
        <w:ind w:left="851" w:hanging="567"/>
      </w:pPr>
      <w:r w:rsidRPr="00B842C7">
        <w:t>Jury Directions Act 2013.</w:t>
      </w:r>
    </w:p>
    <w:p w14:paraId="3627B1B0" w14:textId="77777777" w:rsidR="00B842C7" w:rsidRPr="00B842C7" w:rsidRDefault="00B842C7" w:rsidP="00B842C7">
      <w:pPr>
        <w:pStyle w:val="ListParagraph"/>
        <w:numPr>
          <w:ilvl w:val="0"/>
          <w:numId w:val="41"/>
        </w:numPr>
        <w:ind w:left="851" w:hanging="567"/>
      </w:pPr>
      <w:r w:rsidRPr="00B842C7">
        <w:t xml:space="preserve">Leave Application via the </w:t>
      </w:r>
      <w:hyperlink r:id="rId14" w:history="1">
        <w:r w:rsidRPr="00B842C7">
          <w:rPr>
            <w:rStyle w:val="Hyperlink"/>
            <w:rFonts w:ascii="Arial" w:hAnsi="Arial"/>
          </w:rPr>
          <w:t>ConnX</w:t>
        </w:r>
      </w:hyperlink>
      <w:r w:rsidRPr="00B842C7">
        <w:t xml:space="preserve"> system.</w:t>
      </w:r>
    </w:p>
    <w:p w14:paraId="2BD8722C" w14:textId="77777777" w:rsidR="00B842C7" w:rsidRPr="00B842C7" w:rsidRDefault="00AA483E" w:rsidP="00B842C7">
      <w:pPr>
        <w:pStyle w:val="ListParagraph"/>
        <w:numPr>
          <w:ilvl w:val="0"/>
          <w:numId w:val="41"/>
        </w:numPr>
        <w:ind w:left="851" w:hanging="567"/>
      </w:pPr>
      <w:hyperlink r:id="rId15" w:history="1">
        <w:r w:rsidR="00B842C7" w:rsidRPr="00B842C7">
          <w:rPr>
            <w:rStyle w:val="Hyperlink"/>
            <w:rFonts w:ascii="Arial" w:hAnsi="Arial"/>
          </w:rPr>
          <w:t>Application for Leave form</w:t>
        </w:r>
      </w:hyperlink>
      <w:r w:rsidR="00B842C7" w:rsidRPr="00B842C7">
        <w:t xml:space="preserve"> for the requesting of payment in advance, and/or applying/taking of Long Service Leave at Half Pay or Double Pay.</w:t>
      </w:r>
    </w:p>
    <w:p w14:paraId="29A0D588" w14:textId="77777777" w:rsidR="00B842C7" w:rsidRPr="00B842C7" w:rsidRDefault="00B842C7" w:rsidP="00B842C7">
      <w:pPr>
        <w:pStyle w:val="ListParagraph"/>
        <w:numPr>
          <w:ilvl w:val="0"/>
          <w:numId w:val="41"/>
        </w:numPr>
        <w:ind w:left="851" w:hanging="567"/>
      </w:pPr>
      <w:r w:rsidRPr="00B842C7">
        <w:t>Application to Amend a Scheduled RDO form.</w:t>
      </w:r>
    </w:p>
    <w:p w14:paraId="1A2C8A31" w14:textId="77777777" w:rsidR="005D30D8" w:rsidRPr="001B03FE" w:rsidRDefault="005D30D8" w:rsidP="00610B85"/>
    <w:p w14:paraId="39BE2DBA" w14:textId="77777777" w:rsidR="009706D2" w:rsidRPr="007D76E9" w:rsidRDefault="009706D2" w:rsidP="0012664F">
      <w:pPr>
        <w:pStyle w:val="Heading1"/>
      </w:pPr>
      <w:r w:rsidRPr="007D76E9">
        <w:t>REFERENCES</w:t>
      </w:r>
    </w:p>
    <w:p w14:paraId="4FED0DB0" w14:textId="77777777" w:rsidR="00BB2226" w:rsidRPr="00B842C7" w:rsidRDefault="00B842C7" w:rsidP="00610B85">
      <w:pPr>
        <w:tabs>
          <w:tab w:val="left" w:pos="0"/>
        </w:tabs>
      </w:pPr>
      <w:r w:rsidRPr="00B842C7">
        <w:t>NIL.</w:t>
      </w:r>
    </w:p>
    <w:p w14:paraId="5432FFF7" w14:textId="77777777" w:rsidR="0012664F" w:rsidRPr="00F95A57" w:rsidRDefault="0012664F" w:rsidP="00610B85">
      <w:pPr>
        <w:tabs>
          <w:tab w:val="left" w:pos="0"/>
        </w:tabs>
        <w:rPr>
          <w:i/>
        </w:rPr>
      </w:pPr>
    </w:p>
    <w:p w14:paraId="43927734" w14:textId="77777777" w:rsidR="009706D2" w:rsidRDefault="00047FE5" w:rsidP="0012664F">
      <w:pPr>
        <w:pStyle w:val="Heading1"/>
      </w:pPr>
      <w:r>
        <w:t>DOCUMENT CONTROL</w:t>
      </w:r>
    </w:p>
    <w:tbl>
      <w:tblPr>
        <w:tblStyle w:val="LightList-Accent3"/>
        <w:tblW w:w="0" w:type="auto"/>
        <w:tblLook w:val="04A0" w:firstRow="1" w:lastRow="0" w:firstColumn="1" w:lastColumn="0" w:noHBand="0" w:noVBand="1"/>
      </w:tblPr>
      <w:tblGrid>
        <w:gridCol w:w="2093"/>
        <w:gridCol w:w="8327"/>
      </w:tblGrid>
      <w:tr w:rsidR="00DB73F5" w14:paraId="1DB868BD" w14:textId="77777777" w:rsidTr="00975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4F3E2E0" w14:textId="77777777" w:rsidR="00DB73F5" w:rsidRPr="00BB59FA" w:rsidRDefault="00DB73F5" w:rsidP="00401F75">
            <w:pPr>
              <w:keepNext/>
              <w:keepLines/>
              <w:rPr>
                <w:sz w:val="14"/>
              </w:rPr>
            </w:pPr>
          </w:p>
          <w:p w14:paraId="7B53952C" w14:textId="77777777" w:rsidR="00DB73F5" w:rsidRDefault="00DB73F5" w:rsidP="00401F75">
            <w:pPr>
              <w:keepNext/>
              <w:keepLines/>
            </w:pPr>
            <w:r>
              <w:rPr>
                <w:noProof/>
                <w:lang w:eastAsia="en-AU"/>
              </w:rPr>
              <w:drawing>
                <wp:inline distT="0" distB="0" distL="0" distR="0" wp14:anchorId="5B5B405C" wp14:editId="56C0F578">
                  <wp:extent cx="1181100" cy="262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14:paraId="508EA51B" w14:textId="77777777" w:rsidR="00DB73F5" w:rsidRPr="00BB59FA" w:rsidRDefault="00DB73F5" w:rsidP="00401F75">
            <w:pPr>
              <w:keepNext/>
              <w:keepLines/>
              <w:rPr>
                <w:sz w:val="14"/>
              </w:rPr>
            </w:pPr>
          </w:p>
        </w:tc>
        <w:tc>
          <w:tcPr>
            <w:tcW w:w="8327" w:type="dxa"/>
            <w:vAlign w:val="center"/>
          </w:tcPr>
          <w:sdt>
            <w:sdtPr>
              <w:alias w:val="Title"/>
              <w:tag w:val=""/>
              <w:id w:val="-131950828"/>
              <w:placeholder>
                <w:docPart w:val="59A2F400430F45D990BD396E07625D32"/>
              </w:placeholder>
              <w:dataBinding w:prefixMappings="xmlns:ns0='http://purl.org/dc/elements/1.1/' xmlns:ns1='http://schemas.openxmlformats.org/package/2006/metadata/core-properties' " w:xpath="/ns1:coreProperties[1]/ns0:title[1]" w:storeItemID="{6C3C8BC8-F283-45AE-878A-BAB7291924A1}"/>
              <w:text/>
            </w:sdtPr>
            <w:sdtEndPr/>
            <w:sdtContent>
              <w:p w14:paraId="0B60DAD9" w14:textId="77777777" w:rsidR="00DB73F5" w:rsidRDefault="0036705E" w:rsidP="00975A2D">
                <w:pPr>
                  <w:keepNext/>
                  <w:keepLines/>
                  <w:cnfStyle w:val="100000000000" w:firstRow="1" w:lastRow="0" w:firstColumn="0" w:lastColumn="0" w:oddVBand="0" w:evenVBand="0" w:oddHBand="0" w:evenHBand="0" w:firstRowFirstColumn="0" w:firstRowLastColumn="0" w:lastRowFirstColumn="0" w:lastRowLastColumn="0"/>
                </w:pPr>
                <w:r>
                  <w:t>Employee Leave Procedure</w:t>
                </w:r>
              </w:p>
            </w:sdtContent>
          </w:sdt>
        </w:tc>
      </w:tr>
      <w:tr w:rsidR="00DB73F5" w14:paraId="0BAF72E3"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696CD16" w14:textId="77777777" w:rsidR="00DB73F5" w:rsidRPr="00EF3ED3" w:rsidRDefault="00DB73F5" w:rsidP="00401F75">
            <w:pPr>
              <w:keepNext/>
              <w:keepLines/>
              <w:rPr>
                <w:b w:val="0"/>
              </w:rPr>
            </w:pPr>
            <w:r w:rsidRPr="00EF3ED3">
              <w:rPr>
                <w:b w:val="0"/>
              </w:rPr>
              <w:t>Custodian</w:t>
            </w:r>
          </w:p>
        </w:tc>
        <w:sdt>
          <w:sdtPr>
            <w:alias w:val="Custodian Position"/>
            <w:tag w:val="Custodian_x0020_Position"/>
            <w:id w:val="2045642160"/>
            <w:placeholder>
              <w:docPart w:val="E0238D9490F443C7A7A7546DD3AD1CBC"/>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Custodian_x0020_Position[1]" w:storeItemID="{918CEABE-6D0F-4453-8B7F-516E7B3AED7E}"/>
            <w:text/>
          </w:sdtPr>
          <w:sdtEndPr/>
          <w:sdtContent>
            <w:tc>
              <w:tcPr>
                <w:tcW w:w="8327" w:type="dxa"/>
              </w:tcPr>
              <w:p w14:paraId="2246A833" w14:textId="77777777" w:rsidR="00DB73F5" w:rsidRDefault="0036705E" w:rsidP="00374841">
                <w:pPr>
                  <w:keepNext/>
                  <w:keepLines/>
                  <w:cnfStyle w:val="000000100000" w:firstRow="0" w:lastRow="0" w:firstColumn="0" w:lastColumn="0" w:oddVBand="0" w:evenVBand="0" w:oddHBand="1" w:evenHBand="0" w:firstRowFirstColumn="0" w:firstRowLastColumn="0" w:lastRowFirstColumn="0" w:lastRowLastColumn="0"/>
                </w:pPr>
                <w:r>
                  <w:t>Remuneration Coordinator</w:t>
                </w:r>
              </w:p>
            </w:tc>
          </w:sdtContent>
        </w:sdt>
      </w:tr>
      <w:tr w:rsidR="00DB73F5" w14:paraId="7F8CD6B7" w14:textId="77777777" w:rsidTr="00975A2D">
        <w:tc>
          <w:tcPr>
            <w:tcW w:w="2093" w:type="dxa"/>
          </w:tcPr>
          <w:p w14:paraId="64D73771" w14:textId="77777777" w:rsidR="00DB73F5" w:rsidRPr="00EF3ED3" w:rsidRDefault="00DB73F5" w:rsidP="00401F75">
            <w:pPr>
              <w:keepNext/>
              <w:keepLines/>
              <w:cnfStyle w:val="001000000000" w:firstRow="0" w:lastRow="0" w:firstColumn="1" w:lastColumn="0" w:oddVBand="0" w:evenVBand="0" w:oddHBand="0" w:evenHBand="0" w:firstRowFirstColumn="0" w:firstRowLastColumn="0" w:lastRowFirstColumn="0" w:lastRowLastColumn="0"/>
              <w:rPr>
                <w:b w:val="0"/>
              </w:rPr>
            </w:pPr>
            <w:r w:rsidRPr="00EF3ED3">
              <w:rPr>
                <w:b w:val="0"/>
              </w:rPr>
              <w:t>Approver</w:t>
            </w:r>
          </w:p>
        </w:tc>
        <w:sdt>
          <w:sdtPr>
            <w:alias w:val="Approver Position"/>
            <w:tag w:val="Wannon_Approver_Position"/>
            <w:id w:val="528608583"/>
            <w:placeholder>
              <w:docPart w:val="21AE3D929C364B4FB737575F3591A940"/>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Approver_Position[1]" w:storeItemID="{918CEABE-6D0F-4453-8B7F-516E7B3AED7E}"/>
            <w:text/>
          </w:sdtPr>
          <w:sdtEndPr/>
          <w:sdtContent>
            <w:tc>
              <w:tcPr>
                <w:tcW w:w="8327" w:type="dxa"/>
              </w:tcPr>
              <w:p w14:paraId="2F76E71C" w14:textId="55A4E866" w:rsidR="00DB73F5" w:rsidRDefault="0036705E" w:rsidP="00AA483E">
                <w:pPr>
                  <w:keepNext/>
                  <w:keepLines/>
                </w:pPr>
                <w:r>
                  <w:t>Manager People &amp; Culture</w:t>
                </w:r>
              </w:p>
            </w:tc>
          </w:sdtContent>
        </w:sdt>
      </w:tr>
      <w:tr w:rsidR="00DB73F5" w14:paraId="22E93F24"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9161780" w14:textId="77777777" w:rsidR="00DB73F5" w:rsidRPr="00EF3ED3" w:rsidRDefault="00DB73F5" w:rsidP="00401F75">
            <w:pPr>
              <w:keepNext/>
              <w:keepLines/>
              <w:rPr>
                <w:b w:val="0"/>
              </w:rPr>
            </w:pPr>
            <w:r>
              <w:rPr>
                <w:b w:val="0"/>
              </w:rPr>
              <w:t>Status</w:t>
            </w:r>
          </w:p>
        </w:tc>
        <w:sdt>
          <w:sdtPr>
            <w:alias w:val="Document Approval Status"/>
            <w:tag w:val="Document_x0020_Approval_x0020_Status"/>
            <w:id w:val="-589546638"/>
            <w:placeholder>
              <w:docPart w:val="B11B8FA5631A4D3697DD45C14AE190E3"/>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ocument_x0020_Approval_x0020_Status[1]" w:storeItemID="{918CEABE-6D0F-4453-8B7F-516E7B3AED7E}"/>
            <w:text/>
          </w:sdtPr>
          <w:sdtEndPr/>
          <w:sdtContent>
            <w:tc>
              <w:tcPr>
                <w:tcW w:w="8327" w:type="dxa"/>
              </w:tcPr>
              <w:p w14:paraId="3F906E6E" w14:textId="77777777" w:rsidR="00DB73F5" w:rsidRDefault="0036705E" w:rsidP="00401F75">
                <w:pPr>
                  <w:keepNext/>
                  <w:keepLines/>
                  <w:cnfStyle w:val="000000100000" w:firstRow="0" w:lastRow="0" w:firstColumn="0" w:lastColumn="0" w:oddVBand="0" w:evenVBand="0" w:oddHBand="1" w:evenHBand="0" w:firstRowFirstColumn="0" w:firstRowLastColumn="0" w:lastRowFirstColumn="0" w:lastRowLastColumn="0"/>
                </w:pPr>
                <w:r>
                  <w:t>Approved</w:t>
                </w:r>
              </w:p>
            </w:tc>
          </w:sdtContent>
        </w:sdt>
      </w:tr>
      <w:tr w:rsidR="00DB73F5" w14:paraId="3089EC56"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6927FF00" w14:textId="77777777" w:rsidR="00DB73F5" w:rsidRPr="00EF3ED3" w:rsidRDefault="00DB73F5" w:rsidP="00401F75">
            <w:pPr>
              <w:keepNext/>
              <w:keepLines/>
              <w:rPr>
                <w:b w:val="0"/>
              </w:rPr>
            </w:pPr>
            <w:r>
              <w:rPr>
                <w:b w:val="0"/>
              </w:rPr>
              <w:t>Version</w:t>
            </w:r>
          </w:p>
        </w:tc>
        <w:sdt>
          <w:sdtPr>
            <w:alias w:val="Published Version"/>
            <w:tag w:val="Published_x0020_Version"/>
            <w:id w:val="-2143181484"/>
            <w:placeholder>
              <w:docPart w:val="F50A5D58A10F44C98B04AC655F11653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Published_x0020_Version[1]" w:storeItemID="{918CEABE-6D0F-4453-8B7F-516E7B3AED7E}"/>
            <w:text/>
          </w:sdtPr>
          <w:sdtEndPr/>
          <w:sdtContent>
            <w:tc>
              <w:tcPr>
                <w:tcW w:w="8327" w:type="dxa"/>
              </w:tcPr>
              <w:p w14:paraId="3E6E824F" w14:textId="77777777" w:rsidR="00DB73F5" w:rsidRDefault="0036705E" w:rsidP="00401F75">
                <w:pPr>
                  <w:keepNext/>
                  <w:keepLines/>
                  <w:cnfStyle w:val="000000000000" w:firstRow="0" w:lastRow="0" w:firstColumn="0" w:lastColumn="0" w:oddVBand="0" w:evenVBand="0" w:oddHBand="0" w:evenHBand="0" w:firstRowFirstColumn="0" w:firstRowLastColumn="0" w:lastRowFirstColumn="0" w:lastRowLastColumn="0"/>
                </w:pPr>
                <w:r>
                  <w:t>1.0</w:t>
                </w:r>
              </w:p>
            </w:tc>
          </w:sdtContent>
        </w:sdt>
      </w:tr>
      <w:tr w:rsidR="00DB73F5" w14:paraId="1F00252A"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63C7EB4" w14:textId="77777777" w:rsidR="00DB73F5" w:rsidRPr="00EF3ED3" w:rsidRDefault="00DB73F5" w:rsidP="00401F75">
            <w:pPr>
              <w:keepNext/>
              <w:keepLines/>
              <w:rPr>
                <w:b w:val="0"/>
              </w:rPr>
            </w:pPr>
            <w:r>
              <w:rPr>
                <w:b w:val="0"/>
              </w:rPr>
              <w:t xml:space="preserve">Approved </w:t>
            </w:r>
            <w:r w:rsidRPr="00EF3ED3">
              <w:rPr>
                <w:b w:val="0"/>
              </w:rPr>
              <w:t>Date</w:t>
            </w:r>
          </w:p>
        </w:tc>
        <w:sdt>
          <w:sdtPr>
            <w:alias w:val="Date Published"/>
            <w:tag w:val="Date_x0020_Published"/>
            <w:id w:val="-1872141412"/>
            <w:placeholder>
              <w:docPart w:val="8F4AE1314C2C41A0953E1A06C01E380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ate_x0020_Published[1]" w:storeItemID="{918CEABE-6D0F-4453-8B7F-516E7B3AED7E}"/>
            <w:date w:fullDate="2013-12-01T00:00:00Z">
              <w:dateFormat w:val="d/MM/yyyy"/>
              <w:lid w:val="en-AU"/>
              <w:storeMappedDataAs w:val="dateTime"/>
              <w:calendar w:val="gregorian"/>
            </w:date>
          </w:sdtPr>
          <w:sdtEndPr/>
          <w:sdtContent>
            <w:tc>
              <w:tcPr>
                <w:tcW w:w="8327" w:type="dxa"/>
              </w:tcPr>
              <w:p w14:paraId="49D5829A" w14:textId="77777777" w:rsidR="00DB73F5" w:rsidRDefault="0036705E" w:rsidP="00401F75">
                <w:pPr>
                  <w:keepNext/>
                  <w:keepLines/>
                  <w:cnfStyle w:val="000000100000" w:firstRow="0" w:lastRow="0" w:firstColumn="0" w:lastColumn="0" w:oddVBand="0" w:evenVBand="0" w:oddHBand="1" w:evenHBand="0" w:firstRowFirstColumn="0" w:firstRowLastColumn="0" w:lastRowFirstColumn="0" w:lastRowLastColumn="0"/>
                </w:pPr>
                <w:r>
                  <w:t>1/12/2013</w:t>
                </w:r>
              </w:p>
            </w:tc>
          </w:sdtContent>
        </w:sdt>
      </w:tr>
      <w:tr w:rsidR="00DB73F5" w14:paraId="537F136E"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639E8037" w14:textId="77777777" w:rsidR="00DB73F5" w:rsidRPr="00EF3ED3" w:rsidRDefault="00DB73F5" w:rsidP="00401F75">
            <w:pPr>
              <w:keepLines/>
              <w:rPr>
                <w:b w:val="0"/>
              </w:rPr>
            </w:pPr>
            <w:r w:rsidRPr="00EF3ED3">
              <w:rPr>
                <w:b w:val="0"/>
              </w:rPr>
              <w:t>Review Due Date</w:t>
            </w:r>
            <w:r>
              <w:rPr>
                <w:b w:val="0"/>
              </w:rPr>
              <w:t xml:space="preserve"> </w:t>
            </w:r>
          </w:p>
        </w:tc>
        <w:tc>
          <w:tcPr>
            <w:tcW w:w="8327" w:type="dxa"/>
          </w:tcPr>
          <w:p w14:paraId="52A9B484" w14:textId="77777777" w:rsidR="00DB73F5" w:rsidRDefault="00AA483E" w:rsidP="00D62674">
            <w:pPr>
              <w:keepLines/>
              <w:cnfStyle w:val="000000000000" w:firstRow="0" w:lastRow="0" w:firstColumn="0" w:lastColumn="0" w:oddVBand="0" w:evenVBand="0" w:oddHBand="0" w:evenHBand="0" w:firstRowFirstColumn="0" w:firstRowLastColumn="0" w:lastRowFirstColumn="0" w:lastRowLastColumn="0"/>
            </w:pPr>
            <w:sdt>
              <w:sdtPr>
                <w:alias w:val="Next Review Date"/>
                <w:tag w:val="Wannon_NextReviewDate"/>
                <w:id w:val="-1260361144"/>
                <w:placeholder>
                  <w:docPart w:val="66D918F4E45C4CB583301A6BFF68297F"/>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NextReviewDate[1]" w:storeItemID="{918CEABE-6D0F-4453-8B7F-516E7B3AED7E}"/>
                <w:date w:fullDate="2016-12-01T00:00:00Z">
                  <w:dateFormat w:val="d/MM/yyyy"/>
                  <w:lid w:val="en-AU"/>
                  <w:storeMappedDataAs w:val="dateTime"/>
                  <w:calendar w:val="gregorian"/>
                </w:date>
              </w:sdtPr>
              <w:sdtEndPr/>
              <w:sdtContent>
                <w:r w:rsidR="0036705E">
                  <w:t>1/12/2016</w:t>
                </w:r>
              </w:sdtContent>
            </w:sdt>
            <w:r w:rsidR="00DB73F5">
              <w:t xml:space="preserve"> </w:t>
            </w:r>
          </w:p>
        </w:tc>
      </w:tr>
    </w:tbl>
    <w:p w14:paraId="4D1936E1" w14:textId="77777777" w:rsidR="00722172" w:rsidRDefault="00722172" w:rsidP="005A659A"/>
    <w:sectPr w:rsidR="00722172" w:rsidSect="00975A2D">
      <w:footerReference w:type="default" r:id="rId17"/>
      <w:pgSz w:w="11906" w:h="16838"/>
      <w:pgMar w:top="720" w:right="720" w:bottom="720" w:left="720" w:header="709" w:footer="544" w:gutter="0"/>
      <w:pgBorders w:offsetFrom="page">
        <w:top w:val="single" w:sz="18" w:space="24" w:color="76923C" w:themeColor="accent3" w:themeShade="BF"/>
        <w:left w:val="single" w:sz="18" w:space="24" w:color="76923C" w:themeColor="accent3" w:themeShade="BF"/>
        <w:bottom w:val="single" w:sz="18" w:space="24" w:color="76923C" w:themeColor="accent3" w:themeShade="BF"/>
        <w:right w:val="single" w:sz="18" w:space="24" w:color="76923C" w:themeColor="accent3" w:themeShade="BF"/>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45A338" w14:textId="77777777" w:rsidR="0036705E" w:rsidRDefault="0036705E" w:rsidP="00626973">
      <w:r>
        <w:separator/>
      </w:r>
    </w:p>
  </w:endnote>
  <w:endnote w:type="continuationSeparator" w:id="0">
    <w:p w14:paraId="3C012BEA" w14:textId="77777777" w:rsidR="0036705E" w:rsidRDefault="0036705E" w:rsidP="00626973">
      <w:r>
        <w:continuationSeparator/>
      </w:r>
    </w:p>
  </w:endnote>
  <w:endnote w:type="continuationNotice" w:id="1">
    <w:p w14:paraId="28EF4501" w14:textId="77777777" w:rsidR="0036705E" w:rsidRDefault="003670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808080" w:themeColor="background1" w:themeShade="80"/>
        <w:sz w:val="20"/>
        <w:szCs w:val="20"/>
      </w:rPr>
      <w:alias w:val="Title"/>
      <w:tag w:val=""/>
      <w:id w:val="-62099916"/>
      <w:placeholder>
        <w:docPart w:val="6D7D19AAF924419495F5D87594C54FFC"/>
      </w:placeholder>
      <w:dataBinding w:prefixMappings="xmlns:ns0='http://purl.org/dc/elements/1.1/' xmlns:ns1='http://schemas.openxmlformats.org/package/2006/metadata/core-properties' " w:xpath="/ns1:coreProperties[1]/ns0:title[1]" w:storeItemID="{6C3C8BC8-F283-45AE-878A-BAB7291924A1}"/>
      <w:text/>
    </w:sdtPr>
    <w:sdtEndPr/>
    <w:sdtContent>
      <w:p w14:paraId="1D90F81F" w14:textId="77777777" w:rsidR="00B752EF" w:rsidRPr="0017094B" w:rsidRDefault="0036705E" w:rsidP="001E4DB9">
        <w:pPr>
          <w:pStyle w:val="Footer"/>
          <w:pBdr>
            <w:top w:val="single" w:sz="4" w:space="1" w:color="D9D9D9" w:themeColor="background1" w:themeShade="D9"/>
          </w:pBdr>
          <w:tabs>
            <w:tab w:val="clear" w:pos="4513"/>
            <w:tab w:val="clear" w:pos="9026"/>
          </w:tabs>
          <w:jc w:val="right"/>
          <w:rPr>
            <w:color w:val="808080" w:themeColor="background1" w:themeShade="80"/>
            <w:sz w:val="20"/>
            <w:szCs w:val="20"/>
          </w:rPr>
        </w:pPr>
        <w:r>
          <w:rPr>
            <w:color w:val="808080" w:themeColor="background1" w:themeShade="80"/>
            <w:sz w:val="20"/>
            <w:szCs w:val="20"/>
          </w:rPr>
          <w:t>Employee Leave Procedure</w:t>
        </w:r>
      </w:p>
    </w:sdtContent>
  </w:sdt>
  <w:p w14:paraId="5D8B8A36" w14:textId="77777777" w:rsidR="00B752EF" w:rsidRPr="001E4DB9" w:rsidRDefault="00B752EF" w:rsidP="001E4DB9">
    <w:pPr>
      <w:pStyle w:val="Footer"/>
      <w:pBdr>
        <w:top w:val="single" w:sz="4" w:space="1" w:color="D9D9D9" w:themeColor="background1" w:themeShade="D9"/>
      </w:pBdr>
      <w:tabs>
        <w:tab w:val="clear" w:pos="4513"/>
        <w:tab w:val="clear" w:pos="9026"/>
      </w:tabs>
      <w:jc w:val="right"/>
      <w:rPr>
        <w:sz w:val="20"/>
        <w:szCs w:val="20"/>
      </w:rPr>
    </w:pPr>
    <w:r w:rsidRPr="001E4DB9">
      <w:rPr>
        <w:color w:val="808080" w:themeColor="background1" w:themeShade="80"/>
        <w:spacing w:val="60"/>
        <w:sz w:val="20"/>
        <w:szCs w:val="20"/>
      </w:rPr>
      <w:t>Page</w:t>
    </w:r>
    <w:r w:rsidRPr="001E4DB9">
      <w:rPr>
        <w:sz w:val="20"/>
        <w:szCs w:val="20"/>
      </w:rPr>
      <w:t xml:space="preserve"> | </w:t>
    </w:r>
    <w:r w:rsidRPr="001E4DB9">
      <w:rPr>
        <w:sz w:val="20"/>
        <w:szCs w:val="20"/>
      </w:rPr>
      <w:fldChar w:fldCharType="begin"/>
    </w:r>
    <w:r w:rsidRPr="001E4DB9">
      <w:rPr>
        <w:sz w:val="20"/>
        <w:szCs w:val="20"/>
      </w:rPr>
      <w:instrText xml:space="preserve"> PAGE   \* MERGEFORMAT </w:instrText>
    </w:r>
    <w:r w:rsidRPr="001E4DB9">
      <w:rPr>
        <w:sz w:val="20"/>
        <w:szCs w:val="20"/>
      </w:rPr>
      <w:fldChar w:fldCharType="separate"/>
    </w:r>
    <w:r w:rsidR="00AA483E" w:rsidRPr="00AA483E">
      <w:rPr>
        <w:b/>
        <w:bCs/>
        <w:noProof/>
        <w:sz w:val="20"/>
        <w:szCs w:val="20"/>
      </w:rPr>
      <w:t>1</w:t>
    </w:r>
    <w:r w:rsidRPr="001E4DB9">
      <w:rPr>
        <w:b/>
        <w:bCs/>
        <w:noProof/>
        <w:sz w:val="20"/>
        <w:szCs w:val="20"/>
      </w:rPr>
      <w:fldChar w:fldCharType="end"/>
    </w:r>
    <w:r w:rsidRPr="001E4DB9">
      <w:rPr>
        <w:b/>
        <w:bCs/>
        <w:noProof/>
        <w:sz w:val="20"/>
        <w:szCs w:val="20"/>
      </w:rPr>
      <w:t xml:space="preserve"> of </w:t>
    </w:r>
    <w:r w:rsidRPr="001E4DB9">
      <w:rPr>
        <w:b/>
        <w:bCs/>
        <w:noProof/>
        <w:sz w:val="20"/>
        <w:szCs w:val="20"/>
      </w:rPr>
      <w:fldChar w:fldCharType="begin"/>
    </w:r>
    <w:r w:rsidRPr="001E4DB9">
      <w:rPr>
        <w:b/>
        <w:bCs/>
        <w:noProof/>
        <w:sz w:val="20"/>
        <w:szCs w:val="20"/>
      </w:rPr>
      <w:instrText xml:space="preserve"> NUMPAGES   \* MERGEFORMAT </w:instrText>
    </w:r>
    <w:r w:rsidRPr="001E4DB9">
      <w:rPr>
        <w:b/>
        <w:bCs/>
        <w:noProof/>
        <w:sz w:val="20"/>
        <w:szCs w:val="20"/>
      </w:rPr>
      <w:fldChar w:fldCharType="separate"/>
    </w:r>
    <w:r w:rsidR="00AA483E">
      <w:rPr>
        <w:b/>
        <w:bCs/>
        <w:noProof/>
        <w:sz w:val="20"/>
        <w:szCs w:val="20"/>
      </w:rPr>
      <w:t>7</w:t>
    </w:r>
    <w:r w:rsidRPr="001E4DB9">
      <w:rPr>
        <w:b/>
        <w:bCs/>
        <w:noProof/>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95D396" w14:textId="77777777" w:rsidR="0036705E" w:rsidRDefault="0036705E" w:rsidP="00626973">
      <w:r>
        <w:separator/>
      </w:r>
    </w:p>
  </w:footnote>
  <w:footnote w:type="continuationSeparator" w:id="0">
    <w:p w14:paraId="4F27252E" w14:textId="77777777" w:rsidR="0036705E" w:rsidRDefault="0036705E" w:rsidP="00626973">
      <w:r>
        <w:continuationSeparator/>
      </w:r>
    </w:p>
  </w:footnote>
  <w:footnote w:type="continuationNotice" w:id="1">
    <w:p w14:paraId="086F104D" w14:textId="77777777" w:rsidR="0036705E" w:rsidRDefault="0036705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924CE944"/>
    <w:lvl w:ilvl="0">
      <w:numFmt w:val="decimal"/>
      <w:lvlText w:val="*"/>
      <w:lvlJc w:val="left"/>
      <w:pPr>
        <w:ind w:left="0" w:firstLine="0"/>
      </w:pPr>
    </w:lvl>
  </w:abstractNum>
  <w:abstractNum w:abstractNumId="1">
    <w:nsid w:val="03BC6E19"/>
    <w:multiLevelType w:val="hybridMultilevel"/>
    <w:tmpl w:val="D57ED5C6"/>
    <w:lvl w:ilvl="0" w:tplc="0C09000F">
      <w:start w:val="1"/>
      <w:numFmt w:val="decimal"/>
      <w:lvlText w:val="%1."/>
      <w:lvlJc w:val="left"/>
      <w:pPr>
        <w:tabs>
          <w:tab w:val="num" w:pos="1571"/>
        </w:tabs>
        <w:ind w:left="1571" w:hanging="360"/>
      </w:pPr>
    </w:lvl>
    <w:lvl w:ilvl="1" w:tplc="A6E6752A">
      <w:start w:val="1"/>
      <w:numFmt w:val="decimal"/>
      <w:lvlText w:val="%2."/>
      <w:lvlJc w:val="left"/>
      <w:pPr>
        <w:tabs>
          <w:tab w:val="num" w:pos="2291"/>
        </w:tabs>
        <w:ind w:left="2291" w:hanging="360"/>
      </w:pPr>
      <w:rPr>
        <w:rFonts w:hint="default"/>
      </w:r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2">
    <w:nsid w:val="04CA79A7"/>
    <w:multiLevelType w:val="multilevel"/>
    <w:tmpl w:val="E6EA5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051513D7"/>
    <w:multiLevelType w:val="hybridMultilevel"/>
    <w:tmpl w:val="5DC0F3B0"/>
    <w:lvl w:ilvl="0" w:tplc="541047C8">
      <w:start w:val="1"/>
      <w:numFmt w:val="decimal"/>
      <w:lvlText w:val="%1."/>
      <w:lvlJc w:val="left"/>
      <w:pPr>
        <w:tabs>
          <w:tab w:val="num" w:pos="1571"/>
        </w:tabs>
        <w:ind w:left="1571" w:hanging="360"/>
      </w:pPr>
      <w:rPr>
        <w:rFonts w:hint="default"/>
      </w:rPr>
    </w:lvl>
    <w:lvl w:ilvl="1" w:tplc="0C090019">
      <w:start w:val="1"/>
      <w:numFmt w:val="lowerLetter"/>
      <w:lvlText w:val="%2."/>
      <w:lvlJc w:val="left"/>
      <w:pPr>
        <w:tabs>
          <w:tab w:val="num" w:pos="1440"/>
        </w:tabs>
        <w:ind w:left="1440" w:hanging="360"/>
      </w:pPr>
    </w:lvl>
    <w:lvl w:ilvl="2" w:tplc="0C09000B">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10CD4D18"/>
    <w:multiLevelType w:val="hybridMultilevel"/>
    <w:tmpl w:val="C8B66C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3026B97"/>
    <w:multiLevelType w:val="hybridMultilevel"/>
    <w:tmpl w:val="5530ACD4"/>
    <w:lvl w:ilvl="0" w:tplc="A3126970">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14470E9C"/>
    <w:multiLevelType w:val="hybridMultilevel"/>
    <w:tmpl w:val="516609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C0E79EA"/>
    <w:multiLevelType w:val="hybridMultilevel"/>
    <w:tmpl w:val="BAF85F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26D57B4"/>
    <w:multiLevelType w:val="hybridMultilevel"/>
    <w:tmpl w:val="18502F36"/>
    <w:lvl w:ilvl="0" w:tplc="0900A72A">
      <w:start w:val="1"/>
      <w:numFmt w:val="decimal"/>
      <w:lvlText w:val="%1."/>
      <w:lvlJc w:val="left"/>
      <w:pPr>
        <w:tabs>
          <w:tab w:val="num" w:pos="1571"/>
        </w:tabs>
        <w:ind w:left="1571" w:hanging="360"/>
      </w:pPr>
      <w:rPr>
        <w:rFonts w:hint="default"/>
      </w:rPr>
    </w:lvl>
    <w:lvl w:ilvl="1" w:tplc="0C090019">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9">
    <w:nsid w:val="26430FE6"/>
    <w:multiLevelType w:val="multilevel"/>
    <w:tmpl w:val="1234CFD0"/>
    <w:lvl w:ilvl="0">
      <w:start w:val="1"/>
      <w:numFmt w:val="decimal"/>
      <w:lvlText w:val="%1.0"/>
      <w:lvlJc w:val="left"/>
      <w:pPr>
        <w:tabs>
          <w:tab w:val="num" w:pos="851"/>
        </w:tabs>
        <w:ind w:left="851" w:hanging="851"/>
      </w:pPr>
      <w:rPr>
        <w:rFonts w:ascii="Arial" w:hAnsi="Arial" w:hint="default"/>
      </w:rPr>
    </w:lvl>
    <w:lvl w:ilvl="1">
      <w:start w:val="1"/>
      <w:numFmt w:val="decimal"/>
      <w:lvlText w:val="%1.%2"/>
      <w:lvlJc w:val="left"/>
      <w:pPr>
        <w:tabs>
          <w:tab w:val="num" w:pos="851"/>
        </w:tabs>
        <w:ind w:left="851" w:hanging="851"/>
      </w:pPr>
      <w:rPr>
        <w:rFonts w:ascii="Arial" w:hAnsi="Arial" w:hint="default"/>
        <w:b w:val="0"/>
        <w:i w:val="0"/>
        <w:sz w:val="22"/>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27DF59BA"/>
    <w:multiLevelType w:val="hybridMultilevel"/>
    <w:tmpl w:val="7BB2D57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8A16E12"/>
    <w:multiLevelType w:val="hybridMultilevel"/>
    <w:tmpl w:val="E480B5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95E3909"/>
    <w:multiLevelType w:val="hybridMultilevel"/>
    <w:tmpl w:val="86D86B3E"/>
    <w:lvl w:ilvl="0" w:tplc="1EF88F54">
      <w:start w:val="1"/>
      <w:numFmt w:val="bullet"/>
      <w:lvlText w:val=""/>
      <w:lvlJc w:val="left"/>
      <w:pPr>
        <w:tabs>
          <w:tab w:val="num" w:pos="1571"/>
        </w:tabs>
        <w:ind w:left="1571" w:hanging="360"/>
      </w:pPr>
      <w:rPr>
        <w:rFonts w:ascii="Symbol" w:hAnsi="Symbol" w:hint="default"/>
      </w:rPr>
    </w:lvl>
    <w:lvl w:ilvl="1" w:tplc="F08E2402">
      <w:start w:val="1"/>
      <w:numFmt w:val="decimal"/>
      <w:lvlText w:val="%2."/>
      <w:lvlJc w:val="left"/>
      <w:pPr>
        <w:tabs>
          <w:tab w:val="num" w:pos="1571"/>
        </w:tabs>
        <w:ind w:left="1571" w:hanging="358"/>
      </w:pPr>
      <w:rPr>
        <w:rFonts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13">
    <w:nsid w:val="2BB56E91"/>
    <w:multiLevelType w:val="hybridMultilevel"/>
    <w:tmpl w:val="E1087F9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D525F5F"/>
    <w:multiLevelType w:val="hybridMultilevel"/>
    <w:tmpl w:val="3A52B25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3145528F"/>
    <w:multiLevelType w:val="hybridMultilevel"/>
    <w:tmpl w:val="0A940B5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32E115EE"/>
    <w:multiLevelType w:val="hybridMultilevel"/>
    <w:tmpl w:val="DF7E782C"/>
    <w:lvl w:ilvl="0" w:tplc="7BC2209A">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rPr>
        <w:rFonts w:hint="default"/>
      </w:r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3ACA13DE"/>
    <w:multiLevelType w:val="hybridMultilevel"/>
    <w:tmpl w:val="9AAC201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3CA668C6"/>
    <w:multiLevelType w:val="hybridMultilevel"/>
    <w:tmpl w:val="646ACD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FD21BBC"/>
    <w:multiLevelType w:val="hybridMultilevel"/>
    <w:tmpl w:val="6EA8A028"/>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20">
    <w:nsid w:val="42225971"/>
    <w:multiLevelType w:val="hybridMultilevel"/>
    <w:tmpl w:val="5530ACD4"/>
    <w:lvl w:ilvl="0" w:tplc="A3126970">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46F55E50"/>
    <w:multiLevelType w:val="multilevel"/>
    <w:tmpl w:val="E294F93E"/>
    <w:lvl w:ilvl="0">
      <w:start w:val="1"/>
      <w:numFmt w:val="decimal"/>
      <w:lvlText w:val="%1.0"/>
      <w:lvlJc w:val="left"/>
      <w:pPr>
        <w:tabs>
          <w:tab w:val="num" w:pos="851"/>
        </w:tabs>
        <w:ind w:left="851" w:hanging="851"/>
      </w:pPr>
      <w:rPr>
        <w:rFonts w:ascii="Arial" w:hAnsi="Arial" w:cs="Arial" w:hint="default"/>
      </w:rPr>
    </w:lvl>
    <w:lvl w:ilvl="1">
      <w:start w:val="1"/>
      <w:numFmt w:val="decimal"/>
      <w:lvlText w:val="%1.%2"/>
      <w:lvlJc w:val="left"/>
      <w:pPr>
        <w:tabs>
          <w:tab w:val="num" w:pos="1561"/>
        </w:tabs>
        <w:ind w:left="1561" w:hanging="851"/>
      </w:pPr>
      <w:rPr>
        <w:rFonts w:ascii="Arial" w:hAnsi="Arial" w:cs="Arial" w:hint="default"/>
        <w:b w:val="0"/>
        <w:bCs w:val="0"/>
        <w:i w:val="0"/>
        <w:iCs w:val="0"/>
        <w:sz w:val="24"/>
        <w:szCs w:val="24"/>
        <w:u w:val="none"/>
      </w:rPr>
    </w:lvl>
    <w:lvl w:ilvl="2">
      <w:start w:val="1"/>
      <w:numFmt w:val="decimal"/>
      <w:lvlText w:val="%1.%2.%3"/>
      <w:lvlJc w:val="left"/>
      <w:pPr>
        <w:tabs>
          <w:tab w:val="num" w:pos="1701"/>
        </w:tabs>
        <w:ind w:left="1701" w:hanging="850"/>
      </w:pPr>
      <w:rPr>
        <w:rFonts w:ascii="Arial" w:hAnsi="Arial" w:cs="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nsid w:val="4A5279BB"/>
    <w:multiLevelType w:val="multilevel"/>
    <w:tmpl w:val="CB22943A"/>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b/>
        <w:i w:val="0"/>
        <w:sz w:val="24"/>
        <w:szCs w:val="24"/>
        <w:u w:val="no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i w:val="0"/>
        <w:iCs w:val="0"/>
        <w:caps w:val="0"/>
        <w:smallCaps w:val="0"/>
        <w:strike w:val="0"/>
        <w:dstrike w:val="0"/>
        <w:outline w:val="0"/>
        <w:shadow w:val="0"/>
        <w:emboss w:val="0"/>
        <w:imprint w:val="0"/>
        <w:noProof w:val="0"/>
        <w:vanish w:val="0"/>
        <w:spacing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nsid w:val="4D3062AD"/>
    <w:multiLevelType w:val="hybridMultilevel"/>
    <w:tmpl w:val="F87665F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4DD532D8"/>
    <w:multiLevelType w:val="hybridMultilevel"/>
    <w:tmpl w:val="89B446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50DF44FD"/>
    <w:multiLevelType w:val="hybridMultilevel"/>
    <w:tmpl w:val="18502F36"/>
    <w:lvl w:ilvl="0" w:tplc="0900A72A">
      <w:start w:val="1"/>
      <w:numFmt w:val="decimal"/>
      <w:lvlText w:val="%1."/>
      <w:lvlJc w:val="left"/>
      <w:pPr>
        <w:tabs>
          <w:tab w:val="num" w:pos="1571"/>
        </w:tabs>
        <w:ind w:left="1571" w:hanging="360"/>
      </w:pPr>
      <w:rPr>
        <w:rFonts w:hint="default"/>
      </w:rPr>
    </w:lvl>
    <w:lvl w:ilvl="1" w:tplc="0C090019">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26">
    <w:nsid w:val="53EA77F2"/>
    <w:multiLevelType w:val="hybridMultilevel"/>
    <w:tmpl w:val="872AB5E8"/>
    <w:lvl w:ilvl="0" w:tplc="A6E6752A">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58B30D0E"/>
    <w:multiLevelType w:val="hybridMultilevel"/>
    <w:tmpl w:val="FC9C817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9124C4C"/>
    <w:multiLevelType w:val="hybridMultilevel"/>
    <w:tmpl w:val="A88804B4"/>
    <w:lvl w:ilvl="0" w:tplc="0F4EA446">
      <w:start w:val="1"/>
      <w:numFmt w:val="bullet"/>
      <w:lvlText w:val=""/>
      <w:lvlJc w:val="left"/>
      <w:pPr>
        <w:tabs>
          <w:tab w:val="num" w:pos="2061"/>
        </w:tabs>
        <w:ind w:left="2061" w:hanging="360"/>
      </w:pPr>
      <w:rPr>
        <w:rFonts w:ascii="Symbol" w:hAnsi="Symbol" w:hint="default"/>
        <w:color w:val="auto"/>
      </w:rPr>
    </w:lvl>
    <w:lvl w:ilvl="1" w:tplc="04090003" w:tentative="1">
      <w:start w:val="1"/>
      <w:numFmt w:val="bullet"/>
      <w:lvlText w:val="o"/>
      <w:lvlJc w:val="left"/>
      <w:pPr>
        <w:tabs>
          <w:tab w:val="num" w:pos="2060"/>
        </w:tabs>
        <w:ind w:left="2060" w:hanging="360"/>
      </w:pPr>
      <w:rPr>
        <w:rFonts w:ascii="Courier New" w:hAnsi="Courier New" w:cs="Courier New" w:hint="default"/>
      </w:rPr>
    </w:lvl>
    <w:lvl w:ilvl="2" w:tplc="04090005" w:tentative="1">
      <w:start w:val="1"/>
      <w:numFmt w:val="bullet"/>
      <w:lvlText w:val=""/>
      <w:lvlJc w:val="left"/>
      <w:pPr>
        <w:tabs>
          <w:tab w:val="num" w:pos="2780"/>
        </w:tabs>
        <w:ind w:left="2780" w:hanging="360"/>
      </w:pPr>
      <w:rPr>
        <w:rFonts w:ascii="Wingdings" w:hAnsi="Wingdings" w:hint="default"/>
      </w:rPr>
    </w:lvl>
    <w:lvl w:ilvl="3" w:tplc="04090001" w:tentative="1">
      <w:start w:val="1"/>
      <w:numFmt w:val="bullet"/>
      <w:lvlText w:val=""/>
      <w:lvlJc w:val="left"/>
      <w:pPr>
        <w:tabs>
          <w:tab w:val="num" w:pos="3500"/>
        </w:tabs>
        <w:ind w:left="3500" w:hanging="360"/>
      </w:pPr>
      <w:rPr>
        <w:rFonts w:ascii="Symbol" w:hAnsi="Symbol" w:hint="default"/>
      </w:rPr>
    </w:lvl>
    <w:lvl w:ilvl="4" w:tplc="04090003" w:tentative="1">
      <w:start w:val="1"/>
      <w:numFmt w:val="bullet"/>
      <w:lvlText w:val="o"/>
      <w:lvlJc w:val="left"/>
      <w:pPr>
        <w:tabs>
          <w:tab w:val="num" w:pos="4220"/>
        </w:tabs>
        <w:ind w:left="4220" w:hanging="360"/>
      </w:pPr>
      <w:rPr>
        <w:rFonts w:ascii="Courier New" w:hAnsi="Courier New" w:cs="Courier New" w:hint="default"/>
      </w:rPr>
    </w:lvl>
    <w:lvl w:ilvl="5" w:tplc="04090005" w:tentative="1">
      <w:start w:val="1"/>
      <w:numFmt w:val="bullet"/>
      <w:lvlText w:val=""/>
      <w:lvlJc w:val="left"/>
      <w:pPr>
        <w:tabs>
          <w:tab w:val="num" w:pos="4940"/>
        </w:tabs>
        <w:ind w:left="4940" w:hanging="360"/>
      </w:pPr>
      <w:rPr>
        <w:rFonts w:ascii="Wingdings" w:hAnsi="Wingdings" w:hint="default"/>
      </w:rPr>
    </w:lvl>
    <w:lvl w:ilvl="6" w:tplc="04090001" w:tentative="1">
      <w:start w:val="1"/>
      <w:numFmt w:val="bullet"/>
      <w:lvlText w:val=""/>
      <w:lvlJc w:val="left"/>
      <w:pPr>
        <w:tabs>
          <w:tab w:val="num" w:pos="5660"/>
        </w:tabs>
        <w:ind w:left="5660" w:hanging="360"/>
      </w:pPr>
      <w:rPr>
        <w:rFonts w:ascii="Symbol" w:hAnsi="Symbol" w:hint="default"/>
      </w:rPr>
    </w:lvl>
    <w:lvl w:ilvl="7" w:tplc="04090003" w:tentative="1">
      <w:start w:val="1"/>
      <w:numFmt w:val="bullet"/>
      <w:lvlText w:val="o"/>
      <w:lvlJc w:val="left"/>
      <w:pPr>
        <w:tabs>
          <w:tab w:val="num" w:pos="6380"/>
        </w:tabs>
        <w:ind w:left="6380" w:hanging="360"/>
      </w:pPr>
      <w:rPr>
        <w:rFonts w:ascii="Courier New" w:hAnsi="Courier New" w:cs="Courier New" w:hint="default"/>
      </w:rPr>
    </w:lvl>
    <w:lvl w:ilvl="8" w:tplc="04090005" w:tentative="1">
      <w:start w:val="1"/>
      <w:numFmt w:val="bullet"/>
      <w:lvlText w:val=""/>
      <w:lvlJc w:val="left"/>
      <w:pPr>
        <w:tabs>
          <w:tab w:val="num" w:pos="7100"/>
        </w:tabs>
        <w:ind w:left="7100" w:hanging="360"/>
      </w:pPr>
      <w:rPr>
        <w:rFonts w:ascii="Wingdings" w:hAnsi="Wingdings" w:hint="default"/>
      </w:rPr>
    </w:lvl>
  </w:abstractNum>
  <w:abstractNum w:abstractNumId="29">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FF046F8"/>
    <w:multiLevelType w:val="hybridMultilevel"/>
    <w:tmpl w:val="B6AA4D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32311E7"/>
    <w:multiLevelType w:val="hybridMultilevel"/>
    <w:tmpl w:val="0FEE82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649B5EBA"/>
    <w:multiLevelType w:val="hybridMultilevel"/>
    <w:tmpl w:val="81A895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9C74519"/>
    <w:multiLevelType w:val="hybridMultilevel"/>
    <w:tmpl w:val="1F128166"/>
    <w:lvl w:ilvl="0" w:tplc="04090001">
      <w:start w:val="1"/>
      <w:numFmt w:val="bullet"/>
      <w:lvlText w:val=""/>
      <w:lvlJc w:val="left"/>
      <w:pPr>
        <w:tabs>
          <w:tab w:val="num" w:pos="2469"/>
        </w:tabs>
        <w:ind w:left="2469" w:hanging="360"/>
      </w:pPr>
      <w:rPr>
        <w:rFonts w:ascii="Symbol" w:hAnsi="Symbol" w:hint="default"/>
      </w:rPr>
    </w:lvl>
    <w:lvl w:ilvl="1" w:tplc="04090003" w:tentative="1">
      <w:start w:val="1"/>
      <w:numFmt w:val="bullet"/>
      <w:lvlText w:val="o"/>
      <w:lvlJc w:val="left"/>
      <w:pPr>
        <w:tabs>
          <w:tab w:val="num" w:pos="3189"/>
        </w:tabs>
        <w:ind w:left="3189" w:hanging="360"/>
      </w:pPr>
      <w:rPr>
        <w:rFonts w:ascii="Courier New" w:hAnsi="Courier New" w:cs="Courier New" w:hint="default"/>
      </w:rPr>
    </w:lvl>
    <w:lvl w:ilvl="2" w:tplc="04090005" w:tentative="1">
      <w:start w:val="1"/>
      <w:numFmt w:val="bullet"/>
      <w:lvlText w:val=""/>
      <w:lvlJc w:val="left"/>
      <w:pPr>
        <w:tabs>
          <w:tab w:val="num" w:pos="3909"/>
        </w:tabs>
        <w:ind w:left="3909" w:hanging="360"/>
      </w:pPr>
      <w:rPr>
        <w:rFonts w:ascii="Wingdings" w:hAnsi="Wingdings" w:hint="default"/>
      </w:rPr>
    </w:lvl>
    <w:lvl w:ilvl="3" w:tplc="04090001" w:tentative="1">
      <w:start w:val="1"/>
      <w:numFmt w:val="bullet"/>
      <w:lvlText w:val=""/>
      <w:lvlJc w:val="left"/>
      <w:pPr>
        <w:tabs>
          <w:tab w:val="num" w:pos="4629"/>
        </w:tabs>
        <w:ind w:left="4629" w:hanging="360"/>
      </w:pPr>
      <w:rPr>
        <w:rFonts w:ascii="Symbol" w:hAnsi="Symbol" w:hint="default"/>
      </w:rPr>
    </w:lvl>
    <w:lvl w:ilvl="4" w:tplc="04090003" w:tentative="1">
      <w:start w:val="1"/>
      <w:numFmt w:val="bullet"/>
      <w:lvlText w:val="o"/>
      <w:lvlJc w:val="left"/>
      <w:pPr>
        <w:tabs>
          <w:tab w:val="num" w:pos="5349"/>
        </w:tabs>
        <w:ind w:left="5349" w:hanging="360"/>
      </w:pPr>
      <w:rPr>
        <w:rFonts w:ascii="Courier New" w:hAnsi="Courier New" w:cs="Courier New" w:hint="default"/>
      </w:rPr>
    </w:lvl>
    <w:lvl w:ilvl="5" w:tplc="04090005" w:tentative="1">
      <w:start w:val="1"/>
      <w:numFmt w:val="bullet"/>
      <w:lvlText w:val=""/>
      <w:lvlJc w:val="left"/>
      <w:pPr>
        <w:tabs>
          <w:tab w:val="num" w:pos="6069"/>
        </w:tabs>
        <w:ind w:left="6069" w:hanging="360"/>
      </w:pPr>
      <w:rPr>
        <w:rFonts w:ascii="Wingdings" w:hAnsi="Wingdings" w:hint="default"/>
      </w:rPr>
    </w:lvl>
    <w:lvl w:ilvl="6" w:tplc="04090001" w:tentative="1">
      <w:start w:val="1"/>
      <w:numFmt w:val="bullet"/>
      <w:lvlText w:val=""/>
      <w:lvlJc w:val="left"/>
      <w:pPr>
        <w:tabs>
          <w:tab w:val="num" w:pos="6789"/>
        </w:tabs>
        <w:ind w:left="6789" w:hanging="360"/>
      </w:pPr>
      <w:rPr>
        <w:rFonts w:ascii="Symbol" w:hAnsi="Symbol" w:hint="default"/>
      </w:rPr>
    </w:lvl>
    <w:lvl w:ilvl="7" w:tplc="04090003" w:tentative="1">
      <w:start w:val="1"/>
      <w:numFmt w:val="bullet"/>
      <w:lvlText w:val="o"/>
      <w:lvlJc w:val="left"/>
      <w:pPr>
        <w:tabs>
          <w:tab w:val="num" w:pos="7509"/>
        </w:tabs>
        <w:ind w:left="7509" w:hanging="360"/>
      </w:pPr>
      <w:rPr>
        <w:rFonts w:ascii="Courier New" w:hAnsi="Courier New" w:cs="Courier New" w:hint="default"/>
      </w:rPr>
    </w:lvl>
    <w:lvl w:ilvl="8" w:tplc="04090005" w:tentative="1">
      <w:start w:val="1"/>
      <w:numFmt w:val="bullet"/>
      <w:lvlText w:val=""/>
      <w:lvlJc w:val="left"/>
      <w:pPr>
        <w:tabs>
          <w:tab w:val="num" w:pos="8229"/>
        </w:tabs>
        <w:ind w:left="8229" w:hanging="360"/>
      </w:pPr>
      <w:rPr>
        <w:rFonts w:ascii="Wingdings" w:hAnsi="Wingdings" w:hint="default"/>
      </w:rPr>
    </w:lvl>
  </w:abstractNum>
  <w:abstractNum w:abstractNumId="34">
    <w:nsid w:val="6D6453CB"/>
    <w:multiLevelType w:val="hybridMultilevel"/>
    <w:tmpl w:val="8B46996A"/>
    <w:lvl w:ilvl="0" w:tplc="37FE8700">
      <w:start w:val="1"/>
      <w:numFmt w:val="bullet"/>
      <w:lvlText w:val=""/>
      <w:lvlJc w:val="left"/>
      <w:pPr>
        <w:ind w:left="2705" w:hanging="360"/>
      </w:pPr>
      <w:rPr>
        <w:rFonts w:ascii="Symbol" w:hAnsi="Symbol" w:cs="Symbol" w:hint="default"/>
      </w:rPr>
    </w:lvl>
    <w:lvl w:ilvl="1" w:tplc="0C090003">
      <w:start w:val="1"/>
      <w:numFmt w:val="bullet"/>
      <w:lvlText w:val="o"/>
      <w:lvlJc w:val="left"/>
      <w:pPr>
        <w:ind w:left="2291" w:hanging="360"/>
      </w:pPr>
      <w:rPr>
        <w:rFonts w:ascii="Courier New" w:hAnsi="Courier New" w:cs="Courier New" w:hint="default"/>
      </w:rPr>
    </w:lvl>
    <w:lvl w:ilvl="2" w:tplc="0C090005">
      <w:start w:val="1"/>
      <w:numFmt w:val="bullet"/>
      <w:lvlText w:val=""/>
      <w:lvlJc w:val="left"/>
      <w:pPr>
        <w:ind w:left="3011" w:hanging="360"/>
      </w:pPr>
      <w:rPr>
        <w:rFonts w:ascii="Wingdings" w:hAnsi="Wingdings" w:cs="Wingdings" w:hint="default"/>
      </w:rPr>
    </w:lvl>
    <w:lvl w:ilvl="3" w:tplc="0C090001">
      <w:start w:val="1"/>
      <w:numFmt w:val="bullet"/>
      <w:lvlText w:val=""/>
      <w:lvlJc w:val="left"/>
      <w:pPr>
        <w:ind w:left="3731" w:hanging="360"/>
      </w:pPr>
      <w:rPr>
        <w:rFonts w:ascii="Symbol" w:hAnsi="Symbol" w:cs="Symbol" w:hint="default"/>
      </w:rPr>
    </w:lvl>
    <w:lvl w:ilvl="4" w:tplc="0C090003">
      <w:start w:val="1"/>
      <w:numFmt w:val="bullet"/>
      <w:lvlText w:val="o"/>
      <w:lvlJc w:val="left"/>
      <w:pPr>
        <w:ind w:left="4451" w:hanging="360"/>
      </w:pPr>
      <w:rPr>
        <w:rFonts w:ascii="Courier New" w:hAnsi="Courier New" w:cs="Courier New" w:hint="default"/>
      </w:rPr>
    </w:lvl>
    <w:lvl w:ilvl="5" w:tplc="0C090005">
      <w:start w:val="1"/>
      <w:numFmt w:val="bullet"/>
      <w:lvlText w:val=""/>
      <w:lvlJc w:val="left"/>
      <w:pPr>
        <w:ind w:left="5171" w:hanging="360"/>
      </w:pPr>
      <w:rPr>
        <w:rFonts w:ascii="Wingdings" w:hAnsi="Wingdings" w:cs="Wingdings" w:hint="default"/>
      </w:rPr>
    </w:lvl>
    <w:lvl w:ilvl="6" w:tplc="0C090001">
      <w:start w:val="1"/>
      <w:numFmt w:val="bullet"/>
      <w:lvlText w:val=""/>
      <w:lvlJc w:val="left"/>
      <w:pPr>
        <w:ind w:left="5891" w:hanging="360"/>
      </w:pPr>
      <w:rPr>
        <w:rFonts w:ascii="Symbol" w:hAnsi="Symbol" w:cs="Symbol" w:hint="default"/>
      </w:rPr>
    </w:lvl>
    <w:lvl w:ilvl="7" w:tplc="0C090003">
      <w:start w:val="1"/>
      <w:numFmt w:val="bullet"/>
      <w:lvlText w:val="o"/>
      <w:lvlJc w:val="left"/>
      <w:pPr>
        <w:ind w:left="6611" w:hanging="360"/>
      </w:pPr>
      <w:rPr>
        <w:rFonts w:ascii="Courier New" w:hAnsi="Courier New" w:cs="Courier New" w:hint="default"/>
      </w:rPr>
    </w:lvl>
    <w:lvl w:ilvl="8" w:tplc="0C090005">
      <w:start w:val="1"/>
      <w:numFmt w:val="bullet"/>
      <w:lvlText w:val=""/>
      <w:lvlJc w:val="left"/>
      <w:pPr>
        <w:ind w:left="7331" w:hanging="360"/>
      </w:pPr>
      <w:rPr>
        <w:rFonts w:ascii="Wingdings" w:hAnsi="Wingdings" w:cs="Wingdings" w:hint="default"/>
      </w:rPr>
    </w:lvl>
  </w:abstractNum>
  <w:abstractNum w:abstractNumId="35">
    <w:nsid w:val="6ED1268F"/>
    <w:multiLevelType w:val="hybridMultilevel"/>
    <w:tmpl w:val="CCC89F2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36">
    <w:nsid w:val="72C37C2F"/>
    <w:multiLevelType w:val="hybridMultilevel"/>
    <w:tmpl w:val="DB3C4852"/>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37">
    <w:nsid w:val="74C75605"/>
    <w:multiLevelType w:val="hybridMultilevel"/>
    <w:tmpl w:val="8D3CDC9E"/>
    <w:lvl w:ilvl="0" w:tplc="1EF88F54">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38">
    <w:nsid w:val="77595F10"/>
    <w:multiLevelType w:val="hybridMultilevel"/>
    <w:tmpl w:val="5530ACD4"/>
    <w:lvl w:ilvl="0" w:tplc="A3126970">
      <w:start w:val="1"/>
      <w:numFmt w:val="decimal"/>
      <w:lvlText w:val="%1."/>
      <w:lvlJc w:val="left"/>
      <w:pPr>
        <w:tabs>
          <w:tab w:val="num" w:pos="1571"/>
        </w:tabs>
        <w:ind w:left="1571"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
    <w:nsid w:val="79AA52C1"/>
    <w:multiLevelType w:val="hybridMultilevel"/>
    <w:tmpl w:val="E222EA30"/>
    <w:lvl w:ilvl="0" w:tplc="75163F96">
      <w:start w:val="1"/>
      <w:numFmt w:val="decimal"/>
      <w:lvlText w:val="%1."/>
      <w:lvlJc w:val="left"/>
      <w:pPr>
        <w:tabs>
          <w:tab w:val="num" w:pos="2046"/>
        </w:tabs>
        <w:ind w:left="2046" w:hanging="360"/>
      </w:pPr>
      <w:rPr>
        <w:rFonts w:hint="default"/>
        <w:b w:val="0"/>
        <w:i w:val="0"/>
        <w:sz w:val="22"/>
      </w:rPr>
    </w:lvl>
    <w:lvl w:ilvl="1" w:tplc="04090019" w:tentative="1">
      <w:start w:val="1"/>
      <w:numFmt w:val="lowerLetter"/>
      <w:lvlText w:val="%2."/>
      <w:lvlJc w:val="left"/>
      <w:pPr>
        <w:tabs>
          <w:tab w:val="num" w:pos="3126"/>
        </w:tabs>
        <w:ind w:left="3126" w:hanging="360"/>
      </w:pPr>
    </w:lvl>
    <w:lvl w:ilvl="2" w:tplc="0409001B" w:tentative="1">
      <w:start w:val="1"/>
      <w:numFmt w:val="lowerRoman"/>
      <w:lvlText w:val="%3."/>
      <w:lvlJc w:val="right"/>
      <w:pPr>
        <w:tabs>
          <w:tab w:val="num" w:pos="3846"/>
        </w:tabs>
        <w:ind w:left="3846" w:hanging="180"/>
      </w:pPr>
    </w:lvl>
    <w:lvl w:ilvl="3" w:tplc="0409000F" w:tentative="1">
      <w:start w:val="1"/>
      <w:numFmt w:val="decimal"/>
      <w:lvlText w:val="%4."/>
      <w:lvlJc w:val="left"/>
      <w:pPr>
        <w:tabs>
          <w:tab w:val="num" w:pos="4566"/>
        </w:tabs>
        <w:ind w:left="4566" w:hanging="360"/>
      </w:pPr>
    </w:lvl>
    <w:lvl w:ilvl="4" w:tplc="04090019" w:tentative="1">
      <w:start w:val="1"/>
      <w:numFmt w:val="lowerLetter"/>
      <w:lvlText w:val="%5."/>
      <w:lvlJc w:val="left"/>
      <w:pPr>
        <w:tabs>
          <w:tab w:val="num" w:pos="5286"/>
        </w:tabs>
        <w:ind w:left="5286" w:hanging="360"/>
      </w:pPr>
    </w:lvl>
    <w:lvl w:ilvl="5" w:tplc="0409001B" w:tentative="1">
      <w:start w:val="1"/>
      <w:numFmt w:val="lowerRoman"/>
      <w:lvlText w:val="%6."/>
      <w:lvlJc w:val="right"/>
      <w:pPr>
        <w:tabs>
          <w:tab w:val="num" w:pos="6006"/>
        </w:tabs>
        <w:ind w:left="6006" w:hanging="180"/>
      </w:pPr>
    </w:lvl>
    <w:lvl w:ilvl="6" w:tplc="0409000F" w:tentative="1">
      <w:start w:val="1"/>
      <w:numFmt w:val="decimal"/>
      <w:lvlText w:val="%7."/>
      <w:lvlJc w:val="left"/>
      <w:pPr>
        <w:tabs>
          <w:tab w:val="num" w:pos="6726"/>
        </w:tabs>
        <w:ind w:left="6726" w:hanging="360"/>
      </w:pPr>
    </w:lvl>
    <w:lvl w:ilvl="7" w:tplc="04090019" w:tentative="1">
      <w:start w:val="1"/>
      <w:numFmt w:val="lowerLetter"/>
      <w:lvlText w:val="%8."/>
      <w:lvlJc w:val="left"/>
      <w:pPr>
        <w:tabs>
          <w:tab w:val="num" w:pos="7446"/>
        </w:tabs>
        <w:ind w:left="7446" w:hanging="360"/>
      </w:pPr>
    </w:lvl>
    <w:lvl w:ilvl="8" w:tplc="0409001B" w:tentative="1">
      <w:start w:val="1"/>
      <w:numFmt w:val="lowerRoman"/>
      <w:lvlText w:val="%9."/>
      <w:lvlJc w:val="right"/>
      <w:pPr>
        <w:tabs>
          <w:tab w:val="num" w:pos="8166"/>
        </w:tabs>
        <w:ind w:left="8166" w:hanging="180"/>
      </w:pPr>
    </w:lvl>
  </w:abstractNum>
  <w:abstractNum w:abstractNumId="40">
    <w:nsid w:val="7A705EC9"/>
    <w:multiLevelType w:val="hybridMultilevel"/>
    <w:tmpl w:val="28909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34"/>
  </w:num>
  <w:num w:numId="3">
    <w:abstractNumId w:val="39"/>
  </w:num>
  <w:num w:numId="4">
    <w:abstractNumId w:val="0"/>
    <w:lvlOverride w:ilvl="0">
      <w:lvl w:ilvl="0">
        <w:numFmt w:val="bullet"/>
        <w:lvlText w:val=""/>
        <w:legacy w:legacy="1" w:legacySpace="0" w:legacyIndent="283"/>
        <w:lvlJc w:val="left"/>
        <w:pPr>
          <w:ind w:left="1003" w:hanging="283"/>
        </w:pPr>
        <w:rPr>
          <w:rFonts w:ascii="Symbol" w:hAnsi="Symbol" w:hint="default"/>
        </w:rPr>
      </w:lvl>
    </w:lvlOverride>
  </w:num>
  <w:num w:numId="5">
    <w:abstractNumId w:val="36"/>
  </w:num>
  <w:num w:numId="6">
    <w:abstractNumId w:val="33"/>
  </w:num>
  <w:num w:numId="7">
    <w:abstractNumId w:val="28"/>
  </w:num>
  <w:num w:numId="8">
    <w:abstractNumId w:val="22"/>
  </w:num>
  <w:num w:numId="9">
    <w:abstractNumId w:val="2"/>
  </w:num>
  <w:num w:numId="10">
    <w:abstractNumId w:val="35"/>
  </w:num>
  <w:num w:numId="11">
    <w:abstractNumId w:val="9"/>
  </w:num>
  <w:num w:numId="12">
    <w:abstractNumId w:val="40"/>
  </w:num>
  <w:num w:numId="13">
    <w:abstractNumId w:val="29"/>
  </w:num>
  <w:num w:numId="14">
    <w:abstractNumId w:val="19"/>
  </w:num>
  <w:num w:numId="15">
    <w:abstractNumId w:val="24"/>
  </w:num>
  <w:num w:numId="16">
    <w:abstractNumId w:val="11"/>
  </w:num>
  <w:num w:numId="17">
    <w:abstractNumId w:val="31"/>
  </w:num>
  <w:num w:numId="18">
    <w:abstractNumId w:val="12"/>
  </w:num>
  <w:num w:numId="19">
    <w:abstractNumId w:val="25"/>
  </w:num>
  <w:num w:numId="20">
    <w:abstractNumId w:val="38"/>
  </w:num>
  <w:num w:numId="21">
    <w:abstractNumId w:val="16"/>
  </w:num>
  <w:num w:numId="22">
    <w:abstractNumId w:val="26"/>
  </w:num>
  <w:num w:numId="23">
    <w:abstractNumId w:val="1"/>
  </w:num>
  <w:num w:numId="24">
    <w:abstractNumId w:val="3"/>
  </w:num>
  <w:num w:numId="25">
    <w:abstractNumId w:val="8"/>
  </w:num>
  <w:num w:numId="26">
    <w:abstractNumId w:val="20"/>
  </w:num>
  <w:num w:numId="27">
    <w:abstractNumId w:val="5"/>
  </w:num>
  <w:num w:numId="28">
    <w:abstractNumId w:val="15"/>
  </w:num>
  <w:num w:numId="29">
    <w:abstractNumId w:val="7"/>
  </w:num>
  <w:num w:numId="30">
    <w:abstractNumId w:val="32"/>
  </w:num>
  <w:num w:numId="31">
    <w:abstractNumId w:val="14"/>
  </w:num>
  <w:num w:numId="32">
    <w:abstractNumId w:val="18"/>
  </w:num>
  <w:num w:numId="33">
    <w:abstractNumId w:val="6"/>
  </w:num>
  <w:num w:numId="34">
    <w:abstractNumId w:val="13"/>
  </w:num>
  <w:num w:numId="35">
    <w:abstractNumId w:val="4"/>
  </w:num>
  <w:num w:numId="36">
    <w:abstractNumId w:val="23"/>
  </w:num>
  <w:num w:numId="37">
    <w:abstractNumId w:val="10"/>
  </w:num>
  <w:num w:numId="38">
    <w:abstractNumId w:val="17"/>
  </w:num>
  <w:num w:numId="39">
    <w:abstractNumId w:val="27"/>
  </w:num>
  <w:num w:numId="40">
    <w:abstractNumId w:val="37"/>
  </w:num>
  <w:num w:numId="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o:colormru v:ext="edit" colors="#fef2e8,#e7eff9,#f2f7fc,#eff5fb"/>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973"/>
    <w:rsid w:val="0004763D"/>
    <w:rsid w:val="00047FE5"/>
    <w:rsid w:val="000C28D4"/>
    <w:rsid w:val="001020B5"/>
    <w:rsid w:val="0012664F"/>
    <w:rsid w:val="0017094B"/>
    <w:rsid w:val="001C36CF"/>
    <w:rsid w:val="001E4DB9"/>
    <w:rsid w:val="0021266C"/>
    <w:rsid w:val="002B6DFC"/>
    <w:rsid w:val="00317A5E"/>
    <w:rsid w:val="003503D1"/>
    <w:rsid w:val="00355851"/>
    <w:rsid w:val="0035789F"/>
    <w:rsid w:val="0036705E"/>
    <w:rsid w:val="00374041"/>
    <w:rsid w:val="00374841"/>
    <w:rsid w:val="00380301"/>
    <w:rsid w:val="003B107D"/>
    <w:rsid w:val="003B7A55"/>
    <w:rsid w:val="00401F75"/>
    <w:rsid w:val="004543C6"/>
    <w:rsid w:val="004704CC"/>
    <w:rsid w:val="0049714A"/>
    <w:rsid w:val="004A6423"/>
    <w:rsid w:val="00522DC9"/>
    <w:rsid w:val="00567CB1"/>
    <w:rsid w:val="00574068"/>
    <w:rsid w:val="005A659A"/>
    <w:rsid w:val="005D30D8"/>
    <w:rsid w:val="005F3F85"/>
    <w:rsid w:val="00605E03"/>
    <w:rsid w:val="00610B85"/>
    <w:rsid w:val="00626973"/>
    <w:rsid w:val="00651138"/>
    <w:rsid w:val="00694072"/>
    <w:rsid w:val="006D316B"/>
    <w:rsid w:val="006F156F"/>
    <w:rsid w:val="006F50F2"/>
    <w:rsid w:val="007034E0"/>
    <w:rsid w:val="00722172"/>
    <w:rsid w:val="007B5F4B"/>
    <w:rsid w:val="008363A6"/>
    <w:rsid w:val="00855017"/>
    <w:rsid w:val="008B4B95"/>
    <w:rsid w:val="008F1DC7"/>
    <w:rsid w:val="0093710F"/>
    <w:rsid w:val="00944D3B"/>
    <w:rsid w:val="00966096"/>
    <w:rsid w:val="009706D2"/>
    <w:rsid w:val="00975A2D"/>
    <w:rsid w:val="00975B2E"/>
    <w:rsid w:val="00A1449E"/>
    <w:rsid w:val="00A14F52"/>
    <w:rsid w:val="00AA483E"/>
    <w:rsid w:val="00AB33BE"/>
    <w:rsid w:val="00AE5D18"/>
    <w:rsid w:val="00AF329F"/>
    <w:rsid w:val="00B0733A"/>
    <w:rsid w:val="00B165B4"/>
    <w:rsid w:val="00B5356C"/>
    <w:rsid w:val="00B666CD"/>
    <w:rsid w:val="00B752EF"/>
    <w:rsid w:val="00B842C7"/>
    <w:rsid w:val="00BB2226"/>
    <w:rsid w:val="00BB4240"/>
    <w:rsid w:val="00BB59FA"/>
    <w:rsid w:val="00C13E78"/>
    <w:rsid w:val="00C159DA"/>
    <w:rsid w:val="00C176DE"/>
    <w:rsid w:val="00D063D6"/>
    <w:rsid w:val="00D62674"/>
    <w:rsid w:val="00DB24B4"/>
    <w:rsid w:val="00DB73F5"/>
    <w:rsid w:val="00DE2AE4"/>
    <w:rsid w:val="00E121DA"/>
    <w:rsid w:val="00E64E9E"/>
    <w:rsid w:val="00E87043"/>
    <w:rsid w:val="00EC587C"/>
    <w:rsid w:val="00ED74DF"/>
    <w:rsid w:val="00EF3ED3"/>
    <w:rsid w:val="00F061A2"/>
    <w:rsid w:val="00F33E75"/>
    <w:rsid w:val="00F95A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colormru v:ext="edit" colors="#fef2e8,#e7eff9,#f2f7fc,#eff5fb"/>
    </o:shapedefaults>
    <o:shapelayout v:ext="edit">
      <o:idmap v:ext="edit" data="1"/>
    </o:shapelayout>
  </w:shapeDefaults>
  <w:decimalSymbol w:val="."/>
  <w:listSeparator w:val=","/>
  <w14:docId w14:val="1545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975A2D"/>
    <w:pPr>
      <w:keepNext/>
      <w:numPr>
        <w:numId w:val="8"/>
      </w:numPr>
      <w:spacing w:before="240" w:after="240"/>
      <w:ind w:left="851" w:hanging="851"/>
      <w:outlineLvl w:val="0"/>
    </w:pPr>
    <w:rPr>
      <w:rFonts w:eastAsia="Times New Roman" w:cs="Arial"/>
      <w:b/>
      <w:bCs/>
      <w:color w:val="76923C" w:themeColor="accent3" w:themeShade="BF"/>
      <w:kern w:val="32"/>
      <w:sz w:val="28"/>
      <w:szCs w:val="28"/>
    </w:rPr>
  </w:style>
  <w:style w:type="paragraph" w:styleId="Heading2">
    <w:name w:val="heading 2"/>
    <w:basedOn w:val="Normal"/>
    <w:next w:val="Normal"/>
    <w:link w:val="Heading2Char"/>
    <w:unhideWhenUsed/>
    <w:qFormat/>
    <w:rsid w:val="00975A2D"/>
    <w:pPr>
      <w:keepNext/>
      <w:keepLines/>
      <w:numPr>
        <w:ilvl w:val="1"/>
        <w:numId w:val="8"/>
      </w:numPr>
      <w:spacing w:before="120" w:after="120"/>
      <w:ind w:left="851" w:hanging="851"/>
      <w:outlineLvl w:val="1"/>
    </w:pPr>
    <w:rPr>
      <w:rFonts w:eastAsiaTheme="majorEastAsia" w:cstheme="majorBidi"/>
      <w:b/>
      <w:bCs/>
      <w:color w:val="76923C" w:themeColor="accent3" w:themeShade="BF"/>
      <w:sz w:val="24"/>
      <w:szCs w:val="26"/>
    </w:rPr>
  </w:style>
  <w:style w:type="paragraph" w:styleId="Heading3">
    <w:name w:val="heading 3"/>
    <w:basedOn w:val="Normal"/>
    <w:next w:val="Normal"/>
    <w:link w:val="Heading3Char"/>
    <w:autoRedefine/>
    <w:qFormat/>
    <w:rsid w:val="00975A2D"/>
    <w:pPr>
      <w:keepNext/>
      <w:numPr>
        <w:ilvl w:val="2"/>
        <w:numId w:val="8"/>
      </w:numPr>
      <w:tabs>
        <w:tab w:val="left" w:pos="1701"/>
      </w:tabs>
      <w:spacing w:before="120" w:after="120"/>
      <w:ind w:left="851" w:hanging="851"/>
      <w:outlineLvl w:val="2"/>
    </w:pPr>
    <w:rPr>
      <w:rFonts w:eastAsia="Times New Roman" w:cs="Arial"/>
      <w:b/>
      <w:bCs/>
      <w:color w:val="76923C" w:themeColor="accent3" w:themeShade="BF"/>
    </w:rPr>
  </w:style>
  <w:style w:type="paragraph" w:styleId="Heading4">
    <w:name w:val="heading 4"/>
    <w:basedOn w:val="Normal"/>
    <w:next w:val="Normal"/>
    <w:link w:val="Heading4Char"/>
    <w:autoRedefine/>
    <w:qFormat/>
    <w:rsid w:val="00975A2D"/>
    <w:pPr>
      <w:keepNext/>
      <w:numPr>
        <w:ilvl w:val="3"/>
        <w:numId w:val="8"/>
      </w:numPr>
      <w:tabs>
        <w:tab w:val="left" w:pos="2552"/>
      </w:tabs>
      <w:spacing w:before="120" w:after="120"/>
      <w:ind w:left="851" w:hanging="851"/>
      <w:outlineLvl w:val="3"/>
    </w:pPr>
    <w:rPr>
      <w:rFonts w:eastAsia="Times New Roman" w:cs="Arial"/>
      <w:i/>
      <w:color w:val="76923C" w:themeColor="accent3" w:themeShade="BF"/>
    </w:rPr>
  </w:style>
  <w:style w:type="paragraph" w:styleId="Heading5">
    <w:name w:val="heading 5"/>
    <w:basedOn w:val="Normal"/>
    <w:next w:val="Normal"/>
    <w:link w:val="Heading5Char"/>
    <w:qFormat/>
    <w:rsid w:val="00975A2D"/>
    <w:pPr>
      <w:numPr>
        <w:ilvl w:val="4"/>
        <w:numId w:val="8"/>
      </w:numPr>
      <w:spacing w:before="120" w:after="120"/>
      <w:ind w:left="851" w:hanging="851"/>
      <w:outlineLvl w:val="4"/>
    </w:pPr>
    <w:rPr>
      <w:rFonts w:eastAsia="Times New Roman" w:cs="Arial"/>
      <w:bCs/>
      <w:iCs/>
      <w:color w:val="76923C" w:themeColor="accent3"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5A2D"/>
    <w:rPr>
      <w:rFonts w:ascii="Arial" w:eastAsia="Times New Roman" w:hAnsi="Arial" w:cs="Arial"/>
      <w:b/>
      <w:bCs/>
      <w:color w:val="76923C" w:themeColor="accent3" w:themeShade="BF"/>
      <w:kern w:val="32"/>
      <w:sz w:val="28"/>
      <w:szCs w:val="28"/>
    </w:rPr>
  </w:style>
  <w:style w:type="character" w:customStyle="1" w:styleId="Heading3Char">
    <w:name w:val="Heading 3 Char"/>
    <w:basedOn w:val="DefaultParagraphFont"/>
    <w:link w:val="Heading3"/>
    <w:rsid w:val="00975A2D"/>
    <w:rPr>
      <w:rFonts w:ascii="Arial" w:eastAsia="Times New Roman" w:hAnsi="Arial" w:cs="Arial"/>
      <w:b/>
      <w:bCs/>
      <w:color w:val="76923C" w:themeColor="accent3" w:themeShade="BF"/>
    </w:rPr>
  </w:style>
  <w:style w:type="character" w:customStyle="1" w:styleId="Heading4Char">
    <w:name w:val="Heading 4 Char"/>
    <w:basedOn w:val="DefaultParagraphFont"/>
    <w:link w:val="Heading4"/>
    <w:rsid w:val="00975A2D"/>
    <w:rPr>
      <w:rFonts w:ascii="Arial" w:eastAsia="Times New Roman" w:hAnsi="Arial" w:cs="Arial"/>
      <w:i/>
      <w:color w:val="76923C" w:themeColor="accent3" w:themeShade="BF"/>
    </w:rPr>
  </w:style>
  <w:style w:type="character" w:customStyle="1" w:styleId="Heading5Char">
    <w:name w:val="Heading 5 Char"/>
    <w:basedOn w:val="DefaultParagraphFont"/>
    <w:link w:val="Heading5"/>
    <w:rsid w:val="00975A2D"/>
    <w:rPr>
      <w:rFonts w:ascii="Arial" w:eastAsia="Times New Roman" w:hAnsi="Arial" w:cs="Arial"/>
      <w:bCs/>
      <w:iCs/>
      <w:color w:val="76923C" w:themeColor="accent3"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975A2D"/>
    <w:rPr>
      <w:rFonts w:ascii="Arial" w:eastAsiaTheme="majorEastAsia" w:hAnsi="Arial" w:cstheme="majorBidi"/>
      <w:b/>
      <w:bCs/>
      <w:color w:val="76923C" w:themeColor="accent3"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99"/>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tabs>
        <w:tab w:val="clear" w:pos="1701"/>
      </w:tabs>
      <w:ind w:left="454"/>
    </w:pPr>
    <w:rPr>
      <w:rFonts w:cs="Times New Roman"/>
      <w:b w:val="0"/>
      <w:bCs w:val="0"/>
      <w:szCs w:val="20"/>
    </w:rPr>
  </w:style>
  <w:style w:type="paragraph" w:styleId="Title">
    <w:name w:val="Title"/>
    <w:basedOn w:val="Normal"/>
    <w:next w:val="Normal"/>
    <w:link w:val="TitleChar"/>
    <w:uiPriority w:val="10"/>
    <w:qFormat/>
    <w:rsid w:val="00975A2D"/>
    <w:pPr>
      <w:pBdr>
        <w:bottom w:val="single" w:sz="12" w:space="4" w:color="76923C" w:themeColor="accent3" w:themeShade="BF"/>
      </w:pBdr>
      <w:spacing w:after="300"/>
      <w:contextualSpacing/>
    </w:pPr>
    <w:rPr>
      <w:rFonts w:eastAsiaTheme="majorEastAsia" w:cstheme="majorBidi"/>
      <w:b/>
      <w:color w:val="76923C" w:themeColor="accent3" w:themeShade="BF"/>
      <w:spacing w:val="5"/>
      <w:kern w:val="28"/>
      <w:sz w:val="36"/>
      <w:szCs w:val="52"/>
    </w:rPr>
  </w:style>
  <w:style w:type="character" w:customStyle="1" w:styleId="TitleChar">
    <w:name w:val="Title Char"/>
    <w:basedOn w:val="DefaultParagraphFont"/>
    <w:link w:val="Title"/>
    <w:uiPriority w:val="10"/>
    <w:rsid w:val="00975A2D"/>
    <w:rPr>
      <w:rFonts w:ascii="Arial" w:eastAsiaTheme="majorEastAsia" w:hAnsi="Arial" w:cstheme="majorBidi"/>
      <w:b/>
      <w:color w:val="76923C" w:themeColor="accent3"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table" w:styleId="LightList-Accent3">
    <w:name w:val="Light List Accent 3"/>
    <w:basedOn w:val="TableNormal"/>
    <w:uiPriority w:val="61"/>
    <w:rsid w:val="00975A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yperlink">
    <w:name w:val="Hyperlink"/>
    <w:rsid w:val="00B842C7"/>
    <w:rPr>
      <w:rFonts w:ascii="Verdana" w:hAnsi="Verdana" w:hint="default"/>
      <w:color w:val="005496"/>
      <w:u w:val="single"/>
    </w:rPr>
  </w:style>
  <w:style w:type="character" w:styleId="FollowedHyperlink">
    <w:name w:val="FollowedHyperlink"/>
    <w:basedOn w:val="DefaultParagraphFont"/>
    <w:uiPriority w:val="99"/>
    <w:semiHidden/>
    <w:unhideWhenUsed/>
    <w:rsid w:val="00B842C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975A2D"/>
    <w:pPr>
      <w:keepNext/>
      <w:numPr>
        <w:numId w:val="8"/>
      </w:numPr>
      <w:spacing w:before="240" w:after="240"/>
      <w:ind w:left="851" w:hanging="851"/>
      <w:outlineLvl w:val="0"/>
    </w:pPr>
    <w:rPr>
      <w:rFonts w:eastAsia="Times New Roman" w:cs="Arial"/>
      <w:b/>
      <w:bCs/>
      <w:color w:val="76923C" w:themeColor="accent3" w:themeShade="BF"/>
      <w:kern w:val="32"/>
      <w:sz w:val="28"/>
      <w:szCs w:val="28"/>
    </w:rPr>
  </w:style>
  <w:style w:type="paragraph" w:styleId="Heading2">
    <w:name w:val="heading 2"/>
    <w:basedOn w:val="Normal"/>
    <w:next w:val="Normal"/>
    <w:link w:val="Heading2Char"/>
    <w:unhideWhenUsed/>
    <w:qFormat/>
    <w:rsid w:val="00975A2D"/>
    <w:pPr>
      <w:keepNext/>
      <w:keepLines/>
      <w:numPr>
        <w:ilvl w:val="1"/>
        <w:numId w:val="8"/>
      </w:numPr>
      <w:spacing w:before="120" w:after="120"/>
      <w:ind w:left="851" w:hanging="851"/>
      <w:outlineLvl w:val="1"/>
    </w:pPr>
    <w:rPr>
      <w:rFonts w:eastAsiaTheme="majorEastAsia" w:cstheme="majorBidi"/>
      <w:b/>
      <w:bCs/>
      <w:color w:val="76923C" w:themeColor="accent3" w:themeShade="BF"/>
      <w:sz w:val="24"/>
      <w:szCs w:val="26"/>
    </w:rPr>
  </w:style>
  <w:style w:type="paragraph" w:styleId="Heading3">
    <w:name w:val="heading 3"/>
    <w:basedOn w:val="Normal"/>
    <w:next w:val="Normal"/>
    <w:link w:val="Heading3Char"/>
    <w:autoRedefine/>
    <w:qFormat/>
    <w:rsid w:val="00975A2D"/>
    <w:pPr>
      <w:keepNext/>
      <w:numPr>
        <w:ilvl w:val="2"/>
        <w:numId w:val="8"/>
      </w:numPr>
      <w:tabs>
        <w:tab w:val="left" w:pos="1701"/>
      </w:tabs>
      <w:spacing w:before="120" w:after="120"/>
      <w:ind w:left="851" w:hanging="851"/>
      <w:outlineLvl w:val="2"/>
    </w:pPr>
    <w:rPr>
      <w:rFonts w:eastAsia="Times New Roman" w:cs="Arial"/>
      <w:b/>
      <w:bCs/>
      <w:color w:val="76923C" w:themeColor="accent3" w:themeShade="BF"/>
    </w:rPr>
  </w:style>
  <w:style w:type="paragraph" w:styleId="Heading4">
    <w:name w:val="heading 4"/>
    <w:basedOn w:val="Normal"/>
    <w:next w:val="Normal"/>
    <w:link w:val="Heading4Char"/>
    <w:autoRedefine/>
    <w:qFormat/>
    <w:rsid w:val="00975A2D"/>
    <w:pPr>
      <w:keepNext/>
      <w:numPr>
        <w:ilvl w:val="3"/>
        <w:numId w:val="8"/>
      </w:numPr>
      <w:tabs>
        <w:tab w:val="left" w:pos="2552"/>
      </w:tabs>
      <w:spacing w:before="120" w:after="120"/>
      <w:ind w:left="851" w:hanging="851"/>
      <w:outlineLvl w:val="3"/>
    </w:pPr>
    <w:rPr>
      <w:rFonts w:eastAsia="Times New Roman" w:cs="Arial"/>
      <w:i/>
      <w:color w:val="76923C" w:themeColor="accent3" w:themeShade="BF"/>
    </w:rPr>
  </w:style>
  <w:style w:type="paragraph" w:styleId="Heading5">
    <w:name w:val="heading 5"/>
    <w:basedOn w:val="Normal"/>
    <w:next w:val="Normal"/>
    <w:link w:val="Heading5Char"/>
    <w:qFormat/>
    <w:rsid w:val="00975A2D"/>
    <w:pPr>
      <w:numPr>
        <w:ilvl w:val="4"/>
        <w:numId w:val="8"/>
      </w:numPr>
      <w:spacing w:before="120" w:after="120"/>
      <w:ind w:left="851" w:hanging="851"/>
      <w:outlineLvl w:val="4"/>
    </w:pPr>
    <w:rPr>
      <w:rFonts w:eastAsia="Times New Roman" w:cs="Arial"/>
      <w:bCs/>
      <w:iCs/>
      <w:color w:val="76923C" w:themeColor="accent3"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5A2D"/>
    <w:rPr>
      <w:rFonts w:ascii="Arial" w:eastAsia="Times New Roman" w:hAnsi="Arial" w:cs="Arial"/>
      <w:b/>
      <w:bCs/>
      <w:color w:val="76923C" w:themeColor="accent3" w:themeShade="BF"/>
      <w:kern w:val="32"/>
      <w:sz w:val="28"/>
      <w:szCs w:val="28"/>
    </w:rPr>
  </w:style>
  <w:style w:type="character" w:customStyle="1" w:styleId="Heading3Char">
    <w:name w:val="Heading 3 Char"/>
    <w:basedOn w:val="DefaultParagraphFont"/>
    <w:link w:val="Heading3"/>
    <w:rsid w:val="00975A2D"/>
    <w:rPr>
      <w:rFonts w:ascii="Arial" w:eastAsia="Times New Roman" w:hAnsi="Arial" w:cs="Arial"/>
      <w:b/>
      <w:bCs/>
      <w:color w:val="76923C" w:themeColor="accent3" w:themeShade="BF"/>
    </w:rPr>
  </w:style>
  <w:style w:type="character" w:customStyle="1" w:styleId="Heading4Char">
    <w:name w:val="Heading 4 Char"/>
    <w:basedOn w:val="DefaultParagraphFont"/>
    <w:link w:val="Heading4"/>
    <w:rsid w:val="00975A2D"/>
    <w:rPr>
      <w:rFonts w:ascii="Arial" w:eastAsia="Times New Roman" w:hAnsi="Arial" w:cs="Arial"/>
      <w:i/>
      <w:color w:val="76923C" w:themeColor="accent3" w:themeShade="BF"/>
    </w:rPr>
  </w:style>
  <w:style w:type="character" w:customStyle="1" w:styleId="Heading5Char">
    <w:name w:val="Heading 5 Char"/>
    <w:basedOn w:val="DefaultParagraphFont"/>
    <w:link w:val="Heading5"/>
    <w:rsid w:val="00975A2D"/>
    <w:rPr>
      <w:rFonts w:ascii="Arial" w:eastAsia="Times New Roman" w:hAnsi="Arial" w:cs="Arial"/>
      <w:bCs/>
      <w:iCs/>
      <w:color w:val="76923C" w:themeColor="accent3"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975A2D"/>
    <w:rPr>
      <w:rFonts w:ascii="Arial" w:eastAsiaTheme="majorEastAsia" w:hAnsi="Arial" w:cstheme="majorBidi"/>
      <w:b/>
      <w:bCs/>
      <w:color w:val="76923C" w:themeColor="accent3"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99"/>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tabs>
        <w:tab w:val="clear" w:pos="1701"/>
      </w:tabs>
      <w:ind w:left="454"/>
    </w:pPr>
    <w:rPr>
      <w:rFonts w:cs="Times New Roman"/>
      <w:b w:val="0"/>
      <w:bCs w:val="0"/>
      <w:szCs w:val="20"/>
    </w:rPr>
  </w:style>
  <w:style w:type="paragraph" w:styleId="Title">
    <w:name w:val="Title"/>
    <w:basedOn w:val="Normal"/>
    <w:next w:val="Normal"/>
    <w:link w:val="TitleChar"/>
    <w:uiPriority w:val="10"/>
    <w:qFormat/>
    <w:rsid w:val="00975A2D"/>
    <w:pPr>
      <w:pBdr>
        <w:bottom w:val="single" w:sz="12" w:space="4" w:color="76923C" w:themeColor="accent3" w:themeShade="BF"/>
      </w:pBdr>
      <w:spacing w:after="300"/>
      <w:contextualSpacing/>
    </w:pPr>
    <w:rPr>
      <w:rFonts w:eastAsiaTheme="majorEastAsia" w:cstheme="majorBidi"/>
      <w:b/>
      <w:color w:val="76923C" w:themeColor="accent3" w:themeShade="BF"/>
      <w:spacing w:val="5"/>
      <w:kern w:val="28"/>
      <w:sz w:val="36"/>
      <w:szCs w:val="52"/>
    </w:rPr>
  </w:style>
  <w:style w:type="character" w:customStyle="1" w:styleId="TitleChar">
    <w:name w:val="Title Char"/>
    <w:basedOn w:val="DefaultParagraphFont"/>
    <w:link w:val="Title"/>
    <w:uiPriority w:val="10"/>
    <w:rsid w:val="00975A2D"/>
    <w:rPr>
      <w:rFonts w:ascii="Arial" w:eastAsiaTheme="majorEastAsia" w:hAnsi="Arial" w:cstheme="majorBidi"/>
      <w:b/>
      <w:color w:val="76923C" w:themeColor="accent3"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table" w:styleId="LightList-Accent3">
    <w:name w:val="Light List Accent 3"/>
    <w:basedOn w:val="TableNormal"/>
    <w:uiPriority w:val="61"/>
    <w:rsid w:val="00975A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yperlink">
    <w:name w:val="Hyperlink"/>
    <w:rsid w:val="00B842C7"/>
    <w:rPr>
      <w:rFonts w:ascii="Verdana" w:hAnsi="Verdana" w:hint="default"/>
      <w:color w:val="005496"/>
      <w:u w:val="single"/>
    </w:rPr>
  </w:style>
  <w:style w:type="character" w:styleId="FollowedHyperlink">
    <w:name w:val="FollowedHyperlink"/>
    <w:basedOn w:val="DefaultParagraphFont"/>
    <w:uiPriority w:val="99"/>
    <w:semiHidden/>
    <w:unhideWhenUsed/>
    <w:rsid w:val="00B842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svr26:36829/Topics/DO/Procedures%20%20Manuals/Board%20%20MD/Human%20Resources/Document%20Library/Tertiary%20Study%20Policy.doc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wsvr26:36829/Topics/Staff/Entitlements/EBA/Document%20Library/WW%20EB%202010%20signed%20version.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wsvr26:36829/Topics/DO/Procedures%20%20Manuals/Board%20%20MD/Human%20Resources/Document%20Library/Application%20for%20Leave%20Form.doc" TargetMode="Externa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svr37/CONN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0238D9490F443C7A7A7546DD3AD1CBC"/>
        <w:category>
          <w:name w:val="General"/>
          <w:gallery w:val="placeholder"/>
        </w:category>
        <w:types>
          <w:type w:val="bbPlcHdr"/>
        </w:types>
        <w:behaviors>
          <w:behavior w:val="content"/>
        </w:behaviors>
        <w:guid w:val="{0D2123CE-97A4-4364-93EE-CBFF80DB17ED}"/>
      </w:docPartPr>
      <w:docPartBody>
        <w:p w:rsidR="00960506" w:rsidRDefault="00A62866">
          <w:r w:rsidRPr="004E3125">
            <w:rPr>
              <w:rStyle w:val="PlaceholderText"/>
            </w:rPr>
            <w:t>[Custodian Position]</w:t>
          </w:r>
        </w:p>
      </w:docPartBody>
    </w:docPart>
    <w:docPart>
      <w:docPartPr>
        <w:name w:val="21AE3D929C364B4FB737575F3591A940"/>
        <w:category>
          <w:name w:val="General"/>
          <w:gallery w:val="placeholder"/>
        </w:category>
        <w:types>
          <w:type w:val="bbPlcHdr"/>
        </w:types>
        <w:behaviors>
          <w:behavior w:val="content"/>
        </w:behaviors>
        <w:guid w:val="{C40486ED-1E2A-4DF8-B296-C15ABFD17310}"/>
      </w:docPartPr>
      <w:docPartBody>
        <w:p w:rsidR="00F97B5F" w:rsidRDefault="00960506">
          <w:r w:rsidRPr="00502A1D">
            <w:rPr>
              <w:rStyle w:val="PlaceholderText"/>
            </w:rPr>
            <w:t>[Approver Position]</w:t>
          </w:r>
        </w:p>
      </w:docPartBody>
    </w:docPart>
    <w:docPart>
      <w:docPartPr>
        <w:name w:val="66D918F4E45C4CB583301A6BFF68297F"/>
        <w:category>
          <w:name w:val="General"/>
          <w:gallery w:val="placeholder"/>
        </w:category>
        <w:types>
          <w:type w:val="bbPlcHdr"/>
        </w:types>
        <w:behaviors>
          <w:behavior w:val="content"/>
        </w:behaviors>
        <w:guid w:val="{1B1C0FA2-FEC7-43EE-B107-26FD2843B466}"/>
      </w:docPartPr>
      <w:docPartBody>
        <w:p w:rsidR="00F97B5F" w:rsidRDefault="00960506">
          <w:r w:rsidRPr="00502A1D">
            <w:rPr>
              <w:rStyle w:val="PlaceholderText"/>
            </w:rPr>
            <w:t>[Next Review Date]</w:t>
          </w:r>
        </w:p>
      </w:docPartBody>
    </w:docPart>
    <w:docPart>
      <w:docPartPr>
        <w:name w:val="B11B8FA5631A4D3697DD45C14AE190E3"/>
        <w:category>
          <w:name w:val="General"/>
          <w:gallery w:val="placeholder"/>
        </w:category>
        <w:types>
          <w:type w:val="bbPlcHdr"/>
        </w:types>
        <w:behaviors>
          <w:behavior w:val="content"/>
        </w:behaviors>
        <w:guid w:val="{345F6B8E-D247-47EE-A733-1579FEB3C91F}"/>
      </w:docPartPr>
      <w:docPartBody>
        <w:p w:rsidR="00AD6FFE" w:rsidRDefault="00F97B5F">
          <w:r w:rsidRPr="00276616">
            <w:rPr>
              <w:rStyle w:val="PlaceholderText"/>
            </w:rPr>
            <w:t>[Document Approval Status]</w:t>
          </w:r>
        </w:p>
      </w:docPartBody>
    </w:docPart>
    <w:docPart>
      <w:docPartPr>
        <w:name w:val="8F4AE1314C2C41A0953E1A06C01E3804"/>
        <w:category>
          <w:name w:val="General"/>
          <w:gallery w:val="placeholder"/>
        </w:category>
        <w:types>
          <w:type w:val="bbPlcHdr"/>
        </w:types>
        <w:behaviors>
          <w:behavior w:val="content"/>
        </w:behaviors>
        <w:guid w:val="{4AD81119-4681-4A5D-AA29-2AD9EBC3402E}"/>
      </w:docPartPr>
      <w:docPartBody>
        <w:p w:rsidR="00AD6FFE" w:rsidRDefault="00F97B5F">
          <w:r w:rsidRPr="00276616">
            <w:rPr>
              <w:rStyle w:val="PlaceholderText"/>
            </w:rPr>
            <w:t>[Date Published]</w:t>
          </w:r>
        </w:p>
      </w:docPartBody>
    </w:docPart>
    <w:docPart>
      <w:docPartPr>
        <w:name w:val="59A2F400430F45D990BD396E07625D32"/>
        <w:category>
          <w:name w:val="General"/>
          <w:gallery w:val="placeholder"/>
        </w:category>
        <w:types>
          <w:type w:val="bbPlcHdr"/>
        </w:types>
        <w:behaviors>
          <w:behavior w:val="content"/>
        </w:behaviors>
        <w:guid w:val="{EE878134-14D6-47A1-88B1-8EE35A3A90FA}"/>
      </w:docPartPr>
      <w:docPartBody>
        <w:p w:rsidR="00A4476D" w:rsidRDefault="00CB5661">
          <w:r w:rsidRPr="00A01A7E">
            <w:rPr>
              <w:rStyle w:val="PlaceholderText"/>
            </w:rPr>
            <w:t>[Title]</w:t>
          </w:r>
        </w:p>
      </w:docPartBody>
    </w:docPart>
    <w:docPart>
      <w:docPartPr>
        <w:name w:val="6D7D19AAF924419495F5D87594C54FFC"/>
        <w:category>
          <w:name w:val="General"/>
          <w:gallery w:val="placeholder"/>
        </w:category>
        <w:types>
          <w:type w:val="bbPlcHdr"/>
        </w:types>
        <w:behaviors>
          <w:behavior w:val="content"/>
        </w:behaviors>
        <w:guid w:val="{4B0C438F-6BB3-41A5-9046-B68F4A31502E}"/>
      </w:docPartPr>
      <w:docPartBody>
        <w:p w:rsidR="00A4476D" w:rsidRDefault="00CB5661">
          <w:r w:rsidRPr="00A01A7E">
            <w:rPr>
              <w:rStyle w:val="PlaceholderText"/>
            </w:rPr>
            <w:t>[Title]</w:t>
          </w:r>
        </w:p>
      </w:docPartBody>
    </w:docPart>
    <w:docPart>
      <w:docPartPr>
        <w:name w:val="F50A5D58A10F44C98B04AC655F116534"/>
        <w:category>
          <w:name w:val="General"/>
          <w:gallery w:val="placeholder"/>
        </w:category>
        <w:types>
          <w:type w:val="bbPlcHdr"/>
        </w:types>
        <w:behaviors>
          <w:behavior w:val="content"/>
        </w:behaviors>
        <w:guid w:val="{DECF095C-4314-4465-8F34-7248418566FF}"/>
      </w:docPartPr>
      <w:docPartBody>
        <w:p w:rsidR="0018046C" w:rsidRDefault="00C122D3">
          <w:r w:rsidRPr="002021CF">
            <w:rPr>
              <w:rStyle w:val="PlaceholderText"/>
            </w:rPr>
            <w:t>[Published Version]</w:t>
          </w:r>
        </w:p>
      </w:docPartBody>
    </w:docPart>
    <w:docPart>
      <w:docPartPr>
        <w:name w:val="2DF86F3AF6314B37A233EBEFEA1232D7"/>
        <w:category>
          <w:name w:val="General"/>
          <w:gallery w:val="placeholder"/>
        </w:category>
        <w:types>
          <w:type w:val="bbPlcHdr"/>
        </w:types>
        <w:behaviors>
          <w:behavior w:val="content"/>
        </w:behaviors>
        <w:guid w:val="{84896E7E-A181-4E28-B4D8-3AB6490502BA}"/>
      </w:docPartPr>
      <w:docPartBody>
        <w:p w:rsidR="001F1CF8" w:rsidRDefault="0018046C">
          <w:r w:rsidRPr="003D048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D43"/>
    <w:rsid w:val="0018046C"/>
    <w:rsid w:val="001F1CF8"/>
    <w:rsid w:val="00612142"/>
    <w:rsid w:val="00960506"/>
    <w:rsid w:val="00A4476D"/>
    <w:rsid w:val="00A62866"/>
    <w:rsid w:val="00AD6FFE"/>
    <w:rsid w:val="00C122D3"/>
    <w:rsid w:val="00CB5661"/>
    <w:rsid w:val="00CD0AC0"/>
    <w:rsid w:val="00DD0D43"/>
    <w:rsid w:val="00F01910"/>
    <w:rsid w:val="00F97B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46C"/>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46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0105A3-5844-4830-A5AA-F29C0BB5851A}"/>
</file>

<file path=customXml/itemProps2.xml><?xml version="1.0" encoding="utf-8"?>
<ds:datastoreItem xmlns:ds="http://schemas.openxmlformats.org/officeDocument/2006/customXml" ds:itemID="{D42C548B-1168-4677-80E8-7EFFF149F537}"/>
</file>

<file path=customXml/itemProps3.xml><?xml version="1.0" encoding="utf-8"?>
<ds:datastoreItem xmlns:ds="http://schemas.openxmlformats.org/officeDocument/2006/customXml" ds:itemID="{918CEABE-6D0F-4453-8B7F-516E7B3AED7E}"/>
</file>

<file path=customXml/itemProps4.xml><?xml version="1.0" encoding="utf-8"?>
<ds:datastoreItem xmlns:ds="http://schemas.openxmlformats.org/officeDocument/2006/customXml" ds:itemID="{EAC60CD7-7236-41FF-A695-75C00E75E8DF}"/>
</file>

<file path=docProps/app.xml><?xml version="1.0" encoding="utf-8"?>
<Properties xmlns="http://schemas.openxmlformats.org/officeDocument/2006/extended-properties" xmlns:vt="http://schemas.openxmlformats.org/officeDocument/2006/docPropsVTypes">
  <Template>Normal.dotm</Template>
  <TotalTime>26</TotalTime>
  <Pages>7</Pages>
  <Words>2396</Words>
  <Characters>13662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Procedure Name</vt:lpstr>
    </vt:vector>
  </TitlesOfParts>
  <Company>Wannon Water</Company>
  <LinksUpToDate>false</LinksUpToDate>
  <CharactersWithSpaces>16026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Leave Procedure.DOCX</dc:title>
  <dc:creator>James O'Reilly</dc:creator>
  <cp:keywords/>
  <cp:lastModifiedBy>James O'Reilly</cp:lastModifiedBy>
  <cp:revision>2</cp:revision>
  <cp:lastPrinted>2015-01-21T22:28:00Z</cp:lastPrinted>
  <dcterms:created xsi:type="dcterms:W3CDTF">2015-03-29T00:02:00Z</dcterms:created>
  <dcterms:modified xsi:type="dcterms:W3CDTF">2015-03-29T00:32:00Z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0x010100E036B55629D7954EB6D0C6D939E4B6AD</vt:lpwstr>
  </property>
  <property fmtid="{D5CDD505-2E9C-101B-9397-08002B2CF9AE}" pid="3" name="TaxKeyword">
    <vt:lpwstr/>
  </property>
  <property fmtid="{D5CDD505-2E9C-101B-9397-08002B2CF9AE}" pid="4" name="jdd28460d3fb45f791d62e4dc4773ba8">
    <vt:lpwstr/>
  </property>
  <property fmtid="{D5CDD505-2E9C-101B-9397-08002B2CF9AE}" pid="5" name="Wannon_Facility_Type">
    <vt:lpwstr/>
  </property>
  <property fmtid="{D5CDD505-2E9C-101B-9397-08002B2CF9AE}" pid="6" name="Wannon_Field_Services_Activity_Type">
    <vt:lpwstr/>
  </property>
  <property fmtid="{D5CDD505-2E9C-101B-9397-08002B2CF9AE}" pid="7" name="j9c10e2e6bb04069936a98cd9ff24c76">
    <vt:lpwstr/>
  </property>
  <property fmtid="{D5CDD505-2E9C-101B-9397-08002B2CF9AE}" pid="8" name="Wannon_Facility_Name">
    <vt:lpwstr/>
  </property>
  <property fmtid="{D5CDD505-2E9C-101B-9397-08002B2CF9AE}" pid="9" name="Wannon_Facility_Task">
    <vt:lpwstr/>
  </property>
  <property fmtid="{D5CDD505-2E9C-101B-9397-08002B2CF9AE}" pid="10" name="j315ea4cc2ca4bdaaf4c3bec397aa872">
    <vt:lpwstr/>
  </property>
  <property fmtid="{D5CDD505-2E9C-101B-9397-08002B2CF9AE}" pid="11" name="Wannon_Safety_Task">
    <vt:lpwstr/>
  </property>
  <property fmtid="{D5CDD505-2E9C-101B-9397-08002B2CF9AE}" pid="12" name="bc7ed91584cd4a27a467177197096ee1">
    <vt:lpwstr/>
  </property>
  <property fmtid="{D5CDD505-2E9C-101B-9397-08002B2CF9AE}" pid="13" name="Wannon_Customer_Service_Related_Activity">
    <vt:lpwstr/>
  </property>
  <property fmtid="{D5CDD505-2E9C-101B-9397-08002B2CF9AE}" pid="14" name="f45e33ffdcb1447d81f6c354ba063174">
    <vt:lpwstr/>
  </property>
  <property fmtid="{D5CDD505-2E9C-101B-9397-08002B2CF9AE}" pid="15" name="Wannon_Customer_Account_Related_Activity">
    <vt:lpwstr/>
  </property>
  <property fmtid="{D5CDD505-2E9C-101B-9397-08002B2CF9AE}" pid="16" name="Wannon_Customer_Type">
    <vt:lpwstr/>
  </property>
  <property fmtid="{D5CDD505-2E9C-101B-9397-08002B2CF9AE}" pid="17" name="Wannon_Service_Type">
    <vt:lpwstr/>
  </property>
  <property fmtid="{D5CDD505-2E9C-101B-9397-08002B2CF9AE}" pid="18" name="e45ceb0bef2a458b81dbdb1e1d1ccc60">
    <vt:lpwstr/>
  </property>
  <property fmtid="{D5CDD505-2E9C-101B-9397-08002B2CF9AE}" pid="19" name="Wannon_Intranet_Area">
    <vt:lpwstr>370;#Employment Conditions ＆ Benefits|0bfc391d-f84c-4c85-ac36-9398dcc21de1;#230;#Entitlements ＆ Obligations|96294fb6-9313-4b15-9153-3f0a05d73332</vt:lpwstr>
  </property>
  <property fmtid="{D5CDD505-2E9C-101B-9397-08002B2CF9AE}" pid="20" name="Wannon_Controlled_Document_Type">
    <vt:lpwstr>36;#Procedure|d7f81485-3f3c-4915-8329-6999174c8cb3</vt:lpwstr>
  </property>
  <property fmtid="{D5CDD505-2E9C-101B-9397-08002B2CF9AE}" pid="21" name="Review Period (months)">
    <vt:lpwstr>6</vt:lpwstr>
  </property>
  <property fmtid="{D5CDD505-2E9C-101B-9397-08002B2CF9AE}" pid="22" name="m248c29315dd48a49c21a8de9fd8709b">
    <vt:lpwstr>Procedure|d7f81485-3f3c-4915-8329-6999174c8cb3</vt:lpwstr>
  </property>
  <property fmtid="{D5CDD505-2E9C-101B-9397-08002B2CF9AE}" pid="23" name="Wannon_Approver">
    <vt:lpwstr>16;#Chris Crossland</vt:lpwstr>
  </property>
  <property fmtid="{D5CDD505-2E9C-101B-9397-08002B2CF9AE}" pid="24" name="TaxCatchAll">
    <vt:lpwstr>20;#Procedure|0f81ef05-8325-45c1-b955-a493b45a1022;#19;#People ＆ Business Services|a13d5d84-1ce9-4298-8a4e-7cb367f402f2;#9;#Approval|e5f4fa86-f44f-4962-afa7-5b3679e123ef ;#34;#Employee Conditions and Benefits|5dfc649d-4c9e-4d66-b2c0-b21111a30b9b</vt:lpwstr>
  </property>
  <property fmtid="{D5CDD505-2E9C-101B-9397-08002B2CF9AE}" pid="25" name="Wannon_Stakeholders">
    <vt:lpwstr>16;#Chris Crossland</vt:lpwstr>
  </property>
  <property fmtid="{D5CDD505-2E9C-101B-9397-08002B2CF9AE}" pid="26" name="TaxKeywordTaxHTField">
    <vt:lpwstr/>
  </property>
  <property fmtid="{D5CDD505-2E9C-101B-9397-08002B2CF9AE}" pid="27" name="Wannon_Custodian">
    <vt:lpwstr>16;#Chris Crossland</vt:lpwstr>
  </property>
  <property fmtid="{D5CDD505-2E9C-101B-9397-08002B2CF9AE}" pid="28" name="cf3e901075fc41f38eb03faa4d517ea8">
    <vt:lpwstr>Connect|6e89f984-d169-4e26-9846-6feb5b661416</vt:lpwstr>
  </property>
  <property fmtid="{D5CDD505-2E9C-101B-9397-08002B2CF9AE}" pid="29" name="socoDocumentStatuses">
    <vt:lpwstr>9;#Approval|e5f4fa86-f44f-4962-afa7-5b3679e123ef </vt:lpwstr>
  </property>
  <property fmtid="{D5CDD505-2E9C-101B-9397-08002B2CF9AE}" pid="30" name="eca87bba00734bbf9940c646101219a4">
    <vt:lpwstr>People ＆ Business Services|a13d5d84-1ce9-4298-8a4e-7cb367f402f2</vt:lpwstr>
  </property>
  <property fmtid="{D5CDD505-2E9C-101B-9397-08002B2CF9AE}" pid="31" name="l418e4c6717841c9aaad52b80cae6bc1">
    <vt:lpwstr/>
  </property>
  <property fmtid="{D5CDD505-2E9C-101B-9397-08002B2CF9AE}" pid="32" name="socoOwners">
    <vt:lpwstr>30;#Brad O'Connor</vt:lpwstr>
  </property>
  <property fmtid="{D5CDD505-2E9C-101B-9397-08002B2CF9AE}" pid="33" name="imsAudit">
    <vt:bool>false</vt:bool>
  </property>
  <property fmtid="{D5CDD505-2E9C-101B-9397-08002B2CF9AE}" pid="34" name="socoReviewStatuses">
    <vt:lpwstr/>
  </property>
  <property fmtid="{D5CDD505-2E9C-101B-9397-08002B2CF9AE}" pid="35" name="socoDocumentTypes">
    <vt:lpwstr>20;#Procedure|0f81ef05-8325-45c1-b955-a493b45a1022</vt:lpwstr>
  </property>
  <property fmtid="{D5CDD505-2E9C-101B-9397-08002B2CF9AE}" pid="36" name="socoCurrentStep">
    <vt:r8>2</vt:r8>
  </property>
  <property fmtid="{D5CDD505-2E9C-101B-9397-08002B2CF9AE}" pid="37" name="bdcffbf4296a4334b7538ee13137acf8">
    <vt:lpwstr>Approval|e5f4fa86-f44f-4962-afa7-5b3679e123ef </vt:lpwstr>
  </property>
  <property fmtid="{D5CDD505-2E9C-101B-9397-08002B2CF9AE}" pid="38" name="socoPublishedDate">
    <vt:filetime>2021-05-13T00:00:00Z</vt:filetime>
  </property>
  <property fmtid="{D5CDD505-2E9C-101B-9397-08002B2CF9AE}" pid="39" name="p045f867ba1148898ddfc40908768d66">
    <vt:lpwstr>Employee Conditions and Benefits|5dfc649d-4c9e-4d66-b2c0-b21111a30b9b</vt:lpwstr>
  </property>
  <property fmtid="{D5CDD505-2E9C-101B-9397-08002B2CF9AE}" pid="40" name="socoAuthors">
    <vt:lpwstr>63;#James O'Reilly</vt:lpwstr>
  </property>
  <property fmtid="{D5CDD505-2E9C-101B-9397-08002B2CF9AE}" pid="41" name="topic">
    <vt:lpwstr>34;#Employee Conditions and Benefits|5dfc649d-4c9e-4d66-b2c0-b21111a30b9b</vt:lpwstr>
  </property>
  <property fmtid="{D5CDD505-2E9C-101B-9397-08002B2CF9AE}" pid="42" name="socoLastReviewDate">
    <vt:filetime>2021-05-13T00:00:00Z</vt:filetime>
  </property>
  <property fmtid="{D5CDD505-2E9C-101B-9397-08002B2CF9AE}" pid="43" name="socoPublishedVersion">
    <vt:lpwstr>2</vt:lpwstr>
  </property>
  <property fmtid="{D5CDD505-2E9C-101B-9397-08002B2CF9AE}" pid="44" name="socoDepartments">
    <vt:lpwstr>19;#People ＆ Business Services|a13d5d84-1ce9-4298-8a4e-7cb367f402f2</vt:lpwstr>
  </property>
  <property fmtid="{D5CDD505-2E9C-101B-9397-08002B2CF9AE}" pid="45" name="id8fd967c5104f55901a2b14163d9ae0">
    <vt:lpwstr>Procedure|0f81ef05-8325-45c1-b955-a493b45a1022</vt:lpwstr>
  </property>
  <property fmtid="{D5CDD505-2E9C-101B-9397-08002B2CF9AE}" pid="46" name="socoNextReviewDate">
    <vt:filetime>2016-12-01T00:00:00Z</vt:filetime>
  </property>
</Properties>
</file>