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3B3" w:rsidP="00D25DEB" w:rsidRDefault="00C603B3" w14:paraId="54271662" w14:textId="77777777">
      <w:pPr>
        <w:spacing w:line="259" w:lineRule="auto"/>
      </w:pPr>
    </w:p>
    <w:p w:rsidRPr="004C41BB" w:rsidR="000135EA" w:rsidP="00D25DEB" w:rsidRDefault="000135EA" w14:paraId="11C32F3F" w14:textId="5A1250FB">
      <w:pPr>
        <w:pStyle w:val="Heading1"/>
        <w:spacing w:before="0" w:after="0" w:line="259" w:lineRule="auto"/>
      </w:pPr>
      <w:r w:rsidRPr="004C41BB">
        <w:t>Pur</w:t>
      </w:r>
      <w:bookmarkStart w:name="_Hlk96699729" w:id="0"/>
      <w:r w:rsidRPr="004C41BB">
        <w:t>pos</w:t>
      </w:r>
      <w:bookmarkEnd w:id="0"/>
      <w:r w:rsidRPr="004C41BB">
        <w:t>e</w:t>
      </w:r>
    </w:p>
    <w:p w:rsidR="00E1313B" w:rsidP="00D25DEB" w:rsidRDefault="00E1313B" w14:paraId="26114CCB" w14:textId="77777777">
      <w:pPr>
        <w:spacing w:line="259" w:lineRule="auto"/>
      </w:pPr>
    </w:p>
    <w:p w:rsidR="00E1313B" w:rsidP="00D25DEB" w:rsidRDefault="00E1313B" w14:paraId="53142C10" w14:textId="7CCCB71D">
      <w:pPr>
        <w:spacing w:line="259" w:lineRule="auto"/>
      </w:pPr>
      <w:r>
        <w:t xml:space="preserve">Wannon Water is committed to the safety and wellbeing of children and young people. </w:t>
      </w:r>
    </w:p>
    <w:p w:rsidR="00E1313B" w:rsidP="00D25DEB" w:rsidRDefault="00E1313B" w14:paraId="3DB3E3C0" w14:textId="77777777">
      <w:pPr>
        <w:spacing w:line="259" w:lineRule="auto"/>
      </w:pPr>
    </w:p>
    <w:p w:rsidR="00E1313B" w:rsidP="007A7CC7" w:rsidRDefault="00E1313B" w14:paraId="05988704" w14:textId="155B2D98">
      <w:pPr>
        <w:spacing w:after="120" w:line="259" w:lineRule="auto"/>
        <w:jc w:val="both"/>
      </w:pPr>
      <w:r>
        <w:t>This procedure:</w:t>
      </w:r>
    </w:p>
    <w:p w:rsidR="69886640" w:rsidP="00D25DEB" w:rsidRDefault="69886640" w14:paraId="7CF0A988" w14:textId="30047FE3">
      <w:pPr>
        <w:pStyle w:val="ListParagraph"/>
        <w:numPr>
          <w:ilvl w:val="0"/>
          <w:numId w:val="8"/>
        </w:numPr>
        <w:spacing w:line="259" w:lineRule="auto"/>
        <w:rPr>
          <w:rFonts w:eastAsia="SimHei" w:cs="Arial"/>
          <w:color w:val="000000"/>
        </w:rPr>
      </w:pPr>
      <w:r w:rsidRPr="38113EA2">
        <w:rPr>
          <w:rFonts w:eastAsia="Arial" w:cs="Arial"/>
          <w:color w:val="000000"/>
        </w:rPr>
        <w:t>Provides guidance on the requirement to possess a Working with Children Check (WWCC).</w:t>
      </w:r>
    </w:p>
    <w:p w:rsidR="69886640" w:rsidP="00D25DEB" w:rsidRDefault="69886640" w14:paraId="576FA6BE" w14:textId="6A2D956F">
      <w:pPr>
        <w:pStyle w:val="ListParagraph"/>
        <w:numPr>
          <w:ilvl w:val="0"/>
          <w:numId w:val="8"/>
        </w:numPr>
        <w:spacing w:line="259" w:lineRule="auto"/>
        <w:rPr>
          <w:rFonts w:eastAsia="SimHei" w:cs="Arial"/>
          <w:color w:val="000000"/>
        </w:rPr>
      </w:pPr>
      <w:r w:rsidRPr="38113EA2">
        <w:rPr>
          <w:rFonts w:eastAsia="Arial" w:cs="Arial"/>
          <w:color w:val="000000"/>
        </w:rPr>
        <w:t>Provides clarity regarding reportable behaviour.</w:t>
      </w:r>
    </w:p>
    <w:p w:rsidRPr="00D25DEB" w:rsidR="00E1313B" w:rsidP="00D25DEB" w:rsidRDefault="00E1313B" w14:paraId="15AC54C2" w14:textId="1BBF1CB9">
      <w:pPr>
        <w:pStyle w:val="ListParagraph"/>
        <w:numPr>
          <w:ilvl w:val="0"/>
          <w:numId w:val="8"/>
        </w:numPr>
        <w:spacing w:line="259" w:lineRule="auto"/>
        <w:rPr>
          <w:rFonts w:eastAsia="SimHei" w:cs="Arial"/>
          <w:color w:val="000000"/>
        </w:rPr>
      </w:pPr>
      <w:r w:rsidRPr="236E016A">
        <w:rPr>
          <w:rFonts w:eastAsia="Arial" w:cs="Arial"/>
          <w:color w:val="000000"/>
        </w:rPr>
        <w:t>Outlines the process of reporting child abuse and neglect.</w:t>
      </w:r>
    </w:p>
    <w:p w:rsidRPr="00E31435" w:rsidR="00D25DEB" w:rsidP="00D25DEB" w:rsidRDefault="00D25DEB" w14:paraId="65A42DF6" w14:textId="77777777">
      <w:pPr>
        <w:pStyle w:val="ListParagraph"/>
        <w:spacing w:line="259" w:lineRule="auto"/>
        <w:rPr>
          <w:rFonts w:eastAsia="SimHei" w:cs="Arial"/>
          <w:color w:val="000000"/>
        </w:rPr>
      </w:pPr>
    </w:p>
    <w:p w:rsidRPr="00E73D33" w:rsidR="000135EA" w:rsidP="00D25DEB" w:rsidRDefault="000135EA" w14:paraId="5A7EC4CA" w14:textId="77777777">
      <w:pPr>
        <w:pStyle w:val="Heading1"/>
        <w:spacing w:before="0" w:after="0" w:line="259" w:lineRule="auto"/>
      </w:pPr>
      <w:r>
        <w:t>S</w:t>
      </w:r>
      <w:r w:rsidRPr="00E73D33">
        <w:t>cope</w:t>
      </w:r>
    </w:p>
    <w:p w:rsidR="004D599E" w:rsidP="00D25DEB" w:rsidRDefault="004D599E" w14:paraId="6308C084" w14:textId="77777777">
      <w:pPr>
        <w:spacing w:line="259" w:lineRule="auto"/>
      </w:pPr>
    </w:p>
    <w:p w:rsidR="00017F13" w:rsidP="00D25DEB" w:rsidRDefault="55D567FC" w14:paraId="58FEBC44" w14:textId="59F5D749">
      <w:pPr>
        <w:spacing w:line="259" w:lineRule="auto"/>
      </w:pPr>
      <w:r>
        <w:t xml:space="preserve">This procedure applies to all Wannon Water employees, student placement programs, contractors, </w:t>
      </w:r>
      <w:r w:rsidR="00204205">
        <w:t>consultants,</w:t>
      </w:r>
      <w:r>
        <w:t xml:space="preserve"> and its Board of Directors. This includes unpaid volunteers working on behalf of Wannon Water, where there is a direct interaction with children.</w:t>
      </w:r>
    </w:p>
    <w:p w:rsidR="00D25DEB" w:rsidP="00D25DEB" w:rsidRDefault="00D25DEB" w14:paraId="1DB3F3CE" w14:textId="77777777">
      <w:pPr>
        <w:spacing w:line="259" w:lineRule="auto"/>
      </w:pPr>
    </w:p>
    <w:p w:rsidRPr="00D25DEB" w:rsidR="00D25DEB" w:rsidP="00D25DEB" w:rsidRDefault="000135EA" w14:paraId="783CDB92" w14:textId="3BD2320E">
      <w:pPr>
        <w:pStyle w:val="Heading1"/>
        <w:spacing w:before="0" w:after="0" w:line="259" w:lineRule="auto"/>
      </w:pPr>
      <w:r>
        <w:t>Procedure</w:t>
      </w:r>
      <w:r w:rsidRPr="00E73D33">
        <w:t xml:space="preserve"> </w:t>
      </w:r>
    </w:p>
    <w:p w:rsidR="004D599E" w:rsidP="00D25DEB" w:rsidRDefault="004D599E" w14:paraId="388B3DC2" w14:textId="77777777">
      <w:pPr>
        <w:spacing w:line="259" w:lineRule="auto"/>
      </w:pPr>
    </w:p>
    <w:p w:rsidR="687A444A" w:rsidP="00D25DEB" w:rsidRDefault="687A444A" w14:paraId="56488733" w14:textId="43E16277">
      <w:pPr>
        <w:spacing w:line="259" w:lineRule="auto"/>
      </w:pPr>
      <w:r>
        <w:t>This procedure should be read in conjunction with the Child Safety and Wellbeing Policy</w:t>
      </w:r>
      <w:r w:rsidR="00B22749">
        <w:t xml:space="preserve"> and the Child Safety &amp; Wellbeing Incident Report</w:t>
      </w:r>
      <w:r>
        <w:t xml:space="preserve">. </w:t>
      </w:r>
    </w:p>
    <w:p w:rsidR="00B22749" w:rsidP="00D25DEB" w:rsidRDefault="00B22749" w14:paraId="491378AF" w14:textId="77777777">
      <w:pPr>
        <w:spacing w:line="259" w:lineRule="auto"/>
      </w:pPr>
    </w:p>
    <w:p w:rsidR="687A444A" w:rsidP="00D25DEB" w:rsidRDefault="687A444A" w14:paraId="0BD241F7" w14:textId="70CB79FB">
      <w:pPr>
        <w:pStyle w:val="Heading2"/>
        <w:numPr>
          <w:ilvl w:val="0"/>
          <w:numId w:val="0"/>
        </w:numPr>
        <w:spacing w:before="0" w:after="0" w:line="259" w:lineRule="auto"/>
      </w:pPr>
      <w:r>
        <w:t>Working with Childrens Check (WWCC)</w:t>
      </w:r>
    </w:p>
    <w:p w:rsidR="687A444A" w:rsidP="00D25DEB" w:rsidRDefault="687A444A" w14:paraId="0DC88A07" w14:textId="3EE5949A">
      <w:pPr>
        <w:spacing w:line="259" w:lineRule="auto"/>
      </w:pPr>
      <w:r>
        <w:t xml:space="preserve"> </w:t>
      </w:r>
    </w:p>
    <w:p w:rsidRPr="0062431C" w:rsidR="687A444A" w:rsidP="00D25DEB" w:rsidRDefault="687A444A" w14:paraId="6CF01404" w14:textId="0A649FF9">
      <w:pPr>
        <w:spacing w:line="259" w:lineRule="auto"/>
        <w:rPr>
          <w:rFonts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 xml:space="preserve">To ensure child safe environments, Wannon Water employees and representatives who are engaged in any child-related work on behalf of the organisation are required to have a current Victorian </w:t>
      </w:r>
      <w:r w:rsidRPr="0062431C" w:rsidR="0062431C">
        <w:rPr>
          <w:rFonts w:asciiTheme="majorHAnsi" w:hAnsiTheme="majorHAnsi" w:cstheme="majorHAnsi"/>
        </w:rPr>
        <w:t xml:space="preserve">Employee </w:t>
      </w:r>
      <w:r w:rsidRPr="0062431C">
        <w:rPr>
          <w:rFonts w:asciiTheme="majorHAnsi" w:hAnsiTheme="majorHAnsi" w:cstheme="majorHAnsi"/>
        </w:rPr>
        <w:t xml:space="preserve">Working with Children Check (WWCC) and a National Police Check. </w:t>
      </w:r>
    </w:p>
    <w:p w:rsidR="00B22749" w:rsidP="00D25DEB" w:rsidRDefault="00B22749" w14:paraId="5BB42DAB" w14:textId="77777777">
      <w:pPr>
        <w:spacing w:line="259" w:lineRule="auto"/>
        <w:rPr>
          <w:rFonts w:asciiTheme="majorHAnsi" w:hAnsiTheme="majorHAnsi" w:cstheme="majorHAnsi"/>
        </w:rPr>
      </w:pPr>
    </w:p>
    <w:p w:rsidR="001652C6" w:rsidP="007A7CC7" w:rsidRDefault="005A4550" w14:paraId="06CA0141" w14:textId="7DA590BF">
      <w:pPr>
        <w:spacing w:after="12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an employee or other workplace participa</w:t>
      </w:r>
      <w:r w:rsidR="001652C6">
        <w:rPr>
          <w:rFonts w:asciiTheme="majorHAnsi" w:hAnsiTheme="majorHAnsi" w:cstheme="majorHAnsi"/>
        </w:rPr>
        <w:t>nt meets all five of the following criteria, then a WWCC is required:</w:t>
      </w:r>
    </w:p>
    <w:p w:rsidR="001652C6" w:rsidP="001652C6" w:rsidRDefault="001652C6" w14:paraId="4EFE31B0" w14:textId="53AEE433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Engaged in child-related work as defined in the</w:t>
      </w:r>
      <w:r w:rsidR="00520119">
        <w:rPr>
          <w:rFonts w:asciiTheme="majorHAnsi" w:hAnsiTheme="majorHAnsi" w:cstheme="majorHAnsi"/>
        </w:rPr>
        <w:t xml:space="preserve"> </w:t>
      </w:r>
      <w:r w:rsidRPr="00F17AAD" w:rsidR="00520119">
        <w:rPr>
          <w:rFonts w:asciiTheme="majorHAnsi" w:hAnsiTheme="majorHAnsi" w:cstheme="majorHAnsi"/>
          <w:i/>
          <w:iCs/>
        </w:rPr>
        <w:t>Worker Screening</w:t>
      </w:r>
      <w:r w:rsidRPr="00F17AAD">
        <w:rPr>
          <w:rFonts w:asciiTheme="majorHAnsi" w:hAnsiTheme="majorHAnsi" w:cstheme="majorHAnsi"/>
          <w:i/>
          <w:iCs/>
        </w:rPr>
        <w:t xml:space="preserve"> Act</w:t>
      </w:r>
      <w:r w:rsidRPr="00F17AAD" w:rsidR="00542A43">
        <w:rPr>
          <w:rFonts w:asciiTheme="majorHAnsi" w:hAnsiTheme="majorHAnsi" w:cstheme="majorHAnsi"/>
          <w:i/>
          <w:iCs/>
        </w:rPr>
        <w:t xml:space="preserve"> 2020</w:t>
      </w:r>
      <w:r w:rsidR="00542A4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which includes engaging in voluntary work and providing practical training as well as paid employment</w:t>
      </w:r>
      <w:r w:rsidR="0047697A">
        <w:rPr>
          <w:rFonts w:asciiTheme="majorHAnsi" w:hAnsiTheme="majorHAnsi" w:cstheme="majorHAnsi"/>
        </w:rPr>
        <w:t>.</w:t>
      </w:r>
    </w:p>
    <w:p w:rsidR="001652C6" w:rsidP="001652C6" w:rsidRDefault="0047697A" w14:paraId="19E6AA1D" w14:textId="38378D53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1652C6">
        <w:rPr>
          <w:rFonts w:asciiTheme="majorHAnsi" w:hAnsiTheme="majorHAnsi" w:cstheme="majorHAnsi"/>
        </w:rPr>
        <w:t xml:space="preserve">orking at or for one of the services, </w:t>
      </w:r>
      <w:r w:rsidR="005D6BD4">
        <w:rPr>
          <w:rFonts w:asciiTheme="majorHAnsi" w:hAnsiTheme="majorHAnsi" w:cstheme="majorHAnsi"/>
        </w:rPr>
        <w:t>places,</w:t>
      </w:r>
      <w:r w:rsidR="001652C6">
        <w:rPr>
          <w:rFonts w:asciiTheme="majorHAnsi" w:hAnsiTheme="majorHAnsi" w:cstheme="majorHAnsi"/>
        </w:rPr>
        <w:t xml:space="preserve"> or bodies, or in one of the activities listed in the Act</w:t>
      </w:r>
      <w:r>
        <w:rPr>
          <w:rFonts w:asciiTheme="majorHAnsi" w:hAnsiTheme="majorHAnsi" w:cstheme="majorHAnsi"/>
        </w:rPr>
        <w:t>.</w:t>
      </w:r>
    </w:p>
    <w:p w:rsidR="001652C6" w:rsidP="001652C6" w:rsidRDefault="0047697A" w14:paraId="04087B43" w14:textId="72963CA2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1652C6">
        <w:rPr>
          <w:rFonts w:asciiTheme="majorHAnsi" w:hAnsiTheme="majorHAnsi" w:cstheme="majorHAnsi"/>
        </w:rPr>
        <w:t xml:space="preserve">ork which usually involves direct contact with a child or children. Direct contact means physical or face-to-face </w:t>
      </w:r>
      <w:r w:rsidR="007A7CC7">
        <w:rPr>
          <w:rFonts w:asciiTheme="majorHAnsi" w:hAnsiTheme="majorHAnsi" w:cstheme="majorHAnsi"/>
        </w:rPr>
        <w:t>contact or</w:t>
      </w:r>
      <w:r w:rsidR="001652C6">
        <w:rPr>
          <w:rFonts w:asciiTheme="majorHAnsi" w:hAnsiTheme="majorHAnsi" w:cstheme="majorHAnsi"/>
        </w:rPr>
        <w:t xml:space="preserve"> written (including postal) oral or electronic communication</w:t>
      </w:r>
      <w:r>
        <w:rPr>
          <w:rFonts w:asciiTheme="majorHAnsi" w:hAnsiTheme="majorHAnsi" w:cstheme="majorHAnsi"/>
        </w:rPr>
        <w:t>.</w:t>
      </w:r>
    </w:p>
    <w:p w:rsidR="001652C6" w:rsidP="001652C6" w:rsidRDefault="0047697A" w14:paraId="240A9E30" w14:textId="222EE242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F004B4">
        <w:rPr>
          <w:rFonts w:asciiTheme="majorHAnsi" w:hAnsiTheme="majorHAnsi" w:cstheme="majorHAnsi"/>
        </w:rPr>
        <w:t xml:space="preserve">he contact with children is not occasional direct </w:t>
      </w:r>
      <w:r w:rsidR="007A7CC7">
        <w:rPr>
          <w:rFonts w:asciiTheme="majorHAnsi" w:hAnsiTheme="majorHAnsi" w:cstheme="majorHAnsi"/>
        </w:rPr>
        <w:t>contact and</w:t>
      </w:r>
      <w:r w:rsidR="00F004B4">
        <w:rPr>
          <w:rFonts w:asciiTheme="majorHAnsi" w:hAnsiTheme="majorHAnsi" w:cstheme="majorHAnsi"/>
        </w:rPr>
        <w:t xml:space="preserve"> is not incidental to the work</w:t>
      </w:r>
      <w:r>
        <w:rPr>
          <w:rFonts w:asciiTheme="majorHAnsi" w:hAnsiTheme="majorHAnsi" w:cstheme="majorHAnsi"/>
        </w:rPr>
        <w:t>.</w:t>
      </w:r>
      <w:r w:rsidR="00F004B4">
        <w:rPr>
          <w:rFonts w:asciiTheme="majorHAnsi" w:hAnsiTheme="majorHAnsi" w:cstheme="majorHAnsi"/>
        </w:rPr>
        <w:t xml:space="preserve"> </w:t>
      </w:r>
    </w:p>
    <w:p w:rsidRPr="00F17AAD" w:rsidR="00F004B4" w:rsidP="00F17AAD" w:rsidRDefault="0047697A" w14:paraId="417F6BB4" w14:textId="290A733A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F004B4">
        <w:rPr>
          <w:rFonts w:asciiTheme="majorHAnsi" w:hAnsiTheme="majorHAnsi" w:cstheme="majorHAnsi"/>
        </w:rPr>
        <w:t xml:space="preserve">ot otherwise exempt from needing a WWCC under the Act. </w:t>
      </w:r>
    </w:p>
    <w:p w:rsidR="00AB33E2" w:rsidP="00D25DEB" w:rsidRDefault="00AB33E2" w14:paraId="648B7350" w14:textId="77777777">
      <w:pPr>
        <w:spacing w:line="259" w:lineRule="auto"/>
        <w:rPr>
          <w:rFonts w:asciiTheme="majorHAnsi" w:hAnsiTheme="majorHAnsi" w:cstheme="majorHAnsi"/>
        </w:rPr>
      </w:pPr>
    </w:p>
    <w:p w:rsidR="0068225B" w:rsidP="007A7CC7" w:rsidRDefault="000307D4" w14:paraId="5766F905" w14:textId="64FEC279">
      <w:pPr>
        <w:spacing w:after="12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WWCC is not required under the following circumstances:</w:t>
      </w:r>
    </w:p>
    <w:p w:rsidR="000307D4" w:rsidP="009502DD" w:rsidRDefault="0047697A" w14:paraId="1C31DEF9" w14:textId="31643CF3">
      <w:pPr>
        <w:pStyle w:val="ListParagraph"/>
        <w:numPr>
          <w:ilvl w:val="0"/>
          <w:numId w:val="19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595F42">
        <w:rPr>
          <w:rFonts w:asciiTheme="majorHAnsi" w:hAnsiTheme="majorHAnsi" w:cstheme="majorHAnsi"/>
        </w:rPr>
        <w:t>hen an exemption under the Act applies</w:t>
      </w:r>
      <w:r>
        <w:rPr>
          <w:rFonts w:asciiTheme="majorHAnsi" w:hAnsiTheme="majorHAnsi" w:cstheme="majorHAnsi"/>
        </w:rPr>
        <w:t>.</w:t>
      </w:r>
    </w:p>
    <w:p w:rsidR="00595F42" w:rsidP="009502DD" w:rsidRDefault="0047697A" w14:paraId="12C74655" w14:textId="577E6709">
      <w:pPr>
        <w:pStyle w:val="ListParagraph"/>
        <w:numPr>
          <w:ilvl w:val="0"/>
          <w:numId w:val="19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595F42">
        <w:rPr>
          <w:rFonts w:asciiTheme="majorHAnsi" w:hAnsiTheme="majorHAnsi" w:cstheme="majorHAnsi"/>
        </w:rPr>
        <w:t>here there is a private or domestic arrangement for family and friends (unless engaged as a kinship carer) which is unpaid</w:t>
      </w:r>
      <w:r>
        <w:rPr>
          <w:rFonts w:asciiTheme="majorHAnsi" w:hAnsiTheme="majorHAnsi" w:cstheme="majorHAnsi"/>
        </w:rPr>
        <w:t>.</w:t>
      </w:r>
    </w:p>
    <w:p w:rsidR="00595F42" w:rsidP="009502DD" w:rsidRDefault="0047697A" w14:paraId="0AD0249A" w14:textId="2743ABE6">
      <w:pPr>
        <w:pStyle w:val="ListParagraph"/>
        <w:numPr>
          <w:ilvl w:val="0"/>
          <w:numId w:val="19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595F42">
        <w:rPr>
          <w:rFonts w:asciiTheme="majorHAnsi" w:hAnsiTheme="majorHAnsi" w:cstheme="majorHAnsi"/>
        </w:rPr>
        <w:t xml:space="preserve">upervising </w:t>
      </w:r>
      <w:r w:rsidR="00967733">
        <w:rPr>
          <w:rFonts w:asciiTheme="majorHAnsi" w:hAnsiTheme="majorHAnsi" w:cstheme="majorHAnsi"/>
        </w:rPr>
        <w:t xml:space="preserve">a student in a practical training that has been organised by their educational </w:t>
      </w:r>
      <w:r w:rsidR="000B4E2C">
        <w:rPr>
          <w:rFonts w:asciiTheme="majorHAnsi" w:hAnsiTheme="majorHAnsi" w:cstheme="majorHAnsi"/>
        </w:rPr>
        <w:t>institution. This includes work experience placements for students aged over 15 years.</w:t>
      </w:r>
    </w:p>
    <w:p w:rsidR="000B4E2C" w:rsidP="009502DD" w:rsidRDefault="001F0E2C" w14:paraId="43502709" w14:textId="6EF5A24F">
      <w:pPr>
        <w:pStyle w:val="ListParagraph"/>
        <w:numPr>
          <w:ilvl w:val="0"/>
          <w:numId w:val="19"/>
        </w:num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Taking part in an activity with a child in the same way that a child participates, such as other players in a chess team. </w:t>
      </w:r>
    </w:p>
    <w:p w:rsidR="008D5315" w:rsidP="00D25DEB" w:rsidRDefault="008D5315" w14:paraId="08688DD4" w14:textId="77777777">
      <w:pPr>
        <w:spacing w:line="259" w:lineRule="auto"/>
        <w:rPr>
          <w:rFonts w:asciiTheme="majorHAnsi" w:hAnsiTheme="majorHAnsi" w:cstheme="majorHAnsi"/>
        </w:rPr>
      </w:pPr>
    </w:p>
    <w:p w:rsidRPr="0062431C" w:rsidR="00F02941" w:rsidP="00D25DEB" w:rsidRDefault="00EB0F0E" w14:paraId="2AD676D0" w14:textId="77777777">
      <w:pPr>
        <w:spacing w:line="259" w:lineRule="auto"/>
        <w:rPr>
          <w:rFonts w:asciiTheme="majorHAnsi" w:hAnsiTheme="majorHAnsi" w:cstheme="majorHAnsi"/>
          <w:b/>
          <w:bCs/>
        </w:rPr>
      </w:pPr>
      <w:r w:rsidRPr="0062431C">
        <w:rPr>
          <w:rFonts w:asciiTheme="majorHAnsi" w:hAnsiTheme="majorHAnsi" w:cstheme="majorHAnsi"/>
          <w:b/>
          <w:bCs/>
        </w:rPr>
        <w:t xml:space="preserve">Nominated </w:t>
      </w:r>
      <w:r w:rsidRPr="0062431C" w:rsidR="00F02941">
        <w:rPr>
          <w:rFonts w:asciiTheme="majorHAnsi" w:hAnsiTheme="majorHAnsi" w:cstheme="majorHAnsi"/>
          <w:b/>
          <w:bCs/>
        </w:rPr>
        <w:t>positions requiring Working with Children Checks</w:t>
      </w:r>
    </w:p>
    <w:p w:rsidRPr="0062431C" w:rsidR="00F02941" w:rsidP="00D25DEB" w:rsidRDefault="00F02941" w14:paraId="0130FC6F" w14:textId="77777777">
      <w:pPr>
        <w:spacing w:line="259" w:lineRule="auto"/>
        <w:rPr>
          <w:rFonts w:asciiTheme="majorHAnsi" w:hAnsiTheme="majorHAnsi" w:cstheme="majorHAnsi"/>
        </w:rPr>
      </w:pPr>
    </w:p>
    <w:p w:rsidR="00D015C1" w:rsidP="00D25DEB" w:rsidRDefault="00F22274" w14:paraId="0E2AC822" w14:textId="77777777">
      <w:pPr>
        <w:spacing w:line="259" w:lineRule="auto"/>
        <w:rPr>
          <w:rFonts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 xml:space="preserve">Where a position is required to </w:t>
      </w:r>
      <w:r w:rsidRPr="0062431C" w:rsidR="00323989">
        <w:rPr>
          <w:rFonts w:asciiTheme="majorHAnsi" w:hAnsiTheme="majorHAnsi" w:cstheme="majorHAnsi"/>
        </w:rPr>
        <w:t xml:space="preserve">hold and maintain a valid Employee Working with Children Check, this will be documented within the role’s position description. </w:t>
      </w:r>
    </w:p>
    <w:p w:rsidRPr="0062431C" w:rsidR="00F17AAD" w:rsidP="00D25DEB" w:rsidRDefault="00F17AAD" w14:paraId="0DEBEAA4" w14:textId="77777777">
      <w:pPr>
        <w:spacing w:line="259" w:lineRule="auto"/>
        <w:rPr>
          <w:rFonts w:asciiTheme="majorHAnsi" w:hAnsiTheme="majorHAnsi" w:cstheme="majorHAnsi"/>
        </w:rPr>
      </w:pPr>
    </w:p>
    <w:p w:rsidR="00937C70" w:rsidP="00D25DEB" w:rsidRDefault="00C772A9" w14:paraId="5EB97C15" w14:textId="77777777">
      <w:pPr>
        <w:spacing w:line="259" w:lineRule="auto"/>
        <w:rPr>
          <w:rFonts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 xml:space="preserve">Employees </w:t>
      </w:r>
      <w:r w:rsidRPr="0062431C" w:rsidR="00D015C1">
        <w:rPr>
          <w:rFonts w:asciiTheme="majorHAnsi" w:hAnsiTheme="majorHAnsi" w:cstheme="majorHAnsi"/>
        </w:rPr>
        <w:t>required to have and maintain a valid Employee</w:t>
      </w:r>
      <w:r w:rsidRPr="0062431C">
        <w:rPr>
          <w:rFonts w:asciiTheme="majorHAnsi" w:hAnsiTheme="majorHAnsi" w:cstheme="majorHAnsi"/>
        </w:rPr>
        <w:t xml:space="preserve"> WWCC need to provide </w:t>
      </w:r>
      <w:r w:rsidRPr="0062431C" w:rsidR="0062431C">
        <w:rPr>
          <w:rFonts w:asciiTheme="majorHAnsi" w:hAnsiTheme="majorHAnsi" w:cstheme="majorHAnsi"/>
        </w:rPr>
        <w:t>satisfactory evidence</w:t>
      </w:r>
      <w:r w:rsidRPr="0062431C">
        <w:rPr>
          <w:rFonts w:asciiTheme="majorHAnsi" w:hAnsiTheme="majorHAnsi" w:cstheme="majorHAnsi"/>
        </w:rPr>
        <w:t xml:space="preserve"> to People and Wellbeing prior to commencing child-related work. </w:t>
      </w:r>
    </w:p>
    <w:p w:rsidR="00937C70" w:rsidP="00D25DEB" w:rsidRDefault="00937C70" w14:paraId="75935A7A" w14:textId="77777777">
      <w:pPr>
        <w:spacing w:line="259" w:lineRule="auto"/>
        <w:rPr>
          <w:rFonts w:asciiTheme="majorHAnsi" w:hAnsiTheme="majorHAnsi" w:cstheme="majorHAnsi"/>
        </w:rPr>
      </w:pPr>
    </w:p>
    <w:p w:rsidR="003879B8" w:rsidP="00D25DEB" w:rsidRDefault="00176144" w14:paraId="3EF739E8" w14:textId="6AF6C295">
      <w:pPr>
        <w:spacing w:line="259" w:lineRule="auto"/>
      </w:pPr>
      <w:r>
        <w:rPr>
          <w:rFonts w:asciiTheme="majorHAnsi" w:hAnsiTheme="majorHAnsi" w:cstheme="majorHAnsi"/>
        </w:rPr>
        <w:t xml:space="preserve">Employees required to hold a valid </w:t>
      </w:r>
      <w:r w:rsidR="00D263CD">
        <w:rPr>
          <w:rFonts w:asciiTheme="majorHAnsi" w:hAnsiTheme="majorHAnsi" w:cstheme="majorHAnsi"/>
        </w:rPr>
        <w:t>WWCC</w:t>
      </w:r>
      <w:r>
        <w:rPr>
          <w:rFonts w:asciiTheme="majorHAnsi" w:hAnsiTheme="majorHAnsi" w:cstheme="majorHAnsi"/>
        </w:rPr>
        <w:t xml:space="preserve">, </w:t>
      </w:r>
      <w:r w:rsidR="00504DBD">
        <w:rPr>
          <w:rFonts w:asciiTheme="majorHAnsi" w:hAnsiTheme="majorHAnsi" w:cstheme="majorHAnsi"/>
        </w:rPr>
        <w:t xml:space="preserve">will need to submit their own Working with Children Check application </w:t>
      </w:r>
      <w:r w:rsidR="003879B8">
        <w:rPr>
          <w:rFonts w:asciiTheme="majorHAnsi" w:hAnsiTheme="majorHAnsi" w:cstheme="majorHAnsi"/>
        </w:rPr>
        <w:t>online via Victoria Government ‘</w:t>
      </w:r>
      <w:hyperlink w:history="1" r:id="rId12">
        <w:r w:rsidRPr="0065120C" w:rsidR="0065120C">
          <w:rPr>
            <w:rStyle w:val="Hyperlink"/>
          </w:rPr>
          <w:t>Working with Children Check’ website</w:t>
        </w:r>
      </w:hyperlink>
      <w:r w:rsidRPr="0065120C" w:rsidR="0065120C">
        <w:t xml:space="preserve"> and submit a general expense claim form for reimbursement.   </w:t>
      </w:r>
    </w:p>
    <w:p w:rsidR="00176144" w:rsidP="00D25DEB" w:rsidRDefault="00176144" w14:paraId="76EB5842" w14:textId="77777777">
      <w:pPr>
        <w:spacing w:line="259" w:lineRule="auto"/>
      </w:pPr>
    </w:p>
    <w:p w:rsidR="00176144" w:rsidP="00D25DEB" w:rsidRDefault="008A2785" w14:paraId="09FE82EC" w14:textId="1E248092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Employees will be </w:t>
      </w:r>
      <w:r w:rsidR="0065120C">
        <w:rPr>
          <w:rFonts w:asciiTheme="majorHAnsi" w:hAnsiTheme="majorHAnsi" w:cstheme="majorHAnsi"/>
        </w:rPr>
        <w:t>assigned a</w:t>
      </w:r>
      <w:r w:rsidR="00176144">
        <w:rPr>
          <w:rFonts w:asciiTheme="majorHAnsi" w:hAnsiTheme="majorHAnsi" w:cstheme="majorHAnsi"/>
        </w:rPr>
        <w:t xml:space="preserve"> ‘Working for Child Check’ form in Elevate</w:t>
      </w:r>
      <w:r w:rsidR="0065120C">
        <w:rPr>
          <w:rFonts w:asciiTheme="majorHAnsi" w:hAnsiTheme="majorHAnsi" w:cstheme="majorHAnsi"/>
        </w:rPr>
        <w:t xml:space="preserve">. After receiving evidence of a satisfactory WWCC, this form should be completed and submitted for approval. </w:t>
      </w:r>
    </w:p>
    <w:p w:rsidR="003879B8" w:rsidP="00D25DEB" w:rsidRDefault="003879B8" w14:paraId="056BCE6F" w14:textId="0D081446">
      <w:pPr>
        <w:spacing w:line="259" w:lineRule="auto"/>
      </w:pPr>
      <w:r>
        <w:t xml:space="preserve"> </w:t>
      </w:r>
    </w:p>
    <w:p w:rsidRPr="0062431C" w:rsidR="00C772A9" w:rsidP="00D25DEB" w:rsidRDefault="00C772A9" w14:paraId="541C2EE6" w14:textId="4BD7F8AC">
      <w:pPr>
        <w:spacing w:line="259" w:lineRule="auto"/>
        <w:rPr>
          <w:rFonts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>In the event</w:t>
      </w:r>
      <w:r w:rsidRPr="0062431C" w:rsidR="0062431C">
        <w:rPr>
          <w:rFonts w:asciiTheme="majorHAnsi" w:hAnsiTheme="majorHAnsi" w:cstheme="majorHAnsi"/>
        </w:rPr>
        <w:t xml:space="preserve">, </w:t>
      </w:r>
      <w:r w:rsidRPr="0062431C">
        <w:rPr>
          <w:rFonts w:asciiTheme="majorHAnsi" w:hAnsiTheme="majorHAnsi" w:cstheme="majorHAnsi"/>
        </w:rPr>
        <w:t xml:space="preserve">that an employee does not hold an existing </w:t>
      </w:r>
      <w:r w:rsidRPr="0062431C" w:rsidR="00473F0B">
        <w:rPr>
          <w:rFonts w:asciiTheme="majorHAnsi" w:hAnsiTheme="majorHAnsi" w:cstheme="majorHAnsi"/>
        </w:rPr>
        <w:t>WWCC,</w:t>
      </w:r>
      <w:r w:rsidRPr="0062431C">
        <w:rPr>
          <w:rFonts w:asciiTheme="majorHAnsi" w:hAnsiTheme="majorHAnsi" w:cstheme="majorHAnsi"/>
        </w:rPr>
        <w:t xml:space="preserve"> </w:t>
      </w:r>
      <w:r w:rsidR="00FC233F">
        <w:rPr>
          <w:rFonts w:asciiTheme="majorHAnsi" w:hAnsiTheme="majorHAnsi" w:cstheme="majorHAnsi"/>
        </w:rPr>
        <w:t>and it is identified their role specifically requires them to work with children</w:t>
      </w:r>
      <w:r w:rsidR="00B93C62">
        <w:rPr>
          <w:rFonts w:asciiTheme="majorHAnsi" w:hAnsiTheme="majorHAnsi" w:cstheme="majorHAnsi"/>
        </w:rPr>
        <w:t>,</w:t>
      </w:r>
      <w:r w:rsidR="00A45A8D">
        <w:rPr>
          <w:rFonts w:asciiTheme="majorHAnsi" w:hAnsiTheme="majorHAnsi" w:cstheme="majorHAnsi"/>
        </w:rPr>
        <w:t xml:space="preserve"> </w:t>
      </w:r>
      <w:r w:rsidRPr="0062431C">
        <w:rPr>
          <w:rFonts w:asciiTheme="majorHAnsi" w:hAnsiTheme="majorHAnsi" w:cstheme="majorHAnsi"/>
        </w:rPr>
        <w:t xml:space="preserve">Wannon Water </w:t>
      </w:r>
      <w:r w:rsidRPr="0062431C" w:rsidR="00E0712B">
        <w:rPr>
          <w:rFonts w:asciiTheme="majorHAnsi" w:hAnsiTheme="majorHAnsi" w:cstheme="majorHAnsi"/>
        </w:rPr>
        <w:t>will</w:t>
      </w:r>
      <w:r w:rsidR="00E0712B">
        <w:rPr>
          <w:rFonts w:asciiTheme="majorHAnsi" w:hAnsiTheme="majorHAnsi" w:cstheme="majorHAnsi"/>
        </w:rPr>
        <w:t xml:space="preserve"> pay</w:t>
      </w:r>
      <w:r w:rsidR="00657292">
        <w:rPr>
          <w:rFonts w:asciiTheme="majorHAnsi" w:hAnsiTheme="majorHAnsi" w:cstheme="majorHAnsi"/>
        </w:rPr>
        <w:t xml:space="preserve"> for or</w:t>
      </w:r>
      <w:r w:rsidRPr="0062431C">
        <w:rPr>
          <w:rFonts w:asciiTheme="majorHAnsi" w:hAnsiTheme="majorHAnsi" w:cstheme="majorHAnsi"/>
        </w:rPr>
        <w:t xml:space="preserve"> reimburse</w:t>
      </w:r>
      <w:r w:rsidR="00AE6D4F">
        <w:rPr>
          <w:rFonts w:asciiTheme="majorHAnsi" w:hAnsiTheme="majorHAnsi" w:cstheme="majorHAnsi"/>
        </w:rPr>
        <w:t xml:space="preserve"> </w:t>
      </w:r>
      <w:r w:rsidRPr="0062431C">
        <w:rPr>
          <w:rFonts w:asciiTheme="majorHAnsi" w:hAnsiTheme="majorHAnsi" w:cstheme="majorHAnsi"/>
        </w:rPr>
        <w:t xml:space="preserve">the costs to obtain </w:t>
      </w:r>
      <w:r w:rsidR="0077700E">
        <w:rPr>
          <w:rFonts w:asciiTheme="majorHAnsi" w:hAnsiTheme="majorHAnsi" w:cstheme="majorHAnsi"/>
        </w:rPr>
        <w:t>the WWCC</w:t>
      </w:r>
      <w:r w:rsidRPr="0062431C">
        <w:rPr>
          <w:rFonts w:asciiTheme="majorHAnsi" w:hAnsiTheme="majorHAnsi" w:cstheme="majorHAnsi"/>
        </w:rPr>
        <w:t xml:space="preserve">. </w:t>
      </w:r>
      <w:r w:rsidR="00290845">
        <w:rPr>
          <w:rFonts w:asciiTheme="majorHAnsi" w:hAnsiTheme="majorHAnsi" w:cstheme="majorHAnsi"/>
        </w:rPr>
        <w:t xml:space="preserve"> </w:t>
      </w:r>
    </w:p>
    <w:p w:rsidRPr="0062431C" w:rsidR="00D25DEB" w:rsidP="00D25DEB" w:rsidRDefault="00D25DEB" w14:paraId="141487BD" w14:textId="77777777">
      <w:pPr>
        <w:spacing w:line="259" w:lineRule="auto"/>
        <w:rPr>
          <w:rFonts w:asciiTheme="majorHAnsi" w:hAnsiTheme="majorHAnsi" w:cstheme="majorHAnsi"/>
        </w:rPr>
      </w:pPr>
    </w:p>
    <w:p w:rsidRPr="0062431C" w:rsidR="00D56DAF" w:rsidP="00D25DEB" w:rsidRDefault="00D56DAF" w14:paraId="21684226" w14:textId="6E1B317D">
      <w:pPr>
        <w:pStyle w:val="Heading2"/>
        <w:numPr>
          <w:ilvl w:val="0"/>
          <w:numId w:val="0"/>
        </w:numPr>
        <w:spacing w:before="0" w:after="0" w:line="259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D56DAF">
        <w:rPr>
          <w:rFonts w:asciiTheme="majorHAnsi" w:hAnsiTheme="majorHAnsi" w:cstheme="majorHAnsi"/>
          <w:color w:val="auto"/>
          <w:sz w:val="22"/>
          <w:szCs w:val="22"/>
        </w:rPr>
        <w:t>Renewal of Working with Children Checks</w:t>
      </w:r>
    </w:p>
    <w:p w:rsidRPr="00D56DAF" w:rsidR="00D25DEB" w:rsidP="00D25DEB" w:rsidRDefault="00D25DEB" w14:paraId="33B1E861" w14:textId="77777777">
      <w:pPr>
        <w:rPr>
          <w:rFonts w:asciiTheme="majorHAnsi" w:hAnsiTheme="majorHAnsi" w:cstheme="majorHAnsi"/>
          <w:lang w:val="en-US" w:eastAsia="en-US"/>
        </w:rPr>
      </w:pPr>
    </w:p>
    <w:p w:rsidRPr="0062431C" w:rsidR="00D56DAF" w:rsidP="00D25DEB" w:rsidRDefault="00D56DAF" w14:paraId="37BE60C8" w14:textId="77777777">
      <w:pPr>
        <w:spacing w:line="259" w:lineRule="auto"/>
        <w:rPr>
          <w:rFonts w:asciiTheme="majorHAnsi" w:hAnsiTheme="majorHAnsi" w:cstheme="majorHAnsi"/>
        </w:rPr>
      </w:pPr>
      <w:r w:rsidRPr="00D56DAF">
        <w:rPr>
          <w:rFonts w:asciiTheme="majorHAnsi" w:hAnsiTheme="majorHAnsi" w:cstheme="majorHAnsi"/>
        </w:rPr>
        <w:t>Employee Working with Children Checks are required to be renewed every five years.</w:t>
      </w:r>
    </w:p>
    <w:p w:rsidR="000A7A09" w:rsidP="00D25DEB" w:rsidRDefault="000A7A09" w14:paraId="09BEE174" w14:textId="77777777">
      <w:pPr>
        <w:spacing w:line="259" w:lineRule="auto"/>
        <w:rPr>
          <w:rFonts w:asciiTheme="majorHAnsi" w:hAnsiTheme="majorHAnsi" w:cstheme="majorHAnsi"/>
        </w:rPr>
      </w:pPr>
    </w:p>
    <w:p w:rsidRPr="00D56DAF" w:rsidR="00D25DEB" w:rsidP="007A7CC7" w:rsidRDefault="00D56DAF" w14:paraId="10FD074D" w14:textId="3D33ED71">
      <w:pPr>
        <w:spacing w:after="120" w:line="259" w:lineRule="auto"/>
        <w:rPr>
          <w:rFonts w:asciiTheme="majorHAnsi" w:hAnsiTheme="majorHAnsi" w:cstheme="majorHAnsi"/>
        </w:rPr>
      </w:pPr>
      <w:r w:rsidRPr="00D56DAF">
        <w:rPr>
          <w:rFonts w:asciiTheme="majorHAnsi" w:hAnsiTheme="majorHAnsi" w:cstheme="majorHAnsi"/>
        </w:rPr>
        <w:t xml:space="preserve">Three </w:t>
      </w:r>
      <w:r w:rsidRPr="00D56DAF" w:rsidR="00F55307">
        <w:rPr>
          <w:rFonts w:asciiTheme="majorHAnsi" w:hAnsiTheme="majorHAnsi" w:cstheme="majorHAnsi"/>
        </w:rPr>
        <w:t>months</w:t>
      </w:r>
      <w:r w:rsidRPr="00D56DAF">
        <w:rPr>
          <w:rFonts w:asciiTheme="majorHAnsi" w:hAnsiTheme="majorHAnsi" w:cstheme="majorHAnsi"/>
        </w:rPr>
        <w:t xml:space="preserve"> </w:t>
      </w:r>
      <w:r w:rsidR="000A7A09">
        <w:rPr>
          <w:rFonts w:asciiTheme="majorHAnsi" w:hAnsiTheme="majorHAnsi" w:cstheme="majorHAnsi"/>
        </w:rPr>
        <w:t>before</w:t>
      </w:r>
      <w:r w:rsidRPr="00D56DAF" w:rsidR="000A7A09">
        <w:rPr>
          <w:rFonts w:asciiTheme="majorHAnsi" w:hAnsiTheme="majorHAnsi" w:cstheme="majorHAnsi"/>
        </w:rPr>
        <w:t xml:space="preserve"> </w:t>
      </w:r>
      <w:r w:rsidRPr="00D56DAF">
        <w:rPr>
          <w:rFonts w:asciiTheme="majorHAnsi" w:hAnsiTheme="majorHAnsi" w:cstheme="majorHAnsi"/>
        </w:rPr>
        <w:t>to the renewal of a Working with Children Check, employee</w:t>
      </w:r>
      <w:r w:rsidR="0059238D">
        <w:rPr>
          <w:rFonts w:asciiTheme="majorHAnsi" w:hAnsiTheme="majorHAnsi" w:cstheme="majorHAnsi"/>
        </w:rPr>
        <w:t>s will receive a notification from Elevate, requesting they provide the following information, before renewing their WWCC</w:t>
      </w:r>
      <w:r w:rsidR="00D662AD">
        <w:rPr>
          <w:rFonts w:asciiTheme="majorHAnsi" w:hAnsiTheme="majorHAnsi" w:cstheme="majorHAnsi"/>
        </w:rPr>
        <w:t>:</w:t>
      </w:r>
    </w:p>
    <w:p w:rsidRPr="00D56DAF" w:rsidR="00D56DAF" w:rsidP="00D25DEB" w:rsidRDefault="00D56DAF" w14:paraId="42DDCA38" w14:textId="655393CC">
      <w:pPr>
        <w:pStyle w:val="ListParagraph"/>
        <w:numPr>
          <w:ilvl w:val="0"/>
          <w:numId w:val="8"/>
        </w:numPr>
        <w:spacing w:line="259" w:lineRule="auto"/>
        <w:rPr>
          <w:rFonts w:eastAsia="Arial" w:asciiTheme="majorHAnsi" w:hAnsiTheme="majorHAnsi" w:cstheme="majorHAnsi"/>
          <w:color w:val="000000"/>
        </w:rPr>
      </w:pPr>
      <w:r w:rsidRPr="00D56DAF">
        <w:rPr>
          <w:rFonts w:eastAsia="Arial" w:asciiTheme="majorHAnsi" w:hAnsiTheme="majorHAnsi" w:cstheme="majorHAnsi"/>
          <w:color w:val="000000"/>
        </w:rPr>
        <w:t xml:space="preserve">A list of any tasks/duties within your role </w:t>
      </w:r>
      <w:r w:rsidR="009E0D15">
        <w:rPr>
          <w:rFonts w:eastAsia="Arial" w:asciiTheme="majorHAnsi" w:hAnsiTheme="majorHAnsi" w:cstheme="majorHAnsi"/>
          <w:color w:val="000000"/>
        </w:rPr>
        <w:t>at</w:t>
      </w:r>
      <w:r w:rsidRPr="00D56DAF" w:rsidR="009E0D15">
        <w:rPr>
          <w:rFonts w:eastAsia="Arial" w:asciiTheme="majorHAnsi" w:hAnsiTheme="majorHAnsi" w:cstheme="majorHAnsi"/>
          <w:color w:val="000000"/>
        </w:rPr>
        <w:t xml:space="preserve"> </w:t>
      </w:r>
      <w:r w:rsidRPr="00D56DAF">
        <w:rPr>
          <w:rFonts w:eastAsia="Arial" w:asciiTheme="majorHAnsi" w:hAnsiTheme="majorHAnsi" w:cstheme="majorHAnsi"/>
          <w:color w:val="000000"/>
        </w:rPr>
        <w:t>Wannon Water</w:t>
      </w:r>
      <w:r w:rsidR="00167FB2">
        <w:rPr>
          <w:rFonts w:eastAsia="Arial" w:asciiTheme="majorHAnsi" w:hAnsiTheme="majorHAnsi" w:cstheme="majorHAnsi"/>
          <w:color w:val="000000"/>
        </w:rPr>
        <w:t xml:space="preserve"> that</w:t>
      </w:r>
      <w:r w:rsidRPr="00D56DAF">
        <w:rPr>
          <w:rFonts w:eastAsia="Arial" w:asciiTheme="majorHAnsi" w:hAnsiTheme="majorHAnsi" w:cstheme="majorHAnsi"/>
          <w:color w:val="000000"/>
        </w:rPr>
        <w:t xml:space="preserve"> </w:t>
      </w:r>
      <w:r w:rsidR="00A21012">
        <w:rPr>
          <w:rFonts w:eastAsia="Arial" w:asciiTheme="majorHAnsi" w:hAnsiTheme="majorHAnsi" w:cstheme="majorHAnsi"/>
          <w:color w:val="000000"/>
        </w:rPr>
        <w:t>the employee</w:t>
      </w:r>
      <w:r w:rsidR="00B30A42">
        <w:rPr>
          <w:rFonts w:eastAsia="Arial" w:asciiTheme="majorHAnsi" w:hAnsiTheme="majorHAnsi" w:cstheme="majorHAnsi"/>
          <w:color w:val="000000"/>
        </w:rPr>
        <w:t xml:space="preserve"> believe </w:t>
      </w:r>
      <w:r w:rsidRPr="00D56DAF">
        <w:rPr>
          <w:rFonts w:eastAsia="Arial" w:asciiTheme="majorHAnsi" w:hAnsiTheme="majorHAnsi" w:cstheme="majorHAnsi"/>
          <w:color w:val="000000"/>
        </w:rPr>
        <w:t>require</w:t>
      </w:r>
      <w:r w:rsidR="00A21012">
        <w:rPr>
          <w:rFonts w:eastAsia="Arial" w:asciiTheme="majorHAnsi" w:hAnsiTheme="majorHAnsi" w:cstheme="majorHAnsi"/>
          <w:color w:val="000000"/>
        </w:rPr>
        <w:t>s</w:t>
      </w:r>
      <w:r w:rsidRPr="00D56DAF">
        <w:rPr>
          <w:rFonts w:eastAsia="Arial" w:asciiTheme="majorHAnsi" w:hAnsiTheme="majorHAnsi" w:cstheme="majorHAnsi"/>
          <w:color w:val="000000"/>
        </w:rPr>
        <w:t xml:space="preserve"> </w:t>
      </w:r>
      <w:r w:rsidR="0005366E">
        <w:rPr>
          <w:rFonts w:eastAsia="Arial" w:asciiTheme="majorHAnsi" w:hAnsiTheme="majorHAnsi" w:cstheme="majorHAnsi"/>
          <w:color w:val="000000"/>
        </w:rPr>
        <w:t>them</w:t>
      </w:r>
      <w:r w:rsidRPr="00D56DAF">
        <w:rPr>
          <w:rFonts w:eastAsia="Arial" w:asciiTheme="majorHAnsi" w:hAnsiTheme="majorHAnsi" w:cstheme="majorHAnsi"/>
          <w:color w:val="000000"/>
        </w:rPr>
        <w:t xml:space="preserve"> to hold a current Working with Children Check</w:t>
      </w:r>
      <w:r w:rsidR="00704ADE">
        <w:rPr>
          <w:rFonts w:eastAsia="Arial" w:asciiTheme="majorHAnsi" w:hAnsiTheme="majorHAnsi" w:cstheme="majorHAnsi"/>
          <w:color w:val="000000"/>
        </w:rPr>
        <w:t>.</w:t>
      </w:r>
    </w:p>
    <w:p w:rsidRPr="00D56DAF" w:rsidR="00D56DAF" w:rsidP="00D25DEB" w:rsidRDefault="00D56DAF" w14:paraId="51A39C10" w14:textId="6DA68BEA">
      <w:pPr>
        <w:pStyle w:val="ListParagraph"/>
        <w:numPr>
          <w:ilvl w:val="0"/>
          <w:numId w:val="8"/>
        </w:numPr>
        <w:spacing w:line="259" w:lineRule="auto"/>
        <w:rPr>
          <w:rFonts w:eastAsia="Arial" w:asciiTheme="majorHAnsi" w:hAnsiTheme="majorHAnsi" w:cstheme="majorHAnsi"/>
          <w:color w:val="000000"/>
        </w:rPr>
      </w:pPr>
      <w:r w:rsidRPr="00D56DAF">
        <w:rPr>
          <w:rFonts w:eastAsia="Arial" w:asciiTheme="majorHAnsi" w:hAnsiTheme="majorHAnsi" w:cstheme="majorHAnsi"/>
          <w:color w:val="000000"/>
        </w:rPr>
        <w:t xml:space="preserve">Examples of tasks/duties that may require you to work with or care for children </w:t>
      </w:r>
      <w:r w:rsidR="00167FB2">
        <w:rPr>
          <w:rFonts w:eastAsia="Arial" w:asciiTheme="majorHAnsi" w:hAnsiTheme="majorHAnsi" w:cstheme="majorHAnsi"/>
          <w:color w:val="000000"/>
        </w:rPr>
        <w:t>as part of your role at</w:t>
      </w:r>
      <w:r w:rsidRPr="00D56DAF">
        <w:rPr>
          <w:rFonts w:eastAsia="Arial" w:asciiTheme="majorHAnsi" w:hAnsiTheme="majorHAnsi" w:cstheme="majorHAnsi"/>
          <w:color w:val="000000"/>
        </w:rPr>
        <w:t xml:space="preserve"> Wannon Water</w:t>
      </w:r>
      <w:r w:rsidR="00167FB2">
        <w:rPr>
          <w:rFonts w:eastAsia="Arial" w:asciiTheme="majorHAnsi" w:hAnsiTheme="majorHAnsi" w:cstheme="majorHAnsi"/>
          <w:color w:val="000000"/>
        </w:rPr>
        <w:t>. This</w:t>
      </w:r>
      <w:r w:rsidRPr="00D56DAF">
        <w:rPr>
          <w:rFonts w:eastAsia="Arial" w:asciiTheme="majorHAnsi" w:hAnsiTheme="majorHAnsi" w:cstheme="majorHAnsi"/>
          <w:color w:val="000000"/>
        </w:rPr>
        <w:t xml:space="preserve"> may include facilitating school education sessions, educational tours of Wannon Water</w:t>
      </w:r>
      <w:r w:rsidR="00167FB2">
        <w:rPr>
          <w:rFonts w:eastAsia="Arial" w:asciiTheme="majorHAnsi" w:hAnsiTheme="majorHAnsi" w:cstheme="majorHAnsi"/>
          <w:color w:val="000000"/>
        </w:rPr>
        <w:t xml:space="preserve"> or other activities.</w:t>
      </w:r>
    </w:p>
    <w:p w:rsidRPr="00D56DAF" w:rsidR="00D25DEB" w:rsidP="00D25DEB" w:rsidRDefault="00D25DEB" w14:paraId="19F4385D" w14:textId="77777777">
      <w:pPr>
        <w:pStyle w:val="ListParagraph"/>
        <w:spacing w:line="259" w:lineRule="auto"/>
        <w:rPr>
          <w:rFonts w:eastAsia="Arial" w:asciiTheme="majorHAnsi" w:hAnsiTheme="majorHAnsi" w:cstheme="majorHAnsi"/>
          <w:color w:val="000000"/>
        </w:rPr>
      </w:pPr>
    </w:p>
    <w:p w:rsidR="00FC6769" w:rsidP="00D25DEB" w:rsidRDefault="00D56DAF" w14:paraId="45634586" w14:textId="68AA42ED">
      <w:pPr>
        <w:spacing w:line="259" w:lineRule="auto"/>
        <w:rPr>
          <w:rFonts w:asciiTheme="majorHAnsi" w:hAnsiTheme="majorHAnsi" w:cstheme="majorHAnsi"/>
        </w:rPr>
      </w:pPr>
      <w:r w:rsidRPr="00D56DAF">
        <w:rPr>
          <w:rFonts w:asciiTheme="majorHAnsi" w:hAnsiTheme="majorHAnsi" w:cstheme="majorHAnsi"/>
        </w:rPr>
        <w:t xml:space="preserve">People and Wellbeing will review the information </w:t>
      </w:r>
      <w:r w:rsidR="00241296">
        <w:rPr>
          <w:rFonts w:asciiTheme="majorHAnsi" w:hAnsiTheme="majorHAnsi" w:cstheme="majorHAnsi"/>
        </w:rPr>
        <w:t>and</w:t>
      </w:r>
      <w:r w:rsidRPr="00D56DAF">
        <w:rPr>
          <w:rFonts w:asciiTheme="majorHAnsi" w:hAnsiTheme="majorHAnsi" w:cstheme="majorHAnsi"/>
        </w:rPr>
        <w:t xml:space="preserve"> </w:t>
      </w:r>
      <w:r w:rsidR="00F0396C">
        <w:rPr>
          <w:rFonts w:asciiTheme="majorHAnsi" w:hAnsiTheme="majorHAnsi" w:cstheme="majorHAnsi"/>
        </w:rPr>
        <w:t xml:space="preserve">provide written </w:t>
      </w:r>
      <w:r w:rsidRPr="00D56DAF">
        <w:rPr>
          <w:rFonts w:asciiTheme="majorHAnsi" w:hAnsiTheme="majorHAnsi" w:cstheme="majorHAnsi"/>
        </w:rPr>
        <w:t>confirm</w:t>
      </w:r>
      <w:r w:rsidR="00F0396C">
        <w:rPr>
          <w:rFonts w:asciiTheme="majorHAnsi" w:hAnsiTheme="majorHAnsi" w:cstheme="majorHAnsi"/>
        </w:rPr>
        <w:t xml:space="preserve">ation </w:t>
      </w:r>
      <w:r w:rsidR="00F72390">
        <w:rPr>
          <w:rFonts w:asciiTheme="majorHAnsi" w:hAnsiTheme="majorHAnsi" w:cstheme="majorHAnsi"/>
        </w:rPr>
        <w:t xml:space="preserve">that the </w:t>
      </w:r>
      <w:r w:rsidRPr="00D56DAF">
        <w:rPr>
          <w:rFonts w:asciiTheme="majorHAnsi" w:hAnsiTheme="majorHAnsi" w:cstheme="majorHAnsi"/>
        </w:rPr>
        <w:t xml:space="preserve">WWCC </w:t>
      </w:r>
      <w:r w:rsidR="00F72390">
        <w:rPr>
          <w:rFonts w:asciiTheme="majorHAnsi" w:hAnsiTheme="majorHAnsi" w:cstheme="majorHAnsi"/>
        </w:rPr>
        <w:t xml:space="preserve">is </w:t>
      </w:r>
      <w:r w:rsidR="00403107">
        <w:rPr>
          <w:rFonts w:asciiTheme="majorHAnsi" w:hAnsiTheme="majorHAnsi" w:cstheme="majorHAnsi"/>
        </w:rPr>
        <w:t xml:space="preserve">still </w:t>
      </w:r>
      <w:r w:rsidR="00F72390">
        <w:rPr>
          <w:rFonts w:asciiTheme="majorHAnsi" w:hAnsiTheme="majorHAnsi" w:cstheme="majorHAnsi"/>
        </w:rPr>
        <w:t xml:space="preserve">required to be held </w:t>
      </w:r>
      <w:r w:rsidRPr="00D56DAF">
        <w:rPr>
          <w:rFonts w:asciiTheme="majorHAnsi" w:hAnsiTheme="majorHAnsi" w:cstheme="majorHAnsi"/>
        </w:rPr>
        <w:t>for</w:t>
      </w:r>
      <w:r w:rsidR="00F72390">
        <w:rPr>
          <w:rFonts w:asciiTheme="majorHAnsi" w:hAnsiTheme="majorHAnsi" w:cstheme="majorHAnsi"/>
        </w:rPr>
        <w:t xml:space="preserve"> the </w:t>
      </w:r>
      <w:r w:rsidR="00FC6769">
        <w:rPr>
          <w:rFonts w:asciiTheme="majorHAnsi" w:hAnsiTheme="majorHAnsi" w:cstheme="majorHAnsi"/>
        </w:rPr>
        <w:t>position</w:t>
      </w:r>
      <w:r w:rsidR="00523298">
        <w:rPr>
          <w:rFonts w:asciiTheme="majorHAnsi" w:hAnsiTheme="majorHAnsi" w:cstheme="majorHAnsi"/>
        </w:rPr>
        <w:t xml:space="preserve">. </w:t>
      </w:r>
    </w:p>
    <w:p w:rsidR="00FC6769" w:rsidP="00D25DEB" w:rsidRDefault="00FC6769" w14:paraId="0F8818A7" w14:textId="77777777">
      <w:pPr>
        <w:spacing w:line="259" w:lineRule="auto"/>
        <w:rPr>
          <w:rFonts w:asciiTheme="majorHAnsi" w:hAnsiTheme="majorHAnsi" w:cstheme="majorHAnsi"/>
        </w:rPr>
      </w:pPr>
    </w:p>
    <w:p w:rsidRPr="0062431C" w:rsidR="008C57F3" w:rsidP="00D25DEB" w:rsidRDefault="00B847C2" w14:paraId="0FE4FCFB" w14:textId="10043F18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Employees will receive a renewal notice from </w:t>
      </w:r>
      <w:r w:rsidR="008C57F3">
        <w:rPr>
          <w:rFonts w:asciiTheme="majorHAnsi" w:hAnsiTheme="majorHAnsi" w:cstheme="majorHAnsi"/>
        </w:rPr>
        <w:t xml:space="preserve">Working </w:t>
      </w:r>
      <w:r>
        <w:rPr>
          <w:rFonts w:asciiTheme="majorHAnsi" w:hAnsiTheme="majorHAnsi" w:cstheme="majorHAnsi"/>
        </w:rPr>
        <w:t>with</w:t>
      </w:r>
      <w:r w:rsidR="008C57F3">
        <w:rPr>
          <w:rFonts w:asciiTheme="majorHAnsi" w:hAnsiTheme="majorHAnsi" w:cstheme="majorHAnsi"/>
        </w:rPr>
        <w:t xml:space="preserve"> Children Victoria </w:t>
      </w:r>
      <w:r>
        <w:rPr>
          <w:rFonts w:asciiTheme="majorHAnsi" w:hAnsiTheme="majorHAnsi" w:cstheme="majorHAnsi"/>
        </w:rPr>
        <w:t xml:space="preserve">28 days prior to the expiry of the WWCC. </w:t>
      </w:r>
      <w:r w:rsidRPr="00D56DAF" w:rsidR="00B46629">
        <w:rPr>
          <w:rFonts w:asciiTheme="majorHAnsi" w:hAnsiTheme="majorHAnsi" w:cstheme="majorHAnsi"/>
        </w:rPr>
        <w:t>The employee is responsible for arranging the renewal of the WWCC.</w:t>
      </w:r>
    </w:p>
    <w:p w:rsidRPr="00D56DAF" w:rsidR="00D25DEB" w:rsidP="00D25DEB" w:rsidRDefault="00D25DEB" w14:paraId="616C6436" w14:textId="77777777">
      <w:pPr>
        <w:spacing w:line="259" w:lineRule="auto"/>
        <w:rPr>
          <w:rFonts w:asciiTheme="majorHAnsi" w:hAnsiTheme="majorHAnsi" w:cstheme="majorHAnsi"/>
        </w:rPr>
      </w:pPr>
    </w:p>
    <w:p w:rsidRPr="0062431C" w:rsidR="00AE6D4F" w:rsidP="00D25DEB" w:rsidRDefault="00C870B4" w14:paraId="4DE62B52" w14:textId="11309BC6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an employee </w:t>
      </w:r>
      <w:r w:rsidRPr="00D56DAF" w:rsidR="00F22274">
        <w:rPr>
          <w:rFonts w:asciiTheme="majorHAnsi" w:hAnsiTheme="majorHAnsi" w:cstheme="majorHAnsi"/>
        </w:rPr>
        <w:t>re</w:t>
      </w:r>
      <w:r w:rsidR="00D61575">
        <w:rPr>
          <w:rFonts w:asciiTheme="majorHAnsi" w:hAnsiTheme="majorHAnsi" w:cstheme="majorHAnsi"/>
        </w:rPr>
        <w:t>news</w:t>
      </w:r>
      <w:r w:rsidRPr="00D56DAF" w:rsidR="00F22274">
        <w:rPr>
          <w:rFonts w:asciiTheme="majorHAnsi" w:hAnsiTheme="majorHAnsi" w:cstheme="majorHAnsi"/>
        </w:rPr>
        <w:t xml:space="preserve"> </w:t>
      </w:r>
      <w:r w:rsidR="005A3517">
        <w:rPr>
          <w:rFonts w:asciiTheme="majorHAnsi" w:hAnsiTheme="majorHAnsi" w:cstheme="majorHAnsi"/>
        </w:rPr>
        <w:t>and receives th</w:t>
      </w:r>
      <w:r w:rsidR="0073325D">
        <w:rPr>
          <w:rFonts w:asciiTheme="majorHAnsi" w:hAnsiTheme="majorHAnsi" w:cstheme="majorHAnsi"/>
        </w:rPr>
        <w:t>e WWCC</w:t>
      </w:r>
      <w:r w:rsidR="005F21D9">
        <w:rPr>
          <w:rFonts w:asciiTheme="majorHAnsi" w:hAnsiTheme="majorHAnsi" w:cstheme="majorHAnsi"/>
        </w:rPr>
        <w:t xml:space="preserve"> </w:t>
      </w:r>
      <w:r w:rsidR="008310D6">
        <w:rPr>
          <w:rFonts w:asciiTheme="majorHAnsi" w:hAnsiTheme="majorHAnsi" w:cstheme="majorHAnsi"/>
        </w:rPr>
        <w:t>card,</w:t>
      </w:r>
      <w:r>
        <w:rPr>
          <w:rFonts w:asciiTheme="majorHAnsi" w:hAnsiTheme="majorHAnsi" w:cstheme="majorHAnsi"/>
        </w:rPr>
        <w:t xml:space="preserve"> the</w:t>
      </w:r>
      <w:r w:rsidR="00DD365D">
        <w:rPr>
          <w:rFonts w:asciiTheme="majorHAnsi" w:hAnsiTheme="majorHAnsi" w:cstheme="majorHAnsi"/>
        </w:rPr>
        <w:t xml:space="preserve"> employee</w:t>
      </w:r>
      <w:r>
        <w:rPr>
          <w:rFonts w:asciiTheme="majorHAnsi" w:hAnsiTheme="majorHAnsi" w:cstheme="majorHAnsi"/>
        </w:rPr>
        <w:t xml:space="preserve"> </w:t>
      </w:r>
      <w:r w:rsidR="00B34B24">
        <w:rPr>
          <w:rFonts w:asciiTheme="majorHAnsi" w:hAnsiTheme="majorHAnsi" w:cstheme="majorHAnsi"/>
        </w:rPr>
        <w:t>is required to</w:t>
      </w:r>
      <w:r>
        <w:rPr>
          <w:rFonts w:asciiTheme="majorHAnsi" w:hAnsiTheme="majorHAnsi" w:cstheme="majorHAnsi"/>
        </w:rPr>
        <w:t xml:space="preserve"> </w:t>
      </w:r>
      <w:r w:rsidR="00B46629">
        <w:rPr>
          <w:rFonts w:asciiTheme="majorHAnsi" w:hAnsiTheme="majorHAnsi" w:cstheme="majorHAnsi"/>
        </w:rPr>
        <w:t xml:space="preserve">submit </w:t>
      </w:r>
      <w:r w:rsidR="00DD365D">
        <w:rPr>
          <w:rFonts w:asciiTheme="majorHAnsi" w:hAnsiTheme="majorHAnsi" w:cstheme="majorHAnsi"/>
        </w:rPr>
        <w:t xml:space="preserve">the </w:t>
      </w:r>
      <w:r w:rsidR="00290845">
        <w:rPr>
          <w:rFonts w:asciiTheme="majorHAnsi" w:hAnsiTheme="majorHAnsi" w:cstheme="majorHAnsi"/>
        </w:rPr>
        <w:t>’W</w:t>
      </w:r>
      <w:r w:rsidR="00DD365D">
        <w:rPr>
          <w:rFonts w:asciiTheme="majorHAnsi" w:hAnsiTheme="majorHAnsi" w:cstheme="majorHAnsi"/>
        </w:rPr>
        <w:t>orking with Children Check</w:t>
      </w:r>
      <w:r w:rsidR="00FC1646">
        <w:rPr>
          <w:rFonts w:asciiTheme="majorHAnsi" w:hAnsiTheme="majorHAnsi" w:cstheme="majorHAnsi"/>
        </w:rPr>
        <w:t xml:space="preserve">’ form in Elevate, </w:t>
      </w:r>
      <w:r w:rsidR="008310D6">
        <w:rPr>
          <w:rFonts w:asciiTheme="majorHAnsi" w:hAnsiTheme="majorHAnsi" w:cstheme="majorHAnsi"/>
        </w:rPr>
        <w:t xml:space="preserve">including </w:t>
      </w:r>
      <w:r w:rsidR="00F33FCF">
        <w:rPr>
          <w:rFonts w:asciiTheme="majorHAnsi" w:hAnsiTheme="majorHAnsi" w:cstheme="majorHAnsi"/>
        </w:rPr>
        <w:t>attaching</w:t>
      </w:r>
      <w:r w:rsidR="00FC1646">
        <w:rPr>
          <w:rFonts w:asciiTheme="majorHAnsi" w:hAnsiTheme="majorHAnsi" w:cstheme="majorHAnsi"/>
        </w:rPr>
        <w:t xml:space="preserve"> a</w:t>
      </w:r>
      <w:r w:rsidR="00676F9B">
        <w:rPr>
          <w:rFonts w:asciiTheme="majorHAnsi" w:hAnsiTheme="majorHAnsi" w:cstheme="majorHAnsi"/>
        </w:rPr>
        <w:t xml:space="preserve"> copy of their</w:t>
      </w:r>
      <w:r w:rsidR="006B589D">
        <w:rPr>
          <w:rFonts w:asciiTheme="majorHAnsi" w:hAnsiTheme="majorHAnsi" w:cstheme="majorHAnsi"/>
        </w:rPr>
        <w:t xml:space="preserve"> valid WWCC card</w:t>
      </w:r>
      <w:r w:rsidR="00343FEE">
        <w:rPr>
          <w:rFonts w:asciiTheme="majorHAnsi" w:hAnsiTheme="majorHAnsi" w:cstheme="majorHAnsi"/>
        </w:rPr>
        <w:t>.</w:t>
      </w:r>
    </w:p>
    <w:p w:rsidR="00FC1646" w:rsidP="00D25DEB" w:rsidRDefault="00FC1646" w14:paraId="7D5DA48D" w14:textId="77777777">
      <w:pPr>
        <w:spacing w:line="259" w:lineRule="auto"/>
        <w:rPr>
          <w:rFonts w:asciiTheme="majorHAnsi" w:hAnsiTheme="majorHAnsi" w:cstheme="majorHAnsi"/>
        </w:rPr>
      </w:pPr>
    </w:p>
    <w:p w:rsidR="00D56DAF" w:rsidP="00D25DEB" w:rsidRDefault="00FC1646" w14:paraId="48DBD95E" w14:textId="67E8127F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Wannon Water will cover the</w:t>
      </w:r>
      <w:r w:rsidRPr="00D56DAF">
        <w:rPr>
          <w:rFonts w:asciiTheme="majorHAnsi" w:hAnsiTheme="majorHAnsi" w:cstheme="majorHAnsi"/>
        </w:rPr>
        <w:t xml:space="preserve"> costs incurred for the renewal of </w:t>
      </w:r>
      <w:r>
        <w:rPr>
          <w:rFonts w:asciiTheme="majorHAnsi" w:hAnsiTheme="majorHAnsi" w:cstheme="majorHAnsi"/>
        </w:rPr>
        <w:t xml:space="preserve">a </w:t>
      </w:r>
      <w:r w:rsidRPr="00D56DAF">
        <w:rPr>
          <w:rFonts w:asciiTheme="majorHAnsi" w:hAnsiTheme="majorHAnsi" w:cstheme="majorHAnsi"/>
        </w:rPr>
        <w:t>WWCC</w:t>
      </w:r>
      <w:r>
        <w:rPr>
          <w:rFonts w:asciiTheme="majorHAnsi" w:hAnsiTheme="majorHAnsi" w:cstheme="majorHAnsi"/>
        </w:rPr>
        <w:t xml:space="preserve"> required to be held for nominated positions. </w:t>
      </w:r>
      <w:r w:rsidRPr="00D56DAF" w:rsidR="00D56DAF">
        <w:rPr>
          <w:rFonts w:asciiTheme="majorHAnsi" w:hAnsiTheme="majorHAnsi" w:cstheme="majorHAnsi"/>
        </w:rPr>
        <w:t xml:space="preserve">Renewal costs for WWCC will only be </w:t>
      </w:r>
      <w:r w:rsidR="00EC1E93">
        <w:rPr>
          <w:rFonts w:asciiTheme="majorHAnsi" w:hAnsiTheme="majorHAnsi" w:cstheme="majorHAnsi"/>
        </w:rPr>
        <w:t xml:space="preserve">paid or </w:t>
      </w:r>
      <w:r w:rsidRPr="00D56DAF" w:rsidR="00D56DAF">
        <w:rPr>
          <w:rFonts w:asciiTheme="majorHAnsi" w:hAnsiTheme="majorHAnsi" w:cstheme="majorHAnsi"/>
        </w:rPr>
        <w:t>reimbursed</w:t>
      </w:r>
      <w:r w:rsidR="00EC1E93">
        <w:rPr>
          <w:rFonts w:asciiTheme="majorHAnsi" w:hAnsiTheme="majorHAnsi" w:cstheme="majorHAnsi"/>
        </w:rPr>
        <w:t xml:space="preserve"> by Wannon Water</w:t>
      </w:r>
      <w:r w:rsidRPr="00D56DAF" w:rsidR="00D56DAF">
        <w:rPr>
          <w:rFonts w:asciiTheme="majorHAnsi" w:hAnsiTheme="majorHAnsi" w:cstheme="majorHAnsi"/>
        </w:rPr>
        <w:t xml:space="preserve">, where this process has been satisfactorily completed. </w:t>
      </w:r>
    </w:p>
    <w:p w:rsidR="00FC1646" w:rsidP="00D25DEB" w:rsidRDefault="00FC1646" w14:paraId="16DF3948" w14:textId="77777777">
      <w:pPr>
        <w:spacing w:line="259" w:lineRule="auto"/>
        <w:rPr>
          <w:rFonts w:asciiTheme="majorHAnsi" w:hAnsiTheme="majorHAnsi" w:cstheme="majorHAnsi"/>
        </w:rPr>
      </w:pPr>
    </w:p>
    <w:p w:rsidR="00FC1646" w:rsidP="00FC1646" w:rsidRDefault="00FC1646" w14:paraId="2A78491D" w14:textId="77777777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Pr="00D56DAF">
        <w:rPr>
          <w:rFonts w:asciiTheme="majorHAnsi" w:hAnsiTheme="majorHAnsi" w:cstheme="majorHAnsi"/>
        </w:rPr>
        <w:t>xpiry dates are recorded in Elevate, it is the joint responsibility of the line manager and employee to ensure the employee</w:t>
      </w:r>
      <w:r>
        <w:rPr>
          <w:rFonts w:asciiTheme="majorHAnsi" w:hAnsiTheme="majorHAnsi" w:cstheme="majorHAnsi"/>
        </w:rPr>
        <w:t xml:space="preserve"> only undertakes work with children if they have a current WWCC.</w:t>
      </w:r>
      <w:r w:rsidRPr="00D56DAF">
        <w:rPr>
          <w:rFonts w:asciiTheme="majorHAnsi" w:hAnsiTheme="majorHAnsi" w:cstheme="majorHAnsi"/>
        </w:rPr>
        <w:t xml:space="preserve"> </w:t>
      </w:r>
    </w:p>
    <w:p w:rsidR="00FC1646" w:rsidP="00FC1646" w:rsidRDefault="00FC1646" w14:paraId="6399B49A" w14:textId="77777777">
      <w:pPr>
        <w:spacing w:line="259" w:lineRule="auto"/>
        <w:rPr>
          <w:rFonts w:asciiTheme="majorHAnsi" w:hAnsiTheme="majorHAnsi" w:cstheme="majorHAnsi"/>
        </w:rPr>
      </w:pPr>
    </w:p>
    <w:p w:rsidR="00FC1646" w:rsidP="00FC1646" w:rsidRDefault="00FC1646" w14:paraId="72B3F9A8" w14:textId="1AB25456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People and Wellbeing will complete regular reviews of expiration dates to ensure compliance.</w:t>
      </w:r>
    </w:p>
    <w:p w:rsidR="00CF2142" w:rsidP="00D25DEB" w:rsidRDefault="00CF2142" w14:paraId="366B5662" w14:textId="77777777">
      <w:pPr>
        <w:spacing w:line="259" w:lineRule="auto"/>
        <w:rPr>
          <w:rFonts w:asciiTheme="majorHAnsi" w:hAnsiTheme="majorHAnsi" w:cstheme="majorHAnsi"/>
          <w:b/>
          <w:bCs/>
        </w:rPr>
      </w:pPr>
    </w:p>
    <w:p w:rsidR="00CF2142" w:rsidP="00D25DEB" w:rsidRDefault="00CF2142" w14:paraId="2FE4D28B" w14:textId="77777777">
      <w:pPr>
        <w:spacing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Role requirement training </w:t>
      </w:r>
    </w:p>
    <w:p w:rsidR="00CF2142" w:rsidP="00D25DEB" w:rsidRDefault="00CF2142" w14:paraId="0AB0786B" w14:textId="77777777">
      <w:pPr>
        <w:spacing w:line="259" w:lineRule="auto"/>
        <w:rPr>
          <w:rFonts w:asciiTheme="majorHAnsi" w:hAnsiTheme="majorHAnsi" w:cstheme="majorHAnsi"/>
          <w:b/>
          <w:bCs/>
        </w:rPr>
      </w:pPr>
    </w:p>
    <w:p w:rsidRPr="0069093F" w:rsidR="0055544B" w:rsidP="0055544B" w:rsidRDefault="008310D6" w14:paraId="40F82CED" w14:textId="303F9C5D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Employees</w:t>
      </w:r>
      <w:r w:rsidR="00020C85">
        <w:rPr>
          <w:rFonts w:asciiTheme="majorHAnsi" w:hAnsiTheme="majorHAnsi" w:cstheme="majorHAnsi"/>
        </w:rPr>
        <w:t xml:space="preserve"> who are</w:t>
      </w:r>
      <w:r>
        <w:rPr>
          <w:rFonts w:asciiTheme="majorHAnsi" w:hAnsiTheme="majorHAnsi" w:cstheme="majorHAnsi"/>
        </w:rPr>
        <w:t xml:space="preserve"> required to </w:t>
      </w:r>
      <w:r w:rsidR="00020C85">
        <w:rPr>
          <w:rFonts w:asciiTheme="majorHAnsi" w:hAnsiTheme="majorHAnsi" w:cstheme="majorHAnsi"/>
        </w:rPr>
        <w:t>have</w:t>
      </w:r>
      <w:r w:rsidRPr="0069093F" w:rsidR="00020C85">
        <w:rPr>
          <w:rFonts w:asciiTheme="majorHAnsi" w:hAnsiTheme="majorHAnsi" w:cstheme="majorHAnsi"/>
        </w:rPr>
        <w:t xml:space="preserve"> a</w:t>
      </w:r>
      <w:r w:rsidRPr="0069093F" w:rsidR="009A6435">
        <w:rPr>
          <w:rFonts w:asciiTheme="majorHAnsi" w:hAnsiTheme="majorHAnsi" w:cstheme="majorHAnsi"/>
        </w:rPr>
        <w:t xml:space="preserve"> valid Employee WWCC</w:t>
      </w:r>
      <w:r w:rsidR="00343FEE">
        <w:rPr>
          <w:rFonts w:asciiTheme="majorHAnsi" w:hAnsiTheme="majorHAnsi" w:cstheme="majorHAnsi"/>
        </w:rPr>
        <w:t xml:space="preserve">, must complete </w:t>
      </w:r>
      <w:r w:rsidRPr="0069093F" w:rsidR="0055544B">
        <w:rPr>
          <w:rFonts w:asciiTheme="majorHAnsi" w:hAnsiTheme="majorHAnsi" w:cstheme="majorHAnsi"/>
        </w:rPr>
        <w:t>‘Working with Children’ eLearning module in Elevate</w:t>
      </w:r>
      <w:r w:rsidR="00343FEE">
        <w:rPr>
          <w:rFonts w:asciiTheme="majorHAnsi" w:hAnsiTheme="majorHAnsi" w:cstheme="majorHAnsi"/>
        </w:rPr>
        <w:t xml:space="preserve"> and any refreshers, as part of their role requirement training. </w:t>
      </w:r>
    </w:p>
    <w:p w:rsidR="00D565F4" w:rsidP="00D25DEB" w:rsidRDefault="00D565F4" w14:paraId="1BF76802" w14:textId="77777777">
      <w:pPr>
        <w:spacing w:line="259" w:lineRule="auto"/>
        <w:rPr>
          <w:rFonts w:asciiTheme="majorHAnsi" w:hAnsiTheme="majorHAnsi" w:cstheme="majorHAnsi"/>
          <w:b/>
          <w:bCs/>
        </w:rPr>
      </w:pPr>
    </w:p>
    <w:p w:rsidRPr="000C3899" w:rsidR="00A255AC" w:rsidP="00D25DEB" w:rsidRDefault="00A255AC" w14:paraId="799B368E" w14:textId="23D70390">
      <w:pPr>
        <w:spacing w:line="259" w:lineRule="auto"/>
        <w:rPr>
          <w:rFonts w:asciiTheme="majorHAnsi" w:hAnsiTheme="majorHAnsi" w:cstheme="majorHAnsi"/>
          <w:b/>
          <w:bCs/>
        </w:rPr>
      </w:pPr>
      <w:r w:rsidRPr="000C3899">
        <w:rPr>
          <w:rFonts w:asciiTheme="majorHAnsi" w:hAnsiTheme="majorHAnsi" w:cstheme="majorHAnsi"/>
          <w:b/>
          <w:bCs/>
        </w:rPr>
        <w:t>Requests to Engage with Education Institutes</w:t>
      </w:r>
    </w:p>
    <w:p w:rsidR="00A255AC" w:rsidP="00D25DEB" w:rsidRDefault="00A255AC" w14:paraId="46D6A784" w14:textId="77777777">
      <w:pPr>
        <w:spacing w:line="259" w:lineRule="auto"/>
        <w:rPr>
          <w:rFonts w:asciiTheme="majorHAnsi" w:hAnsiTheme="majorHAnsi" w:cstheme="majorHAnsi"/>
        </w:rPr>
      </w:pPr>
    </w:p>
    <w:p w:rsidRPr="00D56DAF" w:rsidR="00A255AC" w:rsidP="00D25DEB" w:rsidRDefault="00343FEE" w14:paraId="31196761" w14:textId="0C424002">
      <w:pPr>
        <w:spacing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Requests </w:t>
      </w:r>
      <w:r w:rsidR="00792DFA">
        <w:rPr>
          <w:rFonts w:asciiTheme="majorHAnsi" w:hAnsiTheme="majorHAnsi" w:cstheme="majorHAnsi"/>
        </w:rPr>
        <w:t>for Wannon Water to present or attend</w:t>
      </w:r>
      <w:r w:rsidR="0092004F">
        <w:rPr>
          <w:rFonts w:asciiTheme="majorHAnsi" w:hAnsiTheme="majorHAnsi" w:cstheme="majorHAnsi"/>
        </w:rPr>
        <w:t xml:space="preserve"> </w:t>
      </w:r>
      <w:r w:rsidR="00B54C0E">
        <w:rPr>
          <w:rFonts w:asciiTheme="majorHAnsi" w:hAnsiTheme="majorHAnsi" w:cstheme="majorHAnsi"/>
        </w:rPr>
        <w:t>educational institute</w:t>
      </w:r>
      <w:r w:rsidR="00792DFA">
        <w:rPr>
          <w:rFonts w:asciiTheme="majorHAnsi" w:hAnsiTheme="majorHAnsi" w:cstheme="majorHAnsi"/>
        </w:rPr>
        <w:t xml:space="preserve">s (including </w:t>
      </w:r>
      <w:r w:rsidR="00E36F4D">
        <w:rPr>
          <w:rFonts w:asciiTheme="majorHAnsi" w:hAnsiTheme="majorHAnsi" w:cstheme="majorHAnsi"/>
        </w:rPr>
        <w:t>kindergartens</w:t>
      </w:r>
      <w:r w:rsidR="00792DFA">
        <w:rPr>
          <w:rFonts w:asciiTheme="majorHAnsi" w:hAnsiTheme="majorHAnsi" w:cstheme="majorHAnsi"/>
        </w:rPr>
        <w:t xml:space="preserve">, primary and secondary </w:t>
      </w:r>
      <w:r w:rsidR="00473F0B">
        <w:rPr>
          <w:rFonts w:asciiTheme="majorHAnsi" w:hAnsiTheme="majorHAnsi" w:cstheme="majorHAnsi"/>
        </w:rPr>
        <w:t>schools,</w:t>
      </w:r>
      <w:r w:rsidR="00792DFA">
        <w:rPr>
          <w:rFonts w:asciiTheme="majorHAnsi" w:hAnsiTheme="majorHAnsi" w:cstheme="majorHAnsi"/>
        </w:rPr>
        <w:t xml:space="preserve"> and </w:t>
      </w:r>
      <w:r w:rsidR="00E36F4D">
        <w:rPr>
          <w:rFonts w:asciiTheme="majorHAnsi" w:hAnsiTheme="majorHAnsi" w:cstheme="majorHAnsi"/>
        </w:rPr>
        <w:t>universities) should</w:t>
      </w:r>
      <w:r w:rsidR="0092004F">
        <w:rPr>
          <w:rFonts w:asciiTheme="majorHAnsi" w:hAnsiTheme="majorHAnsi" w:cstheme="majorHAnsi"/>
        </w:rPr>
        <w:t xml:space="preserve"> be referred to </w:t>
      </w:r>
      <w:r w:rsidR="00E36F4D">
        <w:rPr>
          <w:rFonts w:asciiTheme="majorHAnsi" w:hAnsiTheme="majorHAnsi" w:cstheme="majorHAnsi"/>
        </w:rPr>
        <w:t>People and Wellbeing and Engagement team</w:t>
      </w:r>
      <w:r w:rsidR="00473F0B">
        <w:rPr>
          <w:rFonts w:asciiTheme="majorHAnsi" w:hAnsiTheme="majorHAnsi" w:cstheme="majorHAnsi"/>
        </w:rPr>
        <w:t>,</w:t>
      </w:r>
      <w:r w:rsidR="001F79FF">
        <w:rPr>
          <w:rFonts w:asciiTheme="majorHAnsi" w:hAnsiTheme="majorHAnsi" w:cstheme="majorHAnsi"/>
        </w:rPr>
        <w:t xml:space="preserve"> </w:t>
      </w:r>
      <w:r w:rsidR="00BA6EF9">
        <w:rPr>
          <w:rFonts w:asciiTheme="majorHAnsi" w:hAnsiTheme="majorHAnsi" w:cstheme="majorHAnsi"/>
        </w:rPr>
        <w:t xml:space="preserve">prior to agreeing to attend any such event. </w:t>
      </w:r>
    </w:p>
    <w:p w:rsidRPr="0062431C" w:rsidR="687A444A" w:rsidP="00D25DEB" w:rsidRDefault="687A444A" w14:paraId="18F14C08" w14:textId="568F577D">
      <w:pPr>
        <w:spacing w:line="259" w:lineRule="auto"/>
        <w:rPr>
          <w:rFonts w:asciiTheme="majorHAnsi" w:hAnsiTheme="majorHAnsi" w:cstheme="majorHAnsi"/>
        </w:rPr>
      </w:pPr>
    </w:p>
    <w:p w:rsidR="687A444A" w:rsidP="00D25DEB" w:rsidRDefault="687A444A" w14:paraId="3991481E" w14:textId="71916492">
      <w:pPr>
        <w:pStyle w:val="Heading2"/>
        <w:numPr>
          <w:ilvl w:val="0"/>
          <w:numId w:val="0"/>
        </w:numPr>
        <w:spacing w:before="0" w:after="0" w:line="259" w:lineRule="auto"/>
      </w:pPr>
      <w:r>
        <w:t xml:space="preserve">Child Protection guidelines </w:t>
      </w:r>
    </w:p>
    <w:p w:rsidR="687A444A" w:rsidP="00D25DEB" w:rsidRDefault="687A444A" w14:paraId="781EDE12" w14:textId="4124009C">
      <w:pPr>
        <w:spacing w:line="259" w:lineRule="auto"/>
      </w:pPr>
      <w:r>
        <w:t xml:space="preserve"> </w:t>
      </w:r>
    </w:p>
    <w:p w:rsidRPr="0062431C" w:rsidR="687A444A" w:rsidP="007A7CC7" w:rsidRDefault="687A444A" w14:paraId="1C4CF0EF" w14:textId="6F06655A">
      <w:pPr>
        <w:spacing w:after="120" w:line="259" w:lineRule="auto"/>
        <w:rPr>
          <w:rFonts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 xml:space="preserve">All Wannon Water employees and volunteers are responsible for promoting the safety and wellbeing of children and young people by: </w:t>
      </w:r>
    </w:p>
    <w:p w:rsidRPr="0062431C" w:rsidR="687A444A" w:rsidP="00D25DEB" w:rsidRDefault="687A444A" w14:paraId="6D31F6CB" w14:textId="6D0F638A">
      <w:pPr>
        <w:pStyle w:val="ListParagraph"/>
        <w:numPr>
          <w:ilvl w:val="0"/>
          <w:numId w:val="10"/>
        </w:numPr>
        <w:spacing w:line="259" w:lineRule="auto"/>
        <w:rPr>
          <w:rFonts w:eastAsia="SimHei"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 xml:space="preserve">Ensuring the safety and welfare of the child or young person </w:t>
      </w:r>
      <w:r w:rsidRPr="0062431C" w:rsidR="00D149CA">
        <w:rPr>
          <w:rFonts w:asciiTheme="majorHAnsi" w:hAnsiTheme="majorHAnsi" w:cstheme="majorHAnsi"/>
        </w:rPr>
        <w:t>is always paramount</w:t>
      </w:r>
      <w:r w:rsidRPr="0062431C" w:rsidR="00C93971">
        <w:rPr>
          <w:rFonts w:asciiTheme="majorHAnsi" w:hAnsiTheme="majorHAnsi" w:cstheme="majorHAnsi"/>
        </w:rPr>
        <w:t>.</w:t>
      </w:r>
    </w:p>
    <w:p w:rsidRPr="0062431C" w:rsidR="687A444A" w:rsidP="00D25DEB" w:rsidRDefault="687A444A" w14:paraId="7AE2FA80" w14:textId="024B308C">
      <w:pPr>
        <w:pStyle w:val="ListParagraph"/>
        <w:numPr>
          <w:ilvl w:val="0"/>
          <w:numId w:val="10"/>
        </w:numPr>
        <w:spacing w:line="259" w:lineRule="auto"/>
        <w:rPr>
          <w:rFonts w:eastAsia="SimHei"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 xml:space="preserve">Respecting and valuing the diversity and varying experiences of all children and young people. </w:t>
      </w:r>
    </w:p>
    <w:p w:rsidRPr="0062431C" w:rsidR="687A444A" w:rsidP="00D25DEB" w:rsidRDefault="687A444A" w14:paraId="08E97EE8" w14:textId="5E8A0484">
      <w:pPr>
        <w:pStyle w:val="ListParagraph"/>
        <w:numPr>
          <w:ilvl w:val="0"/>
          <w:numId w:val="10"/>
        </w:numPr>
        <w:spacing w:line="259" w:lineRule="auto"/>
        <w:rPr>
          <w:rFonts w:eastAsia="SimHei"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>Actively listening and responding appropriately to the experiences and views of children and young people.</w:t>
      </w:r>
    </w:p>
    <w:p w:rsidRPr="0062431C" w:rsidR="687A444A" w:rsidP="00D25DEB" w:rsidRDefault="687A444A" w14:paraId="168C65FE" w14:textId="2EB3CA53">
      <w:pPr>
        <w:pStyle w:val="ListParagraph"/>
        <w:numPr>
          <w:ilvl w:val="0"/>
          <w:numId w:val="10"/>
        </w:numPr>
        <w:spacing w:line="259" w:lineRule="auto"/>
        <w:rPr>
          <w:rFonts w:eastAsia="SimHei"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 xml:space="preserve">Ensuring materials distributed to children and young people are culturally safe, </w:t>
      </w:r>
      <w:r w:rsidRPr="0062431C" w:rsidR="003D7A1B">
        <w:rPr>
          <w:rFonts w:asciiTheme="majorHAnsi" w:hAnsiTheme="majorHAnsi" w:cstheme="majorHAnsi"/>
        </w:rPr>
        <w:t>accessible,</w:t>
      </w:r>
      <w:r w:rsidRPr="0062431C">
        <w:rPr>
          <w:rFonts w:asciiTheme="majorHAnsi" w:hAnsiTheme="majorHAnsi" w:cstheme="majorHAnsi"/>
        </w:rPr>
        <w:t xml:space="preserve"> and easy to understand. </w:t>
      </w:r>
    </w:p>
    <w:p w:rsidRPr="0062431C" w:rsidR="687A444A" w:rsidP="00D25DEB" w:rsidRDefault="687A444A" w14:paraId="0495B4AB" w14:textId="5BD3E22D">
      <w:pPr>
        <w:pStyle w:val="ListParagraph"/>
        <w:numPr>
          <w:ilvl w:val="0"/>
          <w:numId w:val="10"/>
        </w:numPr>
        <w:spacing w:line="259" w:lineRule="auto"/>
        <w:rPr>
          <w:rFonts w:eastAsia="SimHei"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 xml:space="preserve">Taking disclosures of harm or abuse made by a child or young person seriously and reporting suspected abuse or neglect in accordance with the requirements of State or Territory </w:t>
      </w:r>
      <w:r w:rsidRPr="0062431C" w:rsidR="00D149CA">
        <w:rPr>
          <w:rFonts w:asciiTheme="majorHAnsi" w:hAnsiTheme="majorHAnsi" w:cstheme="majorHAnsi"/>
        </w:rPr>
        <w:t>as soon as possible.</w:t>
      </w:r>
    </w:p>
    <w:p w:rsidRPr="0062431C" w:rsidR="687A444A" w:rsidP="00D25DEB" w:rsidRDefault="687A444A" w14:paraId="0269B6DB" w14:textId="0DE658BF">
      <w:pPr>
        <w:pStyle w:val="ListParagraph"/>
        <w:numPr>
          <w:ilvl w:val="0"/>
          <w:numId w:val="10"/>
        </w:numPr>
        <w:spacing w:line="259" w:lineRule="auto"/>
        <w:rPr>
          <w:rFonts w:eastAsia="SimHei"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>Adhering to Wannon Water’s Child Safety and Wellbeing policy</w:t>
      </w:r>
      <w:r w:rsidR="003D7A1B">
        <w:rPr>
          <w:rFonts w:asciiTheme="majorHAnsi" w:hAnsiTheme="majorHAnsi" w:cstheme="majorHAnsi"/>
        </w:rPr>
        <w:t>.</w:t>
      </w:r>
    </w:p>
    <w:p w:rsidRPr="0062431C" w:rsidR="687A444A" w:rsidP="00D25DEB" w:rsidRDefault="687A444A" w14:paraId="66920F24" w14:textId="03D5551E">
      <w:pPr>
        <w:pStyle w:val="ListParagraph"/>
        <w:numPr>
          <w:ilvl w:val="0"/>
          <w:numId w:val="10"/>
        </w:numPr>
        <w:spacing w:line="259" w:lineRule="auto"/>
        <w:rPr>
          <w:rFonts w:eastAsia="SimHei" w:asciiTheme="majorHAnsi" w:hAnsiTheme="majorHAnsi" w:cstheme="majorHAnsi"/>
        </w:rPr>
      </w:pPr>
      <w:r w:rsidRPr="0062431C">
        <w:rPr>
          <w:rFonts w:asciiTheme="majorHAnsi" w:hAnsiTheme="majorHAnsi" w:cstheme="majorHAnsi"/>
        </w:rPr>
        <w:t>Completing any mandatory training</w:t>
      </w:r>
      <w:r w:rsidRPr="0062431C" w:rsidR="00D149CA">
        <w:rPr>
          <w:rFonts w:asciiTheme="majorHAnsi" w:hAnsiTheme="majorHAnsi" w:cstheme="majorHAnsi"/>
        </w:rPr>
        <w:t>.</w:t>
      </w:r>
    </w:p>
    <w:p w:rsidR="687A444A" w:rsidP="00D25DEB" w:rsidRDefault="687A444A" w14:paraId="4E4D0ADF" w14:textId="24362DA9">
      <w:pPr>
        <w:spacing w:line="259" w:lineRule="auto"/>
        <w:rPr>
          <w:rFonts w:eastAsia="SimHei" w:cs="Arial"/>
        </w:rPr>
      </w:pPr>
    </w:p>
    <w:p w:rsidR="687A444A" w:rsidP="00D25DEB" w:rsidRDefault="687A444A" w14:paraId="2B3F2914" w14:textId="7BEF81F0">
      <w:pPr>
        <w:pStyle w:val="Heading2"/>
        <w:numPr>
          <w:ilvl w:val="0"/>
          <w:numId w:val="0"/>
        </w:numPr>
        <w:spacing w:before="0" w:after="0" w:line="259" w:lineRule="auto"/>
      </w:pPr>
      <w:r>
        <w:t>Reporting</w:t>
      </w:r>
      <w:r w:rsidR="000D5EA2">
        <w:t xml:space="preserve"> requirements </w:t>
      </w:r>
      <w:r w:rsidR="00D060A5">
        <w:t>for WWCC holders</w:t>
      </w:r>
    </w:p>
    <w:p w:rsidR="687A444A" w:rsidP="00D25DEB" w:rsidRDefault="687A444A" w14:paraId="33DAF753" w14:textId="55C96E8B">
      <w:pPr>
        <w:spacing w:line="259" w:lineRule="auto"/>
      </w:pPr>
    </w:p>
    <w:p w:rsidR="687A444A" w:rsidP="0062431C" w:rsidRDefault="687A444A" w14:paraId="5020EBED" w14:textId="39FC4B82">
      <w:pPr>
        <w:spacing w:after="60" w:line="259" w:lineRule="auto"/>
        <w:rPr>
          <w:b/>
        </w:rPr>
      </w:pPr>
      <w:r w:rsidRPr="00B22749">
        <w:rPr>
          <w:b/>
        </w:rPr>
        <w:t>Failure to Disclose</w:t>
      </w:r>
    </w:p>
    <w:p w:rsidRPr="00B22749" w:rsidR="005F6AC7" w:rsidP="0062431C" w:rsidRDefault="005F6AC7" w14:paraId="0FC31475" w14:textId="77777777">
      <w:pPr>
        <w:spacing w:after="60" w:line="259" w:lineRule="auto"/>
        <w:rPr>
          <w:b/>
        </w:rPr>
      </w:pPr>
    </w:p>
    <w:p w:rsidR="687A444A" w:rsidP="00D25DEB" w:rsidRDefault="687A444A" w14:paraId="5D0BB4B9" w14:textId="5477537E">
      <w:pPr>
        <w:spacing w:line="259" w:lineRule="auto"/>
      </w:pPr>
      <w:r>
        <w:t xml:space="preserve">Reporting child sexual abuse is a legislative requirement and responsibility of all adults in Victoria under the Crimes Act 1958 (Vic). All adults in Victoria who have a reasonable belief that another adult has sexually offended against a child are obligated to report and disclose this information to the authorities. </w:t>
      </w:r>
    </w:p>
    <w:p w:rsidRPr="00B22749" w:rsidR="687A444A" w:rsidP="00D25DEB" w:rsidRDefault="687A444A" w14:paraId="799F2636" w14:textId="21EF9EBD">
      <w:pPr>
        <w:spacing w:line="259" w:lineRule="auto"/>
        <w:rPr>
          <w:b/>
        </w:rPr>
      </w:pPr>
      <w:r>
        <w:t xml:space="preserve"> </w:t>
      </w:r>
    </w:p>
    <w:p w:rsidR="007A7CC7" w:rsidP="0062431C" w:rsidRDefault="007A7CC7" w14:paraId="38FD6313" w14:textId="77777777">
      <w:pPr>
        <w:spacing w:after="60" w:line="259" w:lineRule="auto"/>
        <w:rPr>
          <w:b/>
        </w:rPr>
      </w:pPr>
    </w:p>
    <w:p w:rsidR="007A7CC7" w:rsidP="0062431C" w:rsidRDefault="007A7CC7" w14:paraId="35B128C8" w14:textId="77777777">
      <w:pPr>
        <w:spacing w:after="60" w:line="259" w:lineRule="auto"/>
        <w:rPr>
          <w:b/>
        </w:rPr>
      </w:pPr>
    </w:p>
    <w:p w:rsidR="007A7CC7" w:rsidP="0062431C" w:rsidRDefault="007A7CC7" w14:paraId="0CF84B2F" w14:textId="77777777">
      <w:pPr>
        <w:spacing w:after="60" w:line="259" w:lineRule="auto"/>
        <w:rPr>
          <w:b/>
        </w:rPr>
      </w:pPr>
    </w:p>
    <w:p w:rsidR="687A444A" w:rsidP="0062431C" w:rsidRDefault="687A444A" w14:paraId="5917760D" w14:textId="21DBEBF8">
      <w:pPr>
        <w:spacing w:after="60" w:line="259" w:lineRule="auto"/>
        <w:rPr>
          <w:b/>
        </w:rPr>
      </w:pPr>
      <w:r w:rsidRPr="00B22749">
        <w:rPr>
          <w:b/>
        </w:rPr>
        <w:lastRenderedPageBreak/>
        <w:t>Failure to Protect</w:t>
      </w:r>
    </w:p>
    <w:p w:rsidRPr="00B22749" w:rsidR="005F6AC7" w:rsidP="0062431C" w:rsidRDefault="005F6AC7" w14:paraId="1C724FEB" w14:textId="77777777">
      <w:pPr>
        <w:spacing w:after="60" w:line="259" w:lineRule="auto"/>
        <w:rPr>
          <w:b/>
        </w:rPr>
      </w:pPr>
    </w:p>
    <w:p w:rsidR="687A444A" w:rsidP="00D25DEB" w:rsidRDefault="687A444A" w14:paraId="02A68B69" w14:textId="40910D0B">
      <w:pPr>
        <w:spacing w:line="259" w:lineRule="auto"/>
      </w:pPr>
      <w:r>
        <w:t xml:space="preserve">People of authority within the organisation will commit an office if they know of a substantial risk of child sexual abuse and have the power or responsibility to reduce or remove the risk, but negligently fail to do so. </w:t>
      </w:r>
    </w:p>
    <w:p w:rsidR="687A444A" w:rsidP="00D25DEB" w:rsidRDefault="687A444A" w14:paraId="3BC012A8" w14:textId="479B4C59">
      <w:pPr>
        <w:spacing w:line="259" w:lineRule="auto"/>
      </w:pPr>
      <w:r>
        <w:t xml:space="preserve"> </w:t>
      </w:r>
    </w:p>
    <w:p w:rsidR="687A444A" w:rsidP="0062431C" w:rsidRDefault="687A444A" w14:paraId="1972BBDE" w14:textId="003D4DE3">
      <w:pPr>
        <w:spacing w:after="60" w:line="259" w:lineRule="auto"/>
        <w:rPr>
          <w:b/>
        </w:rPr>
      </w:pPr>
      <w:r w:rsidRPr="00B22749">
        <w:rPr>
          <w:b/>
        </w:rPr>
        <w:t>Mandatory Reporters</w:t>
      </w:r>
    </w:p>
    <w:p w:rsidRPr="00B22749" w:rsidR="005F6AC7" w:rsidP="0062431C" w:rsidRDefault="005F6AC7" w14:paraId="0CB86F99" w14:textId="77777777">
      <w:pPr>
        <w:spacing w:after="60" w:line="259" w:lineRule="auto"/>
        <w:rPr>
          <w:b/>
        </w:rPr>
      </w:pPr>
    </w:p>
    <w:p w:rsidR="687A444A" w:rsidP="00D25DEB" w:rsidRDefault="687A444A" w14:paraId="060E556B" w14:textId="3C2A1237">
      <w:pPr>
        <w:spacing w:line="259" w:lineRule="auto"/>
      </w:pPr>
      <w:r>
        <w:t xml:space="preserve">The Children, Youth and Families Act 2005, requires certain occupations to make a report to Child Protection if, while acting in the course of their employment or professional duties, they reasonably form the belief that a child </w:t>
      </w:r>
      <w:r w:rsidR="003D7A1B">
        <w:t>needs</w:t>
      </w:r>
      <w:r>
        <w:t xml:space="preserve"> protection. Any personnel who are mandatory reporters must comply with their position duties and report a reasonable belief of child physical or sexual abuse. </w:t>
      </w:r>
    </w:p>
    <w:p w:rsidR="687A444A" w:rsidP="00D25DEB" w:rsidRDefault="687A444A" w14:paraId="4CF40D24" w14:textId="3D73A7A5">
      <w:pPr>
        <w:spacing w:line="259" w:lineRule="auto"/>
      </w:pPr>
      <w:r>
        <w:t xml:space="preserve"> </w:t>
      </w:r>
    </w:p>
    <w:p w:rsidR="687A444A" w:rsidP="0062431C" w:rsidRDefault="687A444A" w14:paraId="46185519" w14:textId="0716D3E5">
      <w:pPr>
        <w:pStyle w:val="Heading2"/>
        <w:numPr>
          <w:ilvl w:val="0"/>
          <w:numId w:val="0"/>
        </w:numPr>
        <w:spacing w:before="0" w:after="0" w:line="259" w:lineRule="auto"/>
      </w:pPr>
      <w:r>
        <w:t xml:space="preserve">Reporting child abuse concerns </w:t>
      </w:r>
    </w:p>
    <w:p w:rsidR="687A444A" w:rsidP="00D25DEB" w:rsidRDefault="687A444A" w14:paraId="7F94D133" w14:textId="240B2BC5">
      <w:pPr>
        <w:spacing w:line="259" w:lineRule="auto"/>
      </w:pPr>
      <w:r>
        <w:t xml:space="preserve"> </w:t>
      </w:r>
    </w:p>
    <w:p w:rsidR="687A444A" w:rsidP="00D25DEB" w:rsidRDefault="687A444A" w14:paraId="206B930A" w14:textId="0A1A3C56">
      <w:pPr>
        <w:spacing w:line="259" w:lineRule="auto"/>
      </w:pPr>
      <w:r>
        <w:t xml:space="preserve">In a situation of immediate life-threatening risk to a child, police must be notified immediately by telephoning 000. </w:t>
      </w:r>
    </w:p>
    <w:p w:rsidR="236E016A" w:rsidP="00D25DEB" w:rsidRDefault="236E016A" w14:paraId="4519E8B5" w14:textId="344A9207">
      <w:pPr>
        <w:spacing w:line="259" w:lineRule="auto"/>
      </w:pPr>
    </w:p>
    <w:p w:rsidR="687A444A" w:rsidP="00D25DEB" w:rsidRDefault="687A444A" w14:paraId="213ECB07" w14:textId="3C22135E">
      <w:pPr>
        <w:spacing w:line="259" w:lineRule="auto"/>
      </w:pPr>
      <w:r>
        <w:t xml:space="preserve">If there is a risk to the immediate safety of a child that is non-life threatening, Wannon Water employees should contact their local police station or child protection. </w:t>
      </w:r>
    </w:p>
    <w:p w:rsidR="236E016A" w:rsidP="00D25DEB" w:rsidRDefault="236E016A" w14:paraId="1AACDEC8" w14:textId="2A4F7BAC">
      <w:pPr>
        <w:spacing w:line="259" w:lineRule="auto"/>
      </w:pPr>
    </w:p>
    <w:p w:rsidR="687A444A" w:rsidP="00D25DEB" w:rsidRDefault="687A444A" w14:paraId="436A98A3" w14:textId="6D7521FB">
      <w:pPr>
        <w:spacing w:line="259" w:lineRule="auto"/>
      </w:pPr>
      <w:r>
        <w:t>If the incident relates to the conduct of an employee or associate of Wannon Water, employees also have an obligation to notify Wannon Water of this conduct as soon as practicable</w:t>
      </w:r>
      <w:r w:rsidR="0062431C">
        <w:t xml:space="preserve"> and </w:t>
      </w:r>
      <w:r>
        <w:t>to comply with the mandatory reporting obligations outlined i</w:t>
      </w:r>
      <w:r w:rsidR="0062431C">
        <w:t>n</w:t>
      </w:r>
      <w:r>
        <w:t xml:space="preserve"> this procedure. </w:t>
      </w:r>
    </w:p>
    <w:p w:rsidR="687A444A" w:rsidP="00D25DEB" w:rsidRDefault="687A444A" w14:paraId="53A475CC" w14:textId="1A8DA71B">
      <w:pPr>
        <w:spacing w:line="259" w:lineRule="auto"/>
      </w:pPr>
      <w:r>
        <w:t xml:space="preserve"> </w:t>
      </w:r>
    </w:p>
    <w:p w:rsidRPr="0062431C" w:rsidR="687A444A" w:rsidP="00D25DEB" w:rsidRDefault="687A444A" w14:paraId="74C809D6" w14:textId="6AB376CF">
      <w:pPr>
        <w:pStyle w:val="Heading3"/>
        <w:numPr>
          <w:ilvl w:val="0"/>
          <w:numId w:val="0"/>
        </w:numPr>
        <w:spacing w:before="0" w:after="0" w:line="259" w:lineRule="auto"/>
        <w:rPr>
          <w:color w:val="auto"/>
        </w:rPr>
      </w:pPr>
      <w:r w:rsidRPr="0062431C">
        <w:rPr>
          <w:color w:val="auto"/>
        </w:rPr>
        <w:t xml:space="preserve">Reportable Conduct </w:t>
      </w:r>
    </w:p>
    <w:p w:rsidR="687A444A" w:rsidP="00D25DEB" w:rsidRDefault="687A444A" w14:paraId="2AA98C07" w14:textId="68D1DBAE">
      <w:pPr>
        <w:spacing w:line="259" w:lineRule="auto"/>
      </w:pPr>
      <w:r>
        <w:t xml:space="preserve"> </w:t>
      </w:r>
    </w:p>
    <w:p w:rsidR="687A444A" w:rsidP="00D25DEB" w:rsidRDefault="687A444A" w14:paraId="598D8BFB" w14:textId="636B2E6C">
      <w:pPr>
        <w:spacing w:line="259" w:lineRule="auto"/>
      </w:pPr>
      <w:r>
        <w:t>In addition to making all reports as required by law, Wannon Water employees are required to notify the Manager People &amp; Wellbeing</w:t>
      </w:r>
      <w:r w:rsidR="000627F1">
        <w:t xml:space="preserve"> or the </w:t>
      </w:r>
      <w:r w:rsidR="00874FBD">
        <w:t xml:space="preserve">Executive People &amp; </w:t>
      </w:r>
      <w:r w:rsidR="00D03BC1">
        <w:t>Resilience</w:t>
      </w:r>
      <w:r>
        <w:t xml:space="preserve"> as soon as possible after forming a reasonable belief that a member of the organisation has engaged in reportable conduct</w:t>
      </w:r>
      <w:r w:rsidR="00B43D97">
        <w:t xml:space="preserve"> as </w:t>
      </w:r>
      <w:r w:rsidR="00D23670">
        <w:t xml:space="preserve">defined in the </w:t>
      </w:r>
      <w:r w:rsidRPr="007A7CC7" w:rsidR="00D23670">
        <w:rPr>
          <w:i/>
          <w:iCs/>
        </w:rPr>
        <w:t>Child Wellbeing and Safety Act 2005</w:t>
      </w:r>
      <w:r>
        <w:t xml:space="preserve">, or where a disclosure of child abuse or harm has been made. </w:t>
      </w:r>
    </w:p>
    <w:p w:rsidR="236E016A" w:rsidP="00D25DEB" w:rsidRDefault="236E016A" w14:paraId="6BA434FE" w14:textId="181B6E22">
      <w:pPr>
        <w:spacing w:line="259" w:lineRule="auto"/>
      </w:pPr>
    </w:p>
    <w:p w:rsidR="687A444A" w:rsidP="00D25DEB" w:rsidRDefault="687A444A" w14:paraId="2CE064D2" w14:textId="2A2B3B2B">
      <w:pPr>
        <w:spacing w:line="259" w:lineRule="auto"/>
      </w:pPr>
      <w:r>
        <w:t xml:space="preserve">Allegations of reportable conduct may also be made by persons external to the organisation and should be escalated to the Manager People &amp; Wellbeing as soon as possible. </w:t>
      </w:r>
    </w:p>
    <w:p w:rsidR="236E016A" w:rsidP="00D25DEB" w:rsidRDefault="236E016A" w14:paraId="13960D17" w14:textId="748CC3D6">
      <w:pPr>
        <w:spacing w:line="259" w:lineRule="auto"/>
      </w:pPr>
    </w:p>
    <w:p w:rsidR="687A444A" w:rsidP="00D25DEB" w:rsidRDefault="687A444A" w14:paraId="3C635FAA" w14:textId="68E51397">
      <w:pPr>
        <w:spacing w:line="259" w:lineRule="auto"/>
      </w:pPr>
      <w:r>
        <w:t xml:space="preserve">To notify the Manager People &amp; Wellbeing, a </w:t>
      </w:r>
      <w:hyperlink w:history="1" w:anchor="/WorkingDocumentView/2240" r:id="rId13">
        <w:r w:rsidRPr="003C43D3">
          <w:rPr>
            <w:rStyle w:val="Hyperlink"/>
          </w:rPr>
          <w:t>Child Safety and Wellbeing Incident Report form</w:t>
        </w:r>
      </w:hyperlink>
      <w:r>
        <w:t xml:space="preserve"> should be completed and forwarded via email to the Manager People &amp; Wellbeing. </w:t>
      </w:r>
    </w:p>
    <w:p w:rsidR="236E016A" w:rsidP="00D25DEB" w:rsidRDefault="236E016A" w14:paraId="250411AA" w14:textId="48C9429D">
      <w:pPr>
        <w:spacing w:line="259" w:lineRule="auto"/>
      </w:pPr>
    </w:p>
    <w:p w:rsidR="04A31084" w:rsidP="00D25DEB" w:rsidRDefault="687A444A" w14:paraId="0772C055" w14:textId="4B29043E">
      <w:pPr>
        <w:spacing w:line="259" w:lineRule="auto"/>
      </w:pPr>
      <w:r>
        <w:t>In response to any report concerning a Wannon Water employee or volunteer’s alleged conduct relating to the wellbeing of a child or young adult, Wannon Water will comply with making all reports as required by law.</w:t>
      </w:r>
      <w:r w:rsidR="00EE7DBB">
        <w:t xml:space="preserve"> Disciplinary action may also be taken in accordance with Wannon Water’s Consequence of Misconduct procedure. </w:t>
      </w:r>
    </w:p>
    <w:p w:rsidR="00D25DEB" w:rsidP="00D25DEB" w:rsidRDefault="00D25DEB" w14:paraId="6CFA78A5" w14:textId="77777777">
      <w:pPr>
        <w:spacing w:line="259" w:lineRule="auto"/>
      </w:pPr>
    </w:p>
    <w:p w:rsidR="007A7CC7" w:rsidP="00D25DEB" w:rsidRDefault="007A7CC7" w14:paraId="207ECBF7" w14:textId="77777777">
      <w:pPr>
        <w:spacing w:line="259" w:lineRule="auto"/>
      </w:pPr>
    </w:p>
    <w:p w:rsidR="007A7CC7" w:rsidP="00D25DEB" w:rsidRDefault="007A7CC7" w14:paraId="2D52A0F9" w14:textId="77777777">
      <w:pPr>
        <w:spacing w:line="259" w:lineRule="auto"/>
      </w:pPr>
    </w:p>
    <w:p w:rsidR="007A7CC7" w:rsidP="00D25DEB" w:rsidRDefault="007A7CC7" w14:paraId="45E0574B" w14:textId="77777777">
      <w:pPr>
        <w:spacing w:line="259" w:lineRule="auto"/>
      </w:pPr>
    </w:p>
    <w:p w:rsidR="00E17D29" w:rsidP="00D25DEB" w:rsidRDefault="00E17D29" w14:paraId="788ADD01" w14:textId="65909D9E">
      <w:pPr>
        <w:pStyle w:val="Heading1"/>
        <w:numPr>
          <w:ilvl w:val="0"/>
          <w:numId w:val="2"/>
        </w:numPr>
        <w:spacing w:before="0" w:after="0" w:line="259" w:lineRule="auto"/>
      </w:pPr>
      <w:r>
        <w:lastRenderedPageBreak/>
        <w:t>Roles and responsibilities</w:t>
      </w:r>
    </w:p>
    <w:p w:rsidRPr="00D902E2" w:rsidR="00D902E2" w:rsidP="00D25DEB" w:rsidRDefault="00D902E2" w14:paraId="5C0B7017" w14:textId="77777777">
      <w:pPr>
        <w:spacing w:line="259" w:lineRule="auto"/>
        <w:rPr>
          <w:lang w:val="en-US" w:eastAsia="en-US"/>
        </w:rPr>
      </w:pPr>
    </w:p>
    <w:tbl>
      <w:tblPr>
        <w:tblStyle w:val="TableGrid1"/>
        <w:tblpPr w:leftFromText="180" w:rightFromText="180" w:vertAnchor="text" w:horzAnchor="margin" w:tblpY="10"/>
        <w:tblW w:w="9639" w:type="dxa"/>
        <w:tblBorders>
          <w:top w:val="none" w:color="auto" w:sz="0" w:space="0"/>
          <w:left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Pr="00C9747C" w:rsidR="00F63612" w:rsidTr="00112387" w14:paraId="2D4770E3" w14:textId="77777777">
        <w:trPr>
          <w:tblHeader/>
        </w:trPr>
        <w:tc>
          <w:tcPr>
            <w:tcW w:w="3261" w:type="dxa"/>
          </w:tcPr>
          <w:p w:rsidRPr="00A405BB" w:rsidR="00F63612" w:rsidP="0062431C" w:rsidRDefault="00F63612" w14:paraId="2EDD6A59" w14:textId="77777777">
            <w:pPr>
              <w:spacing w:before="60" w:after="60" w:line="259" w:lineRule="auto"/>
              <w:rPr>
                <w:b/>
                <w:i/>
                <w:color w:val="1CA34A"/>
              </w:rPr>
            </w:pPr>
            <w:r w:rsidRPr="00A405BB">
              <w:rPr>
                <w:rFonts w:cs="Arial"/>
                <w:b/>
                <w:color w:val="1CA34A"/>
              </w:rPr>
              <w:t>Position</w:t>
            </w:r>
          </w:p>
        </w:tc>
        <w:tc>
          <w:tcPr>
            <w:tcW w:w="6378" w:type="dxa"/>
          </w:tcPr>
          <w:p w:rsidRPr="00A405BB" w:rsidR="00F63612" w:rsidP="0062431C" w:rsidRDefault="00F63612" w14:paraId="7F45A13C" w14:textId="77777777">
            <w:pPr>
              <w:spacing w:before="60" w:after="60" w:line="259" w:lineRule="auto"/>
              <w:rPr>
                <w:b/>
                <w:i/>
                <w:color w:val="1CA34A"/>
              </w:rPr>
            </w:pPr>
            <w:r w:rsidRPr="00A405BB">
              <w:rPr>
                <w:rFonts w:cs="Arial"/>
                <w:b/>
                <w:color w:val="1CA34A"/>
              </w:rPr>
              <w:t>Roles and responsibilities</w:t>
            </w:r>
          </w:p>
        </w:tc>
      </w:tr>
      <w:tr w:rsidRPr="00C9747C" w:rsidR="00F63612" w:rsidTr="00112387" w14:paraId="2ACCB665" w14:textId="77777777">
        <w:tc>
          <w:tcPr>
            <w:tcW w:w="3261" w:type="dxa"/>
          </w:tcPr>
          <w:p w:rsidRPr="005C2240" w:rsidR="00F63612" w:rsidP="0062431C" w:rsidRDefault="00D46829" w14:paraId="3B5B26E2" w14:textId="466B0970">
            <w:pPr>
              <w:spacing w:before="60" w:after="60" w:line="259" w:lineRule="auto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633F2D">
              <w:rPr>
                <w:rFonts w:cs="Arial"/>
              </w:rPr>
              <w:t xml:space="preserve">Line </w:t>
            </w:r>
            <w:r w:rsidR="001C3A48">
              <w:rPr>
                <w:rFonts w:cs="Arial"/>
              </w:rPr>
              <w:t>Manager</w:t>
            </w:r>
          </w:p>
        </w:tc>
        <w:tc>
          <w:tcPr>
            <w:tcW w:w="6378" w:type="dxa"/>
          </w:tcPr>
          <w:p w:rsidRPr="00C9747C" w:rsidR="00F63612" w:rsidP="0062431C" w:rsidRDefault="000A347D" w14:paraId="32EF8BA3" w14:textId="0161ECFF">
            <w:pPr>
              <w:pStyle w:val="ListParagraph"/>
              <w:numPr>
                <w:ilvl w:val="0"/>
                <w:numId w:val="12"/>
              </w:numPr>
              <w:spacing w:before="60" w:after="60" w:line="259" w:lineRule="auto"/>
              <w:rPr>
                <w:rFonts w:cs="Arial"/>
              </w:rPr>
            </w:pPr>
            <w:r w:rsidRPr="00281F9D">
              <w:rPr>
                <w:rFonts w:cs="Arial"/>
              </w:rPr>
              <w:t>Monitor and support</w:t>
            </w:r>
            <w:r w:rsidRPr="00281F9D" w:rsidR="00594CFD">
              <w:rPr>
                <w:rFonts w:cs="Arial"/>
              </w:rPr>
              <w:t xml:space="preserve"> appropriate behaviours to ensure compliance with the requirements of this procedure. </w:t>
            </w:r>
          </w:p>
        </w:tc>
      </w:tr>
      <w:tr w:rsidRPr="00C9747C" w:rsidR="00F63612" w:rsidTr="00112387" w14:paraId="5B248F7E" w14:textId="77777777">
        <w:tc>
          <w:tcPr>
            <w:tcW w:w="3261" w:type="dxa"/>
          </w:tcPr>
          <w:p w:rsidRPr="00C9747C" w:rsidR="00F63612" w:rsidP="0062431C" w:rsidRDefault="00644A7F" w14:paraId="0A7E13CA" w14:textId="1355D64C">
            <w:pPr>
              <w:spacing w:before="60" w:after="60" w:line="259" w:lineRule="auto"/>
            </w:pPr>
            <w:r>
              <w:t xml:space="preserve">Manager </w:t>
            </w:r>
            <w:r w:rsidR="00594CFD">
              <w:t xml:space="preserve">People &amp; Wellbeing </w:t>
            </w:r>
          </w:p>
        </w:tc>
        <w:tc>
          <w:tcPr>
            <w:tcW w:w="6378" w:type="dxa"/>
          </w:tcPr>
          <w:p w:rsidR="00F63612" w:rsidP="0062431C" w:rsidRDefault="00594CFD" w14:paraId="08A1FC46" w14:textId="77777777">
            <w:pPr>
              <w:pStyle w:val="ListParagraph"/>
              <w:numPr>
                <w:ilvl w:val="0"/>
                <w:numId w:val="12"/>
              </w:numPr>
              <w:spacing w:before="60" w:after="60" w:line="259" w:lineRule="auto"/>
            </w:pPr>
            <w:r w:rsidRPr="00281F9D">
              <w:t xml:space="preserve">Ensure this </w:t>
            </w:r>
            <w:r w:rsidR="00281F9D">
              <w:t>procedure continues to meet legislative provisions for all employees.</w:t>
            </w:r>
          </w:p>
          <w:p w:rsidRPr="00C9747C" w:rsidR="00F63612" w:rsidP="0062431C" w:rsidRDefault="00281F9D" w14:paraId="21C9F0B8" w14:textId="642352FF">
            <w:pPr>
              <w:pStyle w:val="ListParagraph"/>
              <w:numPr>
                <w:ilvl w:val="0"/>
                <w:numId w:val="12"/>
              </w:numPr>
              <w:spacing w:before="60" w:after="60" w:line="259" w:lineRule="auto"/>
            </w:pPr>
            <w:r>
              <w:t xml:space="preserve">Management of all child safety and wellbeing incident reports and </w:t>
            </w:r>
            <w:r w:rsidR="004A0490">
              <w:t>investigations or refer to an appropriately trained delegate.</w:t>
            </w:r>
          </w:p>
        </w:tc>
      </w:tr>
      <w:tr w:rsidRPr="00C9747C" w:rsidR="00F63612" w:rsidTr="00112387" w14:paraId="4C12DF55" w14:textId="77777777">
        <w:tc>
          <w:tcPr>
            <w:tcW w:w="3261" w:type="dxa"/>
          </w:tcPr>
          <w:p w:rsidRPr="00C9747C" w:rsidR="00F63612" w:rsidP="0062431C" w:rsidRDefault="004A0490" w14:paraId="24A1CE02" w14:textId="379F1C26">
            <w:pPr>
              <w:spacing w:before="60" w:after="60" w:line="259" w:lineRule="auto"/>
            </w:pPr>
            <w:r>
              <w:t>People &amp; Wellbeing team</w:t>
            </w:r>
          </w:p>
        </w:tc>
        <w:tc>
          <w:tcPr>
            <w:tcW w:w="6378" w:type="dxa"/>
          </w:tcPr>
          <w:p w:rsidR="00F63612" w:rsidP="0062431C" w:rsidRDefault="004A0490" w14:paraId="5C0FCA9D" w14:textId="77777777">
            <w:pPr>
              <w:pStyle w:val="ListParagraph"/>
              <w:numPr>
                <w:ilvl w:val="0"/>
                <w:numId w:val="13"/>
              </w:numPr>
              <w:spacing w:before="60" w:after="60" w:line="259" w:lineRule="auto"/>
            </w:pPr>
            <w:r>
              <w:t>Process relevant employee checks, including Working with Children Checks.</w:t>
            </w:r>
          </w:p>
          <w:p w:rsidRPr="00C9747C" w:rsidR="00F63612" w:rsidP="0062431C" w:rsidRDefault="004A0490" w14:paraId="6E68F884" w14:textId="7B1C6278">
            <w:pPr>
              <w:pStyle w:val="ListParagraph"/>
              <w:numPr>
                <w:ilvl w:val="0"/>
                <w:numId w:val="13"/>
              </w:numPr>
              <w:spacing w:before="60" w:after="60" w:line="259" w:lineRule="auto"/>
            </w:pPr>
            <w:r>
              <w:t>Arrange appropriate training and education for those working with direct interaction with children.</w:t>
            </w:r>
          </w:p>
        </w:tc>
      </w:tr>
      <w:tr w:rsidRPr="00C9747C" w:rsidR="00F63612" w:rsidTr="00112387" w14:paraId="0E5B6A28" w14:textId="77777777">
        <w:tc>
          <w:tcPr>
            <w:tcW w:w="3261" w:type="dxa"/>
          </w:tcPr>
          <w:p w:rsidRPr="00C9747C" w:rsidR="00F63612" w:rsidP="0062431C" w:rsidRDefault="004A0490" w14:paraId="0B0E91A1" w14:textId="3925A963">
            <w:pPr>
              <w:spacing w:before="60" w:after="60" w:line="259" w:lineRule="auto"/>
            </w:pPr>
            <w:r>
              <w:t xml:space="preserve">Employees, </w:t>
            </w:r>
            <w:r w:rsidR="003D7A1B">
              <w:t>volunteers,</w:t>
            </w:r>
            <w:r>
              <w:t xml:space="preserve"> and contractors</w:t>
            </w:r>
          </w:p>
        </w:tc>
        <w:tc>
          <w:tcPr>
            <w:tcW w:w="6378" w:type="dxa"/>
          </w:tcPr>
          <w:p w:rsidRPr="00C9747C" w:rsidR="00F63612" w:rsidP="0062431C" w:rsidRDefault="004A0490" w14:paraId="48F5877C" w14:textId="0D0CB01B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</w:pPr>
            <w:r>
              <w:t xml:space="preserve">Comply with relevant Wannon Water policies, guidelines and processes related to this procedure. </w:t>
            </w:r>
          </w:p>
        </w:tc>
      </w:tr>
    </w:tbl>
    <w:p w:rsidRPr="0062431C" w:rsidR="0062431C" w:rsidP="0062431C" w:rsidRDefault="0062431C" w14:paraId="2F482471" w14:textId="77777777">
      <w:pPr>
        <w:pStyle w:val="Heading1"/>
        <w:numPr>
          <w:ilvl w:val="0"/>
          <w:numId w:val="0"/>
        </w:numPr>
        <w:spacing w:before="0" w:after="0" w:line="259" w:lineRule="auto"/>
        <w:rPr>
          <w:bCs/>
          <w:noProof/>
        </w:rPr>
      </w:pPr>
    </w:p>
    <w:p w:rsidR="00E17D29" w:rsidP="00D25DEB" w:rsidRDefault="00E17D29" w14:paraId="654508F2" w14:textId="3E4D1C6C">
      <w:pPr>
        <w:pStyle w:val="Heading1"/>
        <w:numPr>
          <w:ilvl w:val="0"/>
          <w:numId w:val="2"/>
        </w:numPr>
        <w:spacing w:before="0" w:after="0" w:line="259" w:lineRule="auto"/>
        <w:rPr>
          <w:rStyle w:val="Heading1Char"/>
          <w:b/>
          <w:bCs/>
        </w:rPr>
      </w:pPr>
      <w:r>
        <w:t>Defini</w:t>
      </w:r>
      <w:r w:rsidRPr="00D14D2A">
        <w:rPr>
          <w:rStyle w:val="Heading1Char"/>
          <w:b/>
          <w:bCs/>
        </w:rPr>
        <w:t xml:space="preserve">tions </w:t>
      </w:r>
    </w:p>
    <w:p w:rsidR="00CD3B18" w:rsidP="00D25DEB" w:rsidRDefault="00CD3B18" w14:paraId="4E2CEC09" w14:textId="77777777">
      <w:pPr>
        <w:spacing w:line="259" w:lineRule="auto"/>
        <w:rPr>
          <w:lang w:val="en-US" w:eastAsia="en-US"/>
        </w:rPr>
      </w:pPr>
    </w:p>
    <w:tbl>
      <w:tblPr>
        <w:tblStyle w:val="TableGrid2"/>
        <w:tblW w:w="99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6662"/>
      </w:tblGrid>
      <w:tr w:rsidRPr="00CD3B18" w:rsidR="00CD3B18" w:rsidTr="00112387" w14:paraId="5B991677" w14:textId="77777777">
        <w:tc>
          <w:tcPr>
            <w:tcW w:w="3261" w:type="dxa"/>
            <w:tcBorders>
              <w:top w:val="nil"/>
              <w:bottom w:val="single" w:color="auto" w:sz="4" w:space="0"/>
              <w:right w:val="nil"/>
            </w:tcBorders>
          </w:tcPr>
          <w:p w:rsidRPr="00CD3B18" w:rsidR="00CD3B18" w:rsidP="0062431C" w:rsidRDefault="00CD3B18" w14:paraId="1F91D5B9" w14:textId="77777777">
            <w:pPr>
              <w:spacing w:before="60" w:after="60" w:line="259" w:lineRule="auto"/>
              <w:rPr>
                <w:rFonts w:cs="Arial"/>
                <w:b/>
                <w:bCs/>
                <w:color w:val="1CA34A"/>
                <w:shd w:val="clear" w:color="auto" w:fill="auto"/>
              </w:rPr>
            </w:pPr>
            <w:bookmarkStart w:name="_Hlk138076042" w:id="1"/>
            <w:r w:rsidRPr="00CD3B18">
              <w:rPr>
                <w:rFonts w:cs="Arial"/>
                <w:b/>
                <w:bCs/>
                <w:color w:val="1CA34A"/>
                <w:shd w:val="clear" w:color="auto" w:fill="auto"/>
              </w:rPr>
              <w:t>Term</w:t>
            </w:r>
          </w:p>
        </w:tc>
        <w:tc>
          <w:tcPr>
            <w:tcW w:w="6662" w:type="dxa"/>
            <w:tcBorders>
              <w:top w:val="nil"/>
              <w:left w:val="nil"/>
              <w:bottom w:val="single" w:color="auto" w:sz="4" w:space="0"/>
            </w:tcBorders>
          </w:tcPr>
          <w:p w:rsidRPr="00CD3B18" w:rsidR="00CD3B18" w:rsidP="0062431C" w:rsidRDefault="00CD3B18" w14:paraId="38C0E835" w14:textId="77777777">
            <w:pPr>
              <w:spacing w:before="60" w:after="60" w:line="259" w:lineRule="auto"/>
              <w:rPr>
                <w:rFonts w:cs="Arial"/>
                <w:b/>
                <w:bCs/>
                <w:color w:val="1CA34A"/>
                <w:shd w:val="clear" w:color="auto" w:fill="auto"/>
              </w:rPr>
            </w:pPr>
            <w:r w:rsidRPr="00CD3B18">
              <w:rPr>
                <w:rFonts w:cs="Arial"/>
                <w:b/>
                <w:bCs/>
                <w:color w:val="1CA34A"/>
                <w:shd w:val="clear" w:color="auto" w:fill="auto"/>
              </w:rPr>
              <w:t>Means</w:t>
            </w:r>
          </w:p>
        </w:tc>
      </w:tr>
      <w:tr w:rsidRPr="00CD3B18" w:rsidR="00CD3B18" w:rsidTr="00112387" w14:paraId="28477432" w14:textId="77777777">
        <w:tc>
          <w:tcPr>
            <w:tcW w:w="326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CD3B18" w:rsidR="00CD3B18" w:rsidP="0062431C" w:rsidRDefault="00CD3B18" w14:paraId="1AFFAB93" w14:textId="77777777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 w:rsidRPr="00CD3B18">
              <w:rPr>
                <w:rFonts w:cs="Arial"/>
                <w:shd w:val="clear" w:color="auto" w:fill="auto"/>
              </w:rPr>
              <w:t>Child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Pr="00CD3B18" w:rsidR="00CD3B18" w:rsidP="0062431C" w:rsidRDefault="00CD3B18" w14:paraId="5D65DFCC" w14:textId="77777777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 w:rsidRPr="00CD3B18">
              <w:rPr>
                <w:rFonts w:cs="Arial"/>
                <w:shd w:val="clear" w:color="auto" w:fill="auto"/>
              </w:rPr>
              <w:t>Any person under the age of 18.</w:t>
            </w:r>
          </w:p>
        </w:tc>
      </w:tr>
      <w:tr w:rsidRPr="00CD3B18" w:rsidR="003A1533" w:rsidTr="00112387" w14:paraId="440F5055" w14:textId="77777777">
        <w:tc>
          <w:tcPr>
            <w:tcW w:w="326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CD3B18" w:rsidR="003A1533" w:rsidP="0062431C" w:rsidRDefault="003A1533" w14:paraId="649033DC" w14:textId="23190E89">
            <w:pPr>
              <w:spacing w:before="60" w:after="60" w:line="259" w:lineRule="auto"/>
              <w:jc w:val="both"/>
              <w:rPr>
                <w:rFonts w:eastAsia="Times New Roman" w:cs="Arial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shd w:val="clear" w:color="auto" w:fill="auto"/>
                <w:lang w:eastAsia="en-AU"/>
              </w:rPr>
              <w:t>Child-related work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Pr="00CD3B18" w:rsidR="000B3A13" w:rsidP="0062431C" w:rsidRDefault="00010686" w14:paraId="0B2275D6" w14:textId="7CD78176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>
              <w:rPr>
                <w:rFonts w:cs="Arial"/>
                <w:shd w:val="clear" w:color="auto" w:fill="auto"/>
              </w:rPr>
              <w:t xml:space="preserve">Work in either a voluntary or paid capacity, in any of the </w:t>
            </w:r>
            <w:r w:rsidR="00075535">
              <w:rPr>
                <w:rFonts w:cs="Arial"/>
                <w:shd w:val="clear" w:color="auto" w:fill="auto"/>
              </w:rPr>
              <w:t xml:space="preserve">fields listed under the </w:t>
            </w:r>
            <w:r w:rsidRPr="007A7CC7" w:rsidR="00075535">
              <w:rPr>
                <w:rFonts w:cs="Arial"/>
                <w:i/>
                <w:iCs/>
                <w:shd w:val="clear" w:color="auto" w:fill="auto"/>
              </w:rPr>
              <w:t>Worker</w:t>
            </w:r>
            <w:r w:rsidRPr="007A7CC7" w:rsidR="00F02CB9">
              <w:rPr>
                <w:rFonts w:cs="Arial"/>
                <w:i/>
                <w:iCs/>
                <w:shd w:val="clear" w:color="auto" w:fill="auto"/>
              </w:rPr>
              <w:t xml:space="preserve"> Screening Act 2020</w:t>
            </w:r>
            <w:r w:rsidR="00F02CB9">
              <w:rPr>
                <w:rFonts w:cs="Arial"/>
                <w:i/>
                <w:iCs/>
                <w:shd w:val="clear" w:color="auto" w:fill="auto"/>
              </w:rPr>
              <w:t xml:space="preserve">, </w:t>
            </w:r>
            <w:r w:rsidR="00F02CB9">
              <w:rPr>
                <w:rFonts w:cs="Arial"/>
                <w:shd w:val="clear" w:color="auto" w:fill="auto"/>
              </w:rPr>
              <w:t xml:space="preserve">where contact with a child is direct and part of a person’s duties. It excludes any infrequent direct contact with children that is incidental to the work.  </w:t>
            </w:r>
            <w:r>
              <w:rPr>
                <w:rFonts w:cs="Arial"/>
                <w:shd w:val="clear" w:color="auto" w:fill="auto"/>
              </w:rPr>
              <w:t xml:space="preserve"> </w:t>
            </w:r>
            <w:r w:rsidR="000B3A13">
              <w:rPr>
                <w:rFonts w:cs="Arial"/>
                <w:shd w:val="clear" w:color="auto" w:fill="auto"/>
              </w:rPr>
              <w:t xml:space="preserve"> </w:t>
            </w:r>
          </w:p>
        </w:tc>
      </w:tr>
      <w:tr w:rsidRPr="00CD3B18" w:rsidR="00CD3B18" w:rsidTr="00112387" w14:paraId="2B672C8B" w14:textId="77777777">
        <w:tc>
          <w:tcPr>
            <w:tcW w:w="326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CD3B18" w:rsidR="00CD3B18" w:rsidP="0062431C" w:rsidRDefault="00CD3B18" w14:paraId="584168E5" w14:textId="77777777">
            <w:pPr>
              <w:spacing w:before="60" w:after="60" w:line="259" w:lineRule="auto"/>
              <w:jc w:val="both"/>
              <w:rPr>
                <w:rFonts w:eastAsia="Times New Roman" w:cs="Arial"/>
                <w:shd w:val="clear" w:color="auto" w:fill="auto"/>
                <w:lang w:eastAsia="en-AU"/>
              </w:rPr>
            </w:pPr>
            <w:r w:rsidRPr="00CD3B18">
              <w:rPr>
                <w:rFonts w:eastAsia="Times New Roman" w:cs="Arial"/>
                <w:shd w:val="clear" w:color="auto" w:fill="auto"/>
                <w:lang w:eastAsia="en-AU"/>
              </w:rPr>
              <w:t>Contact with a child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Pr="00CD3B18" w:rsidR="00CD3B18" w:rsidP="0062431C" w:rsidRDefault="00CD3B18" w14:paraId="60620503" w14:textId="77777777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 w:rsidRPr="00CD3B18">
              <w:rPr>
                <w:rFonts w:cs="Arial"/>
                <w:shd w:val="clear" w:color="auto" w:fill="auto"/>
              </w:rPr>
              <w:t>Refers to physical contact, face-to-face contact, written communication, oral communication, or electronic communication.</w:t>
            </w:r>
          </w:p>
        </w:tc>
      </w:tr>
      <w:tr w:rsidRPr="00CD3B18" w:rsidR="00CD3B18" w:rsidTr="00112387" w14:paraId="14DDD8CA" w14:textId="77777777">
        <w:tc>
          <w:tcPr>
            <w:tcW w:w="326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CD3B18" w:rsidR="00CD3B18" w:rsidP="0062431C" w:rsidRDefault="00CD3B18" w14:paraId="30248BEA" w14:textId="77777777">
            <w:pPr>
              <w:spacing w:before="60" w:after="60" w:line="259" w:lineRule="auto"/>
              <w:jc w:val="both"/>
              <w:rPr>
                <w:rFonts w:eastAsia="Times New Roman" w:cs="Arial"/>
                <w:shd w:val="clear" w:color="auto" w:fill="auto"/>
                <w:lang w:eastAsia="en-AU"/>
              </w:rPr>
            </w:pPr>
            <w:r w:rsidRPr="00CD3B18">
              <w:rPr>
                <w:rFonts w:eastAsia="Times New Roman" w:cs="Arial"/>
                <w:shd w:val="clear" w:color="auto" w:fill="auto"/>
                <w:lang w:eastAsia="en-AU"/>
              </w:rPr>
              <w:t>Child harm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Pr="00CD3B18" w:rsidR="00CD3B18" w:rsidP="0062431C" w:rsidRDefault="00CD3B18" w14:paraId="05186B6D" w14:textId="57CA1869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 w:rsidRPr="00CD3B18">
              <w:rPr>
                <w:rFonts w:cs="Arial"/>
                <w:shd w:val="clear" w:color="auto" w:fill="auto"/>
              </w:rPr>
              <w:t xml:space="preserve">Means any forms of physical, </w:t>
            </w:r>
            <w:r w:rsidRPr="00CD3B18" w:rsidR="003D7A1B">
              <w:rPr>
                <w:rFonts w:cs="Arial"/>
                <w:shd w:val="clear" w:color="auto" w:fill="auto"/>
              </w:rPr>
              <w:t>emotional,</w:t>
            </w:r>
            <w:r w:rsidRPr="00CD3B18">
              <w:rPr>
                <w:rFonts w:cs="Arial"/>
                <w:shd w:val="clear" w:color="auto" w:fill="auto"/>
              </w:rPr>
              <w:t xml:space="preserve"> or sexual abuse or exploitation, </w:t>
            </w:r>
            <w:r w:rsidRPr="00CD3B18" w:rsidR="003D7A1B">
              <w:rPr>
                <w:rFonts w:cs="Arial"/>
                <w:shd w:val="clear" w:color="auto" w:fill="auto"/>
              </w:rPr>
              <w:t>harm,</w:t>
            </w:r>
            <w:r w:rsidRPr="00CD3B18">
              <w:rPr>
                <w:rFonts w:cs="Arial"/>
                <w:shd w:val="clear" w:color="auto" w:fill="auto"/>
              </w:rPr>
              <w:t xml:space="preserve"> or neglect. </w:t>
            </w:r>
          </w:p>
        </w:tc>
      </w:tr>
      <w:tr w:rsidRPr="00CD3B18" w:rsidR="00CD3B18" w:rsidTr="00112387" w14:paraId="26AAB29C" w14:textId="77777777">
        <w:tc>
          <w:tcPr>
            <w:tcW w:w="326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CD3B18" w:rsidR="00CD3B18" w:rsidP="0062431C" w:rsidRDefault="00CD3B18" w14:paraId="1DD28CF6" w14:textId="77777777">
            <w:pPr>
              <w:spacing w:before="60" w:after="60" w:line="259" w:lineRule="auto"/>
              <w:jc w:val="both"/>
              <w:rPr>
                <w:rFonts w:eastAsia="Times New Roman" w:cs="Arial"/>
                <w:shd w:val="clear" w:color="auto" w:fill="auto"/>
                <w:lang w:eastAsia="en-AU"/>
              </w:rPr>
            </w:pPr>
            <w:r w:rsidRPr="00CD3B18">
              <w:rPr>
                <w:rFonts w:eastAsia="Times New Roman" w:cs="Arial"/>
                <w:shd w:val="clear" w:color="auto" w:fill="auto"/>
                <w:lang w:eastAsia="en-AU"/>
              </w:rPr>
              <w:t>Indigenous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Pr="00CD3B18" w:rsidR="00CD3B18" w:rsidP="0062431C" w:rsidRDefault="00CD3B18" w14:paraId="31766919" w14:textId="77777777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 w:rsidRPr="00CD3B18">
              <w:rPr>
                <w:rFonts w:cs="Arial"/>
                <w:shd w:val="clear" w:color="auto" w:fill="auto"/>
              </w:rPr>
              <w:t>The term Indigenous is inclusive of Aboriginal and Torres Strait Island peoples.</w:t>
            </w:r>
          </w:p>
        </w:tc>
      </w:tr>
      <w:tr w:rsidRPr="00CD3B18" w:rsidR="00CD3B18" w:rsidTr="00112387" w14:paraId="236402BE" w14:textId="77777777">
        <w:tc>
          <w:tcPr>
            <w:tcW w:w="326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CD3B18" w:rsidR="00CD3B18" w:rsidP="0062431C" w:rsidRDefault="00CD3B18" w14:paraId="7D92CBEE" w14:textId="77777777">
            <w:pPr>
              <w:spacing w:before="60" w:after="60" w:line="259" w:lineRule="auto"/>
              <w:jc w:val="both"/>
              <w:rPr>
                <w:rFonts w:eastAsia="Times New Roman" w:cs="Arial"/>
                <w:shd w:val="clear" w:color="auto" w:fill="auto"/>
                <w:lang w:eastAsia="en-AU"/>
              </w:rPr>
            </w:pPr>
            <w:r w:rsidRPr="00CD3B18">
              <w:rPr>
                <w:rFonts w:eastAsia="Times New Roman" w:cs="Arial"/>
                <w:shd w:val="clear" w:color="auto" w:fill="auto"/>
                <w:lang w:eastAsia="en-AU"/>
              </w:rPr>
              <w:t>Employees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Pr="00CD3B18" w:rsidR="00CD3B18" w:rsidP="0062431C" w:rsidRDefault="00CD3B18" w14:paraId="03A671AF" w14:textId="77777777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 w:rsidRPr="00CD3B18">
              <w:rPr>
                <w:rFonts w:cs="Arial"/>
                <w:shd w:val="clear" w:color="auto" w:fill="auto"/>
              </w:rPr>
              <w:t>Includes Wannon Water Employees, Volunteers and Contractors engaged by Wannon Water.</w:t>
            </w:r>
          </w:p>
        </w:tc>
      </w:tr>
      <w:tr w:rsidRPr="00CD3B18" w:rsidR="001F129D" w:rsidTr="00112387" w14:paraId="0D77F559" w14:textId="77777777">
        <w:tc>
          <w:tcPr>
            <w:tcW w:w="326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CD3B18" w:rsidR="001F129D" w:rsidP="0062431C" w:rsidRDefault="001F129D" w14:paraId="03030B29" w14:textId="5274B687">
            <w:pPr>
              <w:spacing w:before="60" w:after="60" w:line="259" w:lineRule="auto"/>
              <w:jc w:val="both"/>
              <w:rPr>
                <w:rFonts w:eastAsia="Times New Roman" w:cs="Arial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shd w:val="clear" w:color="auto" w:fill="auto"/>
                <w:lang w:eastAsia="en-AU"/>
              </w:rPr>
              <w:t>Educational Institutions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="001F129D" w:rsidP="0062431C" w:rsidRDefault="001F129D" w14:paraId="5DFE0045" w14:textId="77777777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>
              <w:rPr>
                <w:rFonts w:cs="Arial"/>
                <w:shd w:val="clear" w:color="auto" w:fill="auto"/>
              </w:rPr>
              <w:t>Educational institutions for children, specifically:</w:t>
            </w:r>
          </w:p>
          <w:p w:rsidR="004307B7" w:rsidP="001F129D" w:rsidRDefault="004307B7" w14:paraId="3BE1B42C" w14:textId="65F698B1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>
              <w:rPr>
                <w:rFonts w:cs="Arial"/>
                <w:shd w:val="clear" w:color="auto" w:fill="auto"/>
              </w:rPr>
              <w:t>kindergartens</w:t>
            </w:r>
          </w:p>
          <w:p w:rsidR="001F129D" w:rsidP="001F129D" w:rsidRDefault="001F129D" w14:paraId="0911D812" w14:textId="229B5391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>
              <w:rPr>
                <w:rFonts w:cs="Arial"/>
                <w:shd w:val="clear" w:color="auto" w:fill="auto"/>
              </w:rPr>
              <w:t>state schools (all primary, secondary, technical and special state schools)</w:t>
            </w:r>
          </w:p>
          <w:p w:rsidR="001F129D" w:rsidP="001F129D" w:rsidRDefault="001F129D" w14:paraId="4F8CAB3F" w14:textId="2001DB02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>
              <w:rPr>
                <w:rFonts w:cs="Arial"/>
                <w:shd w:val="clear" w:color="auto" w:fill="auto"/>
              </w:rPr>
              <w:t>non-government schools (all primary, secondary and special non-government schools)</w:t>
            </w:r>
          </w:p>
          <w:p w:rsidR="001F129D" w:rsidP="001F129D" w:rsidRDefault="001F129D" w14:paraId="24BCAEAA" w14:textId="1E443053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>
              <w:rPr>
                <w:rFonts w:cs="Arial"/>
                <w:shd w:val="clear" w:color="auto" w:fill="auto"/>
              </w:rPr>
              <w:lastRenderedPageBreak/>
              <w:t xml:space="preserve">TAFE colleges and TAFE divisions of universities providing VCE and/or Victorian Certificate of Applied Learning (VCAL) </w:t>
            </w:r>
            <w:r w:rsidR="00145585">
              <w:rPr>
                <w:rFonts w:cs="Arial"/>
                <w:shd w:val="clear" w:color="auto" w:fill="auto"/>
              </w:rPr>
              <w:t>subjects.</w:t>
            </w:r>
          </w:p>
          <w:p w:rsidR="001F129D" w:rsidP="001F129D" w:rsidRDefault="001F129D" w14:paraId="0DF75CBD" w14:textId="05FA1472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>
              <w:rPr>
                <w:rFonts w:cs="Arial"/>
                <w:shd w:val="clear" w:color="auto" w:fill="auto"/>
              </w:rPr>
              <w:t xml:space="preserve">some adult education providers offering VCE and/or VCAL </w:t>
            </w:r>
            <w:r w:rsidR="00145585">
              <w:rPr>
                <w:rFonts w:cs="Arial"/>
                <w:shd w:val="clear" w:color="auto" w:fill="auto"/>
              </w:rPr>
              <w:t>subjects.</w:t>
            </w:r>
          </w:p>
          <w:p w:rsidRPr="001F129D" w:rsidR="001F129D" w:rsidP="007A7CC7" w:rsidRDefault="001F129D" w14:paraId="26CFD054" w14:textId="576CE465">
            <w:pPr>
              <w:pStyle w:val="ListParagraph"/>
              <w:numPr>
                <w:ilvl w:val="0"/>
                <w:numId w:val="14"/>
              </w:num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>
              <w:rPr>
                <w:rFonts w:cs="Arial"/>
                <w:shd w:val="clear" w:color="auto" w:fill="auto"/>
              </w:rPr>
              <w:t>other institutions providing children’s study or training programs.</w:t>
            </w:r>
          </w:p>
        </w:tc>
      </w:tr>
      <w:tr w:rsidRPr="00CD3B18" w:rsidR="00CD3B18" w:rsidTr="00112387" w14:paraId="55C69D60" w14:textId="77777777">
        <w:tc>
          <w:tcPr>
            <w:tcW w:w="326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CD3B18" w:rsidR="00CD3B18" w:rsidP="0062431C" w:rsidRDefault="00CD3B18" w14:paraId="4ECA0764" w14:textId="77777777">
            <w:pPr>
              <w:spacing w:before="60" w:after="60" w:line="259" w:lineRule="auto"/>
              <w:jc w:val="both"/>
              <w:rPr>
                <w:rFonts w:eastAsia="Times New Roman" w:cs="Arial"/>
                <w:shd w:val="clear" w:color="auto" w:fill="auto"/>
                <w:lang w:eastAsia="en-AU"/>
              </w:rPr>
            </w:pPr>
            <w:r w:rsidRPr="00CD3B18">
              <w:rPr>
                <w:rFonts w:eastAsia="Times New Roman" w:cs="Arial"/>
                <w:shd w:val="clear" w:color="auto" w:fill="auto"/>
                <w:lang w:eastAsia="en-AU"/>
              </w:rPr>
              <w:lastRenderedPageBreak/>
              <w:t>Disclosure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Pr="00CD3B18" w:rsidR="00CD3B18" w:rsidP="0062431C" w:rsidRDefault="00CD3B18" w14:paraId="378A7566" w14:textId="77777777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 w:rsidRPr="00CD3B18">
              <w:rPr>
                <w:rFonts w:cs="Arial"/>
                <w:shd w:val="clear" w:color="auto" w:fill="auto"/>
              </w:rPr>
              <w:t>Refers to the communication of a child safety incident, including a child telling someone they feel unsafe or have been harmed.</w:t>
            </w:r>
          </w:p>
        </w:tc>
      </w:tr>
      <w:tr w:rsidRPr="00CD3B18" w:rsidR="00CD3B18" w:rsidTr="00112387" w14:paraId="65E9156E" w14:textId="77777777">
        <w:tc>
          <w:tcPr>
            <w:tcW w:w="3261" w:type="dxa"/>
            <w:tcBorders>
              <w:top w:val="single" w:color="auto" w:sz="4" w:space="0"/>
              <w:bottom w:val="nil"/>
              <w:right w:val="nil"/>
            </w:tcBorders>
          </w:tcPr>
          <w:p w:rsidRPr="00CD3B18" w:rsidR="00CD3B18" w:rsidP="0062431C" w:rsidRDefault="00CD3B18" w14:paraId="3F90451D" w14:textId="77777777">
            <w:pPr>
              <w:spacing w:before="60" w:after="60" w:line="259" w:lineRule="auto"/>
              <w:jc w:val="both"/>
              <w:rPr>
                <w:rFonts w:eastAsia="Times New Roman" w:cs="Arial"/>
                <w:shd w:val="clear" w:color="auto" w:fill="auto"/>
                <w:lang w:eastAsia="en-AU"/>
              </w:rPr>
            </w:pPr>
            <w:r w:rsidRPr="00CD3B18">
              <w:rPr>
                <w:rFonts w:eastAsia="Times New Roman" w:cs="Arial"/>
                <w:shd w:val="clear" w:color="auto" w:fill="auto"/>
                <w:lang w:eastAsia="en-AU"/>
              </w:rPr>
              <w:t>Mandatory Reporters</w:t>
            </w:r>
          </w:p>
        </w:tc>
        <w:tc>
          <w:tcPr>
            <w:tcW w:w="6662" w:type="dxa"/>
            <w:tcBorders>
              <w:top w:val="single" w:color="auto" w:sz="4" w:space="0"/>
              <w:left w:val="nil"/>
              <w:bottom w:val="nil"/>
            </w:tcBorders>
          </w:tcPr>
          <w:p w:rsidRPr="00CD3B18" w:rsidR="00CD3B18" w:rsidP="0062431C" w:rsidRDefault="00CD3B18" w14:paraId="1CB85030" w14:textId="02AE64AD">
            <w:pPr>
              <w:spacing w:before="60" w:after="60" w:line="259" w:lineRule="auto"/>
              <w:rPr>
                <w:rFonts w:cs="Arial"/>
                <w:shd w:val="clear" w:color="auto" w:fill="auto"/>
              </w:rPr>
            </w:pPr>
            <w:r w:rsidRPr="00CD3B18">
              <w:rPr>
                <w:rFonts w:cs="Arial"/>
                <w:shd w:val="clear" w:color="auto" w:fill="auto"/>
              </w:rPr>
              <w:t xml:space="preserve">Refers to the legal requirement of certain groups of people to report a reasonable belief of child physical or sexual abuse to child protection services. This includes some professionals such as such as teachers, doctors, nurses, </w:t>
            </w:r>
            <w:r w:rsidRPr="00CD3B18" w:rsidR="003D7A1B">
              <w:rPr>
                <w:rFonts w:cs="Arial"/>
                <w:shd w:val="clear" w:color="auto" w:fill="auto"/>
              </w:rPr>
              <w:t>police,</w:t>
            </w:r>
            <w:r w:rsidRPr="00CD3B18">
              <w:rPr>
                <w:rFonts w:cs="Arial"/>
                <w:shd w:val="clear" w:color="auto" w:fill="auto"/>
              </w:rPr>
              <w:t xml:space="preserve"> and childcare workers. </w:t>
            </w:r>
          </w:p>
        </w:tc>
      </w:tr>
      <w:bookmarkEnd w:id="1"/>
    </w:tbl>
    <w:p w:rsidR="00B708C7" w:rsidP="00D25DEB" w:rsidRDefault="00B708C7" w14:paraId="10787FBF" w14:textId="77777777">
      <w:pPr>
        <w:spacing w:line="259" w:lineRule="auto"/>
        <w:rPr>
          <w:lang w:val="en-US" w:eastAsia="en-US"/>
        </w:rPr>
      </w:pPr>
    </w:p>
    <w:p w:rsidR="00D14D2A" w:rsidP="00D25DEB" w:rsidRDefault="00D14D2A" w14:paraId="321A99BF" w14:textId="4B26BFA6">
      <w:pPr>
        <w:pStyle w:val="Heading1"/>
        <w:spacing w:before="0" w:after="0" w:line="259" w:lineRule="auto"/>
      </w:pPr>
      <w:r>
        <w:t>Governance</w:t>
      </w:r>
    </w:p>
    <w:p w:rsidRPr="00087D8D" w:rsidR="00087D8D" w:rsidP="00D25DEB" w:rsidRDefault="00087D8D" w14:paraId="2E7CCDB9" w14:textId="77777777">
      <w:pPr>
        <w:spacing w:line="259" w:lineRule="auto"/>
        <w:rPr>
          <w:lang w:val="en-US" w:eastAsia="en-US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1"/>
        <w:gridCol w:w="5643"/>
      </w:tblGrid>
      <w:tr w:rsidRPr="009A4682" w:rsidR="009550EA" w14:paraId="4AA7DC73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AA4E" w:themeFill="accent6"/>
            <w:vAlign w:val="center"/>
            <w:hideMark/>
          </w:tcPr>
          <w:p w:rsidRPr="009A4682" w:rsidR="009550EA" w:rsidP="00D25DEB" w:rsidRDefault="009550EA" w14:paraId="259AA228" w14:textId="77777777">
            <w:pPr>
              <w:spacing w:line="259" w:lineRule="auto"/>
              <w:ind w:left="128"/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Parent policy/standard 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C603B3" w:rsidR="009550EA" w:rsidP="00673AC5" w:rsidRDefault="003A72F7" w14:paraId="384BAFE6" w14:textId="37829C80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r w:rsidRPr="00C603B3">
              <w:rPr>
                <w:shd w:val="clear" w:color="auto" w:fill="auto"/>
                <w:lang w:eastAsia="en-AU"/>
              </w:rPr>
              <w:t>Child Safety and Wellbeing Policy</w:t>
            </w:r>
          </w:p>
        </w:tc>
      </w:tr>
      <w:tr w:rsidRPr="009A4682" w:rsidR="009550EA" w14:paraId="13896415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D25DEB" w:rsidRDefault="009550EA" w14:paraId="24C11613" w14:textId="77777777">
            <w:pPr>
              <w:spacing w:line="259" w:lineRule="auto"/>
              <w:ind w:left="128"/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Associated procedures/standards 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C603B3" w:rsidR="00C603B3" w:rsidP="00673AC5" w:rsidRDefault="00000000" w14:paraId="1998CDBF" w14:textId="58108C08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hyperlink w:history="1" r:id="rId14">
              <w:r w:rsidRPr="007A7CC7" w:rsidR="00C603B3">
                <w:rPr>
                  <w:rStyle w:val="Hyperlink"/>
                </w:rPr>
                <w:t>Employment Check Procedure</w:t>
              </w:r>
            </w:hyperlink>
            <w:r w:rsidRPr="00C603B3" w:rsidR="00C603B3">
              <w:rPr>
                <w:shd w:val="clear" w:color="auto" w:fill="auto"/>
                <w:lang w:eastAsia="en-AU"/>
              </w:rPr>
              <w:t xml:space="preserve"> </w:t>
            </w:r>
          </w:p>
          <w:p w:rsidRPr="00C603B3" w:rsidR="009550EA" w:rsidP="00673AC5" w:rsidRDefault="003A72F7" w14:paraId="542CEC19" w14:textId="2225A788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r w:rsidRPr="00C603B3">
              <w:rPr>
                <w:shd w:val="clear" w:color="auto" w:fill="auto"/>
                <w:lang w:eastAsia="en-AU"/>
              </w:rPr>
              <w:t>Code of Conduct Addendum</w:t>
            </w:r>
          </w:p>
          <w:p w:rsidRPr="00C603B3" w:rsidR="003A72F7" w:rsidP="00673AC5" w:rsidRDefault="003A72F7" w14:paraId="15282093" w14:textId="77777777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r w:rsidRPr="00C603B3">
              <w:rPr>
                <w:shd w:val="clear" w:color="auto" w:fill="auto"/>
                <w:lang w:eastAsia="en-AU"/>
              </w:rPr>
              <w:t>Victorian Public Services Code of Conduct</w:t>
            </w:r>
          </w:p>
          <w:p w:rsidRPr="00C603B3" w:rsidR="003A72F7" w:rsidP="00673AC5" w:rsidRDefault="003A72F7" w14:paraId="2F2ADC1F" w14:textId="77777777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r w:rsidRPr="00C603B3">
              <w:rPr>
                <w:shd w:val="clear" w:color="auto" w:fill="auto"/>
                <w:lang w:eastAsia="en-AU"/>
              </w:rPr>
              <w:t xml:space="preserve">Consequences of Misconduct </w:t>
            </w:r>
          </w:p>
          <w:p w:rsidRPr="00C603B3" w:rsidR="009550EA" w:rsidP="00673AC5" w:rsidRDefault="003A72F7" w14:paraId="1E7898C4" w14:textId="22E80806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r w:rsidRPr="00C603B3">
              <w:rPr>
                <w:shd w:val="clear" w:color="auto" w:fill="auto"/>
                <w:lang w:eastAsia="en-AU"/>
              </w:rPr>
              <w:t xml:space="preserve">Child Safety &amp; Wellbeing Incident Report </w:t>
            </w:r>
          </w:p>
        </w:tc>
      </w:tr>
      <w:tr w:rsidRPr="009A4682" w:rsidR="009550EA" w14:paraId="0DABD5BD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D25DEB" w:rsidRDefault="009550EA" w14:paraId="18D13B0B" w14:textId="77777777">
            <w:pPr>
              <w:spacing w:line="259" w:lineRule="auto"/>
              <w:ind w:left="128"/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Relevant legislation 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F55307" w:rsidR="009550EA" w:rsidP="00673AC5" w:rsidRDefault="00CA4AF5" w14:paraId="31BC6B01" w14:textId="31705F25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Style w:val="Hyperlink"/>
              </w:rPr>
            </w:pPr>
            <w:r w:rsidRPr="00F55307">
              <w:rPr>
                <w:rStyle w:val="Hyperlink"/>
              </w:rPr>
              <w:t xml:space="preserve">Department of Families, Fairness and Housing - </w:t>
            </w:r>
            <w:hyperlink w:history="1" r:id="rId15">
              <w:r w:rsidRPr="00F55307">
                <w:rPr>
                  <w:rStyle w:val="Hyperlink"/>
                </w:rPr>
                <w:t>Child Safe Standards</w:t>
              </w:r>
            </w:hyperlink>
          </w:p>
          <w:p w:rsidRPr="00F55307" w:rsidR="00A54B30" w:rsidP="00673AC5" w:rsidRDefault="00000000" w14:paraId="51417549" w14:textId="77777777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Style w:val="Hyperlink"/>
              </w:rPr>
            </w:pPr>
            <w:hyperlink w:history="1" r:id="rId16">
              <w:r w:rsidRPr="00F55307" w:rsidR="0005537B">
                <w:rPr>
                  <w:rStyle w:val="Hyperlink"/>
                </w:rPr>
                <w:t>Worker Screening Act 2020 (legislation.vic.gov.au)</w:t>
              </w:r>
            </w:hyperlink>
          </w:p>
          <w:p w:rsidRPr="00673AC5" w:rsidR="008E2523" w:rsidP="00673AC5" w:rsidRDefault="00000000" w14:paraId="2DD2DE6D" w14:textId="21F9C2BA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hyperlink w:history="1" r:id="rId17">
              <w:r w:rsidRPr="00F55307" w:rsidR="00C26DDC">
                <w:rPr>
                  <w:rStyle w:val="Hyperlink"/>
                </w:rPr>
                <w:t>Child Wellbeing and Safety Act 2005</w:t>
              </w:r>
            </w:hyperlink>
          </w:p>
        </w:tc>
      </w:tr>
      <w:tr w:rsidRPr="009A4682" w:rsidR="009550EA" w14:paraId="11C9279A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422716" w:rsidR="009550EA" w:rsidP="00D25DEB" w:rsidRDefault="00422716" w14:paraId="14337AD8" w14:textId="52055220">
            <w:pPr>
              <w:spacing w:line="259" w:lineRule="auto"/>
              <w:ind w:left="128"/>
              <w:textAlignment w:val="baseline"/>
              <w:rPr>
                <w:rFonts w:ascii="Segoe UI" w:hAnsi="Segoe UI" w:eastAsia="Times New Roman" w:cs="Segoe UI"/>
                <w:b/>
                <w:bCs/>
                <w:shd w:val="clear" w:color="auto" w:fill="auto"/>
                <w:lang w:eastAsia="en-AU"/>
              </w:rPr>
            </w:pPr>
            <w:r w:rsidRPr="00422716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Owner</w:t>
            </w:r>
            <w:r w:rsidRPr="00422716" w:rsidR="009550EA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673AC5" w:rsidR="009550EA" w:rsidP="00673AC5" w:rsidRDefault="00422716" w14:paraId="15FC7960" w14:textId="06497C51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r w:rsidRPr="00673AC5">
              <w:rPr>
                <w:shd w:val="clear" w:color="auto" w:fill="auto"/>
                <w:lang w:eastAsia="en-AU"/>
              </w:rPr>
              <w:t>General Manager People and Resilience</w:t>
            </w:r>
          </w:p>
        </w:tc>
      </w:tr>
      <w:tr w:rsidRPr="009A4682" w:rsidR="009550EA" w14:paraId="2E88E0F4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D25DEB" w:rsidRDefault="00422716" w14:paraId="6D00FC9C" w14:textId="500406C9">
            <w:pPr>
              <w:spacing w:line="259" w:lineRule="auto"/>
              <w:ind w:left="128"/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Author</w:t>
            </w:r>
            <w:r w:rsidRPr="009A4682" w:rsidR="009550EA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 </w:t>
            </w:r>
            <w:r w:rsidRPr="009A4682" w:rsidR="009550EA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673AC5" w:rsidR="009550EA" w:rsidP="00673AC5" w:rsidRDefault="00422716" w14:paraId="59E7D951" w14:textId="1F75C246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  <w:lang w:eastAsia="en-AU"/>
              </w:rPr>
            </w:pPr>
            <w:r w:rsidRPr="00673AC5">
              <w:rPr>
                <w:shd w:val="clear" w:color="auto" w:fill="auto"/>
                <w:lang w:eastAsia="en-AU"/>
              </w:rPr>
              <w:t>Executive</w:t>
            </w:r>
            <w:r w:rsidRPr="00673AC5" w:rsidR="00CC6463">
              <w:rPr>
                <w:shd w:val="clear" w:color="auto" w:fill="auto"/>
                <w:lang w:eastAsia="en-AU"/>
              </w:rPr>
              <w:t xml:space="preserve"> People and </w:t>
            </w:r>
            <w:r w:rsidRPr="00673AC5">
              <w:rPr>
                <w:shd w:val="clear" w:color="auto" w:fill="auto"/>
                <w:lang w:eastAsia="en-AU"/>
              </w:rPr>
              <w:t>Resilience</w:t>
            </w:r>
          </w:p>
        </w:tc>
      </w:tr>
      <w:tr w:rsidRPr="009A4682" w:rsidR="009550EA" w:rsidTr="00954321" w14:paraId="2797DEAC" w14:textId="77777777">
        <w:trPr>
          <w:trHeight w:val="500"/>
        </w:trPr>
        <w:tc>
          <w:tcPr>
            <w:tcW w:w="424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1CA34A"/>
            <w:vAlign w:val="center"/>
            <w:hideMark/>
          </w:tcPr>
          <w:p w:rsidRPr="009A4682" w:rsidR="009550EA" w:rsidP="00D25DEB" w:rsidRDefault="009550EA" w14:paraId="542AB307" w14:textId="77777777">
            <w:pPr>
              <w:spacing w:line="259" w:lineRule="auto"/>
              <w:ind w:left="128"/>
              <w:textAlignment w:val="baseline"/>
              <w:rPr>
                <w:rFonts w:ascii="Segoe UI" w:hAnsi="Segoe UI" w:eastAsia="Times New Roman" w:cs="Segoe UI"/>
                <w:shd w:val="clear" w:color="auto" w:fill="auto"/>
                <w:lang w:eastAsia="en-AU"/>
              </w:rPr>
            </w:pPr>
            <w:r w:rsidRPr="009A4682">
              <w:rPr>
                <w:rFonts w:eastAsia="Times New Roman" w:cs="Arial"/>
                <w:b/>
                <w:bCs/>
                <w:color w:val="FFFFFF"/>
                <w:shd w:val="clear" w:color="auto" w:fill="auto"/>
                <w:lang w:eastAsia="en-AU"/>
              </w:rPr>
              <w:t>Content enquiries</w:t>
            </w:r>
            <w:r w:rsidRPr="009A4682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594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673AC5" w:rsidR="009550EA" w:rsidP="00673AC5" w:rsidRDefault="00CC6463" w14:paraId="0522EAD7" w14:textId="0AB2FD1B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shd w:val="clear" w:color="auto" w:fill="auto"/>
              </w:rPr>
            </w:pPr>
            <w:r w:rsidRPr="00673AC5">
              <w:rPr>
                <w:shd w:val="clear" w:color="auto" w:fill="auto"/>
              </w:rPr>
              <w:t>Manager People and Wellbeing</w:t>
            </w:r>
          </w:p>
        </w:tc>
      </w:tr>
    </w:tbl>
    <w:p w:rsidR="00303DB6" w:rsidP="00D25DEB" w:rsidRDefault="00303DB6" w14:paraId="534BC6E0" w14:textId="5B2B18BC">
      <w:pPr>
        <w:pStyle w:val="ListNumber"/>
        <w:spacing w:line="259" w:lineRule="auto"/>
        <w:rPr>
          <w:lang w:val="en-US" w:eastAsia="en-US"/>
        </w:rPr>
      </w:pPr>
    </w:p>
    <w:p w:rsidRPr="00303DB6" w:rsidR="00D14D2A" w:rsidP="00D25DEB" w:rsidRDefault="00D14D2A" w14:paraId="55687619" w14:textId="39A1AD03">
      <w:pPr>
        <w:pStyle w:val="Heading1"/>
        <w:spacing w:before="0" w:after="0" w:line="259" w:lineRule="auto"/>
      </w:pPr>
      <w:r w:rsidRPr="00303DB6">
        <w:t>Document version history</w:t>
      </w:r>
    </w:p>
    <w:p w:rsidRPr="00954321" w:rsidR="00954321" w:rsidP="00D25DEB" w:rsidRDefault="00954321" w14:paraId="2F386E63" w14:textId="77777777">
      <w:pPr>
        <w:spacing w:line="259" w:lineRule="auto"/>
        <w:rPr>
          <w:lang w:val="en-US" w:eastAsia="en-US"/>
        </w:rPr>
      </w:pPr>
    </w:p>
    <w:tbl>
      <w:tblPr>
        <w:tblStyle w:val="Versionhistorytable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Pr="00747129" w:rsidR="00C40D92" w:rsidTr="00EF0F29" w14:paraId="029AC8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129" w:type="dxa"/>
            <w:hideMark/>
          </w:tcPr>
          <w:p w:rsidRPr="00747129" w:rsidR="00C40D92" w:rsidP="00D25DEB" w:rsidRDefault="00C40D92" w14:paraId="39D346CB" w14:textId="77777777">
            <w:pPr>
              <w:spacing w:line="259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shd w:val="clear" w:color="auto" w:fill="auto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shd w:val="clear" w:color="auto" w:fill="auto"/>
                <w:lang w:eastAsia="en-AU"/>
              </w:rPr>
              <w:t>Version</w:t>
            </w:r>
            <w:r w:rsidRPr="00747129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  <w:tc>
          <w:tcPr>
            <w:tcW w:w="8647" w:type="dxa"/>
            <w:hideMark/>
          </w:tcPr>
          <w:p w:rsidRPr="00747129" w:rsidR="00C40D92" w:rsidP="00D25DEB" w:rsidRDefault="00C40D92" w14:paraId="794FB9E0" w14:textId="2C987D40">
            <w:pPr>
              <w:spacing w:line="259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shd w:val="clear" w:color="auto" w:fill="auto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shd w:val="clear" w:color="auto" w:fill="auto"/>
                <w:lang w:eastAsia="en-AU"/>
              </w:rPr>
              <w:t>Changes made to document </w:t>
            </w:r>
            <w:r w:rsidRPr="00747129">
              <w:rPr>
                <w:rFonts w:eastAsia="Times New Roman" w:cs="Arial"/>
                <w:color w:val="FFFFFF"/>
                <w:shd w:val="clear" w:color="auto" w:fill="auto"/>
                <w:lang w:eastAsia="en-AU"/>
              </w:rPr>
              <w:t> </w:t>
            </w:r>
          </w:p>
        </w:tc>
      </w:tr>
      <w:tr w:rsidRPr="00747129" w:rsidR="00C40D92" w:rsidTr="00EF0F29" w14:paraId="12BADBEF" w14:textId="77777777">
        <w:trPr>
          <w:trHeight w:val="420"/>
        </w:trPr>
        <w:tc>
          <w:tcPr>
            <w:tcW w:w="1129" w:type="dxa"/>
            <w:hideMark/>
          </w:tcPr>
          <w:p w:rsidRPr="000C5B31" w:rsidR="00C40D92" w:rsidP="001B0361" w:rsidRDefault="001B0361" w14:paraId="07030A9E" w14:textId="6E167904">
            <w:pPr>
              <w:spacing w:line="259" w:lineRule="auto"/>
              <w:jc w:val="center"/>
              <w:textAlignment w:val="baseline"/>
              <w:rPr>
                <w:rFonts w:eastAsia="Times New Roman" w:cs="Arial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shd w:val="clear" w:color="auto" w:fill="auto"/>
                <w:lang w:eastAsia="en-AU"/>
              </w:rPr>
              <w:t>1</w:t>
            </w:r>
          </w:p>
        </w:tc>
        <w:tc>
          <w:tcPr>
            <w:tcW w:w="8647" w:type="dxa"/>
            <w:hideMark/>
          </w:tcPr>
          <w:p w:rsidRPr="000C5B31" w:rsidR="00C40D92" w:rsidP="00D25DEB" w:rsidRDefault="001B0361" w14:paraId="1ABAFE4F" w14:textId="49BD3CB1">
            <w:pPr>
              <w:spacing w:line="259" w:lineRule="auto"/>
              <w:textAlignment w:val="baseline"/>
              <w:rPr>
                <w:rFonts w:eastAsia="Times New Roman" w:cs="Arial"/>
                <w:shd w:val="clear" w:color="auto" w:fill="auto"/>
                <w:lang w:eastAsia="en-AU"/>
              </w:rPr>
            </w:pPr>
            <w:r>
              <w:rPr>
                <w:rFonts w:eastAsia="Times New Roman" w:cs="Arial"/>
                <w:shd w:val="clear" w:color="auto" w:fill="auto"/>
                <w:lang w:eastAsia="en-AU"/>
              </w:rPr>
              <w:t>New document</w:t>
            </w:r>
            <w:r w:rsidRPr="000C5B31" w:rsidR="00C40D92">
              <w:rPr>
                <w:rFonts w:eastAsia="Times New Roman" w:cs="Arial"/>
                <w:shd w:val="clear" w:color="auto" w:fill="auto"/>
                <w:lang w:eastAsia="en-AU"/>
              </w:rPr>
              <w:t> </w:t>
            </w:r>
          </w:p>
        </w:tc>
      </w:tr>
    </w:tbl>
    <w:p w:rsidRPr="00F63612" w:rsidR="00F63612" w:rsidP="007A7CC7" w:rsidRDefault="00F63612" w14:paraId="0F8F48C9" w14:textId="77777777">
      <w:pPr>
        <w:spacing w:line="259" w:lineRule="auto"/>
        <w:rPr>
          <w:lang w:val="en-US" w:eastAsia="en-US"/>
        </w:rPr>
      </w:pPr>
    </w:p>
    <w:sectPr w:rsidRPr="00F63612" w:rsidR="00F63612" w:rsidSect="007A7CC7">
      <w:headerReference w:type="default" r:id="rId18"/>
      <w:footerReference w:type="default" r:id="rId19"/>
      <w:pgSz w:w="11900" w:h="16840"/>
      <w:pgMar w:top="1440" w:right="1080" w:bottom="1701" w:left="1080" w:header="567" w:footer="340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A594" w14:textId="77777777" w:rsidR="00154977" w:rsidRDefault="00154977" w:rsidP="00CF41CE">
      <w:r>
        <w:separator/>
      </w:r>
    </w:p>
    <w:p w14:paraId="57350677" w14:textId="77777777" w:rsidR="00154977" w:rsidRDefault="00154977" w:rsidP="00CF41CE"/>
    <w:p w14:paraId="2845EC0F" w14:textId="77777777" w:rsidR="00154977" w:rsidRDefault="00154977"/>
    <w:p w14:paraId="1D7DB359" w14:textId="77777777" w:rsidR="00154977" w:rsidRDefault="00154977"/>
    <w:p w14:paraId="7A562423" w14:textId="77777777" w:rsidR="00154977" w:rsidRDefault="00154977"/>
  </w:endnote>
  <w:endnote w:type="continuationSeparator" w:id="0">
    <w:p w14:paraId="26384A32" w14:textId="77777777" w:rsidR="00154977" w:rsidRDefault="00154977" w:rsidP="00CF41CE">
      <w:r>
        <w:continuationSeparator/>
      </w:r>
    </w:p>
    <w:p w14:paraId="58831BF5" w14:textId="77777777" w:rsidR="00154977" w:rsidRDefault="00154977" w:rsidP="00CF41CE"/>
    <w:p w14:paraId="38D45DE5" w14:textId="77777777" w:rsidR="00154977" w:rsidRDefault="00154977"/>
    <w:p w14:paraId="4622F681" w14:textId="77777777" w:rsidR="00154977" w:rsidRDefault="00154977"/>
    <w:p w14:paraId="4657844F" w14:textId="77777777" w:rsidR="00154977" w:rsidRDefault="00154977"/>
  </w:endnote>
  <w:endnote w:type="continuationNotice" w:id="1">
    <w:p w14:paraId="72F09672" w14:textId="77777777" w:rsidR="00154977" w:rsidRDefault="00154977"/>
    <w:p w14:paraId="12C88469" w14:textId="77777777" w:rsidR="00154977" w:rsidRDefault="00154977"/>
    <w:p w14:paraId="318C6053" w14:textId="77777777" w:rsidR="00154977" w:rsidRDefault="00154977"/>
    <w:p w14:paraId="7158221F" w14:textId="77777777" w:rsidR="00154977" w:rsidRDefault="001549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47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61"/>
      <w:gridCol w:w="2376"/>
      <w:gridCol w:w="3400"/>
    </w:tblGrid>
    <w:tr w:rsidR="00340FB0" w:rsidTr="0095705D" w14:paraId="74CE4393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03" w:type="pct"/>
        </w:tcPr>
        <w:p w:rsidRPr="001C5131" w:rsidR="00340FB0" w:rsidP="00340FB0" w:rsidRDefault="00340FB0" w14:paraId="2885C872" w14:textId="77777777">
          <w:pPr>
            <w:pStyle w:val="Footer"/>
            <w:pBdr>
              <w:top w:val="none" w:color="auto" w:sz="0" w:space="0"/>
            </w:pBdr>
            <w:jc w:val="left"/>
            <w:rPr>
              <w:sz w:val="12"/>
              <w:szCs w:val="12"/>
            </w:rPr>
          </w:pPr>
          <w:r w:rsidRPr="009B40F4">
            <w:rPr>
              <w:bCs/>
              <w:color w:val="auto"/>
              <w:sz w:val="12"/>
              <w:szCs w:val="12"/>
            </w:rPr>
            <w:t xml:space="preserve">Title: </w:t>
          </w:r>
          <w:sdt>
            <w:sdtPr>
              <w:rPr>
                <w:bCs/>
                <w:color w:val="auto"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ED64CD72440D449194688A366CC11126"/>
              </w:placeholder>
              <w:text/>
            </w:sdtPr>
            <w:sdtContent>
              <w:r w:rsidRPr="009B40F4">
                <w:rPr>
                  <w:bCs/>
                  <w:color w:val="auto"/>
                  <w:sz w:val="12"/>
                  <w:szCs w:val="12"/>
                </w:rPr>
                <w:t>Child Safety Procedure.docx</w:t>
              </w:r>
            </w:sdtContent>
          </w:sdt>
        </w:p>
      </w:tc>
      <w:tc>
        <w:tcPr>
          <w:tcW w:w="1233" w:type="pct"/>
        </w:tcPr>
        <w:p w:rsidRPr="001C5131" w:rsidR="00340FB0" w:rsidP="00340FB0" w:rsidRDefault="00340FB0" w14:paraId="2F677F21" w14:textId="77777777">
          <w:pPr>
            <w:pStyle w:val="Footer"/>
            <w:pBdr>
              <w:top w:val="none" w:color="auto" w:sz="0" w:space="0"/>
            </w:pBd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</w:p>
      </w:tc>
      <w:tc>
        <w:tcPr>
          <w:tcW w:w="1764" w:type="pct"/>
        </w:tcPr>
        <w:p w:rsidRPr="001C5131" w:rsidR="00340FB0" w:rsidP="00340FB0" w:rsidRDefault="00340FB0" w14:paraId="3084E191" w14:textId="77777777">
          <w:pPr>
            <w:pStyle w:val="Footer"/>
            <w:pBdr>
              <w:top w:val="none" w:color="auto" w:sz="0" w:space="0"/>
            </w:pBd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/>
              <w:sz w:val="12"/>
              <w:szCs w:val="12"/>
            </w:rPr>
          </w:pPr>
          <w:r w:rsidRPr="001C5131">
            <w:rPr>
              <w:bCs/>
              <w:color w:val="auto"/>
              <w:sz w:val="12"/>
              <w:szCs w:val="12"/>
            </w:rPr>
            <w:t xml:space="preserve">Published Version: </w:t>
          </w:r>
          <w:sdt>
            <w:sdtPr>
              <w:rPr>
                <w:bCs/>
                <w:color w:val="auto"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C227803648924544BDD9149877DB985C"/>
              </w:placeholder>
              <w:text/>
            </w:sdtPr>
            <w:sdtContent>
              <w:r w:rsidRPr="001C5131">
                <w:rPr>
                  <w:bCs/>
                  <w:color w:val="auto"/>
                  <w:sz w:val="12"/>
                  <w:szCs w:val="12"/>
                </w:rPr>
                <w:t>1</w:t>
              </w:r>
            </w:sdtContent>
          </w:sdt>
        </w:p>
      </w:tc>
    </w:tr>
    <w:tr w:rsidR="00340FB0" w:rsidTr="0095705D" w14:paraId="01347CD6" w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03" w:type="pct"/>
          <w:vMerge w:val="restart"/>
        </w:tcPr>
        <w:p w:rsidRPr="001C5131" w:rsidR="00340FB0" w:rsidP="00340FB0" w:rsidRDefault="00340FB0" w14:paraId="28035EAE" w14:textId="77777777">
          <w:pPr>
            <w:pStyle w:val="Footer"/>
            <w:pBdr>
              <w:top w:val="none" w:color="auto" w:sz="0" w:space="0"/>
            </w:pBdr>
            <w:jc w:val="left"/>
            <w:rPr>
              <w:sz w:val="12"/>
              <w:szCs w:val="12"/>
            </w:rPr>
          </w:pPr>
          <w:r w:rsidRPr="00B72206">
            <w:rPr>
              <w:bCs/>
              <w:color w:val="auto"/>
              <w:sz w:val="12"/>
              <w:szCs w:val="12"/>
            </w:rPr>
            <w:t>Author</w:t>
          </w:r>
          <w:r w:rsidRPr="009B40F4">
            <w:rPr>
              <w:b w:val="0"/>
              <w:color w:val="auto"/>
              <w:sz w:val="12"/>
              <w:szCs w:val="12"/>
            </w:rPr>
            <w:t xml:space="preserve">: </w:t>
          </w:r>
          <w:sdt>
            <w:sdtPr>
              <w:rPr>
                <w:color w:val="auto"/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5804598C62A44A12858B36D2E87D2535"/>
              </w:placeholder>
              <w:text/>
            </w:sdtPr>
            <w:sdtContent>
              <w:r w:rsidRPr="009B40F4">
                <w:rPr>
                  <w:b w:val="0"/>
                  <w:color w:val="auto"/>
                  <w:sz w:val="12"/>
                  <w:szCs w:val="12"/>
                </w:rPr>
                <w:t>Manager People &amp; Wellbeing</w:t>
              </w:r>
            </w:sdtContent>
          </w:sdt>
        </w:p>
      </w:tc>
      <w:tc>
        <w:tcPr>
          <w:tcW w:w="1233" w:type="pct"/>
        </w:tcPr>
        <w:p w:rsidRPr="001C5131" w:rsidR="00340FB0" w:rsidP="00340FB0" w:rsidRDefault="00340FB0" w14:paraId="245411DA" w14:textId="77777777">
          <w:pPr>
            <w:pStyle w:val="Footer"/>
            <w:pBdr>
              <w:top w:val="none" w:color="auto" w:sz="0" w:space="0"/>
            </w:pBd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  <w:r w:rsidRPr="004D4B2B">
            <w:rPr>
              <w:color w:val="auto"/>
              <w:sz w:val="12"/>
              <w:szCs w:val="12"/>
            </w:rPr>
            <w:t xml:space="preserve">Page </w:t>
          </w:r>
          <w:r w:rsidRPr="004D4B2B">
            <w:rPr>
              <w:b/>
              <w:color w:val="auto"/>
              <w:sz w:val="12"/>
              <w:szCs w:val="12"/>
            </w:rPr>
            <w:fldChar w:fldCharType="begin"/>
          </w:r>
          <w:r w:rsidRPr="004D4B2B">
            <w:rPr>
              <w:b/>
              <w:color w:val="auto"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color w:val="auto"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color w:val="auto"/>
              <w:sz w:val="12"/>
              <w:szCs w:val="12"/>
            </w:rPr>
            <w:fldChar w:fldCharType="end"/>
          </w:r>
          <w:r w:rsidRPr="004D4B2B">
            <w:rPr>
              <w:color w:val="auto"/>
              <w:sz w:val="12"/>
              <w:szCs w:val="12"/>
            </w:rPr>
            <w:t xml:space="preserve"> of </w:t>
          </w:r>
          <w:r w:rsidRPr="004D4B2B">
            <w:rPr>
              <w:b/>
              <w:color w:val="auto"/>
              <w:sz w:val="12"/>
              <w:szCs w:val="12"/>
            </w:rPr>
            <w:fldChar w:fldCharType="begin"/>
          </w:r>
          <w:r w:rsidRPr="004D4B2B">
            <w:rPr>
              <w:b/>
              <w:color w:val="auto"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color w:val="auto"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color w:val="auto"/>
              <w:sz w:val="12"/>
              <w:szCs w:val="12"/>
            </w:rPr>
            <w:fldChar w:fldCharType="end"/>
          </w:r>
        </w:p>
      </w:tc>
      <w:tc>
        <w:tcPr>
          <w:tcW w:w="1764" w:type="pct"/>
        </w:tcPr>
        <w:p w:rsidRPr="001C5131" w:rsidR="00340FB0" w:rsidP="00340FB0" w:rsidRDefault="00340FB0" w14:paraId="483DAD77" w14:textId="77777777">
          <w:pPr>
            <w:pStyle w:val="Footer"/>
            <w:pBdr>
              <w:top w:val="none" w:color="auto" w:sz="0" w:space="0"/>
            </w:pBd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  <w:r w:rsidRPr="00B72206">
            <w:rPr>
              <w:b/>
              <w:bCs/>
              <w:color w:val="auto"/>
              <w:sz w:val="12"/>
              <w:szCs w:val="12"/>
            </w:rPr>
            <w:t>Approved date:</w:t>
          </w:r>
          <w:r w:rsidRPr="009B40F4">
            <w:rPr>
              <w:color w:val="auto"/>
              <w:sz w:val="12"/>
              <w:szCs w:val="12"/>
            </w:rPr>
            <w:t xml:space="preserve"> </w:t>
          </w:r>
          <w:sdt>
            <w:sdtPr>
              <w:rPr>
                <w:color w:val="auto"/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5FE8DD0AAB1C444D80C4CA66E628C546"/>
              </w:placeholder>
              <w:text/>
            </w:sdtPr>
            <w:sdtContent>
              <w:r w:rsidRPr="009B40F4">
                <w:rPr>
                  <w:color w:val="auto"/>
                  <w:sz w:val="12"/>
                  <w:szCs w:val="12"/>
                </w:rPr>
                <w:t>11/09/2023</w:t>
              </w:r>
            </w:sdtContent>
          </w:sdt>
        </w:p>
      </w:tc>
    </w:tr>
    <w:tr w:rsidR="00340FB0" w:rsidTr="0095705D" w14:paraId="19B03E42" w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03" w:type="pct"/>
          <w:vMerge/>
        </w:tcPr>
        <w:p w:rsidRPr="001C5131" w:rsidR="00340FB0" w:rsidP="00340FB0" w:rsidRDefault="00340FB0" w14:paraId="55A5BF9C" w14:textId="77777777">
          <w:pPr>
            <w:pStyle w:val="Footer"/>
            <w:pBdr>
              <w:top w:val="none" w:color="auto" w:sz="0" w:space="0"/>
            </w:pBdr>
            <w:jc w:val="left"/>
            <w:rPr>
              <w:sz w:val="12"/>
              <w:szCs w:val="12"/>
            </w:rPr>
          </w:pPr>
        </w:p>
      </w:tc>
      <w:tc>
        <w:tcPr>
          <w:tcW w:w="1233" w:type="pct"/>
        </w:tcPr>
        <w:p w:rsidRPr="001C5131" w:rsidR="00340FB0" w:rsidP="00340FB0" w:rsidRDefault="00340FB0" w14:paraId="52B4A168" w14:textId="77777777">
          <w:pPr>
            <w:pStyle w:val="Footer"/>
            <w:pBdr>
              <w:top w:val="none" w:color="auto" w:sz="0" w:space="0"/>
            </w:pBd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</w:p>
      </w:tc>
      <w:tc>
        <w:tcPr>
          <w:tcW w:w="1764" w:type="pct"/>
        </w:tcPr>
        <w:p w:rsidRPr="001C5131" w:rsidR="00340FB0" w:rsidP="00340FB0" w:rsidRDefault="00340FB0" w14:paraId="76A100FF" w14:textId="77777777">
          <w:pPr>
            <w:pStyle w:val="Footer"/>
            <w:pBdr>
              <w:top w:val="none" w:color="auto" w:sz="0" w:space="0"/>
            </w:pBd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  <w:r w:rsidRPr="00B72206">
            <w:rPr>
              <w:b/>
              <w:bCs/>
              <w:color w:val="auto"/>
              <w:sz w:val="12"/>
              <w:szCs w:val="12"/>
            </w:rPr>
            <w:t>Review date:</w:t>
          </w:r>
          <w:r w:rsidRPr="009B40F4">
            <w:rPr>
              <w:color w:val="auto"/>
              <w:sz w:val="12"/>
              <w:szCs w:val="12"/>
            </w:rPr>
            <w:t xml:space="preserve"> </w:t>
          </w:r>
          <w:sdt>
            <w:sdtPr>
              <w:rPr>
                <w:color w:val="auto"/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5F8A08CCD92E44E583FD2A8A129304D8"/>
              </w:placeholder>
              <w:text/>
            </w:sdtPr>
            <w:sdtContent>
              <w:r w:rsidRPr="009B40F4">
                <w:rPr>
                  <w:color w:val="auto"/>
                  <w:sz w:val="12"/>
                  <w:szCs w:val="12"/>
                </w:rPr>
                <w:t>11/09/2026</w:t>
              </w:r>
            </w:sdtContent>
          </w:sdt>
        </w:p>
      </w:tc>
    </w:tr>
    <w:tr w:rsidR="00340FB0" w:rsidTr="0095705D" w14:paraId="046D7F2A" w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03" w:type="pct"/>
        </w:tcPr>
        <w:p w:rsidRPr="001C5131" w:rsidR="00340FB0" w:rsidP="00340FB0" w:rsidRDefault="00340FB0" w14:paraId="19513B20" w14:textId="77777777">
          <w:pPr>
            <w:pStyle w:val="Footer"/>
            <w:pBdr>
              <w:top w:val="none" w:color="auto" w:sz="0" w:space="0"/>
            </w:pBdr>
            <w:jc w:val="center"/>
            <w:rPr>
              <w:sz w:val="12"/>
              <w:szCs w:val="12"/>
            </w:rPr>
          </w:pPr>
        </w:p>
      </w:tc>
      <w:tc>
        <w:tcPr>
          <w:tcW w:w="1233" w:type="pct"/>
        </w:tcPr>
        <w:p w:rsidRPr="001C5131" w:rsidR="00340FB0" w:rsidP="00340FB0" w:rsidRDefault="00340FB0" w14:paraId="5C560999" w14:textId="77777777">
          <w:pPr>
            <w:pStyle w:val="Footer"/>
            <w:pBdr>
              <w:top w:val="none" w:color="auto" w:sz="0" w:space="0"/>
            </w:pBd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64" w:type="pct"/>
        </w:tcPr>
        <w:p w:rsidRPr="001C5131" w:rsidR="00340FB0" w:rsidP="00340FB0" w:rsidRDefault="00340FB0" w14:paraId="6BBB1DA7" w14:textId="77777777">
          <w:pPr>
            <w:pStyle w:val="Footer"/>
            <w:pBdr>
              <w:top w:val="none" w:color="auto" w:sz="0" w:space="0"/>
            </w:pBd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2"/>
              <w:szCs w:val="12"/>
            </w:rPr>
          </w:pPr>
        </w:p>
      </w:tc>
    </w:tr>
  </w:tbl>
  <w:p w:rsidR="00340FB0" w:rsidP="0095705D" w:rsidRDefault="00340FB0" w14:paraId="646A135A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40B1" w14:textId="77777777" w:rsidR="00154977" w:rsidRDefault="00154977" w:rsidP="00CF41CE">
      <w:r>
        <w:separator/>
      </w:r>
    </w:p>
    <w:p w14:paraId="0FF5871E" w14:textId="77777777" w:rsidR="00154977" w:rsidRDefault="00154977" w:rsidP="00CF41CE"/>
    <w:p w14:paraId="594D41F2" w14:textId="77777777" w:rsidR="00154977" w:rsidRDefault="00154977"/>
    <w:p w14:paraId="03E7B5A9" w14:textId="77777777" w:rsidR="00154977" w:rsidRDefault="00154977"/>
    <w:p w14:paraId="6B30D894" w14:textId="77777777" w:rsidR="00154977" w:rsidRDefault="00154977"/>
  </w:footnote>
  <w:footnote w:type="continuationSeparator" w:id="0">
    <w:p w14:paraId="0C685BA9" w14:textId="77777777" w:rsidR="00154977" w:rsidRDefault="00154977" w:rsidP="00CF41CE">
      <w:r>
        <w:continuationSeparator/>
      </w:r>
    </w:p>
    <w:p w14:paraId="1A91180C" w14:textId="77777777" w:rsidR="00154977" w:rsidRDefault="00154977" w:rsidP="00CF41CE"/>
    <w:p w14:paraId="4B5439EF" w14:textId="77777777" w:rsidR="00154977" w:rsidRDefault="00154977"/>
    <w:p w14:paraId="793F5ACA" w14:textId="77777777" w:rsidR="00154977" w:rsidRDefault="00154977"/>
    <w:p w14:paraId="0E8AF6D7" w14:textId="77777777" w:rsidR="00154977" w:rsidRDefault="00154977"/>
  </w:footnote>
  <w:footnote w:type="continuationNotice" w:id="1">
    <w:p w14:paraId="31E76C9D" w14:textId="77777777" w:rsidR="00154977" w:rsidRDefault="00154977"/>
    <w:p w14:paraId="163E8965" w14:textId="77777777" w:rsidR="00154977" w:rsidRDefault="00154977"/>
    <w:p w14:paraId="7829B0AB" w14:textId="77777777" w:rsidR="00154977" w:rsidRDefault="00154977"/>
    <w:p w14:paraId="726B8D2C" w14:textId="77777777" w:rsidR="00154977" w:rsidRDefault="00154977"/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16du="http://schemas.microsoft.com/office/word/2023/wordml/word16du" xmlns:arto="http://schemas.microsoft.com/office/word/2006/arto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94B2E" w:rsidR="00340FB0" w:rsidP="00340FB0" w:rsidRDefault="00340FB0" w14:paraId="5CD88F70" w14:textId="77777777">
    <w:pPr>
      <w:rPr>
        <w:rStyle w:val="TitleChar"/>
      </w:rPr>
    </w:pPr>
    <w:r w:rsidRPr="00A9327D">
      <w:rPr>
        <w:noProof/>
        <w:sz w:val="36"/>
        <w:szCs w:val="36"/>
        <w:lang w:eastAsia="en-AU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editId="54A1DC71" wp14:anchorId="3B4D42F1">
              <wp:simplePos x="0" y="0"/>
              <wp:positionH relativeFrom="column">
                <wp:posOffset>4966998</wp:posOffset>
              </wp:positionH>
              <wp:positionV relativeFrom="paragraph">
                <wp:posOffset>-207645</wp:posOffset>
              </wp:positionV>
              <wp:extent cx="1495425" cy="1035197"/>
              <wp:effectExtent l="0" t="0" r="635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5425" cy="1035197"/>
                        <a:chOff x="-114300" y="181043"/>
                        <a:chExt cx="1495425" cy="1035589"/>
                      </a:xfrm>
                    </wpg:grpSpPr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299" y="563536"/>
                          <a:ext cx="1085850" cy="6530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495425" cy="44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1CF04796">
            <v:group id="Group 8" style="position:absolute;margin-left:391.1pt;margin-top:-16.35pt;width:117.75pt;height:81.5pt;z-index:251660288;mso-width-relative:margin;mso-height-relative:margin" coordsize="14954,10355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" w14:anchorId="02789B19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9" style="position:absolute;left:-1142;top:5635;width:10857;height:65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">
                <v:imagedata o:title="" r:id="rId4"/>
              </v:shape>
              <v:shape id="Picture 10" style="position:absolute;left:-1143;top:1810;width:14954;height:446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A9327D">
      <w:rPr>
        <w:rStyle w:val="TitleChar"/>
      </w:rPr>
      <w:t>PROCED</w:t>
    </w:r>
    <w:r w:rsidRPr="00A9327D">
      <w:rPr>
        <w:rStyle w:val="TitleChar"/>
        <w:lang w:eastAsia="en-AU"/>
      </w:rPr>
      <w:t>URE</w:t>
    </w:r>
  </w:p>
  <w:p w:rsidR="00794B2E" w:rsidP="00794B2E" w:rsidRDefault="00B22749" w14:paraId="79D9366C" w14:textId="33A9F592">
    <w:pPr>
      <w:pStyle w:val="Title"/>
    </w:pPr>
    <w:r>
      <w:t>Child Safety &amp; Wellbeing</w:t>
    </w:r>
  </w:p>
  <w:p w:rsidR="00794B2E" w:rsidP="00794B2E" w:rsidRDefault="00794B2E" w14:paraId="4328FDA4" w14:textId="456C7697">
    <w:r w:rsidRPr="00736C51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31914B11" wp14:anchorId="1776C090">
              <wp:simplePos x="0" y="0"/>
              <wp:positionH relativeFrom="page">
                <wp:posOffset>7399</wp:posOffset>
              </wp:positionH>
              <wp:positionV relativeFrom="paragraph">
                <wp:posOffset>245110</wp:posOffset>
              </wp:positionV>
              <wp:extent cx="7579988" cy="0"/>
              <wp:effectExtent l="0" t="19050" r="215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9988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CA34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62E9B8C5">
            <v:line id="Straight Connector 11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1ca34a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" from=".6pt,19.3pt" to="597.45pt,19.3pt" w14:anchorId="67F77745">
              <v:stroke joinstyle="miter"/>
              <w10:wrap anchorx="page"/>
            </v:line>
          </w:pict>
        </mc:Fallback>
      </mc:AlternateContent>
    </w:r>
  </w:p>
  <w:p w:rsidRPr="00794B2E" w:rsidR="00794B2E" w:rsidP="00794B2E" w:rsidRDefault="00794B2E" w14:paraId="78ED0C9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549"/>
    <w:multiLevelType w:val="hybridMultilevel"/>
    <w:tmpl w:val="8E247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4371"/>
    <w:multiLevelType w:val="hybridMultilevel"/>
    <w:tmpl w:val="EEFE2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485"/>
    <w:multiLevelType w:val="hybridMultilevel"/>
    <w:tmpl w:val="22A46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D31C7"/>
    <w:multiLevelType w:val="hybridMultilevel"/>
    <w:tmpl w:val="1CA89CC2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742C3"/>
    <w:multiLevelType w:val="hybridMultilevel"/>
    <w:tmpl w:val="F524234C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2375"/>
    <w:multiLevelType w:val="hybridMultilevel"/>
    <w:tmpl w:val="08667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70ED4"/>
    <w:multiLevelType w:val="hybridMultilevel"/>
    <w:tmpl w:val="679653E4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7" w15:restartNumberingAfterBreak="0">
    <w:nsid w:val="2939A140"/>
    <w:multiLevelType w:val="hybridMultilevel"/>
    <w:tmpl w:val="FFFFFFFF"/>
    <w:lvl w:ilvl="0" w:tplc="7D7A2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E2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82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5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82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60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1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69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3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6983"/>
    <w:multiLevelType w:val="hybridMultilevel"/>
    <w:tmpl w:val="3F5C2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263EA"/>
    <w:multiLevelType w:val="hybridMultilevel"/>
    <w:tmpl w:val="8C6ED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D2FCB"/>
    <w:multiLevelType w:val="hybridMultilevel"/>
    <w:tmpl w:val="1EBED160"/>
    <w:lvl w:ilvl="0" w:tplc="CEBEFFDE">
      <w:start w:val="1"/>
      <w:numFmt w:val="decimal"/>
      <w:pStyle w:val="Numberedlist"/>
      <w:lvlText w:val="%1."/>
      <w:lvlJc w:val="left"/>
      <w:pPr>
        <w:ind w:left="357" w:hanging="35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E4BA7"/>
    <w:multiLevelType w:val="hybridMultilevel"/>
    <w:tmpl w:val="0F9E61FE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B6BFC"/>
    <w:multiLevelType w:val="hybridMultilevel"/>
    <w:tmpl w:val="DD803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D4557"/>
    <w:multiLevelType w:val="hybridMultilevel"/>
    <w:tmpl w:val="966C3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A07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F3B5F"/>
    <w:multiLevelType w:val="multilevel"/>
    <w:tmpl w:val="2DFA30E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color w:val="00AA4E" w:themeColor="accent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9154868"/>
    <w:multiLevelType w:val="multilevel"/>
    <w:tmpl w:val="F75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F6618"/>
    <w:multiLevelType w:val="hybridMultilevel"/>
    <w:tmpl w:val="C9647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1E94"/>
    <w:multiLevelType w:val="hybridMultilevel"/>
    <w:tmpl w:val="B9D24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F2DB5"/>
    <w:multiLevelType w:val="hybridMultilevel"/>
    <w:tmpl w:val="F7D65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A5B97"/>
    <w:multiLevelType w:val="hybridMultilevel"/>
    <w:tmpl w:val="FFFFFFFF"/>
    <w:lvl w:ilvl="0" w:tplc="CB4A6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D0F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4A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25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0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A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C4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C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00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D7FF1"/>
    <w:multiLevelType w:val="hybridMultilevel"/>
    <w:tmpl w:val="2868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A632A"/>
    <w:multiLevelType w:val="hybridMultilevel"/>
    <w:tmpl w:val="44783CC0"/>
    <w:lvl w:ilvl="0" w:tplc="EA08B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3264F"/>
    <w:multiLevelType w:val="multilevel"/>
    <w:tmpl w:val="A9D4B6C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7607AEF"/>
    <w:multiLevelType w:val="hybridMultilevel"/>
    <w:tmpl w:val="D04683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066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793858">
    <w:abstractNumId w:val="10"/>
  </w:num>
  <w:num w:numId="2" w16cid:durableId="1958367236">
    <w:abstractNumId w:val="15"/>
  </w:num>
  <w:num w:numId="3" w16cid:durableId="3519523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777085">
    <w:abstractNumId w:val="15"/>
  </w:num>
  <w:num w:numId="5" w16cid:durableId="321660268">
    <w:abstractNumId w:val="3"/>
  </w:num>
  <w:num w:numId="6" w16cid:durableId="827553200">
    <w:abstractNumId w:val="2"/>
  </w:num>
  <w:num w:numId="7" w16cid:durableId="1956129936">
    <w:abstractNumId w:val="11"/>
  </w:num>
  <w:num w:numId="8" w16cid:durableId="1694843432">
    <w:abstractNumId w:val="18"/>
  </w:num>
  <w:num w:numId="9" w16cid:durableId="38668040">
    <w:abstractNumId w:val="7"/>
  </w:num>
  <w:num w:numId="10" w16cid:durableId="857234685">
    <w:abstractNumId w:val="20"/>
  </w:num>
  <w:num w:numId="11" w16cid:durableId="597371073">
    <w:abstractNumId w:val="13"/>
  </w:num>
  <w:num w:numId="12" w16cid:durableId="933981205">
    <w:abstractNumId w:val="19"/>
  </w:num>
  <w:num w:numId="13" w16cid:durableId="807892195">
    <w:abstractNumId w:val="9"/>
  </w:num>
  <w:num w:numId="14" w16cid:durableId="1858540260">
    <w:abstractNumId w:val="8"/>
  </w:num>
  <w:num w:numId="15" w16cid:durableId="673000861">
    <w:abstractNumId w:val="0"/>
  </w:num>
  <w:num w:numId="16" w16cid:durableId="1828202637">
    <w:abstractNumId w:val="15"/>
  </w:num>
  <w:num w:numId="17" w16cid:durableId="918490516">
    <w:abstractNumId w:val="15"/>
  </w:num>
  <w:num w:numId="18" w16cid:durableId="606738478">
    <w:abstractNumId w:val="17"/>
  </w:num>
  <w:num w:numId="19" w16cid:durableId="1219586612">
    <w:abstractNumId w:val="5"/>
  </w:num>
  <w:num w:numId="20" w16cid:durableId="1998800314">
    <w:abstractNumId w:val="25"/>
  </w:num>
  <w:num w:numId="21" w16cid:durableId="1017387172">
    <w:abstractNumId w:val="14"/>
  </w:num>
  <w:num w:numId="22" w16cid:durableId="137161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9"/>
  <w:drawingGridVerticalSpacing w:val="198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91"/>
    <w:rsid w:val="00000A47"/>
    <w:rsid w:val="00001016"/>
    <w:rsid w:val="00001BE1"/>
    <w:rsid w:val="00002468"/>
    <w:rsid w:val="00002811"/>
    <w:rsid w:val="00003749"/>
    <w:rsid w:val="000039D4"/>
    <w:rsid w:val="000046DC"/>
    <w:rsid w:val="00004B75"/>
    <w:rsid w:val="00004DA8"/>
    <w:rsid w:val="0000510E"/>
    <w:rsid w:val="000059D5"/>
    <w:rsid w:val="0000627A"/>
    <w:rsid w:val="000062F4"/>
    <w:rsid w:val="00006596"/>
    <w:rsid w:val="000067EC"/>
    <w:rsid w:val="00006B14"/>
    <w:rsid w:val="00006C6A"/>
    <w:rsid w:val="00007025"/>
    <w:rsid w:val="00007195"/>
    <w:rsid w:val="00007C64"/>
    <w:rsid w:val="00007D01"/>
    <w:rsid w:val="00010250"/>
    <w:rsid w:val="000102E0"/>
    <w:rsid w:val="00010686"/>
    <w:rsid w:val="00011893"/>
    <w:rsid w:val="00011A90"/>
    <w:rsid w:val="00011FB9"/>
    <w:rsid w:val="000123D4"/>
    <w:rsid w:val="000124D8"/>
    <w:rsid w:val="000126A0"/>
    <w:rsid w:val="00012D7F"/>
    <w:rsid w:val="0001327E"/>
    <w:rsid w:val="000133C1"/>
    <w:rsid w:val="000135EA"/>
    <w:rsid w:val="0001380B"/>
    <w:rsid w:val="00013A05"/>
    <w:rsid w:val="00013B11"/>
    <w:rsid w:val="00014301"/>
    <w:rsid w:val="000146FC"/>
    <w:rsid w:val="000155FB"/>
    <w:rsid w:val="000157FB"/>
    <w:rsid w:val="000158C8"/>
    <w:rsid w:val="00015B51"/>
    <w:rsid w:val="00015E2C"/>
    <w:rsid w:val="00015F23"/>
    <w:rsid w:val="00016339"/>
    <w:rsid w:val="00016701"/>
    <w:rsid w:val="00016716"/>
    <w:rsid w:val="00016B6E"/>
    <w:rsid w:val="00016E75"/>
    <w:rsid w:val="00017028"/>
    <w:rsid w:val="00017108"/>
    <w:rsid w:val="0001736E"/>
    <w:rsid w:val="00017746"/>
    <w:rsid w:val="00017F13"/>
    <w:rsid w:val="00020160"/>
    <w:rsid w:val="00020554"/>
    <w:rsid w:val="0002058A"/>
    <w:rsid w:val="000206C8"/>
    <w:rsid w:val="00020C85"/>
    <w:rsid w:val="00020CFE"/>
    <w:rsid w:val="0002155D"/>
    <w:rsid w:val="0002164B"/>
    <w:rsid w:val="00021667"/>
    <w:rsid w:val="000216B6"/>
    <w:rsid w:val="00022617"/>
    <w:rsid w:val="0002286F"/>
    <w:rsid w:val="000228EE"/>
    <w:rsid w:val="000230F5"/>
    <w:rsid w:val="000232BD"/>
    <w:rsid w:val="00023557"/>
    <w:rsid w:val="00023743"/>
    <w:rsid w:val="00023BB6"/>
    <w:rsid w:val="000240C9"/>
    <w:rsid w:val="00024AE0"/>
    <w:rsid w:val="00025210"/>
    <w:rsid w:val="00025AC0"/>
    <w:rsid w:val="00025EEB"/>
    <w:rsid w:val="000260FB"/>
    <w:rsid w:val="00026482"/>
    <w:rsid w:val="00026D4A"/>
    <w:rsid w:val="00026E0B"/>
    <w:rsid w:val="00027D13"/>
    <w:rsid w:val="0003023D"/>
    <w:rsid w:val="00030415"/>
    <w:rsid w:val="000307D4"/>
    <w:rsid w:val="00030C77"/>
    <w:rsid w:val="00031016"/>
    <w:rsid w:val="0003116D"/>
    <w:rsid w:val="00031217"/>
    <w:rsid w:val="000312FF"/>
    <w:rsid w:val="00031671"/>
    <w:rsid w:val="000321CE"/>
    <w:rsid w:val="0003265F"/>
    <w:rsid w:val="000332E1"/>
    <w:rsid w:val="000337A3"/>
    <w:rsid w:val="000339D2"/>
    <w:rsid w:val="00033A00"/>
    <w:rsid w:val="00033DB6"/>
    <w:rsid w:val="00034454"/>
    <w:rsid w:val="00034816"/>
    <w:rsid w:val="00034867"/>
    <w:rsid w:val="000349ED"/>
    <w:rsid w:val="000352C9"/>
    <w:rsid w:val="000352DF"/>
    <w:rsid w:val="00035EE0"/>
    <w:rsid w:val="00036119"/>
    <w:rsid w:val="00036B3A"/>
    <w:rsid w:val="00036C85"/>
    <w:rsid w:val="000376CA"/>
    <w:rsid w:val="00037A22"/>
    <w:rsid w:val="00037CC3"/>
    <w:rsid w:val="00040413"/>
    <w:rsid w:val="00040569"/>
    <w:rsid w:val="00040BDA"/>
    <w:rsid w:val="00041B4D"/>
    <w:rsid w:val="00041E97"/>
    <w:rsid w:val="00041FEC"/>
    <w:rsid w:val="00042367"/>
    <w:rsid w:val="00042B35"/>
    <w:rsid w:val="00042C51"/>
    <w:rsid w:val="00042CB5"/>
    <w:rsid w:val="00042D1A"/>
    <w:rsid w:val="0004377B"/>
    <w:rsid w:val="00043DAC"/>
    <w:rsid w:val="0004424B"/>
    <w:rsid w:val="0004491D"/>
    <w:rsid w:val="0004497D"/>
    <w:rsid w:val="00044F5F"/>
    <w:rsid w:val="0004517C"/>
    <w:rsid w:val="0004524E"/>
    <w:rsid w:val="00045AB0"/>
    <w:rsid w:val="00045C2A"/>
    <w:rsid w:val="00045E03"/>
    <w:rsid w:val="00046162"/>
    <w:rsid w:val="00046361"/>
    <w:rsid w:val="00046527"/>
    <w:rsid w:val="000466BB"/>
    <w:rsid w:val="000467F2"/>
    <w:rsid w:val="00046A30"/>
    <w:rsid w:val="00046CAD"/>
    <w:rsid w:val="00047D62"/>
    <w:rsid w:val="000500CB"/>
    <w:rsid w:val="00050B9C"/>
    <w:rsid w:val="00050D47"/>
    <w:rsid w:val="00050D8C"/>
    <w:rsid w:val="000510DE"/>
    <w:rsid w:val="00051336"/>
    <w:rsid w:val="00051705"/>
    <w:rsid w:val="0005197B"/>
    <w:rsid w:val="00052505"/>
    <w:rsid w:val="00053089"/>
    <w:rsid w:val="0005333F"/>
    <w:rsid w:val="0005366E"/>
    <w:rsid w:val="00053791"/>
    <w:rsid w:val="00053B94"/>
    <w:rsid w:val="00053E2F"/>
    <w:rsid w:val="00054410"/>
    <w:rsid w:val="00054B76"/>
    <w:rsid w:val="00054DCA"/>
    <w:rsid w:val="0005537B"/>
    <w:rsid w:val="00055B07"/>
    <w:rsid w:val="00057241"/>
    <w:rsid w:val="000576D6"/>
    <w:rsid w:val="00057C4E"/>
    <w:rsid w:val="00060D22"/>
    <w:rsid w:val="0006145D"/>
    <w:rsid w:val="0006156B"/>
    <w:rsid w:val="00061A76"/>
    <w:rsid w:val="000621F2"/>
    <w:rsid w:val="000627AE"/>
    <w:rsid w:val="000627F1"/>
    <w:rsid w:val="00063E39"/>
    <w:rsid w:val="00064285"/>
    <w:rsid w:val="00064B8C"/>
    <w:rsid w:val="00064FA2"/>
    <w:rsid w:val="00064FCA"/>
    <w:rsid w:val="000653CC"/>
    <w:rsid w:val="000654E1"/>
    <w:rsid w:val="00065640"/>
    <w:rsid w:val="00065FEE"/>
    <w:rsid w:val="000660B3"/>
    <w:rsid w:val="00066992"/>
    <w:rsid w:val="000670F3"/>
    <w:rsid w:val="000676CE"/>
    <w:rsid w:val="000677D6"/>
    <w:rsid w:val="000679E1"/>
    <w:rsid w:val="00067B8A"/>
    <w:rsid w:val="00067CF4"/>
    <w:rsid w:val="00067EC6"/>
    <w:rsid w:val="00070C03"/>
    <w:rsid w:val="0007131A"/>
    <w:rsid w:val="00071727"/>
    <w:rsid w:val="00071D2A"/>
    <w:rsid w:val="0007240C"/>
    <w:rsid w:val="000724EA"/>
    <w:rsid w:val="00072730"/>
    <w:rsid w:val="0007286A"/>
    <w:rsid w:val="00073348"/>
    <w:rsid w:val="0007345D"/>
    <w:rsid w:val="00073600"/>
    <w:rsid w:val="0007361F"/>
    <w:rsid w:val="00074234"/>
    <w:rsid w:val="00074E14"/>
    <w:rsid w:val="00075535"/>
    <w:rsid w:val="00075A37"/>
    <w:rsid w:val="00075D34"/>
    <w:rsid w:val="000767E6"/>
    <w:rsid w:val="000769EB"/>
    <w:rsid w:val="00076C17"/>
    <w:rsid w:val="000770DE"/>
    <w:rsid w:val="0007765D"/>
    <w:rsid w:val="00077A22"/>
    <w:rsid w:val="0008037F"/>
    <w:rsid w:val="00080522"/>
    <w:rsid w:val="00080A05"/>
    <w:rsid w:val="000813C8"/>
    <w:rsid w:val="000817D6"/>
    <w:rsid w:val="00081926"/>
    <w:rsid w:val="000821CE"/>
    <w:rsid w:val="0008241A"/>
    <w:rsid w:val="00082438"/>
    <w:rsid w:val="00082915"/>
    <w:rsid w:val="00082F04"/>
    <w:rsid w:val="00083137"/>
    <w:rsid w:val="000833F2"/>
    <w:rsid w:val="000845FB"/>
    <w:rsid w:val="00084979"/>
    <w:rsid w:val="00085C35"/>
    <w:rsid w:val="00086884"/>
    <w:rsid w:val="0008690E"/>
    <w:rsid w:val="00086984"/>
    <w:rsid w:val="000876A9"/>
    <w:rsid w:val="00087D8D"/>
    <w:rsid w:val="00090991"/>
    <w:rsid w:val="00091969"/>
    <w:rsid w:val="00091D00"/>
    <w:rsid w:val="000922FB"/>
    <w:rsid w:val="00092CF7"/>
    <w:rsid w:val="00093703"/>
    <w:rsid w:val="00093AEB"/>
    <w:rsid w:val="00093D53"/>
    <w:rsid w:val="0009439E"/>
    <w:rsid w:val="0009457C"/>
    <w:rsid w:val="00094EA4"/>
    <w:rsid w:val="00095E55"/>
    <w:rsid w:val="000960DB"/>
    <w:rsid w:val="00096122"/>
    <w:rsid w:val="00097C60"/>
    <w:rsid w:val="00097F54"/>
    <w:rsid w:val="000A05C7"/>
    <w:rsid w:val="000A0D5B"/>
    <w:rsid w:val="000A0FDB"/>
    <w:rsid w:val="000A1095"/>
    <w:rsid w:val="000A1F48"/>
    <w:rsid w:val="000A21BB"/>
    <w:rsid w:val="000A25A7"/>
    <w:rsid w:val="000A26ED"/>
    <w:rsid w:val="000A2876"/>
    <w:rsid w:val="000A2A56"/>
    <w:rsid w:val="000A2EBE"/>
    <w:rsid w:val="000A2EDB"/>
    <w:rsid w:val="000A2F76"/>
    <w:rsid w:val="000A31EE"/>
    <w:rsid w:val="000A3455"/>
    <w:rsid w:val="000A347D"/>
    <w:rsid w:val="000A39E3"/>
    <w:rsid w:val="000A41B2"/>
    <w:rsid w:val="000A4397"/>
    <w:rsid w:val="000A4F43"/>
    <w:rsid w:val="000A5434"/>
    <w:rsid w:val="000A5947"/>
    <w:rsid w:val="000A5AFF"/>
    <w:rsid w:val="000A62A9"/>
    <w:rsid w:val="000A63A3"/>
    <w:rsid w:val="000A6852"/>
    <w:rsid w:val="000A7490"/>
    <w:rsid w:val="000A7507"/>
    <w:rsid w:val="000A772E"/>
    <w:rsid w:val="000A77CC"/>
    <w:rsid w:val="000A7A09"/>
    <w:rsid w:val="000A7F0C"/>
    <w:rsid w:val="000B091F"/>
    <w:rsid w:val="000B0A70"/>
    <w:rsid w:val="000B147F"/>
    <w:rsid w:val="000B1C92"/>
    <w:rsid w:val="000B1E0E"/>
    <w:rsid w:val="000B20EE"/>
    <w:rsid w:val="000B2891"/>
    <w:rsid w:val="000B3477"/>
    <w:rsid w:val="000B366B"/>
    <w:rsid w:val="000B36AF"/>
    <w:rsid w:val="000B3A13"/>
    <w:rsid w:val="000B3C93"/>
    <w:rsid w:val="000B3D74"/>
    <w:rsid w:val="000B3E6C"/>
    <w:rsid w:val="000B3FC7"/>
    <w:rsid w:val="000B4BE5"/>
    <w:rsid w:val="000B4E2C"/>
    <w:rsid w:val="000B55E9"/>
    <w:rsid w:val="000B57B8"/>
    <w:rsid w:val="000B591F"/>
    <w:rsid w:val="000B5BB1"/>
    <w:rsid w:val="000B5BC3"/>
    <w:rsid w:val="000B632E"/>
    <w:rsid w:val="000B659B"/>
    <w:rsid w:val="000B6634"/>
    <w:rsid w:val="000B694C"/>
    <w:rsid w:val="000B7786"/>
    <w:rsid w:val="000B7C1F"/>
    <w:rsid w:val="000B7CFD"/>
    <w:rsid w:val="000C06C7"/>
    <w:rsid w:val="000C0B16"/>
    <w:rsid w:val="000C17CE"/>
    <w:rsid w:val="000C1B86"/>
    <w:rsid w:val="000C1C7F"/>
    <w:rsid w:val="000C1ECA"/>
    <w:rsid w:val="000C25FF"/>
    <w:rsid w:val="000C37E4"/>
    <w:rsid w:val="000C3899"/>
    <w:rsid w:val="000C3AD6"/>
    <w:rsid w:val="000C3C18"/>
    <w:rsid w:val="000C3F65"/>
    <w:rsid w:val="000C47AB"/>
    <w:rsid w:val="000C4A8D"/>
    <w:rsid w:val="000C4CAE"/>
    <w:rsid w:val="000C51B2"/>
    <w:rsid w:val="000C562F"/>
    <w:rsid w:val="000C57D1"/>
    <w:rsid w:val="000C5913"/>
    <w:rsid w:val="000C5B31"/>
    <w:rsid w:val="000C69A5"/>
    <w:rsid w:val="000C6F00"/>
    <w:rsid w:val="000C79E5"/>
    <w:rsid w:val="000C7F11"/>
    <w:rsid w:val="000D04B4"/>
    <w:rsid w:val="000D0B01"/>
    <w:rsid w:val="000D125E"/>
    <w:rsid w:val="000D13CC"/>
    <w:rsid w:val="000D1865"/>
    <w:rsid w:val="000D1F83"/>
    <w:rsid w:val="000D2119"/>
    <w:rsid w:val="000D2EBD"/>
    <w:rsid w:val="000D3434"/>
    <w:rsid w:val="000D355F"/>
    <w:rsid w:val="000D3884"/>
    <w:rsid w:val="000D399D"/>
    <w:rsid w:val="000D3A29"/>
    <w:rsid w:val="000D3B16"/>
    <w:rsid w:val="000D454B"/>
    <w:rsid w:val="000D495D"/>
    <w:rsid w:val="000D4C92"/>
    <w:rsid w:val="000D4CE1"/>
    <w:rsid w:val="000D5027"/>
    <w:rsid w:val="000D50E4"/>
    <w:rsid w:val="000D5EA2"/>
    <w:rsid w:val="000D6750"/>
    <w:rsid w:val="000D7150"/>
    <w:rsid w:val="000D722C"/>
    <w:rsid w:val="000D7BFF"/>
    <w:rsid w:val="000E0222"/>
    <w:rsid w:val="000E0A4E"/>
    <w:rsid w:val="000E0DA7"/>
    <w:rsid w:val="000E0EB2"/>
    <w:rsid w:val="000E110D"/>
    <w:rsid w:val="000E1E88"/>
    <w:rsid w:val="000E2120"/>
    <w:rsid w:val="000E28A1"/>
    <w:rsid w:val="000E2AE5"/>
    <w:rsid w:val="000E2D44"/>
    <w:rsid w:val="000E2D9A"/>
    <w:rsid w:val="000E2EBC"/>
    <w:rsid w:val="000E377D"/>
    <w:rsid w:val="000E3AB9"/>
    <w:rsid w:val="000E3FF0"/>
    <w:rsid w:val="000E40B3"/>
    <w:rsid w:val="000E4B33"/>
    <w:rsid w:val="000E4C68"/>
    <w:rsid w:val="000E4F0A"/>
    <w:rsid w:val="000E5185"/>
    <w:rsid w:val="000E5A2F"/>
    <w:rsid w:val="000E5B2D"/>
    <w:rsid w:val="000E6131"/>
    <w:rsid w:val="000E6364"/>
    <w:rsid w:val="000E6795"/>
    <w:rsid w:val="000E699A"/>
    <w:rsid w:val="000E7B1D"/>
    <w:rsid w:val="000F08C0"/>
    <w:rsid w:val="000F0F11"/>
    <w:rsid w:val="000F1BB5"/>
    <w:rsid w:val="000F1E4C"/>
    <w:rsid w:val="000F2886"/>
    <w:rsid w:val="000F2B0A"/>
    <w:rsid w:val="000F2D1F"/>
    <w:rsid w:val="000F3969"/>
    <w:rsid w:val="000F3AD9"/>
    <w:rsid w:val="000F42F5"/>
    <w:rsid w:val="000F46D9"/>
    <w:rsid w:val="000F4C95"/>
    <w:rsid w:val="000F4F15"/>
    <w:rsid w:val="000F55DB"/>
    <w:rsid w:val="000F584B"/>
    <w:rsid w:val="000F5DE3"/>
    <w:rsid w:val="000F6438"/>
    <w:rsid w:val="000F705F"/>
    <w:rsid w:val="000F729B"/>
    <w:rsid w:val="000F754C"/>
    <w:rsid w:val="000F7DFC"/>
    <w:rsid w:val="00100072"/>
    <w:rsid w:val="00101797"/>
    <w:rsid w:val="00101AAD"/>
    <w:rsid w:val="00102C4D"/>
    <w:rsid w:val="00104307"/>
    <w:rsid w:val="001047E8"/>
    <w:rsid w:val="001048AA"/>
    <w:rsid w:val="00104B5C"/>
    <w:rsid w:val="00105037"/>
    <w:rsid w:val="00105A89"/>
    <w:rsid w:val="001063A4"/>
    <w:rsid w:val="001064BF"/>
    <w:rsid w:val="00106AFB"/>
    <w:rsid w:val="00106DF7"/>
    <w:rsid w:val="00107595"/>
    <w:rsid w:val="0010785E"/>
    <w:rsid w:val="001079B1"/>
    <w:rsid w:val="00107C71"/>
    <w:rsid w:val="00107CE5"/>
    <w:rsid w:val="00110691"/>
    <w:rsid w:val="001106F0"/>
    <w:rsid w:val="001106F5"/>
    <w:rsid w:val="001107AF"/>
    <w:rsid w:val="00110D6A"/>
    <w:rsid w:val="00110EE7"/>
    <w:rsid w:val="00111249"/>
    <w:rsid w:val="00111369"/>
    <w:rsid w:val="00111B65"/>
    <w:rsid w:val="00112387"/>
    <w:rsid w:val="001124B3"/>
    <w:rsid w:val="001125C5"/>
    <w:rsid w:val="0011282C"/>
    <w:rsid w:val="00112958"/>
    <w:rsid w:val="00112DB4"/>
    <w:rsid w:val="001131A4"/>
    <w:rsid w:val="00113D6B"/>
    <w:rsid w:val="00114CC4"/>
    <w:rsid w:val="00114D00"/>
    <w:rsid w:val="00114F13"/>
    <w:rsid w:val="001155E3"/>
    <w:rsid w:val="0011586D"/>
    <w:rsid w:val="00115ADE"/>
    <w:rsid w:val="00115D70"/>
    <w:rsid w:val="00115FD9"/>
    <w:rsid w:val="0011623C"/>
    <w:rsid w:val="00117247"/>
    <w:rsid w:val="001176C2"/>
    <w:rsid w:val="00120544"/>
    <w:rsid w:val="00120635"/>
    <w:rsid w:val="00121199"/>
    <w:rsid w:val="001211DD"/>
    <w:rsid w:val="00121361"/>
    <w:rsid w:val="00121958"/>
    <w:rsid w:val="00121D38"/>
    <w:rsid w:val="001225C1"/>
    <w:rsid w:val="00122B4B"/>
    <w:rsid w:val="0012316D"/>
    <w:rsid w:val="001237FB"/>
    <w:rsid w:val="00124496"/>
    <w:rsid w:val="001244BA"/>
    <w:rsid w:val="001249C9"/>
    <w:rsid w:val="00124FED"/>
    <w:rsid w:val="00125148"/>
    <w:rsid w:val="0012555F"/>
    <w:rsid w:val="001256FA"/>
    <w:rsid w:val="00125843"/>
    <w:rsid w:val="00125985"/>
    <w:rsid w:val="0012619B"/>
    <w:rsid w:val="00126A98"/>
    <w:rsid w:val="00127374"/>
    <w:rsid w:val="00127806"/>
    <w:rsid w:val="00130189"/>
    <w:rsid w:val="00130647"/>
    <w:rsid w:val="00130AF6"/>
    <w:rsid w:val="001311BC"/>
    <w:rsid w:val="00131658"/>
    <w:rsid w:val="00131D8C"/>
    <w:rsid w:val="001320EE"/>
    <w:rsid w:val="00132261"/>
    <w:rsid w:val="00133697"/>
    <w:rsid w:val="00133966"/>
    <w:rsid w:val="0013407D"/>
    <w:rsid w:val="00134142"/>
    <w:rsid w:val="00134423"/>
    <w:rsid w:val="001346DE"/>
    <w:rsid w:val="0013516C"/>
    <w:rsid w:val="00135D9C"/>
    <w:rsid w:val="00135E79"/>
    <w:rsid w:val="00135EA6"/>
    <w:rsid w:val="00136328"/>
    <w:rsid w:val="0013643D"/>
    <w:rsid w:val="001367AB"/>
    <w:rsid w:val="001368EB"/>
    <w:rsid w:val="00136BCF"/>
    <w:rsid w:val="00137027"/>
    <w:rsid w:val="00137079"/>
    <w:rsid w:val="0013799D"/>
    <w:rsid w:val="00137DE5"/>
    <w:rsid w:val="001400CC"/>
    <w:rsid w:val="00140257"/>
    <w:rsid w:val="00140458"/>
    <w:rsid w:val="00140578"/>
    <w:rsid w:val="00140714"/>
    <w:rsid w:val="001407BC"/>
    <w:rsid w:val="001414E6"/>
    <w:rsid w:val="001414E9"/>
    <w:rsid w:val="00141648"/>
    <w:rsid w:val="0014210C"/>
    <w:rsid w:val="001425B9"/>
    <w:rsid w:val="0014272A"/>
    <w:rsid w:val="00143643"/>
    <w:rsid w:val="001447F1"/>
    <w:rsid w:val="00144A8C"/>
    <w:rsid w:val="00145005"/>
    <w:rsid w:val="001450C3"/>
    <w:rsid w:val="00145336"/>
    <w:rsid w:val="00145528"/>
    <w:rsid w:val="00145585"/>
    <w:rsid w:val="00145976"/>
    <w:rsid w:val="00145D41"/>
    <w:rsid w:val="00146134"/>
    <w:rsid w:val="00146D22"/>
    <w:rsid w:val="00146FEA"/>
    <w:rsid w:val="00147637"/>
    <w:rsid w:val="0014774E"/>
    <w:rsid w:val="00147901"/>
    <w:rsid w:val="0015003C"/>
    <w:rsid w:val="00150616"/>
    <w:rsid w:val="0015074F"/>
    <w:rsid w:val="0015079D"/>
    <w:rsid w:val="00151071"/>
    <w:rsid w:val="0015132A"/>
    <w:rsid w:val="00151531"/>
    <w:rsid w:val="00151803"/>
    <w:rsid w:val="00151837"/>
    <w:rsid w:val="00151DE5"/>
    <w:rsid w:val="00152E12"/>
    <w:rsid w:val="00153E40"/>
    <w:rsid w:val="00153FA8"/>
    <w:rsid w:val="0015477D"/>
    <w:rsid w:val="00154879"/>
    <w:rsid w:val="001548F9"/>
    <w:rsid w:val="00154977"/>
    <w:rsid w:val="00155689"/>
    <w:rsid w:val="00155BA3"/>
    <w:rsid w:val="00156CB4"/>
    <w:rsid w:val="00157154"/>
    <w:rsid w:val="00157F32"/>
    <w:rsid w:val="00160265"/>
    <w:rsid w:val="001602C4"/>
    <w:rsid w:val="001603F5"/>
    <w:rsid w:val="00160A0C"/>
    <w:rsid w:val="00160CBE"/>
    <w:rsid w:val="00160CC9"/>
    <w:rsid w:val="00160F25"/>
    <w:rsid w:val="001610F0"/>
    <w:rsid w:val="0016133F"/>
    <w:rsid w:val="00161391"/>
    <w:rsid w:val="00161AC6"/>
    <w:rsid w:val="00161CFD"/>
    <w:rsid w:val="00162745"/>
    <w:rsid w:val="00163064"/>
    <w:rsid w:val="001630EC"/>
    <w:rsid w:val="0016344C"/>
    <w:rsid w:val="00163A13"/>
    <w:rsid w:val="0016408D"/>
    <w:rsid w:val="00164270"/>
    <w:rsid w:val="001644D2"/>
    <w:rsid w:val="001649A9"/>
    <w:rsid w:val="00164CF2"/>
    <w:rsid w:val="001652C6"/>
    <w:rsid w:val="00165773"/>
    <w:rsid w:val="00165AB3"/>
    <w:rsid w:val="00166979"/>
    <w:rsid w:val="00166F32"/>
    <w:rsid w:val="00167566"/>
    <w:rsid w:val="00167621"/>
    <w:rsid w:val="00167A75"/>
    <w:rsid w:val="00167D4F"/>
    <w:rsid w:val="00167D61"/>
    <w:rsid w:val="00167D6B"/>
    <w:rsid w:val="00167FB2"/>
    <w:rsid w:val="0017087D"/>
    <w:rsid w:val="0017118B"/>
    <w:rsid w:val="001713A6"/>
    <w:rsid w:val="001714CC"/>
    <w:rsid w:val="0017239A"/>
    <w:rsid w:val="0017239C"/>
    <w:rsid w:val="00172D57"/>
    <w:rsid w:val="00172DFE"/>
    <w:rsid w:val="001731E4"/>
    <w:rsid w:val="0017385C"/>
    <w:rsid w:val="001740C6"/>
    <w:rsid w:val="001749AF"/>
    <w:rsid w:val="0017518A"/>
    <w:rsid w:val="001755C9"/>
    <w:rsid w:val="0017582F"/>
    <w:rsid w:val="001758F7"/>
    <w:rsid w:val="001759AE"/>
    <w:rsid w:val="00175D42"/>
    <w:rsid w:val="00176144"/>
    <w:rsid w:val="00176364"/>
    <w:rsid w:val="00176749"/>
    <w:rsid w:val="00176858"/>
    <w:rsid w:val="00176F38"/>
    <w:rsid w:val="00177DDE"/>
    <w:rsid w:val="0018014B"/>
    <w:rsid w:val="001804C4"/>
    <w:rsid w:val="0018133C"/>
    <w:rsid w:val="00181FEF"/>
    <w:rsid w:val="001823E2"/>
    <w:rsid w:val="00182C98"/>
    <w:rsid w:val="00182F90"/>
    <w:rsid w:val="00183015"/>
    <w:rsid w:val="001837FD"/>
    <w:rsid w:val="00183C9B"/>
    <w:rsid w:val="00183FB5"/>
    <w:rsid w:val="001840FC"/>
    <w:rsid w:val="00184313"/>
    <w:rsid w:val="00184A4F"/>
    <w:rsid w:val="001851AC"/>
    <w:rsid w:val="00185D5D"/>
    <w:rsid w:val="001860FD"/>
    <w:rsid w:val="00186142"/>
    <w:rsid w:val="001875E9"/>
    <w:rsid w:val="001907E3"/>
    <w:rsid w:val="00190A3D"/>
    <w:rsid w:val="00190FB6"/>
    <w:rsid w:val="0019143E"/>
    <w:rsid w:val="00191677"/>
    <w:rsid w:val="001917C3"/>
    <w:rsid w:val="001920AF"/>
    <w:rsid w:val="00192AF4"/>
    <w:rsid w:val="00192EA8"/>
    <w:rsid w:val="00194094"/>
    <w:rsid w:val="001954ED"/>
    <w:rsid w:val="0019552C"/>
    <w:rsid w:val="00195DAD"/>
    <w:rsid w:val="00195E95"/>
    <w:rsid w:val="00196170"/>
    <w:rsid w:val="001961F5"/>
    <w:rsid w:val="00196783"/>
    <w:rsid w:val="00196FBF"/>
    <w:rsid w:val="001972DB"/>
    <w:rsid w:val="001974FF"/>
    <w:rsid w:val="00197982"/>
    <w:rsid w:val="00197AD3"/>
    <w:rsid w:val="00197F32"/>
    <w:rsid w:val="001A0511"/>
    <w:rsid w:val="001A0C3D"/>
    <w:rsid w:val="001A1557"/>
    <w:rsid w:val="001A16D5"/>
    <w:rsid w:val="001A1F5A"/>
    <w:rsid w:val="001A216A"/>
    <w:rsid w:val="001A2666"/>
    <w:rsid w:val="001A3454"/>
    <w:rsid w:val="001A359C"/>
    <w:rsid w:val="001A3B8F"/>
    <w:rsid w:val="001A3B9F"/>
    <w:rsid w:val="001A401D"/>
    <w:rsid w:val="001A44D0"/>
    <w:rsid w:val="001A455E"/>
    <w:rsid w:val="001A4F05"/>
    <w:rsid w:val="001A64D6"/>
    <w:rsid w:val="001A695D"/>
    <w:rsid w:val="001A70A0"/>
    <w:rsid w:val="001A7210"/>
    <w:rsid w:val="001A7435"/>
    <w:rsid w:val="001A794F"/>
    <w:rsid w:val="001A79FF"/>
    <w:rsid w:val="001B0361"/>
    <w:rsid w:val="001B04F7"/>
    <w:rsid w:val="001B0C3C"/>
    <w:rsid w:val="001B0D91"/>
    <w:rsid w:val="001B1084"/>
    <w:rsid w:val="001B118B"/>
    <w:rsid w:val="001B189A"/>
    <w:rsid w:val="001B1A1E"/>
    <w:rsid w:val="001B1CC1"/>
    <w:rsid w:val="001B1E6B"/>
    <w:rsid w:val="001B2AD6"/>
    <w:rsid w:val="001B2EB1"/>
    <w:rsid w:val="001B30B5"/>
    <w:rsid w:val="001B30D6"/>
    <w:rsid w:val="001B363C"/>
    <w:rsid w:val="001B370A"/>
    <w:rsid w:val="001B39B3"/>
    <w:rsid w:val="001B3C3B"/>
    <w:rsid w:val="001B417A"/>
    <w:rsid w:val="001B43F2"/>
    <w:rsid w:val="001B44EE"/>
    <w:rsid w:val="001B4549"/>
    <w:rsid w:val="001B46CF"/>
    <w:rsid w:val="001B5312"/>
    <w:rsid w:val="001B5370"/>
    <w:rsid w:val="001B5FB6"/>
    <w:rsid w:val="001B630B"/>
    <w:rsid w:val="001B65B8"/>
    <w:rsid w:val="001B6751"/>
    <w:rsid w:val="001B6B00"/>
    <w:rsid w:val="001B6D00"/>
    <w:rsid w:val="001B7304"/>
    <w:rsid w:val="001B7427"/>
    <w:rsid w:val="001B749A"/>
    <w:rsid w:val="001B74AA"/>
    <w:rsid w:val="001B7547"/>
    <w:rsid w:val="001C0D6F"/>
    <w:rsid w:val="001C0D81"/>
    <w:rsid w:val="001C10E3"/>
    <w:rsid w:val="001C12E0"/>
    <w:rsid w:val="001C143A"/>
    <w:rsid w:val="001C254B"/>
    <w:rsid w:val="001C26CD"/>
    <w:rsid w:val="001C2A45"/>
    <w:rsid w:val="001C2C88"/>
    <w:rsid w:val="001C3957"/>
    <w:rsid w:val="001C3A48"/>
    <w:rsid w:val="001C3D3C"/>
    <w:rsid w:val="001C42B0"/>
    <w:rsid w:val="001C5131"/>
    <w:rsid w:val="001C51D7"/>
    <w:rsid w:val="001C56DE"/>
    <w:rsid w:val="001C5890"/>
    <w:rsid w:val="001C5B03"/>
    <w:rsid w:val="001C5F27"/>
    <w:rsid w:val="001C62DE"/>
    <w:rsid w:val="001C6B59"/>
    <w:rsid w:val="001C6ED5"/>
    <w:rsid w:val="001C7371"/>
    <w:rsid w:val="001C7529"/>
    <w:rsid w:val="001C76D3"/>
    <w:rsid w:val="001C7C68"/>
    <w:rsid w:val="001D0663"/>
    <w:rsid w:val="001D0C61"/>
    <w:rsid w:val="001D0D6F"/>
    <w:rsid w:val="001D0D9D"/>
    <w:rsid w:val="001D1096"/>
    <w:rsid w:val="001D126F"/>
    <w:rsid w:val="001D146C"/>
    <w:rsid w:val="001D1C65"/>
    <w:rsid w:val="001D2833"/>
    <w:rsid w:val="001D30F6"/>
    <w:rsid w:val="001D33D1"/>
    <w:rsid w:val="001D35FE"/>
    <w:rsid w:val="001D458F"/>
    <w:rsid w:val="001D45BF"/>
    <w:rsid w:val="001D4A69"/>
    <w:rsid w:val="001D500B"/>
    <w:rsid w:val="001D51FE"/>
    <w:rsid w:val="001D52FD"/>
    <w:rsid w:val="001D551F"/>
    <w:rsid w:val="001D595B"/>
    <w:rsid w:val="001D5E0E"/>
    <w:rsid w:val="001D5F5D"/>
    <w:rsid w:val="001D63A1"/>
    <w:rsid w:val="001D6BA1"/>
    <w:rsid w:val="001D71A1"/>
    <w:rsid w:val="001D7453"/>
    <w:rsid w:val="001D74A6"/>
    <w:rsid w:val="001D7707"/>
    <w:rsid w:val="001D7F8C"/>
    <w:rsid w:val="001E0D87"/>
    <w:rsid w:val="001E0F2F"/>
    <w:rsid w:val="001E10CC"/>
    <w:rsid w:val="001E1460"/>
    <w:rsid w:val="001E1E63"/>
    <w:rsid w:val="001E204F"/>
    <w:rsid w:val="001E2180"/>
    <w:rsid w:val="001E3506"/>
    <w:rsid w:val="001E40AA"/>
    <w:rsid w:val="001E55CB"/>
    <w:rsid w:val="001E57CE"/>
    <w:rsid w:val="001E5B34"/>
    <w:rsid w:val="001E5C59"/>
    <w:rsid w:val="001E5F1D"/>
    <w:rsid w:val="001E6DDF"/>
    <w:rsid w:val="001E6EC2"/>
    <w:rsid w:val="001E6F11"/>
    <w:rsid w:val="001E6FC2"/>
    <w:rsid w:val="001E734F"/>
    <w:rsid w:val="001E7497"/>
    <w:rsid w:val="001E77B7"/>
    <w:rsid w:val="001E7AAC"/>
    <w:rsid w:val="001E7EEF"/>
    <w:rsid w:val="001E7FD4"/>
    <w:rsid w:val="001F017F"/>
    <w:rsid w:val="001F0404"/>
    <w:rsid w:val="001F069F"/>
    <w:rsid w:val="001F06D7"/>
    <w:rsid w:val="001F0B1C"/>
    <w:rsid w:val="001F0E2C"/>
    <w:rsid w:val="001F0F1D"/>
    <w:rsid w:val="001F129D"/>
    <w:rsid w:val="001F13D1"/>
    <w:rsid w:val="001F1CA4"/>
    <w:rsid w:val="001F1F6B"/>
    <w:rsid w:val="001F2195"/>
    <w:rsid w:val="001F319F"/>
    <w:rsid w:val="001F321D"/>
    <w:rsid w:val="001F359B"/>
    <w:rsid w:val="001F4333"/>
    <w:rsid w:val="001F4F1C"/>
    <w:rsid w:val="001F503E"/>
    <w:rsid w:val="001F5866"/>
    <w:rsid w:val="001F618D"/>
    <w:rsid w:val="001F64BA"/>
    <w:rsid w:val="001F7238"/>
    <w:rsid w:val="001F79FF"/>
    <w:rsid w:val="002000AE"/>
    <w:rsid w:val="00200458"/>
    <w:rsid w:val="002007C8"/>
    <w:rsid w:val="002009CC"/>
    <w:rsid w:val="00200A36"/>
    <w:rsid w:val="00200BAC"/>
    <w:rsid w:val="00200E58"/>
    <w:rsid w:val="00200F08"/>
    <w:rsid w:val="00201277"/>
    <w:rsid w:val="0020189F"/>
    <w:rsid w:val="0020197F"/>
    <w:rsid w:val="00204205"/>
    <w:rsid w:val="0020459A"/>
    <w:rsid w:val="00204943"/>
    <w:rsid w:val="00204B92"/>
    <w:rsid w:val="00204D4E"/>
    <w:rsid w:val="00204EEE"/>
    <w:rsid w:val="00205698"/>
    <w:rsid w:val="002056AF"/>
    <w:rsid w:val="00205711"/>
    <w:rsid w:val="002059E5"/>
    <w:rsid w:val="00205BDA"/>
    <w:rsid w:val="00205DFD"/>
    <w:rsid w:val="00205F22"/>
    <w:rsid w:val="0020640D"/>
    <w:rsid w:val="00206539"/>
    <w:rsid w:val="00206B7F"/>
    <w:rsid w:val="0020725C"/>
    <w:rsid w:val="002079DC"/>
    <w:rsid w:val="00207B8B"/>
    <w:rsid w:val="002100FB"/>
    <w:rsid w:val="00210252"/>
    <w:rsid w:val="002106CC"/>
    <w:rsid w:val="00211705"/>
    <w:rsid w:val="00211AE9"/>
    <w:rsid w:val="00211CA6"/>
    <w:rsid w:val="002120F5"/>
    <w:rsid w:val="002125DF"/>
    <w:rsid w:val="00212C2D"/>
    <w:rsid w:val="00212CB7"/>
    <w:rsid w:val="00213191"/>
    <w:rsid w:val="00213444"/>
    <w:rsid w:val="0021372E"/>
    <w:rsid w:val="00214319"/>
    <w:rsid w:val="00215400"/>
    <w:rsid w:val="00215A18"/>
    <w:rsid w:val="00215E4C"/>
    <w:rsid w:val="002163AE"/>
    <w:rsid w:val="0021689A"/>
    <w:rsid w:val="00216AFC"/>
    <w:rsid w:val="002176A0"/>
    <w:rsid w:val="00217D8D"/>
    <w:rsid w:val="00217FA9"/>
    <w:rsid w:val="00220190"/>
    <w:rsid w:val="002208F4"/>
    <w:rsid w:val="00221311"/>
    <w:rsid w:val="0022190F"/>
    <w:rsid w:val="00221A04"/>
    <w:rsid w:val="00221C38"/>
    <w:rsid w:val="00221E05"/>
    <w:rsid w:val="002221C7"/>
    <w:rsid w:val="002232F5"/>
    <w:rsid w:val="00223525"/>
    <w:rsid w:val="0022359A"/>
    <w:rsid w:val="002246DF"/>
    <w:rsid w:val="00224A15"/>
    <w:rsid w:val="00224E3F"/>
    <w:rsid w:val="0022501F"/>
    <w:rsid w:val="00225AE3"/>
    <w:rsid w:val="00226418"/>
    <w:rsid w:val="00226582"/>
    <w:rsid w:val="00226587"/>
    <w:rsid w:val="00226888"/>
    <w:rsid w:val="002277B1"/>
    <w:rsid w:val="00230261"/>
    <w:rsid w:val="002305B5"/>
    <w:rsid w:val="00230B5C"/>
    <w:rsid w:val="0023116A"/>
    <w:rsid w:val="0023125C"/>
    <w:rsid w:val="00231CD6"/>
    <w:rsid w:val="00231DA0"/>
    <w:rsid w:val="002321B2"/>
    <w:rsid w:val="0023245D"/>
    <w:rsid w:val="00232670"/>
    <w:rsid w:val="00232B42"/>
    <w:rsid w:val="00232CA9"/>
    <w:rsid w:val="00233148"/>
    <w:rsid w:val="002332A4"/>
    <w:rsid w:val="00233412"/>
    <w:rsid w:val="002335F2"/>
    <w:rsid w:val="002338C1"/>
    <w:rsid w:val="0023390E"/>
    <w:rsid w:val="00233FF8"/>
    <w:rsid w:val="002343DC"/>
    <w:rsid w:val="002348CB"/>
    <w:rsid w:val="0023515D"/>
    <w:rsid w:val="0023541B"/>
    <w:rsid w:val="00235732"/>
    <w:rsid w:val="002359F6"/>
    <w:rsid w:val="00235D2D"/>
    <w:rsid w:val="002374D6"/>
    <w:rsid w:val="00237537"/>
    <w:rsid w:val="00237844"/>
    <w:rsid w:val="00240068"/>
    <w:rsid w:val="00241296"/>
    <w:rsid w:val="00241BB7"/>
    <w:rsid w:val="00242BAB"/>
    <w:rsid w:val="00242BF3"/>
    <w:rsid w:val="00243228"/>
    <w:rsid w:val="00243A8D"/>
    <w:rsid w:val="00243DB9"/>
    <w:rsid w:val="00243E13"/>
    <w:rsid w:val="0024435D"/>
    <w:rsid w:val="00244865"/>
    <w:rsid w:val="00244D21"/>
    <w:rsid w:val="0024543C"/>
    <w:rsid w:val="00245FDD"/>
    <w:rsid w:val="0024655D"/>
    <w:rsid w:val="00246D3C"/>
    <w:rsid w:val="00246DDF"/>
    <w:rsid w:val="00247B68"/>
    <w:rsid w:val="00247CDC"/>
    <w:rsid w:val="00250333"/>
    <w:rsid w:val="00250464"/>
    <w:rsid w:val="00250925"/>
    <w:rsid w:val="00250960"/>
    <w:rsid w:val="00250F16"/>
    <w:rsid w:val="00251168"/>
    <w:rsid w:val="00251A23"/>
    <w:rsid w:val="00251A9F"/>
    <w:rsid w:val="00251B90"/>
    <w:rsid w:val="00251E73"/>
    <w:rsid w:val="00251EE5"/>
    <w:rsid w:val="00252B5A"/>
    <w:rsid w:val="00253E07"/>
    <w:rsid w:val="0025480C"/>
    <w:rsid w:val="00255500"/>
    <w:rsid w:val="002555CA"/>
    <w:rsid w:val="00255657"/>
    <w:rsid w:val="00257083"/>
    <w:rsid w:val="00257369"/>
    <w:rsid w:val="00257C69"/>
    <w:rsid w:val="0026037B"/>
    <w:rsid w:val="002603A5"/>
    <w:rsid w:val="0026102C"/>
    <w:rsid w:val="00261533"/>
    <w:rsid w:val="00262796"/>
    <w:rsid w:val="00262CF6"/>
    <w:rsid w:val="00263295"/>
    <w:rsid w:val="00264DA6"/>
    <w:rsid w:val="00264E50"/>
    <w:rsid w:val="00265707"/>
    <w:rsid w:val="00265B35"/>
    <w:rsid w:val="00265CF2"/>
    <w:rsid w:val="00265F42"/>
    <w:rsid w:val="00266BC7"/>
    <w:rsid w:val="00267853"/>
    <w:rsid w:val="00267AAD"/>
    <w:rsid w:val="00267C56"/>
    <w:rsid w:val="00267E96"/>
    <w:rsid w:val="00267F76"/>
    <w:rsid w:val="00271270"/>
    <w:rsid w:val="00271CAD"/>
    <w:rsid w:val="00271E97"/>
    <w:rsid w:val="0027263D"/>
    <w:rsid w:val="00272DF9"/>
    <w:rsid w:val="00272FE5"/>
    <w:rsid w:val="0027506D"/>
    <w:rsid w:val="00275145"/>
    <w:rsid w:val="0027545F"/>
    <w:rsid w:val="0027617E"/>
    <w:rsid w:val="00276896"/>
    <w:rsid w:val="002768D5"/>
    <w:rsid w:val="00276B2C"/>
    <w:rsid w:val="0028029F"/>
    <w:rsid w:val="00280BAC"/>
    <w:rsid w:val="00280CF9"/>
    <w:rsid w:val="0028129E"/>
    <w:rsid w:val="00281AFF"/>
    <w:rsid w:val="00281CEB"/>
    <w:rsid w:val="00281F9D"/>
    <w:rsid w:val="00282331"/>
    <w:rsid w:val="002823B2"/>
    <w:rsid w:val="002827B8"/>
    <w:rsid w:val="00282C94"/>
    <w:rsid w:val="00283122"/>
    <w:rsid w:val="002843CF"/>
    <w:rsid w:val="00284551"/>
    <w:rsid w:val="00284A29"/>
    <w:rsid w:val="00284A79"/>
    <w:rsid w:val="00284C25"/>
    <w:rsid w:val="00286885"/>
    <w:rsid w:val="002868A4"/>
    <w:rsid w:val="00286F9B"/>
    <w:rsid w:val="002870EA"/>
    <w:rsid w:val="00287B7C"/>
    <w:rsid w:val="00287E24"/>
    <w:rsid w:val="00290845"/>
    <w:rsid w:val="0029162E"/>
    <w:rsid w:val="00291654"/>
    <w:rsid w:val="002917A7"/>
    <w:rsid w:val="00291F9A"/>
    <w:rsid w:val="00291FDA"/>
    <w:rsid w:val="0029240D"/>
    <w:rsid w:val="00292659"/>
    <w:rsid w:val="0029273F"/>
    <w:rsid w:val="002927A4"/>
    <w:rsid w:val="00292A73"/>
    <w:rsid w:val="00292AB8"/>
    <w:rsid w:val="002931B8"/>
    <w:rsid w:val="00293883"/>
    <w:rsid w:val="00293A1E"/>
    <w:rsid w:val="00293DB2"/>
    <w:rsid w:val="00293FFB"/>
    <w:rsid w:val="002946F0"/>
    <w:rsid w:val="00294811"/>
    <w:rsid w:val="00294A5F"/>
    <w:rsid w:val="00294AF7"/>
    <w:rsid w:val="00294BB3"/>
    <w:rsid w:val="00294E03"/>
    <w:rsid w:val="0029688A"/>
    <w:rsid w:val="00296CF3"/>
    <w:rsid w:val="00296EDD"/>
    <w:rsid w:val="00296FCA"/>
    <w:rsid w:val="00297192"/>
    <w:rsid w:val="0029740F"/>
    <w:rsid w:val="00297452"/>
    <w:rsid w:val="00297B5E"/>
    <w:rsid w:val="00297D55"/>
    <w:rsid w:val="002A0389"/>
    <w:rsid w:val="002A07E5"/>
    <w:rsid w:val="002A092D"/>
    <w:rsid w:val="002A0C72"/>
    <w:rsid w:val="002A2911"/>
    <w:rsid w:val="002A2A0A"/>
    <w:rsid w:val="002A3075"/>
    <w:rsid w:val="002A329D"/>
    <w:rsid w:val="002A3457"/>
    <w:rsid w:val="002A3B50"/>
    <w:rsid w:val="002A3FF3"/>
    <w:rsid w:val="002A4B78"/>
    <w:rsid w:val="002A4BF2"/>
    <w:rsid w:val="002A511B"/>
    <w:rsid w:val="002A5297"/>
    <w:rsid w:val="002A5312"/>
    <w:rsid w:val="002A55DE"/>
    <w:rsid w:val="002A5A68"/>
    <w:rsid w:val="002A60FD"/>
    <w:rsid w:val="002A6E9F"/>
    <w:rsid w:val="002A791E"/>
    <w:rsid w:val="002A7A0D"/>
    <w:rsid w:val="002A7AEE"/>
    <w:rsid w:val="002B02C7"/>
    <w:rsid w:val="002B040F"/>
    <w:rsid w:val="002B067F"/>
    <w:rsid w:val="002B0EB8"/>
    <w:rsid w:val="002B11FE"/>
    <w:rsid w:val="002B1678"/>
    <w:rsid w:val="002B16B3"/>
    <w:rsid w:val="002B1DB6"/>
    <w:rsid w:val="002B20A4"/>
    <w:rsid w:val="002B27E8"/>
    <w:rsid w:val="002B288A"/>
    <w:rsid w:val="002B2986"/>
    <w:rsid w:val="002B2D1D"/>
    <w:rsid w:val="002B3048"/>
    <w:rsid w:val="002B36C8"/>
    <w:rsid w:val="002B423A"/>
    <w:rsid w:val="002B44FC"/>
    <w:rsid w:val="002B4517"/>
    <w:rsid w:val="002B544D"/>
    <w:rsid w:val="002B57A7"/>
    <w:rsid w:val="002B57D6"/>
    <w:rsid w:val="002B5CF5"/>
    <w:rsid w:val="002B640F"/>
    <w:rsid w:val="002B6816"/>
    <w:rsid w:val="002B73E1"/>
    <w:rsid w:val="002B74ED"/>
    <w:rsid w:val="002B7868"/>
    <w:rsid w:val="002B78BF"/>
    <w:rsid w:val="002B7AC8"/>
    <w:rsid w:val="002B7E7F"/>
    <w:rsid w:val="002C0168"/>
    <w:rsid w:val="002C0329"/>
    <w:rsid w:val="002C0BA1"/>
    <w:rsid w:val="002C1551"/>
    <w:rsid w:val="002C160D"/>
    <w:rsid w:val="002C1793"/>
    <w:rsid w:val="002C1864"/>
    <w:rsid w:val="002C18E4"/>
    <w:rsid w:val="002C1CCF"/>
    <w:rsid w:val="002C27DD"/>
    <w:rsid w:val="002C3248"/>
    <w:rsid w:val="002C363F"/>
    <w:rsid w:val="002C38A3"/>
    <w:rsid w:val="002C3AA2"/>
    <w:rsid w:val="002C414A"/>
    <w:rsid w:val="002C466A"/>
    <w:rsid w:val="002C47DF"/>
    <w:rsid w:val="002C47F9"/>
    <w:rsid w:val="002C59F9"/>
    <w:rsid w:val="002C6238"/>
    <w:rsid w:val="002C6603"/>
    <w:rsid w:val="002C718A"/>
    <w:rsid w:val="002C7DA6"/>
    <w:rsid w:val="002C7E63"/>
    <w:rsid w:val="002C7F27"/>
    <w:rsid w:val="002D04D9"/>
    <w:rsid w:val="002D08C9"/>
    <w:rsid w:val="002D0E10"/>
    <w:rsid w:val="002D2330"/>
    <w:rsid w:val="002D2B19"/>
    <w:rsid w:val="002D322D"/>
    <w:rsid w:val="002D33CC"/>
    <w:rsid w:val="002D363E"/>
    <w:rsid w:val="002D38BC"/>
    <w:rsid w:val="002D38BF"/>
    <w:rsid w:val="002D3A13"/>
    <w:rsid w:val="002D4098"/>
    <w:rsid w:val="002D4141"/>
    <w:rsid w:val="002D4AE6"/>
    <w:rsid w:val="002D4E39"/>
    <w:rsid w:val="002D509C"/>
    <w:rsid w:val="002D5221"/>
    <w:rsid w:val="002D5743"/>
    <w:rsid w:val="002D5AE5"/>
    <w:rsid w:val="002D610D"/>
    <w:rsid w:val="002D6503"/>
    <w:rsid w:val="002D6866"/>
    <w:rsid w:val="002D6A14"/>
    <w:rsid w:val="002D6B19"/>
    <w:rsid w:val="002D7024"/>
    <w:rsid w:val="002D79A7"/>
    <w:rsid w:val="002E008A"/>
    <w:rsid w:val="002E03B2"/>
    <w:rsid w:val="002E27D8"/>
    <w:rsid w:val="002E324D"/>
    <w:rsid w:val="002E3281"/>
    <w:rsid w:val="002E334A"/>
    <w:rsid w:val="002E344D"/>
    <w:rsid w:val="002E3700"/>
    <w:rsid w:val="002E37E2"/>
    <w:rsid w:val="002E4801"/>
    <w:rsid w:val="002E4B8B"/>
    <w:rsid w:val="002E4FBA"/>
    <w:rsid w:val="002E518D"/>
    <w:rsid w:val="002E52A4"/>
    <w:rsid w:val="002E57B3"/>
    <w:rsid w:val="002E60C0"/>
    <w:rsid w:val="002E62BA"/>
    <w:rsid w:val="002E696A"/>
    <w:rsid w:val="002E72C7"/>
    <w:rsid w:val="002E76AA"/>
    <w:rsid w:val="002E7D92"/>
    <w:rsid w:val="002F01FB"/>
    <w:rsid w:val="002F0633"/>
    <w:rsid w:val="002F095D"/>
    <w:rsid w:val="002F0FDB"/>
    <w:rsid w:val="002F1177"/>
    <w:rsid w:val="002F13C3"/>
    <w:rsid w:val="002F2275"/>
    <w:rsid w:val="002F3787"/>
    <w:rsid w:val="002F4026"/>
    <w:rsid w:val="002F4A36"/>
    <w:rsid w:val="002F4B50"/>
    <w:rsid w:val="002F4DCB"/>
    <w:rsid w:val="002F553C"/>
    <w:rsid w:val="002F5C54"/>
    <w:rsid w:val="002F6106"/>
    <w:rsid w:val="002F6DB5"/>
    <w:rsid w:val="002F7230"/>
    <w:rsid w:val="003001F5"/>
    <w:rsid w:val="00300A7A"/>
    <w:rsid w:val="003010B8"/>
    <w:rsid w:val="00301384"/>
    <w:rsid w:val="003013FD"/>
    <w:rsid w:val="003015E9"/>
    <w:rsid w:val="00301B88"/>
    <w:rsid w:val="00301F44"/>
    <w:rsid w:val="0030215E"/>
    <w:rsid w:val="00302504"/>
    <w:rsid w:val="0030258B"/>
    <w:rsid w:val="003025E6"/>
    <w:rsid w:val="003028AB"/>
    <w:rsid w:val="00302BA5"/>
    <w:rsid w:val="00302E55"/>
    <w:rsid w:val="0030309D"/>
    <w:rsid w:val="0030336A"/>
    <w:rsid w:val="00303864"/>
    <w:rsid w:val="00303BD6"/>
    <w:rsid w:val="00303BD8"/>
    <w:rsid w:val="00303DB6"/>
    <w:rsid w:val="003040D7"/>
    <w:rsid w:val="00304499"/>
    <w:rsid w:val="00304754"/>
    <w:rsid w:val="003048D2"/>
    <w:rsid w:val="00304E06"/>
    <w:rsid w:val="00305034"/>
    <w:rsid w:val="00305307"/>
    <w:rsid w:val="00305F51"/>
    <w:rsid w:val="00306883"/>
    <w:rsid w:val="0030723A"/>
    <w:rsid w:val="003074B8"/>
    <w:rsid w:val="00307BDE"/>
    <w:rsid w:val="00307F87"/>
    <w:rsid w:val="00310500"/>
    <w:rsid w:val="00310BB1"/>
    <w:rsid w:val="00310C1D"/>
    <w:rsid w:val="00310FBE"/>
    <w:rsid w:val="00311387"/>
    <w:rsid w:val="00311414"/>
    <w:rsid w:val="00311639"/>
    <w:rsid w:val="003118C2"/>
    <w:rsid w:val="00312336"/>
    <w:rsid w:val="00312390"/>
    <w:rsid w:val="00312802"/>
    <w:rsid w:val="003128BE"/>
    <w:rsid w:val="00312A58"/>
    <w:rsid w:val="00312E11"/>
    <w:rsid w:val="00312F0C"/>
    <w:rsid w:val="00313BB9"/>
    <w:rsid w:val="00313C05"/>
    <w:rsid w:val="003155E7"/>
    <w:rsid w:val="00315692"/>
    <w:rsid w:val="0031620A"/>
    <w:rsid w:val="003162D3"/>
    <w:rsid w:val="0031739F"/>
    <w:rsid w:val="0032060A"/>
    <w:rsid w:val="003207C4"/>
    <w:rsid w:val="00320A67"/>
    <w:rsid w:val="00320AAA"/>
    <w:rsid w:val="00320BB7"/>
    <w:rsid w:val="00320E65"/>
    <w:rsid w:val="003211A3"/>
    <w:rsid w:val="003211F5"/>
    <w:rsid w:val="00321373"/>
    <w:rsid w:val="00321A33"/>
    <w:rsid w:val="00322000"/>
    <w:rsid w:val="0032208C"/>
    <w:rsid w:val="0032223F"/>
    <w:rsid w:val="0032250B"/>
    <w:rsid w:val="00322665"/>
    <w:rsid w:val="00322E45"/>
    <w:rsid w:val="00322F0E"/>
    <w:rsid w:val="0032381D"/>
    <w:rsid w:val="00323989"/>
    <w:rsid w:val="00324826"/>
    <w:rsid w:val="00324834"/>
    <w:rsid w:val="00324C3E"/>
    <w:rsid w:val="003253B9"/>
    <w:rsid w:val="0032578E"/>
    <w:rsid w:val="00325C71"/>
    <w:rsid w:val="003260D3"/>
    <w:rsid w:val="0032652D"/>
    <w:rsid w:val="00326874"/>
    <w:rsid w:val="00326EAA"/>
    <w:rsid w:val="00331E7A"/>
    <w:rsid w:val="00332C01"/>
    <w:rsid w:val="00332E73"/>
    <w:rsid w:val="00333360"/>
    <w:rsid w:val="00333B9E"/>
    <w:rsid w:val="00333C90"/>
    <w:rsid w:val="00333F40"/>
    <w:rsid w:val="00334543"/>
    <w:rsid w:val="003349F2"/>
    <w:rsid w:val="00334AA0"/>
    <w:rsid w:val="00335B8A"/>
    <w:rsid w:val="00335CEE"/>
    <w:rsid w:val="00335F19"/>
    <w:rsid w:val="0033604D"/>
    <w:rsid w:val="0033645F"/>
    <w:rsid w:val="00336794"/>
    <w:rsid w:val="0033721D"/>
    <w:rsid w:val="00337586"/>
    <w:rsid w:val="00337927"/>
    <w:rsid w:val="00337970"/>
    <w:rsid w:val="00340A87"/>
    <w:rsid w:val="00340CB0"/>
    <w:rsid w:val="00340FB0"/>
    <w:rsid w:val="00341261"/>
    <w:rsid w:val="00341C02"/>
    <w:rsid w:val="00341C9A"/>
    <w:rsid w:val="00341D07"/>
    <w:rsid w:val="00341DE6"/>
    <w:rsid w:val="00342499"/>
    <w:rsid w:val="00342559"/>
    <w:rsid w:val="0034274E"/>
    <w:rsid w:val="003429E5"/>
    <w:rsid w:val="003437AB"/>
    <w:rsid w:val="00343B01"/>
    <w:rsid w:val="00343B70"/>
    <w:rsid w:val="00343E79"/>
    <w:rsid w:val="00343FEE"/>
    <w:rsid w:val="0034420F"/>
    <w:rsid w:val="00344895"/>
    <w:rsid w:val="00344C50"/>
    <w:rsid w:val="0034646C"/>
    <w:rsid w:val="00346B62"/>
    <w:rsid w:val="00346C1F"/>
    <w:rsid w:val="00347C74"/>
    <w:rsid w:val="00347D53"/>
    <w:rsid w:val="00347EE7"/>
    <w:rsid w:val="00350343"/>
    <w:rsid w:val="00350721"/>
    <w:rsid w:val="00350F30"/>
    <w:rsid w:val="003510A7"/>
    <w:rsid w:val="003518CE"/>
    <w:rsid w:val="003523AD"/>
    <w:rsid w:val="00352491"/>
    <w:rsid w:val="00352A3A"/>
    <w:rsid w:val="00352C85"/>
    <w:rsid w:val="00352E09"/>
    <w:rsid w:val="00352F59"/>
    <w:rsid w:val="00352FA6"/>
    <w:rsid w:val="003536BC"/>
    <w:rsid w:val="0035434A"/>
    <w:rsid w:val="00354B4D"/>
    <w:rsid w:val="00354E22"/>
    <w:rsid w:val="00354F79"/>
    <w:rsid w:val="00355B1C"/>
    <w:rsid w:val="00356B1F"/>
    <w:rsid w:val="00356D26"/>
    <w:rsid w:val="00357071"/>
    <w:rsid w:val="00357C16"/>
    <w:rsid w:val="00360570"/>
    <w:rsid w:val="003608F6"/>
    <w:rsid w:val="003615B1"/>
    <w:rsid w:val="00361614"/>
    <w:rsid w:val="00361979"/>
    <w:rsid w:val="00361AF3"/>
    <w:rsid w:val="00362432"/>
    <w:rsid w:val="0036266F"/>
    <w:rsid w:val="003627B4"/>
    <w:rsid w:val="00362E2E"/>
    <w:rsid w:val="0036395E"/>
    <w:rsid w:val="00363B7A"/>
    <w:rsid w:val="00363BDA"/>
    <w:rsid w:val="00363DBF"/>
    <w:rsid w:val="003646F9"/>
    <w:rsid w:val="00364834"/>
    <w:rsid w:val="00364E67"/>
    <w:rsid w:val="00364EA0"/>
    <w:rsid w:val="00365062"/>
    <w:rsid w:val="003655C2"/>
    <w:rsid w:val="00365DF9"/>
    <w:rsid w:val="00366605"/>
    <w:rsid w:val="003667C3"/>
    <w:rsid w:val="003669F0"/>
    <w:rsid w:val="00366E1E"/>
    <w:rsid w:val="00367045"/>
    <w:rsid w:val="00367093"/>
    <w:rsid w:val="00367336"/>
    <w:rsid w:val="0036783C"/>
    <w:rsid w:val="00367856"/>
    <w:rsid w:val="003707CA"/>
    <w:rsid w:val="00370D24"/>
    <w:rsid w:val="003715BB"/>
    <w:rsid w:val="003720A8"/>
    <w:rsid w:val="00372648"/>
    <w:rsid w:val="003733BF"/>
    <w:rsid w:val="003736ED"/>
    <w:rsid w:val="00373B59"/>
    <w:rsid w:val="00374176"/>
    <w:rsid w:val="00374AC5"/>
    <w:rsid w:val="00374C0E"/>
    <w:rsid w:val="00375494"/>
    <w:rsid w:val="00375FF5"/>
    <w:rsid w:val="00376224"/>
    <w:rsid w:val="003766AF"/>
    <w:rsid w:val="003767D6"/>
    <w:rsid w:val="003768DA"/>
    <w:rsid w:val="00377054"/>
    <w:rsid w:val="0037757D"/>
    <w:rsid w:val="00377CE6"/>
    <w:rsid w:val="00377D10"/>
    <w:rsid w:val="00380569"/>
    <w:rsid w:val="003807E7"/>
    <w:rsid w:val="00380A23"/>
    <w:rsid w:val="00380BA3"/>
    <w:rsid w:val="00381730"/>
    <w:rsid w:val="00381CC6"/>
    <w:rsid w:val="0038286D"/>
    <w:rsid w:val="00382DCA"/>
    <w:rsid w:val="0038304A"/>
    <w:rsid w:val="0038343C"/>
    <w:rsid w:val="00383677"/>
    <w:rsid w:val="00384197"/>
    <w:rsid w:val="00384C19"/>
    <w:rsid w:val="0038520D"/>
    <w:rsid w:val="00385564"/>
    <w:rsid w:val="00385612"/>
    <w:rsid w:val="00385656"/>
    <w:rsid w:val="00385BE0"/>
    <w:rsid w:val="00385CF3"/>
    <w:rsid w:val="00385D35"/>
    <w:rsid w:val="00386680"/>
    <w:rsid w:val="003879B8"/>
    <w:rsid w:val="00387D11"/>
    <w:rsid w:val="0039013A"/>
    <w:rsid w:val="0039037A"/>
    <w:rsid w:val="0039058F"/>
    <w:rsid w:val="00390EC5"/>
    <w:rsid w:val="0039114A"/>
    <w:rsid w:val="00391D41"/>
    <w:rsid w:val="00392169"/>
    <w:rsid w:val="003926F3"/>
    <w:rsid w:val="003929AD"/>
    <w:rsid w:val="00392AD3"/>
    <w:rsid w:val="00392C71"/>
    <w:rsid w:val="003932C5"/>
    <w:rsid w:val="003932EB"/>
    <w:rsid w:val="00393361"/>
    <w:rsid w:val="00393AA0"/>
    <w:rsid w:val="003946F6"/>
    <w:rsid w:val="0039496B"/>
    <w:rsid w:val="00394B21"/>
    <w:rsid w:val="00395190"/>
    <w:rsid w:val="003955D5"/>
    <w:rsid w:val="00395E6C"/>
    <w:rsid w:val="003965E6"/>
    <w:rsid w:val="00396CAB"/>
    <w:rsid w:val="00397094"/>
    <w:rsid w:val="003A09DC"/>
    <w:rsid w:val="003A0F15"/>
    <w:rsid w:val="003A1197"/>
    <w:rsid w:val="003A1533"/>
    <w:rsid w:val="003A255C"/>
    <w:rsid w:val="003A32B6"/>
    <w:rsid w:val="003A4E45"/>
    <w:rsid w:val="003A4EDE"/>
    <w:rsid w:val="003A5018"/>
    <w:rsid w:val="003A519D"/>
    <w:rsid w:val="003A5914"/>
    <w:rsid w:val="003A5D04"/>
    <w:rsid w:val="003A5EC1"/>
    <w:rsid w:val="003A608B"/>
    <w:rsid w:val="003A65EB"/>
    <w:rsid w:val="003A6773"/>
    <w:rsid w:val="003A72F7"/>
    <w:rsid w:val="003A73D8"/>
    <w:rsid w:val="003B1A4B"/>
    <w:rsid w:val="003B1F60"/>
    <w:rsid w:val="003B2448"/>
    <w:rsid w:val="003B2D11"/>
    <w:rsid w:val="003B30EE"/>
    <w:rsid w:val="003B31A1"/>
    <w:rsid w:val="003B321A"/>
    <w:rsid w:val="003B33EB"/>
    <w:rsid w:val="003B3600"/>
    <w:rsid w:val="003B4666"/>
    <w:rsid w:val="003B4A5D"/>
    <w:rsid w:val="003B4FBB"/>
    <w:rsid w:val="003B59F8"/>
    <w:rsid w:val="003B6698"/>
    <w:rsid w:val="003B6CB5"/>
    <w:rsid w:val="003B6D8A"/>
    <w:rsid w:val="003B6DDC"/>
    <w:rsid w:val="003B74F1"/>
    <w:rsid w:val="003B7887"/>
    <w:rsid w:val="003B78F7"/>
    <w:rsid w:val="003B7986"/>
    <w:rsid w:val="003B7D91"/>
    <w:rsid w:val="003C04C8"/>
    <w:rsid w:val="003C146F"/>
    <w:rsid w:val="003C3325"/>
    <w:rsid w:val="003C3ED3"/>
    <w:rsid w:val="003C43D3"/>
    <w:rsid w:val="003C4702"/>
    <w:rsid w:val="003C48A5"/>
    <w:rsid w:val="003C4BC7"/>
    <w:rsid w:val="003C4D38"/>
    <w:rsid w:val="003C4FF7"/>
    <w:rsid w:val="003C53EB"/>
    <w:rsid w:val="003C6050"/>
    <w:rsid w:val="003C7D1D"/>
    <w:rsid w:val="003C7E6B"/>
    <w:rsid w:val="003D0830"/>
    <w:rsid w:val="003D0CBD"/>
    <w:rsid w:val="003D10D7"/>
    <w:rsid w:val="003D1795"/>
    <w:rsid w:val="003D1F85"/>
    <w:rsid w:val="003D2319"/>
    <w:rsid w:val="003D2356"/>
    <w:rsid w:val="003D24C9"/>
    <w:rsid w:val="003D257A"/>
    <w:rsid w:val="003D280C"/>
    <w:rsid w:val="003D2A95"/>
    <w:rsid w:val="003D38FA"/>
    <w:rsid w:val="003D3935"/>
    <w:rsid w:val="003D3B77"/>
    <w:rsid w:val="003D4179"/>
    <w:rsid w:val="003D46A0"/>
    <w:rsid w:val="003D4DBD"/>
    <w:rsid w:val="003D5B0D"/>
    <w:rsid w:val="003D5E9B"/>
    <w:rsid w:val="003D5FDE"/>
    <w:rsid w:val="003D63A5"/>
    <w:rsid w:val="003D6419"/>
    <w:rsid w:val="003D6660"/>
    <w:rsid w:val="003D6664"/>
    <w:rsid w:val="003D6E4B"/>
    <w:rsid w:val="003D7133"/>
    <w:rsid w:val="003D71A4"/>
    <w:rsid w:val="003D7A1B"/>
    <w:rsid w:val="003E01F5"/>
    <w:rsid w:val="003E0948"/>
    <w:rsid w:val="003E0CA6"/>
    <w:rsid w:val="003E1206"/>
    <w:rsid w:val="003E13EB"/>
    <w:rsid w:val="003E1661"/>
    <w:rsid w:val="003E168F"/>
    <w:rsid w:val="003E203B"/>
    <w:rsid w:val="003E2674"/>
    <w:rsid w:val="003E3959"/>
    <w:rsid w:val="003E3AD6"/>
    <w:rsid w:val="003E3AD7"/>
    <w:rsid w:val="003E3C35"/>
    <w:rsid w:val="003E42FB"/>
    <w:rsid w:val="003E4E15"/>
    <w:rsid w:val="003E573A"/>
    <w:rsid w:val="003E6205"/>
    <w:rsid w:val="003E659B"/>
    <w:rsid w:val="003E6648"/>
    <w:rsid w:val="003E69C2"/>
    <w:rsid w:val="003E6E52"/>
    <w:rsid w:val="003E6F24"/>
    <w:rsid w:val="003E757E"/>
    <w:rsid w:val="003E7582"/>
    <w:rsid w:val="003E7C6D"/>
    <w:rsid w:val="003E7E9A"/>
    <w:rsid w:val="003F1521"/>
    <w:rsid w:val="003F15BF"/>
    <w:rsid w:val="003F1AE0"/>
    <w:rsid w:val="003F1F08"/>
    <w:rsid w:val="003F1F56"/>
    <w:rsid w:val="003F260E"/>
    <w:rsid w:val="003F26F3"/>
    <w:rsid w:val="003F28F6"/>
    <w:rsid w:val="003F2B5A"/>
    <w:rsid w:val="003F2E62"/>
    <w:rsid w:val="003F31C3"/>
    <w:rsid w:val="003F361C"/>
    <w:rsid w:val="003F3EAF"/>
    <w:rsid w:val="003F4D61"/>
    <w:rsid w:val="003F59F8"/>
    <w:rsid w:val="003F5C53"/>
    <w:rsid w:val="003F5C55"/>
    <w:rsid w:val="003F5CC6"/>
    <w:rsid w:val="003F61C7"/>
    <w:rsid w:val="003F648D"/>
    <w:rsid w:val="003F6CF6"/>
    <w:rsid w:val="003F6F53"/>
    <w:rsid w:val="003F7DA8"/>
    <w:rsid w:val="00400110"/>
    <w:rsid w:val="004004BF"/>
    <w:rsid w:val="004004E7"/>
    <w:rsid w:val="00400AE4"/>
    <w:rsid w:val="00400B7D"/>
    <w:rsid w:val="00401DD1"/>
    <w:rsid w:val="00402A47"/>
    <w:rsid w:val="00402B53"/>
    <w:rsid w:val="00402C1C"/>
    <w:rsid w:val="0040300D"/>
    <w:rsid w:val="00403061"/>
    <w:rsid w:val="00403107"/>
    <w:rsid w:val="00403116"/>
    <w:rsid w:val="004034D2"/>
    <w:rsid w:val="00403AF4"/>
    <w:rsid w:val="00403D9E"/>
    <w:rsid w:val="004050A1"/>
    <w:rsid w:val="00405470"/>
    <w:rsid w:val="0040586E"/>
    <w:rsid w:val="004067E3"/>
    <w:rsid w:val="00406913"/>
    <w:rsid w:val="00406FF7"/>
    <w:rsid w:val="00407265"/>
    <w:rsid w:val="00407301"/>
    <w:rsid w:val="00407EB6"/>
    <w:rsid w:val="00410632"/>
    <w:rsid w:val="004107A9"/>
    <w:rsid w:val="00410CD9"/>
    <w:rsid w:val="00410F5B"/>
    <w:rsid w:val="00410FA2"/>
    <w:rsid w:val="004112B4"/>
    <w:rsid w:val="004112FC"/>
    <w:rsid w:val="0041232B"/>
    <w:rsid w:val="004127A0"/>
    <w:rsid w:val="00412C72"/>
    <w:rsid w:val="00412C7A"/>
    <w:rsid w:val="0041309B"/>
    <w:rsid w:val="004132FE"/>
    <w:rsid w:val="0041374D"/>
    <w:rsid w:val="004139B9"/>
    <w:rsid w:val="00413D0C"/>
    <w:rsid w:val="0041405F"/>
    <w:rsid w:val="004145CC"/>
    <w:rsid w:val="00415777"/>
    <w:rsid w:val="00415ACF"/>
    <w:rsid w:val="00415C29"/>
    <w:rsid w:val="00415F51"/>
    <w:rsid w:val="00415F57"/>
    <w:rsid w:val="004161B6"/>
    <w:rsid w:val="004162D5"/>
    <w:rsid w:val="004168D1"/>
    <w:rsid w:val="00416E13"/>
    <w:rsid w:val="00417102"/>
    <w:rsid w:val="0041734D"/>
    <w:rsid w:val="00417D7A"/>
    <w:rsid w:val="0042013A"/>
    <w:rsid w:val="0042016B"/>
    <w:rsid w:val="00420528"/>
    <w:rsid w:val="0042064E"/>
    <w:rsid w:val="0042084B"/>
    <w:rsid w:val="00421DEA"/>
    <w:rsid w:val="00421E20"/>
    <w:rsid w:val="00421FED"/>
    <w:rsid w:val="00422368"/>
    <w:rsid w:val="0042267B"/>
    <w:rsid w:val="00422716"/>
    <w:rsid w:val="004234BD"/>
    <w:rsid w:val="00423ACB"/>
    <w:rsid w:val="0042426D"/>
    <w:rsid w:val="00424287"/>
    <w:rsid w:val="00424603"/>
    <w:rsid w:val="004248FC"/>
    <w:rsid w:val="00424BC3"/>
    <w:rsid w:val="004250FF"/>
    <w:rsid w:val="00425414"/>
    <w:rsid w:val="00425577"/>
    <w:rsid w:val="004264CE"/>
    <w:rsid w:val="0042655A"/>
    <w:rsid w:val="00426C66"/>
    <w:rsid w:val="00426F56"/>
    <w:rsid w:val="00427560"/>
    <w:rsid w:val="004277AF"/>
    <w:rsid w:val="00427C83"/>
    <w:rsid w:val="004307B7"/>
    <w:rsid w:val="00430DDE"/>
    <w:rsid w:val="0043114B"/>
    <w:rsid w:val="0043117F"/>
    <w:rsid w:val="004313A0"/>
    <w:rsid w:val="00431493"/>
    <w:rsid w:val="0043161D"/>
    <w:rsid w:val="00431A77"/>
    <w:rsid w:val="00431B9D"/>
    <w:rsid w:val="00431FCD"/>
    <w:rsid w:val="00433B16"/>
    <w:rsid w:val="004340EF"/>
    <w:rsid w:val="0043412E"/>
    <w:rsid w:val="00434326"/>
    <w:rsid w:val="00434A13"/>
    <w:rsid w:val="00434DC6"/>
    <w:rsid w:val="004350EE"/>
    <w:rsid w:val="0043645E"/>
    <w:rsid w:val="00436488"/>
    <w:rsid w:val="004366EB"/>
    <w:rsid w:val="00436A0F"/>
    <w:rsid w:val="004407B2"/>
    <w:rsid w:val="004409BA"/>
    <w:rsid w:val="00440CA1"/>
    <w:rsid w:val="004412F6"/>
    <w:rsid w:val="004414B2"/>
    <w:rsid w:val="00441B90"/>
    <w:rsid w:val="00441F39"/>
    <w:rsid w:val="00442B4B"/>
    <w:rsid w:val="00442CEE"/>
    <w:rsid w:val="00442E7E"/>
    <w:rsid w:val="00442EAF"/>
    <w:rsid w:val="00443199"/>
    <w:rsid w:val="00443392"/>
    <w:rsid w:val="00443461"/>
    <w:rsid w:val="00443676"/>
    <w:rsid w:val="0044369C"/>
    <w:rsid w:val="00443DD1"/>
    <w:rsid w:val="00443E9B"/>
    <w:rsid w:val="004440A7"/>
    <w:rsid w:val="00444212"/>
    <w:rsid w:val="004442A6"/>
    <w:rsid w:val="00444950"/>
    <w:rsid w:val="00444AF0"/>
    <w:rsid w:val="00445E0F"/>
    <w:rsid w:val="00445FB0"/>
    <w:rsid w:val="00446253"/>
    <w:rsid w:val="00446302"/>
    <w:rsid w:val="00446A91"/>
    <w:rsid w:val="00446B51"/>
    <w:rsid w:val="00446E88"/>
    <w:rsid w:val="00447371"/>
    <w:rsid w:val="00447631"/>
    <w:rsid w:val="00447BE8"/>
    <w:rsid w:val="00447F3B"/>
    <w:rsid w:val="004503F8"/>
    <w:rsid w:val="00450B0B"/>
    <w:rsid w:val="00450BA7"/>
    <w:rsid w:val="00450CD1"/>
    <w:rsid w:val="00451359"/>
    <w:rsid w:val="00451470"/>
    <w:rsid w:val="00451E50"/>
    <w:rsid w:val="00452075"/>
    <w:rsid w:val="0045324D"/>
    <w:rsid w:val="00453758"/>
    <w:rsid w:val="00453F43"/>
    <w:rsid w:val="0045444A"/>
    <w:rsid w:val="00454EB2"/>
    <w:rsid w:val="00454FFD"/>
    <w:rsid w:val="004552F4"/>
    <w:rsid w:val="0045575E"/>
    <w:rsid w:val="00455C90"/>
    <w:rsid w:val="00455F00"/>
    <w:rsid w:val="00456839"/>
    <w:rsid w:val="004569B9"/>
    <w:rsid w:val="00456BD9"/>
    <w:rsid w:val="00461B2F"/>
    <w:rsid w:val="00461CCD"/>
    <w:rsid w:val="00461D9F"/>
    <w:rsid w:val="004628F9"/>
    <w:rsid w:val="00462ADC"/>
    <w:rsid w:val="004631FA"/>
    <w:rsid w:val="00463B5F"/>
    <w:rsid w:val="00463D30"/>
    <w:rsid w:val="0046437C"/>
    <w:rsid w:val="004643AB"/>
    <w:rsid w:val="00464402"/>
    <w:rsid w:val="00464C4D"/>
    <w:rsid w:val="00464D69"/>
    <w:rsid w:val="00464E8A"/>
    <w:rsid w:val="00465442"/>
    <w:rsid w:val="00465B61"/>
    <w:rsid w:val="00465F2A"/>
    <w:rsid w:val="00466231"/>
    <w:rsid w:val="00466A8F"/>
    <w:rsid w:val="0046703E"/>
    <w:rsid w:val="004670C2"/>
    <w:rsid w:val="0046788C"/>
    <w:rsid w:val="00467A15"/>
    <w:rsid w:val="00467ACD"/>
    <w:rsid w:val="00467D61"/>
    <w:rsid w:val="00467E42"/>
    <w:rsid w:val="004700AA"/>
    <w:rsid w:val="00470893"/>
    <w:rsid w:val="00470A7F"/>
    <w:rsid w:val="0047182B"/>
    <w:rsid w:val="004718F4"/>
    <w:rsid w:val="00471DEA"/>
    <w:rsid w:val="00473201"/>
    <w:rsid w:val="00473F0B"/>
    <w:rsid w:val="004740F7"/>
    <w:rsid w:val="00474424"/>
    <w:rsid w:val="004746C5"/>
    <w:rsid w:val="00474B65"/>
    <w:rsid w:val="004759E1"/>
    <w:rsid w:val="00475ADD"/>
    <w:rsid w:val="00475B0D"/>
    <w:rsid w:val="00475D6A"/>
    <w:rsid w:val="00475DF8"/>
    <w:rsid w:val="004761E1"/>
    <w:rsid w:val="004766F5"/>
    <w:rsid w:val="0047697A"/>
    <w:rsid w:val="00476DF9"/>
    <w:rsid w:val="0047743B"/>
    <w:rsid w:val="004778C2"/>
    <w:rsid w:val="00477930"/>
    <w:rsid w:val="00477C57"/>
    <w:rsid w:val="00477D73"/>
    <w:rsid w:val="00477F07"/>
    <w:rsid w:val="004803F5"/>
    <w:rsid w:val="00481BFC"/>
    <w:rsid w:val="00481D12"/>
    <w:rsid w:val="00482230"/>
    <w:rsid w:val="00482E33"/>
    <w:rsid w:val="004833A2"/>
    <w:rsid w:val="00483D91"/>
    <w:rsid w:val="00484133"/>
    <w:rsid w:val="0048418D"/>
    <w:rsid w:val="00484A34"/>
    <w:rsid w:val="00484E41"/>
    <w:rsid w:val="00484F83"/>
    <w:rsid w:val="00485184"/>
    <w:rsid w:val="00485A0D"/>
    <w:rsid w:val="00485B22"/>
    <w:rsid w:val="00486127"/>
    <w:rsid w:val="0048716C"/>
    <w:rsid w:val="004872F9"/>
    <w:rsid w:val="0048792D"/>
    <w:rsid w:val="0049005F"/>
    <w:rsid w:val="004900C1"/>
    <w:rsid w:val="004901A0"/>
    <w:rsid w:val="0049067C"/>
    <w:rsid w:val="0049106F"/>
    <w:rsid w:val="00491E3A"/>
    <w:rsid w:val="00492008"/>
    <w:rsid w:val="00492294"/>
    <w:rsid w:val="004928CB"/>
    <w:rsid w:val="004929E5"/>
    <w:rsid w:val="00493A90"/>
    <w:rsid w:val="00493DF0"/>
    <w:rsid w:val="00495166"/>
    <w:rsid w:val="0049567A"/>
    <w:rsid w:val="00495A2E"/>
    <w:rsid w:val="00495AA3"/>
    <w:rsid w:val="00496211"/>
    <w:rsid w:val="00496597"/>
    <w:rsid w:val="00496D2D"/>
    <w:rsid w:val="0049702B"/>
    <w:rsid w:val="00497437"/>
    <w:rsid w:val="004A0050"/>
    <w:rsid w:val="004A006C"/>
    <w:rsid w:val="004A029F"/>
    <w:rsid w:val="004A0490"/>
    <w:rsid w:val="004A04E0"/>
    <w:rsid w:val="004A05BC"/>
    <w:rsid w:val="004A06F0"/>
    <w:rsid w:val="004A0888"/>
    <w:rsid w:val="004A0911"/>
    <w:rsid w:val="004A093D"/>
    <w:rsid w:val="004A09A5"/>
    <w:rsid w:val="004A0C41"/>
    <w:rsid w:val="004A1780"/>
    <w:rsid w:val="004A17F7"/>
    <w:rsid w:val="004A1D33"/>
    <w:rsid w:val="004A216A"/>
    <w:rsid w:val="004A27A0"/>
    <w:rsid w:val="004A2B0B"/>
    <w:rsid w:val="004A2B42"/>
    <w:rsid w:val="004A318A"/>
    <w:rsid w:val="004A35E1"/>
    <w:rsid w:val="004A36C5"/>
    <w:rsid w:val="004A4237"/>
    <w:rsid w:val="004A44B8"/>
    <w:rsid w:val="004A456E"/>
    <w:rsid w:val="004A4884"/>
    <w:rsid w:val="004A4AE0"/>
    <w:rsid w:val="004A4C9C"/>
    <w:rsid w:val="004A4E41"/>
    <w:rsid w:val="004A4EBB"/>
    <w:rsid w:val="004A562F"/>
    <w:rsid w:val="004A5E5A"/>
    <w:rsid w:val="004A6551"/>
    <w:rsid w:val="004A66C6"/>
    <w:rsid w:val="004A6B1A"/>
    <w:rsid w:val="004A6D29"/>
    <w:rsid w:val="004A735A"/>
    <w:rsid w:val="004A7430"/>
    <w:rsid w:val="004A7AF1"/>
    <w:rsid w:val="004B0ACF"/>
    <w:rsid w:val="004B0D7D"/>
    <w:rsid w:val="004B12AB"/>
    <w:rsid w:val="004B140B"/>
    <w:rsid w:val="004B2700"/>
    <w:rsid w:val="004B290F"/>
    <w:rsid w:val="004B2E29"/>
    <w:rsid w:val="004B31B9"/>
    <w:rsid w:val="004B3582"/>
    <w:rsid w:val="004B38B6"/>
    <w:rsid w:val="004B3997"/>
    <w:rsid w:val="004B44CC"/>
    <w:rsid w:val="004B4841"/>
    <w:rsid w:val="004B4BFA"/>
    <w:rsid w:val="004B4C41"/>
    <w:rsid w:val="004B51D4"/>
    <w:rsid w:val="004B572B"/>
    <w:rsid w:val="004B5D4B"/>
    <w:rsid w:val="004B5EDF"/>
    <w:rsid w:val="004B5F1F"/>
    <w:rsid w:val="004B62B9"/>
    <w:rsid w:val="004B6A2C"/>
    <w:rsid w:val="004B6B52"/>
    <w:rsid w:val="004B7370"/>
    <w:rsid w:val="004B75D1"/>
    <w:rsid w:val="004B7B2B"/>
    <w:rsid w:val="004B7BF8"/>
    <w:rsid w:val="004C0127"/>
    <w:rsid w:val="004C02F2"/>
    <w:rsid w:val="004C04C1"/>
    <w:rsid w:val="004C0627"/>
    <w:rsid w:val="004C068F"/>
    <w:rsid w:val="004C081D"/>
    <w:rsid w:val="004C1A7A"/>
    <w:rsid w:val="004C22D5"/>
    <w:rsid w:val="004C28BC"/>
    <w:rsid w:val="004C3319"/>
    <w:rsid w:val="004C34A8"/>
    <w:rsid w:val="004C356F"/>
    <w:rsid w:val="004C37FD"/>
    <w:rsid w:val="004C41BB"/>
    <w:rsid w:val="004C4C23"/>
    <w:rsid w:val="004C4C55"/>
    <w:rsid w:val="004C4EEF"/>
    <w:rsid w:val="004C53EF"/>
    <w:rsid w:val="004C540F"/>
    <w:rsid w:val="004C5507"/>
    <w:rsid w:val="004C5824"/>
    <w:rsid w:val="004C5DA9"/>
    <w:rsid w:val="004C611E"/>
    <w:rsid w:val="004C6769"/>
    <w:rsid w:val="004C67E0"/>
    <w:rsid w:val="004C69DB"/>
    <w:rsid w:val="004C69F9"/>
    <w:rsid w:val="004C6ECA"/>
    <w:rsid w:val="004C76DE"/>
    <w:rsid w:val="004C78F3"/>
    <w:rsid w:val="004C7BFF"/>
    <w:rsid w:val="004D00C0"/>
    <w:rsid w:val="004D04EB"/>
    <w:rsid w:val="004D05DB"/>
    <w:rsid w:val="004D0C79"/>
    <w:rsid w:val="004D136C"/>
    <w:rsid w:val="004D15AA"/>
    <w:rsid w:val="004D15BA"/>
    <w:rsid w:val="004D1CFC"/>
    <w:rsid w:val="004D2340"/>
    <w:rsid w:val="004D23C2"/>
    <w:rsid w:val="004D2635"/>
    <w:rsid w:val="004D264F"/>
    <w:rsid w:val="004D27F7"/>
    <w:rsid w:val="004D2D08"/>
    <w:rsid w:val="004D2D9B"/>
    <w:rsid w:val="004D2FCD"/>
    <w:rsid w:val="004D3D33"/>
    <w:rsid w:val="004D3DBC"/>
    <w:rsid w:val="004D3E1A"/>
    <w:rsid w:val="004D4006"/>
    <w:rsid w:val="004D525F"/>
    <w:rsid w:val="004D54AF"/>
    <w:rsid w:val="004D599E"/>
    <w:rsid w:val="004D6211"/>
    <w:rsid w:val="004D672B"/>
    <w:rsid w:val="004D682E"/>
    <w:rsid w:val="004D6BEC"/>
    <w:rsid w:val="004D6E17"/>
    <w:rsid w:val="004D7284"/>
    <w:rsid w:val="004D770C"/>
    <w:rsid w:val="004D7F80"/>
    <w:rsid w:val="004E10DB"/>
    <w:rsid w:val="004E1303"/>
    <w:rsid w:val="004E1955"/>
    <w:rsid w:val="004E267B"/>
    <w:rsid w:val="004E2887"/>
    <w:rsid w:val="004E3C12"/>
    <w:rsid w:val="004E4856"/>
    <w:rsid w:val="004E4AE0"/>
    <w:rsid w:val="004E4BF2"/>
    <w:rsid w:val="004E4EA4"/>
    <w:rsid w:val="004E51EE"/>
    <w:rsid w:val="004E565B"/>
    <w:rsid w:val="004E61E9"/>
    <w:rsid w:val="004E6359"/>
    <w:rsid w:val="004E710E"/>
    <w:rsid w:val="004E757F"/>
    <w:rsid w:val="004E778D"/>
    <w:rsid w:val="004E792D"/>
    <w:rsid w:val="004E7DD4"/>
    <w:rsid w:val="004E7F41"/>
    <w:rsid w:val="004F01CE"/>
    <w:rsid w:val="004F0210"/>
    <w:rsid w:val="004F060E"/>
    <w:rsid w:val="004F07AA"/>
    <w:rsid w:val="004F091E"/>
    <w:rsid w:val="004F0C67"/>
    <w:rsid w:val="004F1495"/>
    <w:rsid w:val="004F19C6"/>
    <w:rsid w:val="004F1A03"/>
    <w:rsid w:val="004F1B8C"/>
    <w:rsid w:val="004F21BE"/>
    <w:rsid w:val="004F2B7B"/>
    <w:rsid w:val="004F3412"/>
    <w:rsid w:val="004F3AAF"/>
    <w:rsid w:val="004F3AC2"/>
    <w:rsid w:val="004F3B67"/>
    <w:rsid w:val="004F3BF3"/>
    <w:rsid w:val="004F3CA9"/>
    <w:rsid w:val="004F5254"/>
    <w:rsid w:val="004F5524"/>
    <w:rsid w:val="004F57F1"/>
    <w:rsid w:val="004F5BEE"/>
    <w:rsid w:val="004F6496"/>
    <w:rsid w:val="004F74A0"/>
    <w:rsid w:val="004F7AB8"/>
    <w:rsid w:val="00500276"/>
    <w:rsid w:val="00500335"/>
    <w:rsid w:val="005006DB"/>
    <w:rsid w:val="00500F2C"/>
    <w:rsid w:val="00501433"/>
    <w:rsid w:val="00501438"/>
    <w:rsid w:val="00501C7A"/>
    <w:rsid w:val="00501E2D"/>
    <w:rsid w:val="00502154"/>
    <w:rsid w:val="005026D3"/>
    <w:rsid w:val="00502728"/>
    <w:rsid w:val="0050297C"/>
    <w:rsid w:val="00502A5E"/>
    <w:rsid w:val="00502B47"/>
    <w:rsid w:val="00502C41"/>
    <w:rsid w:val="00502F21"/>
    <w:rsid w:val="0050306B"/>
    <w:rsid w:val="00503203"/>
    <w:rsid w:val="00503571"/>
    <w:rsid w:val="00503C61"/>
    <w:rsid w:val="00504B94"/>
    <w:rsid w:val="00504DBD"/>
    <w:rsid w:val="00504EBC"/>
    <w:rsid w:val="005053DE"/>
    <w:rsid w:val="00505A75"/>
    <w:rsid w:val="00505F2E"/>
    <w:rsid w:val="00505FB5"/>
    <w:rsid w:val="00506ACF"/>
    <w:rsid w:val="00506AD7"/>
    <w:rsid w:val="00506C00"/>
    <w:rsid w:val="00506D26"/>
    <w:rsid w:val="00506ED2"/>
    <w:rsid w:val="0050756A"/>
    <w:rsid w:val="005076AA"/>
    <w:rsid w:val="00507B01"/>
    <w:rsid w:val="00510A87"/>
    <w:rsid w:val="00510FA3"/>
    <w:rsid w:val="0051134A"/>
    <w:rsid w:val="00511E81"/>
    <w:rsid w:val="005121FF"/>
    <w:rsid w:val="00512895"/>
    <w:rsid w:val="005128C0"/>
    <w:rsid w:val="00512E3A"/>
    <w:rsid w:val="005138D1"/>
    <w:rsid w:val="00513EB1"/>
    <w:rsid w:val="005146AF"/>
    <w:rsid w:val="005148A8"/>
    <w:rsid w:val="00514B71"/>
    <w:rsid w:val="005159E5"/>
    <w:rsid w:val="00516834"/>
    <w:rsid w:val="00517B2D"/>
    <w:rsid w:val="00520095"/>
    <w:rsid w:val="00520119"/>
    <w:rsid w:val="00520469"/>
    <w:rsid w:val="0052105C"/>
    <w:rsid w:val="00522311"/>
    <w:rsid w:val="0052298B"/>
    <w:rsid w:val="00523298"/>
    <w:rsid w:val="005238BE"/>
    <w:rsid w:val="00524079"/>
    <w:rsid w:val="0052498D"/>
    <w:rsid w:val="00524C0B"/>
    <w:rsid w:val="00524FC7"/>
    <w:rsid w:val="0052533D"/>
    <w:rsid w:val="005255A9"/>
    <w:rsid w:val="0052593C"/>
    <w:rsid w:val="00525FB2"/>
    <w:rsid w:val="00526443"/>
    <w:rsid w:val="00526930"/>
    <w:rsid w:val="00526989"/>
    <w:rsid w:val="00526BE0"/>
    <w:rsid w:val="00526F3A"/>
    <w:rsid w:val="00530391"/>
    <w:rsid w:val="005305F9"/>
    <w:rsid w:val="005307B4"/>
    <w:rsid w:val="0053086E"/>
    <w:rsid w:val="00530B9E"/>
    <w:rsid w:val="00530F20"/>
    <w:rsid w:val="0053113B"/>
    <w:rsid w:val="005313CE"/>
    <w:rsid w:val="00531592"/>
    <w:rsid w:val="005316FB"/>
    <w:rsid w:val="00531F7E"/>
    <w:rsid w:val="005322B0"/>
    <w:rsid w:val="0053292B"/>
    <w:rsid w:val="00532C4C"/>
    <w:rsid w:val="00533373"/>
    <w:rsid w:val="00533881"/>
    <w:rsid w:val="005339FD"/>
    <w:rsid w:val="005343B7"/>
    <w:rsid w:val="00534450"/>
    <w:rsid w:val="005346EE"/>
    <w:rsid w:val="005356FF"/>
    <w:rsid w:val="00535792"/>
    <w:rsid w:val="00535AF3"/>
    <w:rsid w:val="0053610A"/>
    <w:rsid w:val="0053706C"/>
    <w:rsid w:val="00537BF4"/>
    <w:rsid w:val="005401E8"/>
    <w:rsid w:val="00540D53"/>
    <w:rsid w:val="0054182E"/>
    <w:rsid w:val="00542321"/>
    <w:rsid w:val="00542636"/>
    <w:rsid w:val="00542A43"/>
    <w:rsid w:val="00542A7B"/>
    <w:rsid w:val="00543413"/>
    <w:rsid w:val="005434BC"/>
    <w:rsid w:val="00543541"/>
    <w:rsid w:val="00543686"/>
    <w:rsid w:val="00543909"/>
    <w:rsid w:val="00545053"/>
    <w:rsid w:val="005450B8"/>
    <w:rsid w:val="00545784"/>
    <w:rsid w:val="00545BB1"/>
    <w:rsid w:val="00546961"/>
    <w:rsid w:val="00546AEB"/>
    <w:rsid w:val="0054786B"/>
    <w:rsid w:val="00547CA0"/>
    <w:rsid w:val="0055023B"/>
    <w:rsid w:val="00550547"/>
    <w:rsid w:val="00550AED"/>
    <w:rsid w:val="00550C55"/>
    <w:rsid w:val="00550F26"/>
    <w:rsid w:val="0055154E"/>
    <w:rsid w:val="00551689"/>
    <w:rsid w:val="00551EEC"/>
    <w:rsid w:val="00551FC9"/>
    <w:rsid w:val="0055200B"/>
    <w:rsid w:val="00553B88"/>
    <w:rsid w:val="005540FC"/>
    <w:rsid w:val="00554778"/>
    <w:rsid w:val="005547E7"/>
    <w:rsid w:val="00554C2C"/>
    <w:rsid w:val="00554C8C"/>
    <w:rsid w:val="00554D59"/>
    <w:rsid w:val="0055544B"/>
    <w:rsid w:val="005555D5"/>
    <w:rsid w:val="00556276"/>
    <w:rsid w:val="0055629C"/>
    <w:rsid w:val="005564ED"/>
    <w:rsid w:val="00556CF6"/>
    <w:rsid w:val="00556D9C"/>
    <w:rsid w:val="00557135"/>
    <w:rsid w:val="005571A3"/>
    <w:rsid w:val="00560064"/>
    <w:rsid w:val="00560BD3"/>
    <w:rsid w:val="00560F2B"/>
    <w:rsid w:val="00561308"/>
    <w:rsid w:val="00561B9C"/>
    <w:rsid w:val="00561D67"/>
    <w:rsid w:val="00561E00"/>
    <w:rsid w:val="0056211B"/>
    <w:rsid w:val="005621CC"/>
    <w:rsid w:val="005628AF"/>
    <w:rsid w:val="00562D13"/>
    <w:rsid w:val="00562EF9"/>
    <w:rsid w:val="00563F2F"/>
    <w:rsid w:val="00564173"/>
    <w:rsid w:val="0056464D"/>
    <w:rsid w:val="005648E8"/>
    <w:rsid w:val="005665E3"/>
    <w:rsid w:val="0056777A"/>
    <w:rsid w:val="00567809"/>
    <w:rsid w:val="00567B32"/>
    <w:rsid w:val="00567F16"/>
    <w:rsid w:val="00570142"/>
    <w:rsid w:val="00570168"/>
    <w:rsid w:val="005702E5"/>
    <w:rsid w:val="00570D0F"/>
    <w:rsid w:val="00570DFC"/>
    <w:rsid w:val="0057160C"/>
    <w:rsid w:val="0057205D"/>
    <w:rsid w:val="00574EA8"/>
    <w:rsid w:val="005757A3"/>
    <w:rsid w:val="005759CB"/>
    <w:rsid w:val="00575C39"/>
    <w:rsid w:val="00575C6C"/>
    <w:rsid w:val="00575CC0"/>
    <w:rsid w:val="0057612F"/>
    <w:rsid w:val="00576540"/>
    <w:rsid w:val="00576D6C"/>
    <w:rsid w:val="00577EE0"/>
    <w:rsid w:val="00577F15"/>
    <w:rsid w:val="005803CC"/>
    <w:rsid w:val="005804C9"/>
    <w:rsid w:val="005806FD"/>
    <w:rsid w:val="0058098E"/>
    <w:rsid w:val="00580CA9"/>
    <w:rsid w:val="00580E8D"/>
    <w:rsid w:val="005825CC"/>
    <w:rsid w:val="00582C43"/>
    <w:rsid w:val="00582F5A"/>
    <w:rsid w:val="00583045"/>
    <w:rsid w:val="00583700"/>
    <w:rsid w:val="00583785"/>
    <w:rsid w:val="00583BBE"/>
    <w:rsid w:val="00583E1D"/>
    <w:rsid w:val="0058417A"/>
    <w:rsid w:val="00584386"/>
    <w:rsid w:val="005847B9"/>
    <w:rsid w:val="00584A22"/>
    <w:rsid w:val="00584D34"/>
    <w:rsid w:val="00585A74"/>
    <w:rsid w:val="00585AB6"/>
    <w:rsid w:val="005869F6"/>
    <w:rsid w:val="00586B8D"/>
    <w:rsid w:val="00586E88"/>
    <w:rsid w:val="00586F85"/>
    <w:rsid w:val="00587244"/>
    <w:rsid w:val="005878FF"/>
    <w:rsid w:val="005900DA"/>
    <w:rsid w:val="005903DD"/>
    <w:rsid w:val="00590C21"/>
    <w:rsid w:val="00590CC7"/>
    <w:rsid w:val="00590DA8"/>
    <w:rsid w:val="00591B50"/>
    <w:rsid w:val="00592332"/>
    <w:rsid w:val="0059238D"/>
    <w:rsid w:val="00593BB6"/>
    <w:rsid w:val="00593EAE"/>
    <w:rsid w:val="005944FF"/>
    <w:rsid w:val="0059481A"/>
    <w:rsid w:val="00594C22"/>
    <w:rsid w:val="00594CFD"/>
    <w:rsid w:val="00594E69"/>
    <w:rsid w:val="00595553"/>
    <w:rsid w:val="005955CE"/>
    <w:rsid w:val="00595D1D"/>
    <w:rsid w:val="00595F42"/>
    <w:rsid w:val="00596717"/>
    <w:rsid w:val="00596869"/>
    <w:rsid w:val="00596A7B"/>
    <w:rsid w:val="00596FD8"/>
    <w:rsid w:val="0059735A"/>
    <w:rsid w:val="005974C0"/>
    <w:rsid w:val="005975B6"/>
    <w:rsid w:val="00597903"/>
    <w:rsid w:val="00597A09"/>
    <w:rsid w:val="00597C24"/>
    <w:rsid w:val="00597E43"/>
    <w:rsid w:val="005A04F3"/>
    <w:rsid w:val="005A0619"/>
    <w:rsid w:val="005A0765"/>
    <w:rsid w:val="005A15E5"/>
    <w:rsid w:val="005A1808"/>
    <w:rsid w:val="005A1D9A"/>
    <w:rsid w:val="005A233A"/>
    <w:rsid w:val="005A2363"/>
    <w:rsid w:val="005A28B3"/>
    <w:rsid w:val="005A2BA3"/>
    <w:rsid w:val="005A30F3"/>
    <w:rsid w:val="005A3134"/>
    <w:rsid w:val="005A3517"/>
    <w:rsid w:val="005A38C0"/>
    <w:rsid w:val="005A3C30"/>
    <w:rsid w:val="005A4550"/>
    <w:rsid w:val="005A4580"/>
    <w:rsid w:val="005A458B"/>
    <w:rsid w:val="005A4B73"/>
    <w:rsid w:val="005A6244"/>
    <w:rsid w:val="005A7426"/>
    <w:rsid w:val="005A75DD"/>
    <w:rsid w:val="005A79B1"/>
    <w:rsid w:val="005A7AD3"/>
    <w:rsid w:val="005A7D87"/>
    <w:rsid w:val="005B0E9D"/>
    <w:rsid w:val="005B139C"/>
    <w:rsid w:val="005B1650"/>
    <w:rsid w:val="005B22E0"/>
    <w:rsid w:val="005B2694"/>
    <w:rsid w:val="005B301A"/>
    <w:rsid w:val="005B3103"/>
    <w:rsid w:val="005B3602"/>
    <w:rsid w:val="005B3C5B"/>
    <w:rsid w:val="005B41BE"/>
    <w:rsid w:val="005B4495"/>
    <w:rsid w:val="005B44A2"/>
    <w:rsid w:val="005B475E"/>
    <w:rsid w:val="005B477B"/>
    <w:rsid w:val="005B4A32"/>
    <w:rsid w:val="005B4B78"/>
    <w:rsid w:val="005B50AF"/>
    <w:rsid w:val="005B5D69"/>
    <w:rsid w:val="005B6396"/>
    <w:rsid w:val="005B6825"/>
    <w:rsid w:val="005B6919"/>
    <w:rsid w:val="005B6E18"/>
    <w:rsid w:val="005B73F5"/>
    <w:rsid w:val="005B7622"/>
    <w:rsid w:val="005B7783"/>
    <w:rsid w:val="005C0357"/>
    <w:rsid w:val="005C078E"/>
    <w:rsid w:val="005C1CE8"/>
    <w:rsid w:val="005C1E99"/>
    <w:rsid w:val="005C2264"/>
    <w:rsid w:val="005C28F7"/>
    <w:rsid w:val="005C33C1"/>
    <w:rsid w:val="005C35B3"/>
    <w:rsid w:val="005C3FB3"/>
    <w:rsid w:val="005C408A"/>
    <w:rsid w:val="005C43F6"/>
    <w:rsid w:val="005C4B49"/>
    <w:rsid w:val="005C5381"/>
    <w:rsid w:val="005C7015"/>
    <w:rsid w:val="005C7089"/>
    <w:rsid w:val="005C744C"/>
    <w:rsid w:val="005C748C"/>
    <w:rsid w:val="005C78E2"/>
    <w:rsid w:val="005C7B50"/>
    <w:rsid w:val="005C7D31"/>
    <w:rsid w:val="005C7F53"/>
    <w:rsid w:val="005D0386"/>
    <w:rsid w:val="005D043F"/>
    <w:rsid w:val="005D0C9A"/>
    <w:rsid w:val="005D0D08"/>
    <w:rsid w:val="005D0FAC"/>
    <w:rsid w:val="005D1065"/>
    <w:rsid w:val="005D1196"/>
    <w:rsid w:val="005D1676"/>
    <w:rsid w:val="005D198B"/>
    <w:rsid w:val="005D1D94"/>
    <w:rsid w:val="005D2106"/>
    <w:rsid w:val="005D2514"/>
    <w:rsid w:val="005D2B03"/>
    <w:rsid w:val="005D2EAC"/>
    <w:rsid w:val="005D34E4"/>
    <w:rsid w:val="005D3FED"/>
    <w:rsid w:val="005D432B"/>
    <w:rsid w:val="005D4348"/>
    <w:rsid w:val="005D4A16"/>
    <w:rsid w:val="005D4B48"/>
    <w:rsid w:val="005D4C2D"/>
    <w:rsid w:val="005D5259"/>
    <w:rsid w:val="005D60D5"/>
    <w:rsid w:val="005D62F0"/>
    <w:rsid w:val="005D63AA"/>
    <w:rsid w:val="005D6BD4"/>
    <w:rsid w:val="005D6C51"/>
    <w:rsid w:val="005D7318"/>
    <w:rsid w:val="005D7509"/>
    <w:rsid w:val="005D7855"/>
    <w:rsid w:val="005D78D0"/>
    <w:rsid w:val="005D7C75"/>
    <w:rsid w:val="005E03BB"/>
    <w:rsid w:val="005E0BB3"/>
    <w:rsid w:val="005E1062"/>
    <w:rsid w:val="005E129C"/>
    <w:rsid w:val="005E1367"/>
    <w:rsid w:val="005E1937"/>
    <w:rsid w:val="005E197E"/>
    <w:rsid w:val="005E1FB4"/>
    <w:rsid w:val="005E282D"/>
    <w:rsid w:val="005E2C62"/>
    <w:rsid w:val="005E2F47"/>
    <w:rsid w:val="005E3595"/>
    <w:rsid w:val="005E3FFE"/>
    <w:rsid w:val="005E4263"/>
    <w:rsid w:val="005E43DC"/>
    <w:rsid w:val="005E492D"/>
    <w:rsid w:val="005E4C5E"/>
    <w:rsid w:val="005E51FC"/>
    <w:rsid w:val="005E5209"/>
    <w:rsid w:val="005E53F6"/>
    <w:rsid w:val="005E5765"/>
    <w:rsid w:val="005E584E"/>
    <w:rsid w:val="005E5874"/>
    <w:rsid w:val="005E58F8"/>
    <w:rsid w:val="005E5B4E"/>
    <w:rsid w:val="005E5CF2"/>
    <w:rsid w:val="005E5D84"/>
    <w:rsid w:val="005E5FE2"/>
    <w:rsid w:val="005E60E7"/>
    <w:rsid w:val="005E6411"/>
    <w:rsid w:val="005E6A98"/>
    <w:rsid w:val="005E6EBE"/>
    <w:rsid w:val="005E705D"/>
    <w:rsid w:val="005E73DF"/>
    <w:rsid w:val="005E780B"/>
    <w:rsid w:val="005E79E4"/>
    <w:rsid w:val="005E7F4C"/>
    <w:rsid w:val="005F038F"/>
    <w:rsid w:val="005F0B93"/>
    <w:rsid w:val="005F0C4C"/>
    <w:rsid w:val="005F126E"/>
    <w:rsid w:val="005F138C"/>
    <w:rsid w:val="005F14FA"/>
    <w:rsid w:val="005F16A4"/>
    <w:rsid w:val="005F2082"/>
    <w:rsid w:val="005F21D9"/>
    <w:rsid w:val="005F253A"/>
    <w:rsid w:val="005F256F"/>
    <w:rsid w:val="005F270B"/>
    <w:rsid w:val="005F33E8"/>
    <w:rsid w:val="005F39B7"/>
    <w:rsid w:val="005F3EF1"/>
    <w:rsid w:val="005F4527"/>
    <w:rsid w:val="005F456B"/>
    <w:rsid w:val="005F4987"/>
    <w:rsid w:val="005F4B1E"/>
    <w:rsid w:val="005F50B0"/>
    <w:rsid w:val="005F5283"/>
    <w:rsid w:val="005F5763"/>
    <w:rsid w:val="005F5E54"/>
    <w:rsid w:val="005F5EC0"/>
    <w:rsid w:val="005F6225"/>
    <w:rsid w:val="005F6A5D"/>
    <w:rsid w:val="005F6AB0"/>
    <w:rsid w:val="005F6AC7"/>
    <w:rsid w:val="005F6BAA"/>
    <w:rsid w:val="005F6C21"/>
    <w:rsid w:val="005F7039"/>
    <w:rsid w:val="005F799F"/>
    <w:rsid w:val="006006F8"/>
    <w:rsid w:val="006006FD"/>
    <w:rsid w:val="006007B5"/>
    <w:rsid w:val="00601061"/>
    <w:rsid w:val="006010DC"/>
    <w:rsid w:val="00601490"/>
    <w:rsid w:val="00601720"/>
    <w:rsid w:val="00601D9C"/>
    <w:rsid w:val="00603435"/>
    <w:rsid w:val="006039D1"/>
    <w:rsid w:val="00603C74"/>
    <w:rsid w:val="00603FCE"/>
    <w:rsid w:val="006045D8"/>
    <w:rsid w:val="006046B4"/>
    <w:rsid w:val="006048E5"/>
    <w:rsid w:val="00604DC9"/>
    <w:rsid w:val="00605644"/>
    <w:rsid w:val="006057EE"/>
    <w:rsid w:val="00606350"/>
    <w:rsid w:val="00607127"/>
    <w:rsid w:val="00607B2D"/>
    <w:rsid w:val="00607FFB"/>
    <w:rsid w:val="0061001B"/>
    <w:rsid w:val="006100CA"/>
    <w:rsid w:val="00610136"/>
    <w:rsid w:val="006108E7"/>
    <w:rsid w:val="00610A19"/>
    <w:rsid w:val="00611378"/>
    <w:rsid w:val="006113C3"/>
    <w:rsid w:val="006113F2"/>
    <w:rsid w:val="00611B58"/>
    <w:rsid w:val="00611E8A"/>
    <w:rsid w:val="00612400"/>
    <w:rsid w:val="006124F9"/>
    <w:rsid w:val="00612850"/>
    <w:rsid w:val="00612AB6"/>
    <w:rsid w:val="00612DBB"/>
    <w:rsid w:val="006132DF"/>
    <w:rsid w:val="00613358"/>
    <w:rsid w:val="00613652"/>
    <w:rsid w:val="0061391B"/>
    <w:rsid w:val="00613CA9"/>
    <w:rsid w:val="006140BE"/>
    <w:rsid w:val="0061455E"/>
    <w:rsid w:val="00614DC5"/>
    <w:rsid w:val="0061552F"/>
    <w:rsid w:val="00615885"/>
    <w:rsid w:val="0061593D"/>
    <w:rsid w:val="00615AAE"/>
    <w:rsid w:val="00615C95"/>
    <w:rsid w:val="00616437"/>
    <w:rsid w:val="00616485"/>
    <w:rsid w:val="006165EF"/>
    <w:rsid w:val="006167FF"/>
    <w:rsid w:val="006168E3"/>
    <w:rsid w:val="006169D2"/>
    <w:rsid w:val="00616D92"/>
    <w:rsid w:val="0061787F"/>
    <w:rsid w:val="00617A74"/>
    <w:rsid w:val="00617DBD"/>
    <w:rsid w:val="00620186"/>
    <w:rsid w:val="00620655"/>
    <w:rsid w:val="00620904"/>
    <w:rsid w:val="00620B0E"/>
    <w:rsid w:val="00620B61"/>
    <w:rsid w:val="00620C66"/>
    <w:rsid w:val="00620F07"/>
    <w:rsid w:val="006210B7"/>
    <w:rsid w:val="0062142D"/>
    <w:rsid w:val="00621B23"/>
    <w:rsid w:val="00621B93"/>
    <w:rsid w:val="00621DF1"/>
    <w:rsid w:val="0062234C"/>
    <w:rsid w:val="006226DA"/>
    <w:rsid w:val="006229F5"/>
    <w:rsid w:val="00623395"/>
    <w:rsid w:val="00623577"/>
    <w:rsid w:val="00623EC3"/>
    <w:rsid w:val="0062401F"/>
    <w:rsid w:val="006242F3"/>
    <w:rsid w:val="0062431C"/>
    <w:rsid w:val="00624C19"/>
    <w:rsid w:val="00624C78"/>
    <w:rsid w:val="00625209"/>
    <w:rsid w:val="00625833"/>
    <w:rsid w:val="00625A75"/>
    <w:rsid w:val="00625AA4"/>
    <w:rsid w:val="00625CCF"/>
    <w:rsid w:val="00625E2B"/>
    <w:rsid w:val="006260EB"/>
    <w:rsid w:val="006265DC"/>
    <w:rsid w:val="006269AA"/>
    <w:rsid w:val="00626DFD"/>
    <w:rsid w:val="006277DA"/>
    <w:rsid w:val="00627C08"/>
    <w:rsid w:val="006300F8"/>
    <w:rsid w:val="00630187"/>
    <w:rsid w:val="006301A3"/>
    <w:rsid w:val="0063036A"/>
    <w:rsid w:val="00630A74"/>
    <w:rsid w:val="00630AF6"/>
    <w:rsid w:val="00630B42"/>
    <w:rsid w:val="00630B5D"/>
    <w:rsid w:val="00631410"/>
    <w:rsid w:val="0063270B"/>
    <w:rsid w:val="00632892"/>
    <w:rsid w:val="00632F2B"/>
    <w:rsid w:val="00633129"/>
    <w:rsid w:val="00633614"/>
    <w:rsid w:val="00633BDC"/>
    <w:rsid w:val="00633D76"/>
    <w:rsid w:val="00633F2D"/>
    <w:rsid w:val="006346FD"/>
    <w:rsid w:val="00634AB9"/>
    <w:rsid w:val="006350EC"/>
    <w:rsid w:val="00635361"/>
    <w:rsid w:val="006361E4"/>
    <w:rsid w:val="00636346"/>
    <w:rsid w:val="00636894"/>
    <w:rsid w:val="00636D5A"/>
    <w:rsid w:val="00637220"/>
    <w:rsid w:val="006376EB"/>
    <w:rsid w:val="00637A54"/>
    <w:rsid w:val="00637C57"/>
    <w:rsid w:val="006407EB"/>
    <w:rsid w:val="0064084C"/>
    <w:rsid w:val="00640ACA"/>
    <w:rsid w:val="00640B4D"/>
    <w:rsid w:val="00640B8C"/>
    <w:rsid w:val="00640F91"/>
    <w:rsid w:val="0064134D"/>
    <w:rsid w:val="00641F3A"/>
    <w:rsid w:val="00642628"/>
    <w:rsid w:val="006428FC"/>
    <w:rsid w:val="00642E91"/>
    <w:rsid w:val="0064340E"/>
    <w:rsid w:val="0064370E"/>
    <w:rsid w:val="006445BB"/>
    <w:rsid w:val="00644A7F"/>
    <w:rsid w:val="00644B38"/>
    <w:rsid w:val="006453E5"/>
    <w:rsid w:val="00645DDE"/>
    <w:rsid w:val="006468A5"/>
    <w:rsid w:val="0064735C"/>
    <w:rsid w:val="006476BE"/>
    <w:rsid w:val="006502D4"/>
    <w:rsid w:val="0065120C"/>
    <w:rsid w:val="0065153F"/>
    <w:rsid w:val="00651B40"/>
    <w:rsid w:val="00651F6E"/>
    <w:rsid w:val="00652524"/>
    <w:rsid w:val="00652E08"/>
    <w:rsid w:val="00652EC7"/>
    <w:rsid w:val="006532E5"/>
    <w:rsid w:val="00653703"/>
    <w:rsid w:val="00653A7A"/>
    <w:rsid w:val="00654417"/>
    <w:rsid w:val="00654445"/>
    <w:rsid w:val="0065463A"/>
    <w:rsid w:val="00654A48"/>
    <w:rsid w:val="00655833"/>
    <w:rsid w:val="00655924"/>
    <w:rsid w:val="00655F29"/>
    <w:rsid w:val="00655F2D"/>
    <w:rsid w:val="00656ACC"/>
    <w:rsid w:val="00656C75"/>
    <w:rsid w:val="00656C7C"/>
    <w:rsid w:val="00657292"/>
    <w:rsid w:val="00657299"/>
    <w:rsid w:val="00657465"/>
    <w:rsid w:val="006575AC"/>
    <w:rsid w:val="00657A6E"/>
    <w:rsid w:val="00660B7C"/>
    <w:rsid w:val="006616A9"/>
    <w:rsid w:val="00662389"/>
    <w:rsid w:val="00662740"/>
    <w:rsid w:val="006628AA"/>
    <w:rsid w:val="00663227"/>
    <w:rsid w:val="00664037"/>
    <w:rsid w:val="006646D0"/>
    <w:rsid w:val="006649CC"/>
    <w:rsid w:val="00664AA3"/>
    <w:rsid w:val="00665CD2"/>
    <w:rsid w:val="00666567"/>
    <w:rsid w:val="0066683A"/>
    <w:rsid w:val="00667002"/>
    <w:rsid w:val="006671BA"/>
    <w:rsid w:val="00667FDC"/>
    <w:rsid w:val="006701B9"/>
    <w:rsid w:val="00670D78"/>
    <w:rsid w:val="00670EA7"/>
    <w:rsid w:val="00670ECC"/>
    <w:rsid w:val="0067127E"/>
    <w:rsid w:val="00671E36"/>
    <w:rsid w:val="006720ED"/>
    <w:rsid w:val="006720F9"/>
    <w:rsid w:val="00672818"/>
    <w:rsid w:val="00672ADD"/>
    <w:rsid w:val="00673AC5"/>
    <w:rsid w:val="00673BD2"/>
    <w:rsid w:val="0067448D"/>
    <w:rsid w:val="00676CE2"/>
    <w:rsid w:val="00676DE7"/>
    <w:rsid w:val="00676F9B"/>
    <w:rsid w:val="00677A00"/>
    <w:rsid w:val="00677AE5"/>
    <w:rsid w:val="00677C76"/>
    <w:rsid w:val="00677CC1"/>
    <w:rsid w:val="00677D47"/>
    <w:rsid w:val="006808F8"/>
    <w:rsid w:val="00680E17"/>
    <w:rsid w:val="00681AAA"/>
    <w:rsid w:val="00681F30"/>
    <w:rsid w:val="006821DB"/>
    <w:rsid w:val="0068225B"/>
    <w:rsid w:val="00682C39"/>
    <w:rsid w:val="00682F35"/>
    <w:rsid w:val="006838FC"/>
    <w:rsid w:val="00683E47"/>
    <w:rsid w:val="006841FA"/>
    <w:rsid w:val="006845E0"/>
    <w:rsid w:val="006863B8"/>
    <w:rsid w:val="00686B74"/>
    <w:rsid w:val="00686DA1"/>
    <w:rsid w:val="0068708D"/>
    <w:rsid w:val="0068736F"/>
    <w:rsid w:val="006874F1"/>
    <w:rsid w:val="0068759E"/>
    <w:rsid w:val="006900D1"/>
    <w:rsid w:val="00690508"/>
    <w:rsid w:val="00690667"/>
    <w:rsid w:val="0069093F"/>
    <w:rsid w:val="00690B6F"/>
    <w:rsid w:val="00691220"/>
    <w:rsid w:val="006913AA"/>
    <w:rsid w:val="00692E20"/>
    <w:rsid w:val="00693143"/>
    <w:rsid w:val="00693296"/>
    <w:rsid w:val="00693550"/>
    <w:rsid w:val="006939CF"/>
    <w:rsid w:val="006939ED"/>
    <w:rsid w:val="0069404D"/>
    <w:rsid w:val="006942D3"/>
    <w:rsid w:val="00694766"/>
    <w:rsid w:val="0069486E"/>
    <w:rsid w:val="00694CF4"/>
    <w:rsid w:val="0069510B"/>
    <w:rsid w:val="006956F2"/>
    <w:rsid w:val="0069594B"/>
    <w:rsid w:val="00697167"/>
    <w:rsid w:val="00697369"/>
    <w:rsid w:val="00697BE9"/>
    <w:rsid w:val="00697BF9"/>
    <w:rsid w:val="00697F3A"/>
    <w:rsid w:val="006A099D"/>
    <w:rsid w:val="006A0A3B"/>
    <w:rsid w:val="006A0C9A"/>
    <w:rsid w:val="006A0E87"/>
    <w:rsid w:val="006A18EB"/>
    <w:rsid w:val="006A1983"/>
    <w:rsid w:val="006A2AD4"/>
    <w:rsid w:val="006A2C75"/>
    <w:rsid w:val="006A39B1"/>
    <w:rsid w:val="006A47D3"/>
    <w:rsid w:val="006A4B03"/>
    <w:rsid w:val="006A4CA4"/>
    <w:rsid w:val="006A5025"/>
    <w:rsid w:val="006A578E"/>
    <w:rsid w:val="006A5D90"/>
    <w:rsid w:val="006A6338"/>
    <w:rsid w:val="006A6343"/>
    <w:rsid w:val="006A653C"/>
    <w:rsid w:val="006A6848"/>
    <w:rsid w:val="006A6D39"/>
    <w:rsid w:val="006A6DBA"/>
    <w:rsid w:val="006A762F"/>
    <w:rsid w:val="006A7793"/>
    <w:rsid w:val="006A7D59"/>
    <w:rsid w:val="006A7DDC"/>
    <w:rsid w:val="006A7E52"/>
    <w:rsid w:val="006B015F"/>
    <w:rsid w:val="006B0829"/>
    <w:rsid w:val="006B0B2E"/>
    <w:rsid w:val="006B0F16"/>
    <w:rsid w:val="006B15A7"/>
    <w:rsid w:val="006B16F8"/>
    <w:rsid w:val="006B17E2"/>
    <w:rsid w:val="006B18C1"/>
    <w:rsid w:val="006B1ACF"/>
    <w:rsid w:val="006B1E5D"/>
    <w:rsid w:val="006B1E7F"/>
    <w:rsid w:val="006B241D"/>
    <w:rsid w:val="006B27B4"/>
    <w:rsid w:val="006B2832"/>
    <w:rsid w:val="006B39C7"/>
    <w:rsid w:val="006B4A50"/>
    <w:rsid w:val="006B4C83"/>
    <w:rsid w:val="006B5296"/>
    <w:rsid w:val="006B535B"/>
    <w:rsid w:val="006B5362"/>
    <w:rsid w:val="006B5510"/>
    <w:rsid w:val="006B589D"/>
    <w:rsid w:val="006B5C19"/>
    <w:rsid w:val="006B5D33"/>
    <w:rsid w:val="006B5D4D"/>
    <w:rsid w:val="006B64B8"/>
    <w:rsid w:val="006B66DB"/>
    <w:rsid w:val="006B719D"/>
    <w:rsid w:val="006B72EF"/>
    <w:rsid w:val="006B7550"/>
    <w:rsid w:val="006B7990"/>
    <w:rsid w:val="006B7DEC"/>
    <w:rsid w:val="006C1C79"/>
    <w:rsid w:val="006C1D70"/>
    <w:rsid w:val="006C1F1F"/>
    <w:rsid w:val="006C1F52"/>
    <w:rsid w:val="006C34E5"/>
    <w:rsid w:val="006C3614"/>
    <w:rsid w:val="006C3634"/>
    <w:rsid w:val="006C36D1"/>
    <w:rsid w:val="006C3C31"/>
    <w:rsid w:val="006C3E13"/>
    <w:rsid w:val="006C3FF6"/>
    <w:rsid w:val="006C42AC"/>
    <w:rsid w:val="006C4663"/>
    <w:rsid w:val="006C4CEA"/>
    <w:rsid w:val="006C4E99"/>
    <w:rsid w:val="006C5346"/>
    <w:rsid w:val="006C5884"/>
    <w:rsid w:val="006C6002"/>
    <w:rsid w:val="006C6046"/>
    <w:rsid w:val="006C6308"/>
    <w:rsid w:val="006C6464"/>
    <w:rsid w:val="006C69CB"/>
    <w:rsid w:val="006C6A86"/>
    <w:rsid w:val="006C6C2B"/>
    <w:rsid w:val="006C7297"/>
    <w:rsid w:val="006C7919"/>
    <w:rsid w:val="006D025E"/>
    <w:rsid w:val="006D0472"/>
    <w:rsid w:val="006D0F4D"/>
    <w:rsid w:val="006D17E2"/>
    <w:rsid w:val="006D1B7B"/>
    <w:rsid w:val="006D241B"/>
    <w:rsid w:val="006D2EAE"/>
    <w:rsid w:val="006D3283"/>
    <w:rsid w:val="006D38E4"/>
    <w:rsid w:val="006D4181"/>
    <w:rsid w:val="006D41D8"/>
    <w:rsid w:val="006D46E1"/>
    <w:rsid w:val="006D4DDA"/>
    <w:rsid w:val="006D5250"/>
    <w:rsid w:val="006D5D17"/>
    <w:rsid w:val="006D69AC"/>
    <w:rsid w:val="006D69ED"/>
    <w:rsid w:val="006D6EF4"/>
    <w:rsid w:val="006D717D"/>
    <w:rsid w:val="006D72F7"/>
    <w:rsid w:val="006D7394"/>
    <w:rsid w:val="006D74EE"/>
    <w:rsid w:val="006E002C"/>
    <w:rsid w:val="006E01B0"/>
    <w:rsid w:val="006E06D6"/>
    <w:rsid w:val="006E1100"/>
    <w:rsid w:val="006E12EE"/>
    <w:rsid w:val="006E14ED"/>
    <w:rsid w:val="006E21E7"/>
    <w:rsid w:val="006E2413"/>
    <w:rsid w:val="006E2543"/>
    <w:rsid w:val="006E2C90"/>
    <w:rsid w:val="006E30B3"/>
    <w:rsid w:val="006E3427"/>
    <w:rsid w:val="006E3514"/>
    <w:rsid w:val="006E3699"/>
    <w:rsid w:val="006E3AAF"/>
    <w:rsid w:val="006E3FAF"/>
    <w:rsid w:val="006E3FD3"/>
    <w:rsid w:val="006E4205"/>
    <w:rsid w:val="006E475D"/>
    <w:rsid w:val="006E4B1F"/>
    <w:rsid w:val="006E55F9"/>
    <w:rsid w:val="006E59DD"/>
    <w:rsid w:val="006E5F60"/>
    <w:rsid w:val="006E608B"/>
    <w:rsid w:val="006E65DD"/>
    <w:rsid w:val="006E68BD"/>
    <w:rsid w:val="006E6A07"/>
    <w:rsid w:val="006E6BBB"/>
    <w:rsid w:val="006E6E3A"/>
    <w:rsid w:val="006E6F32"/>
    <w:rsid w:val="006E7EC5"/>
    <w:rsid w:val="006E7F1C"/>
    <w:rsid w:val="006F0277"/>
    <w:rsid w:val="006F06B1"/>
    <w:rsid w:val="006F076A"/>
    <w:rsid w:val="006F11B4"/>
    <w:rsid w:val="006F12DB"/>
    <w:rsid w:val="006F16C6"/>
    <w:rsid w:val="006F23BC"/>
    <w:rsid w:val="006F295D"/>
    <w:rsid w:val="006F2E03"/>
    <w:rsid w:val="006F3614"/>
    <w:rsid w:val="006F47F1"/>
    <w:rsid w:val="006F51F7"/>
    <w:rsid w:val="006F530B"/>
    <w:rsid w:val="006F55DD"/>
    <w:rsid w:val="006F5AA5"/>
    <w:rsid w:val="006F625E"/>
    <w:rsid w:val="006F6D22"/>
    <w:rsid w:val="006F6FCE"/>
    <w:rsid w:val="006F7D43"/>
    <w:rsid w:val="007005E4"/>
    <w:rsid w:val="00700B92"/>
    <w:rsid w:val="00701690"/>
    <w:rsid w:val="00701787"/>
    <w:rsid w:val="00701AB1"/>
    <w:rsid w:val="00701CB2"/>
    <w:rsid w:val="00701D4F"/>
    <w:rsid w:val="007020B3"/>
    <w:rsid w:val="0070269A"/>
    <w:rsid w:val="007030A9"/>
    <w:rsid w:val="00703935"/>
    <w:rsid w:val="00703AD7"/>
    <w:rsid w:val="00703E9C"/>
    <w:rsid w:val="007044A0"/>
    <w:rsid w:val="00704ADE"/>
    <w:rsid w:val="00705715"/>
    <w:rsid w:val="00705764"/>
    <w:rsid w:val="00705D74"/>
    <w:rsid w:val="0070615B"/>
    <w:rsid w:val="00706B76"/>
    <w:rsid w:val="00706F0B"/>
    <w:rsid w:val="0070701F"/>
    <w:rsid w:val="0070717B"/>
    <w:rsid w:val="007076AD"/>
    <w:rsid w:val="0070784B"/>
    <w:rsid w:val="00707A48"/>
    <w:rsid w:val="00707AD9"/>
    <w:rsid w:val="00710682"/>
    <w:rsid w:val="007120DB"/>
    <w:rsid w:val="0071227D"/>
    <w:rsid w:val="0071239B"/>
    <w:rsid w:val="00712A24"/>
    <w:rsid w:val="00712A83"/>
    <w:rsid w:val="0071346A"/>
    <w:rsid w:val="00713BA7"/>
    <w:rsid w:val="00714037"/>
    <w:rsid w:val="007146C9"/>
    <w:rsid w:val="007154C0"/>
    <w:rsid w:val="007156A5"/>
    <w:rsid w:val="00715C22"/>
    <w:rsid w:val="00715E1A"/>
    <w:rsid w:val="0071617A"/>
    <w:rsid w:val="007163E6"/>
    <w:rsid w:val="00716E52"/>
    <w:rsid w:val="007171AD"/>
    <w:rsid w:val="0071774E"/>
    <w:rsid w:val="00717D3A"/>
    <w:rsid w:val="00720363"/>
    <w:rsid w:val="00720C10"/>
    <w:rsid w:val="00720CE9"/>
    <w:rsid w:val="00721436"/>
    <w:rsid w:val="007222E4"/>
    <w:rsid w:val="00722518"/>
    <w:rsid w:val="00722CE2"/>
    <w:rsid w:val="00723183"/>
    <w:rsid w:val="00723E43"/>
    <w:rsid w:val="0072412A"/>
    <w:rsid w:val="007241FF"/>
    <w:rsid w:val="007243BD"/>
    <w:rsid w:val="007254C4"/>
    <w:rsid w:val="00725DF9"/>
    <w:rsid w:val="00725FF7"/>
    <w:rsid w:val="00726786"/>
    <w:rsid w:val="007268B8"/>
    <w:rsid w:val="00726E10"/>
    <w:rsid w:val="00726FB8"/>
    <w:rsid w:val="007271D4"/>
    <w:rsid w:val="0072781F"/>
    <w:rsid w:val="00730474"/>
    <w:rsid w:val="00730EA2"/>
    <w:rsid w:val="00731166"/>
    <w:rsid w:val="007317EF"/>
    <w:rsid w:val="0073200A"/>
    <w:rsid w:val="0073249A"/>
    <w:rsid w:val="00732635"/>
    <w:rsid w:val="0073288C"/>
    <w:rsid w:val="00732B8A"/>
    <w:rsid w:val="00732DAE"/>
    <w:rsid w:val="00732DF6"/>
    <w:rsid w:val="00732E3D"/>
    <w:rsid w:val="00733192"/>
    <w:rsid w:val="0073325D"/>
    <w:rsid w:val="007333CC"/>
    <w:rsid w:val="00733686"/>
    <w:rsid w:val="00733A88"/>
    <w:rsid w:val="00734749"/>
    <w:rsid w:val="0073486C"/>
    <w:rsid w:val="0073518A"/>
    <w:rsid w:val="007352DF"/>
    <w:rsid w:val="007354A0"/>
    <w:rsid w:val="007361E2"/>
    <w:rsid w:val="00736D40"/>
    <w:rsid w:val="00737473"/>
    <w:rsid w:val="007375DF"/>
    <w:rsid w:val="00737899"/>
    <w:rsid w:val="00737EAB"/>
    <w:rsid w:val="00740063"/>
    <w:rsid w:val="0074159A"/>
    <w:rsid w:val="00741619"/>
    <w:rsid w:val="00741E73"/>
    <w:rsid w:val="007423C0"/>
    <w:rsid w:val="00743B4D"/>
    <w:rsid w:val="00744482"/>
    <w:rsid w:val="007452B9"/>
    <w:rsid w:val="007457D7"/>
    <w:rsid w:val="00745AB0"/>
    <w:rsid w:val="00745AB9"/>
    <w:rsid w:val="00746530"/>
    <w:rsid w:val="00746C53"/>
    <w:rsid w:val="00746D01"/>
    <w:rsid w:val="00746FDF"/>
    <w:rsid w:val="0074704E"/>
    <w:rsid w:val="00747129"/>
    <w:rsid w:val="0074753E"/>
    <w:rsid w:val="007477FF"/>
    <w:rsid w:val="00747AD3"/>
    <w:rsid w:val="0075052F"/>
    <w:rsid w:val="0075062A"/>
    <w:rsid w:val="00750680"/>
    <w:rsid w:val="00750979"/>
    <w:rsid w:val="00750B87"/>
    <w:rsid w:val="00750C9E"/>
    <w:rsid w:val="00751238"/>
    <w:rsid w:val="00751566"/>
    <w:rsid w:val="00751B21"/>
    <w:rsid w:val="0075273F"/>
    <w:rsid w:val="007527F0"/>
    <w:rsid w:val="00752AD9"/>
    <w:rsid w:val="00752C66"/>
    <w:rsid w:val="00752E52"/>
    <w:rsid w:val="00752F10"/>
    <w:rsid w:val="00753163"/>
    <w:rsid w:val="00753B05"/>
    <w:rsid w:val="00754C82"/>
    <w:rsid w:val="00754E83"/>
    <w:rsid w:val="007554E7"/>
    <w:rsid w:val="00755931"/>
    <w:rsid w:val="00755C5B"/>
    <w:rsid w:val="00756339"/>
    <w:rsid w:val="00756FB7"/>
    <w:rsid w:val="00757317"/>
    <w:rsid w:val="0075751F"/>
    <w:rsid w:val="00760047"/>
    <w:rsid w:val="007600C5"/>
    <w:rsid w:val="00760933"/>
    <w:rsid w:val="0076099C"/>
    <w:rsid w:val="0076113B"/>
    <w:rsid w:val="007612F8"/>
    <w:rsid w:val="007615D1"/>
    <w:rsid w:val="00761E12"/>
    <w:rsid w:val="0076212A"/>
    <w:rsid w:val="007622B0"/>
    <w:rsid w:val="0076247A"/>
    <w:rsid w:val="00763176"/>
    <w:rsid w:val="0076363D"/>
    <w:rsid w:val="00763A26"/>
    <w:rsid w:val="00763C84"/>
    <w:rsid w:val="00764108"/>
    <w:rsid w:val="00764794"/>
    <w:rsid w:val="0076494A"/>
    <w:rsid w:val="00764BB2"/>
    <w:rsid w:val="00764C05"/>
    <w:rsid w:val="00765765"/>
    <w:rsid w:val="00766FCB"/>
    <w:rsid w:val="0076714D"/>
    <w:rsid w:val="00767ECA"/>
    <w:rsid w:val="0077001D"/>
    <w:rsid w:val="00770984"/>
    <w:rsid w:val="00771389"/>
    <w:rsid w:val="007720B8"/>
    <w:rsid w:val="00772107"/>
    <w:rsid w:val="0077232A"/>
    <w:rsid w:val="007726E7"/>
    <w:rsid w:val="007727AB"/>
    <w:rsid w:val="007736F5"/>
    <w:rsid w:val="00773E6C"/>
    <w:rsid w:val="00773F9B"/>
    <w:rsid w:val="007744B6"/>
    <w:rsid w:val="00774C77"/>
    <w:rsid w:val="00774FF3"/>
    <w:rsid w:val="0077566B"/>
    <w:rsid w:val="0077700E"/>
    <w:rsid w:val="00777850"/>
    <w:rsid w:val="00780264"/>
    <w:rsid w:val="007819A0"/>
    <w:rsid w:val="00781B49"/>
    <w:rsid w:val="00782A22"/>
    <w:rsid w:val="00782D58"/>
    <w:rsid w:val="00782FCD"/>
    <w:rsid w:val="00783E6B"/>
    <w:rsid w:val="00784373"/>
    <w:rsid w:val="0078477E"/>
    <w:rsid w:val="00784BB7"/>
    <w:rsid w:val="0078524A"/>
    <w:rsid w:val="007854F4"/>
    <w:rsid w:val="00785786"/>
    <w:rsid w:val="00785E1E"/>
    <w:rsid w:val="007864E8"/>
    <w:rsid w:val="00786B4C"/>
    <w:rsid w:val="00787198"/>
    <w:rsid w:val="00787BC1"/>
    <w:rsid w:val="00787F32"/>
    <w:rsid w:val="007900DB"/>
    <w:rsid w:val="0079028E"/>
    <w:rsid w:val="007906A6"/>
    <w:rsid w:val="0079086E"/>
    <w:rsid w:val="00790AA5"/>
    <w:rsid w:val="00791A64"/>
    <w:rsid w:val="00791E13"/>
    <w:rsid w:val="0079248D"/>
    <w:rsid w:val="00792DFA"/>
    <w:rsid w:val="0079359C"/>
    <w:rsid w:val="007936C5"/>
    <w:rsid w:val="00793991"/>
    <w:rsid w:val="00793E52"/>
    <w:rsid w:val="00793E76"/>
    <w:rsid w:val="0079442D"/>
    <w:rsid w:val="007946A8"/>
    <w:rsid w:val="0079492D"/>
    <w:rsid w:val="0079493A"/>
    <w:rsid w:val="00794B2E"/>
    <w:rsid w:val="00794BCA"/>
    <w:rsid w:val="00794C61"/>
    <w:rsid w:val="00795037"/>
    <w:rsid w:val="00795320"/>
    <w:rsid w:val="007957E7"/>
    <w:rsid w:val="00795EFB"/>
    <w:rsid w:val="00797FEA"/>
    <w:rsid w:val="007A0379"/>
    <w:rsid w:val="007A0767"/>
    <w:rsid w:val="007A08DB"/>
    <w:rsid w:val="007A0D10"/>
    <w:rsid w:val="007A16A5"/>
    <w:rsid w:val="007A1996"/>
    <w:rsid w:val="007A1A5F"/>
    <w:rsid w:val="007A1B5D"/>
    <w:rsid w:val="007A1D63"/>
    <w:rsid w:val="007A1E42"/>
    <w:rsid w:val="007A24A3"/>
    <w:rsid w:val="007A2D6B"/>
    <w:rsid w:val="007A30E6"/>
    <w:rsid w:val="007A3285"/>
    <w:rsid w:val="007A345B"/>
    <w:rsid w:val="007A3895"/>
    <w:rsid w:val="007A43E3"/>
    <w:rsid w:val="007A4491"/>
    <w:rsid w:val="007A4500"/>
    <w:rsid w:val="007A4DD4"/>
    <w:rsid w:val="007A4EEF"/>
    <w:rsid w:val="007A57B7"/>
    <w:rsid w:val="007A5818"/>
    <w:rsid w:val="007A585F"/>
    <w:rsid w:val="007A58F0"/>
    <w:rsid w:val="007A5992"/>
    <w:rsid w:val="007A5D15"/>
    <w:rsid w:val="007A6872"/>
    <w:rsid w:val="007A7632"/>
    <w:rsid w:val="007A7CC7"/>
    <w:rsid w:val="007B01FF"/>
    <w:rsid w:val="007B0420"/>
    <w:rsid w:val="007B0625"/>
    <w:rsid w:val="007B07EA"/>
    <w:rsid w:val="007B0BA8"/>
    <w:rsid w:val="007B0D40"/>
    <w:rsid w:val="007B113F"/>
    <w:rsid w:val="007B152A"/>
    <w:rsid w:val="007B1A9B"/>
    <w:rsid w:val="007B24DE"/>
    <w:rsid w:val="007B2710"/>
    <w:rsid w:val="007B2AC2"/>
    <w:rsid w:val="007B2DA8"/>
    <w:rsid w:val="007B31F9"/>
    <w:rsid w:val="007B3589"/>
    <w:rsid w:val="007B3C25"/>
    <w:rsid w:val="007B3DB7"/>
    <w:rsid w:val="007B4244"/>
    <w:rsid w:val="007B527C"/>
    <w:rsid w:val="007B56E6"/>
    <w:rsid w:val="007B57FE"/>
    <w:rsid w:val="007B63AE"/>
    <w:rsid w:val="007B67CD"/>
    <w:rsid w:val="007B6AF5"/>
    <w:rsid w:val="007B6BF1"/>
    <w:rsid w:val="007B6F11"/>
    <w:rsid w:val="007B6F4E"/>
    <w:rsid w:val="007B7127"/>
    <w:rsid w:val="007B76C0"/>
    <w:rsid w:val="007B7F71"/>
    <w:rsid w:val="007C03AD"/>
    <w:rsid w:val="007C0697"/>
    <w:rsid w:val="007C088E"/>
    <w:rsid w:val="007C08C1"/>
    <w:rsid w:val="007C0F92"/>
    <w:rsid w:val="007C1379"/>
    <w:rsid w:val="007C1A20"/>
    <w:rsid w:val="007C21E8"/>
    <w:rsid w:val="007C226D"/>
    <w:rsid w:val="007C2718"/>
    <w:rsid w:val="007C32CE"/>
    <w:rsid w:val="007C359F"/>
    <w:rsid w:val="007C37C2"/>
    <w:rsid w:val="007C39C4"/>
    <w:rsid w:val="007C41D9"/>
    <w:rsid w:val="007C44DF"/>
    <w:rsid w:val="007C44FE"/>
    <w:rsid w:val="007C4763"/>
    <w:rsid w:val="007C478B"/>
    <w:rsid w:val="007C4C14"/>
    <w:rsid w:val="007C4C34"/>
    <w:rsid w:val="007C5161"/>
    <w:rsid w:val="007C56F0"/>
    <w:rsid w:val="007C5C30"/>
    <w:rsid w:val="007C5DE5"/>
    <w:rsid w:val="007C5E81"/>
    <w:rsid w:val="007C5E99"/>
    <w:rsid w:val="007C6461"/>
    <w:rsid w:val="007C7F80"/>
    <w:rsid w:val="007D0480"/>
    <w:rsid w:val="007D0D9F"/>
    <w:rsid w:val="007D0DC7"/>
    <w:rsid w:val="007D0E89"/>
    <w:rsid w:val="007D0FFA"/>
    <w:rsid w:val="007D11D3"/>
    <w:rsid w:val="007D138E"/>
    <w:rsid w:val="007D180C"/>
    <w:rsid w:val="007D1A4E"/>
    <w:rsid w:val="007D27E0"/>
    <w:rsid w:val="007D2BAA"/>
    <w:rsid w:val="007D2C80"/>
    <w:rsid w:val="007D2D83"/>
    <w:rsid w:val="007D313F"/>
    <w:rsid w:val="007D345E"/>
    <w:rsid w:val="007D404E"/>
    <w:rsid w:val="007D49FF"/>
    <w:rsid w:val="007D5B7D"/>
    <w:rsid w:val="007D5BC0"/>
    <w:rsid w:val="007D5CD6"/>
    <w:rsid w:val="007D61BA"/>
    <w:rsid w:val="007D6910"/>
    <w:rsid w:val="007D7931"/>
    <w:rsid w:val="007D7D62"/>
    <w:rsid w:val="007E01E5"/>
    <w:rsid w:val="007E07E5"/>
    <w:rsid w:val="007E0983"/>
    <w:rsid w:val="007E1956"/>
    <w:rsid w:val="007E1D45"/>
    <w:rsid w:val="007E206C"/>
    <w:rsid w:val="007E2750"/>
    <w:rsid w:val="007E29AB"/>
    <w:rsid w:val="007E2EAE"/>
    <w:rsid w:val="007E3227"/>
    <w:rsid w:val="007E3657"/>
    <w:rsid w:val="007E3BAA"/>
    <w:rsid w:val="007E3BEF"/>
    <w:rsid w:val="007E3CC1"/>
    <w:rsid w:val="007E3E16"/>
    <w:rsid w:val="007E3EFD"/>
    <w:rsid w:val="007E4413"/>
    <w:rsid w:val="007E444E"/>
    <w:rsid w:val="007E4723"/>
    <w:rsid w:val="007E47F4"/>
    <w:rsid w:val="007E4CDF"/>
    <w:rsid w:val="007E5060"/>
    <w:rsid w:val="007E55B0"/>
    <w:rsid w:val="007E5996"/>
    <w:rsid w:val="007E5CA1"/>
    <w:rsid w:val="007E606E"/>
    <w:rsid w:val="007E6208"/>
    <w:rsid w:val="007E726B"/>
    <w:rsid w:val="007E73FF"/>
    <w:rsid w:val="007E7697"/>
    <w:rsid w:val="007F0144"/>
    <w:rsid w:val="007F0BCB"/>
    <w:rsid w:val="007F0E42"/>
    <w:rsid w:val="007F1232"/>
    <w:rsid w:val="007F2222"/>
    <w:rsid w:val="007F2CCD"/>
    <w:rsid w:val="007F3130"/>
    <w:rsid w:val="007F36A0"/>
    <w:rsid w:val="007F3A0F"/>
    <w:rsid w:val="007F3AE3"/>
    <w:rsid w:val="007F3F8E"/>
    <w:rsid w:val="007F416E"/>
    <w:rsid w:val="007F420D"/>
    <w:rsid w:val="007F4821"/>
    <w:rsid w:val="007F4F3B"/>
    <w:rsid w:val="007F508F"/>
    <w:rsid w:val="007F58D1"/>
    <w:rsid w:val="007F5F9D"/>
    <w:rsid w:val="007F60D6"/>
    <w:rsid w:val="007F7D28"/>
    <w:rsid w:val="007F7D4C"/>
    <w:rsid w:val="008001D2"/>
    <w:rsid w:val="00800245"/>
    <w:rsid w:val="0080027F"/>
    <w:rsid w:val="008008A2"/>
    <w:rsid w:val="00800AE0"/>
    <w:rsid w:val="00800B26"/>
    <w:rsid w:val="008012A9"/>
    <w:rsid w:val="008018A3"/>
    <w:rsid w:val="00801AD3"/>
    <w:rsid w:val="00801F32"/>
    <w:rsid w:val="008025F1"/>
    <w:rsid w:val="00802867"/>
    <w:rsid w:val="00802B2D"/>
    <w:rsid w:val="00802B31"/>
    <w:rsid w:val="00802B54"/>
    <w:rsid w:val="00802E1E"/>
    <w:rsid w:val="00802F0D"/>
    <w:rsid w:val="00803396"/>
    <w:rsid w:val="008034A8"/>
    <w:rsid w:val="0080354D"/>
    <w:rsid w:val="008035C8"/>
    <w:rsid w:val="008036CE"/>
    <w:rsid w:val="00803938"/>
    <w:rsid w:val="00803B35"/>
    <w:rsid w:val="00803BC0"/>
    <w:rsid w:val="00804C3E"/>
    <w:rsid w:val="008050D0"/>
    <w:rsid w:val="00805575"/>
    <w:rsid w:val="00805D6C"/>
    <w:rsid w:val="0080612C"/>
    <w:rsid w:val="0080675C"/>
    <w:rsid w:val="00806801"/>
    <w:rsid w:val="008071A2"/>
    <w:rsid w:val="00807597"/>
    <w:rsid w:val="0080760F"/>
    <w:rsid w:val="00807AE9"/>
    <w:rsid w:val="00807EDB"/>
    <w:rsid w:val="0081059D"/>
    <w:rsid w:val="0081096C"/>
    <w:rsid w:val="00811167"/>
    <w:rsid w:val="0081214F"/>
    <w:rsid w:val="00812DF6"/>
    <w:rsid w:val="00812E09"/>
    <w:rsid w:val="00812F69"/>
    <w:rsid w:val="00813016"/>
    <w:rsid w:val="008139FB"/>
    <w:rsid w:val="00813BAB"/>
    <w:rsid w:val="00813EF0"/>
    <w:rsid w:val="00813FB8"/>
    <w:rsid w:val="008157D4"/>
    <w:rsid w:val="00815814"/>
    <w:rsid w:val="00815A83"/>
    <w:rsid w:val="00815D14"/>
    <w:rsid w:val="00815E1B"/>
    <w:rsid w:val="00815E42"/>
    <w:rsid w:val="00815FC0"/>
    <w:rsid w:val="00816268"/>
    <w:rsid w:val="00816501"/>
    <w:rsid w:val="0081693F"/>
    <w:rsid w:val="00816A77"/>
    <w:rsid w:val="00816C55"/>
    <w:rsid w:val="008177EA"/>
    <w:rsid w:val="008179BA"/>
    <w:rsid w:val="00817F8D"/>
    <w:rsid w:val="0082045B"/>
    <w:rsid w:val="0082083C"/>
    <w:rsid w:val="00820A88"/>
    <w:rsid w:val="008212FE"/>
    <w:rsid w:val="00821336"/>
    <w:rsid w:val="0082185F"/>
    <w:rsid w:val="00821D51"/>
    <w:rsid w:val="0082223E"/>
    <w:rsid w:val="008222B2"/>
    <w:rsid w:val="008227B4"/>
    <w:rsid w:val="00823027"/>
    <w:rsid w:val="008231C0"/>
    <w:rsid w:val="008233EE"/>
    <w:rsid w:val="008236B2"/>
    <w:rsid w:val="008239E3"/>
    <w:rsid w:val="00823C56"/>
    <w:rsid w:val="00823EF8"/>
    <w:rsid w:val="008243EF"/>
    <w:rsid w:val="008245F3"/>
    <w:rsid w:val="00824BB5"/>
    <w:rsid w:val="00824C09"/>
    <w:rsid w:val="00825A53"/>
    <w:rsid w:val="00826BBE"/>
    <w:rsid w:val="0082742A"/>
    <w:rsid w:val="0083052E"/>
    <w:rsid w:val="0083087E"/>
    <w:rsid w:val="00830DEA"/>
    <w:rsid w:val="008310D6"/>
    <w:rsid w:val="00831217"/>
    <w:rsid w:val="00832373"/>
    <w:rsid w:val="0083281B"/>
    <w:rsid w:val="00832B78"/>
    <w:rsid w:val="00832C8F"/>
    <w:rsid w:val="00832EE8"/>
    <w:rsid w:val="008334D4"/>
    <w:rsid w:val="00833B77"/>
    <w:rsid w:val="008340BB"/>
    <w:rsid w:val="00834272"/>
    <w:rsid w:val="00834AAC"/>
    <w:rsid w:val="00835113"/>
    <w:rsid w:val="008354C1"/>
    <w:rsid w:val="008357EF"/>
    <w:rsid w:val="00835893"/>
    <w:rsid w:val="00836402"/>
    <w:rsid w:val="008364DF"/>
    <w:rsid w:val="00836A85"/>
    <w:rsid w:val="00836C09"/>
    <w:rsid w:val="00836E8F"/>
    <w:rsid w:val="00840418"/>
    <w:rsid w:val="0084146C"/>
    <w:rsid w:val="008418E8"/>
    <w:rsid w:val="00841E01"/>
    <w:rsid w:val="00842391"/>
    <w:rsid w:val="008423DF"/>
    <w:rsid w:val="00842696"/>
    <w:rsid w:val="00842C91"/>
    <w:rsid w:val="00843175"/>
    <w:rsid w:val="00843528"/>
    <w:rsid w:val="00843AC1"/>
    <w:rsid w:val="00843C94"/>
    <w:rsid w:val="00843D56"/>
    <w:rsid w:val="0084423F"/>
    <w:rsid w:val="008448CF"/>
    <w:rsid w:val="00844B7D"/>
    <w:rsid w:val="00844DDF"/>
    <w:rsid w:val="00845399"/>
    <w:rsid w:val="00845C65"/>
    <w:rsid w:val="00845D6E"/>
    <w:rsid w:val="0084658E"/>
    <w:rsid w:val="00846FA8"/>
    <w:rsid w:val="00847FBA"/>
    <w:rsid w:val="00850224"/>
    <w:rsid w:val="008503E4"/>
    <w:rsid w:val="00851078"/>
    <w:rsid w:val="00851982"/>
    <w:rsid w:val="00851B27"/>
    <w:rsid w:val="00851B44"/>
    <w:rsid w:val="00852146"/>
    <w:rsid w:val="008521F8"/>
    <w:rsid w:val="008524D0"/>
    <w:rsid w:val="008525C1"/>
    <w:rsid w:val="0085295B"/>
    <w:rsid w:val="00852CFC"/>
    <w:rsid w:val="00853371"/>
    <w:rsid w:val="0085478F"/>
    <w:rsid w:val="00854B11"/>
    <w:rsid w:val="00854ED0"/>
    <w:rsid w:val="0085520C"/>
    <w:rsid w:val="008553BB"/>
    <w:rsid w:val="0085554A"/>
    <w:rsid w:val="0085593D"/>
    <w:rsid w:val="00857364"/>
    <w:rsid w:val="008609BE"/>
    <w:rsid w:val="008620F0"/>
    <w:rsid w:val="00862172"/>
    <w:rsid w:val="00862450"/>
    <w:rsid w:val="00862465"/>
    <w:rsid w:val="008629AC"/>
    <w:rsid w:val="00863161"/>
    <w:rsid w:val="00863507"/>
    <w:rsid w:val="00863515"/>
    <w:rsid w:val="00863FAA"/>
    <w:rsid w:val="0086408E"/>
    <w:rsid w:val="00864149"/>
    <w:rsid w:val="008643D9"/>
    <w:rsid w:val="00864500"/>
    <w:rsid w:val="00864756"/>
    <w:rsid w:val="008647BC"/>
    <w:rsid w:val="00864A35"/>
    <w:rsid w:val="00864F01"/>
    <w:rsid w:val="00865138"/>
    <w:rsid w:val="00865771"/>
    <w:rsid w:val="008657CA"/>
    <w:rsid w:val="008657EC"/>
    <w:rsid w:val="00866013"/>
    <w:rsid w:val="0086627B"/>
    <w:rsid w:val="00866297"/>
    <w:rsid w:val="008662AD"/>
    <w:rsid w:val="0086633F"/>
    <w:rsid w:val="008664A2"/>
    <w:rsid w:val="00867349"/>
    <w:rsid w:val="00867485"/>
    <w:rsid w:val="00867704"/>
    <w:rsid w:val="00867958"/>
    <w:rsid w:val="00870750"/>
    <w:rsid w:val="00870A22"/>
    <w:rsid w:val="00870DC5"/>
    <w:rsid w:val="00871409"/>
    <w:rsid w:val="00871A9D"/>
    <w:rsid w:val="00871B1E"/>
    <w:rsid w:val="00871E36"/>
    <w:rsid w:val="00871F4E"/>
    <w:rsid w:val="00872012"/>
    <w:rsid w:val="008734CB"/>
    <w:rsid w:val="008735DA"/>
    <w:rsid w:val="00873793"/>
    <w:rsid w:val="00873847"/>
    <w:rsid w:val="00873952"/>
    <w:rsid w:val="00873E68"/>
    <w:rsid w:val="008740CE"/>
    <w:rsid w:val="00874177"/>
    <w:rsid w:val="00874AAD"/>
    <w:rsid w:val="00874D6F"/>
    <w:rsid w:val="00874FBD"/>
    <w:rsid w:val="00875225"/>
    <w:rsid w:val="0087530A"/>
    <w:rsid w:val="008759D4"/>
    <w:rsid w:val="00875A14"/>
    <w:rsid w:val="0087653A"/>
    <w:rsid w:val="00876581"/>
    <w:rsid w:val="0087799B"/>
    <w:rsid w:val="0088000C"/>
    <w:rsid w:val="00880D1E"/>
    <w:rsid w:val="00881AD9"/>
    <w:rsid w:val="008820F2"/>
    <w:rsid w:val="008836EC"/>
    <w:rsid w:val="008837D6"/>
    <w:rsid w:val="008838E7"/>
    <w:rsid w:val="00883AFA"/>
    <w:rsid w:val="008846D2"/>
    <w:rsid w:val="0088531D"/>
    <w:rsid w:val="008855D5"/>
    <w:rsid w:val="008859EA"/>
    <w:rsid w:val="00885DDA"/>
    <w:rsid w:val="008860B4"/>
    <w:rsid w:val="008861EF"/>
    <w:rsid w:val="008862F0"/>
    <w:rsid w:val="00886412"/>
    <w:rsid w:val="00886FE1"/>
    <w:rsid w:val="0088758B"/>
    <w:rsid w:val="0088760D"/>
    <w:rsid w:val="0088774A"/>
    <w:rsid w:val="008878CE"/>
    <w:rsid w:val="00890611"/>
    <w:rsid w:val="00890B7E"/>
    <w:rsid w:val="00890BE8"/>
    <w:rsid w:val="00890DC5"/>
    <w:rsid w:val="00890FA3"/>
    <w:rsid w:val="00891135"/>
    <w:rsid w:val="008912B4"/>
    <w:rsid w:val="008915A1"/>
    <w:rsid w:val="008917DD"/>
    <w:rsid w:val="00891BB3"/>
    <w:rsid w:val="00892967"/>
    <w:rsid w:val="008931E3"/>
    <w:rsid w:val="00893BC8"/>
    <w:rsid w:val="00893F3F"/>
    <w:rsid w:val="008947DE"/>
    <w:rsid w:val="00896B4A"/>
    <w:rsid w:val="00896E2F"/>
    <w:rsid w:val="00897C77"/>
    <w:rsid w:val="00897EAC"/>
    <w:rsid w:val="008A00BD"/>
    <w:rsid w:val="008A0229"/>
    <w:rsid w:val="008A032E"/>
    <w:rsid w:val="008A0664"/>
    <w:rsid w:val="008A0A5E"/>
    <w:rsid w:val="008A113E"/>
    <w:rsid w:val="008A159E"/>
    <w:rsid w:val="008A1D47"/>
    <w:rsid w:val="008A20D7"/>
    <w:rsid w:val="008A2412"/>
    <w:rsid w:val="008A24B4"/>
    <w:rsid w:val="008A2785"/>
    <w:rsid w:val="008A2BFB"/>
    <w:rsid w:val="008A2D18"/>
    <w:rsid w:val="008A2D86"/>
    <w:rsid w:val="008A311F"/>
    <w:rsid w:val="008A34DA"/>
    <w:rsid w:val="008A3849"/>
    <w:rsid w:val="008A39E0"/>
    <w:rsid w:val="008A3C33"/>
    <w:rsid w:val="008A4113"/>
    <w:rsid w:val="008A41D2"/>
    <w:rsid w:val="008A461A"/>
    <w:rsid w:val="008A5276"/>
    <w:rsid w:val="008A5456"/>
    <w:rsid w:val="008A6195"/>
    <w:rsid w:val="008A6235"/>
    <w:rsid w:val="008A6454"/>
    <w:rsid w:val="008A6D88"/>
    <w:rsid w:val="008A6F27"/>
    <w:rsid w:val="008A72D4"/>
    <w:rsid w:val="008A7437"/>
    <w:rsid w:val="008A7AF9"/>
    <w:rsid w:val="008A7B36"/>
    <w:rsid w:val="008A7C64"/>
    <w:rsid w:val="008A7F30"/>
    <w:rsid w:val="008B0707"/>
    <w:rsid w:val="008B0D11"/>
    <w:rsid w:val="008B0E01"/>
    <w:rsid w:val="008B0E90"/>
    <w:rsid w:val="008B108D"/>
    <w:rsid w:val="008B1244"/>
    <w:rsid w:val="008B15BA"/>
    <w:rsid w:val="008B1651"/>
    <w:rsid w:val="008B1692"/>
    <w:rsid w:val="008B3A52"/>
    <w:rsid w:val="008B3B98"/>
    <w:rsid w:val="008B3CFD"/>
    <w:rsid w:val="008B4119"/>
    <w:rsid w:val="008B4213"/>
    <w:rsid w:val="008B47CA"/>
    <w:rsid w:val="008B4A26"/>
    <w:rsid w:val="008B4D9F"/>
    <w:rsid w:val="008B4DEA"/>
    <w:rsid w:val="008B4F66"/>
    <w:rsid w:val="008B50B0"/>
    <w:rsid w:val="008B511F"/>
    <w:rsid w:val="008B55B1"/>
    <w:rsid w:val="008B5F6D"/>
    <w:rsid w:val="008B6863"/>
    <w:rsid w:val="008B6D61"/>
    <w:rsid w:val="008B6F8F"/>
    <w:rsid w:val="008B7079"/>
    <w:rsid w:val="008B70EA"/>
    <w:rsid w:val="008B73CC"/>
    <w:rsid w:val="008B7BF8"/>
    <w:rsid w:val="008B7C28"/>
    <w:rsid w:val="008C0625"/>
    <w:rsid w:val="008C0800"/>
    <w:rsid w:val="008C0A74"/>
    <w:rsid w:val="008C1010"/>
    <w:rsid w:val="008C102F"/>
    <w:rsid w:val="008C149B"/>
    <w:rsid w:val="008C174E"/>
    <w:rsid w:val="008C1BD2"/>
    <w:rsid w:val="008C1F07"/>
    <w:rsid w:val="008C2A0B"/>
    <w:rsid w:val="008C3878"/>
    <w:rsid w:val="008C3991"/>
    <w:rsid w:val="008C4088"/>
    <w:rsid w:val="008C447E"/>
    <w:rsid w:val="008C46B4"/>
    <w:rsid w:val="008C4EAF"/>
    <w:rsid w:val="008C4FB3"/>
    <w:rsid w:val="008C5073"/>
    <w:rsid w:val="008C5522"/>
    <w:rsid w:val="008C55A2"/>
    <w:rsid w:val="008C57F3"/>
    <w:rsid w:val="008C5D12"/>
    <w:rsid w:val="008C62FF"/>
    <w:rsid w:val="008C6747"/>
    <w:rsid w:val="008C6C7C"/>
    <w:rsid w:val="008C70CA"/>
    <w:rsid w:val="008C7B2E"/>
    <w:rsid w:val="008C7E94"/>
    <w:rsid w:val="008D0572"/>
    <w:rsid w:val="008D0914"/>
    <w:rsid w:val="008D0A38"/>
    <w:rsid w:val="008D0BC9"/>
    <w:rsid w:val="008D0C2F"/>
    <w:rsid w:val="008D0D8F"/>
    <w:rsid w:val="008D100C"/>
    <w:rsid w:val="008D1266"/>
    <w:rsid w:val="008D1376"/>
    <w:rsid w:val="008D1A6C"/>
    <w:rsid w:val="008D1DAD"/>
    <w:rsid w:val="008D2091"/>
    <w:rsid w:val="008D435F"/>
    <w:rsid w:val="008D5315"/>
    <w:rsid w:val="008D5464"/>
    <w:rsid w:val="008D54E4"/>
    <w:rsid w:val="008D5586"/>
    <w:rsid w:val="008D55F1"/>
    <w:rsid w:val="008D59D2"/>
    <w:rsid w:val="008D6118"/>
    <w:rsid w:val="008D6CBA"/>
    <w:rsid w:val="008D741E"/>
    <w:rsid w:val="008D7578"/>
    <w:rsid w:val="008D7EF8"/>
    <w:rsid w:val="008E0239"/>
    <w:rsid w:val="008E04F8"/>
    <w:rsid w:val="008E0C8B"/>
    <w:rsid w:val="008E105C"/>
    <w:rsid w:val="008E11F0"/>
    <w:rsid w:val="008E1416"/>
    <w:rsid w:val="008E1490"/>
    <w:rsid w:val="008E174F"/>
    <w:rsid w:val="008E17A5"/>
    <w:rsid w:val="008E1BCA"/>
    <w:rsid w:val="008E2523"/>
    <w:rsid w:val="008E3815"/>
    <w:rsid w:val="008E404A"/>
    <w:rsid w:val="008E462D"/>
    <w:rsid w:val="008E482C"/>
    <w:rsid w:val="008E533D"/>
    <w:rsid w:val="008E6096"/>
    <w:rsid w:val="008E6671"/>
    <w:rsid w:val="008E6BC6"/>
    <w:rsid w:val="008E6BD5"/>
    <w:rsid w:val="008E7193"/>
    <w:rsid w:val="008E728C"/>
    <w:rsid w:val="008E74ED"/>
    <w:rsid w:val="008E7641"/>
    <w:rsid w:val="008E7806"/>
    <w:rsid w:val="008E7C65"/>
    <w:rsid w:val="008F01BC"/>
    <w:rsid w:val="008F0599"/>
    <w:rsid w:val="008F0771"/>
    <w:rsid w:val="008F0EBB"/>
    <w:rsid w:val="008F114B"/>
    <w:rsid w:val="008F17BF"/>
    <w:rsid w:val="008F2254"/>
    <w:rsid w:val="008F2AFA"/>
    <w:rsid w:val="008F2F80"/>
    <w:rsid w:val="008F37DE"/>
    <w:rsid w:val="008F3B29"/>
    <w:rsid w:val="008F3F9F"/>
    <w:rsid w:val="008F42BF"/>
    <w:rsid w:val="008F44A7"/>
    <w:rsid w:val="008F50CE"/>
    <w:rsid w:val="008F50FB"/>
    <w:rsid w:val="008F5AB7"/>
    <w:rsid w:val="008F5FA3"/>
    <w:rsid w:val="008F637D"/>
    <w:rsid w:val="008F63B2"/>
    <w:rsid w:val="008F76EF"/>
    <w:rsid w:val="008F795E"/>
    <w:rsid w:val="008F7C1E"/>
    <w:rsid w:val="008F7D65"/>
    <w:rsid w:val="008F7EEF"/>
    <w:rsid w:val="0090173E"/>
    <w:rsid w:val="00902AED"/>
    <w:rsid w:val="0090321C"/>
    <w:rsid w:val="009032BA"/>
    <w:rsid w:val="00903FAC"/>
    <w:rsid w:val="00904E22"/>
    <w:rsid w:val="00905007"/>
    <w:rsid w:val="009052D7"/>
    <w:rsid w:val="009054EE"/>
    <w:rsid w:val="00905751"/>
    <w:rsid w:val="00906E07"/>
    <w:rsid w:val="00906F09"/>
    <w:rsid w:val="009075B8"/>
    <w:rsid w:val="009077AC"/>
    <w:rsid w:val="009102C6"/>
    <w:rsid w:val="00910332"/>
    <w:rsid w:val="0091044F"/>
    <w:rsid w:val="009109F4"/>
    <w:rsid w:val="00911764"/>
    <w:rsid w:val="00912281"/>
    <w:rsid w:val="009123A0"/>
    <w:rsid w:val="00912463"/>
    <w:rsid w:val="009128DF"/>
    <w:rsid w:val="00912D40"/>
    <w:rsid w:val="0091337E"/>
    <w:rsid w:val="0091356F"/>
    <w:rsid w:val="00913B77"/>
    <w:rsid w:val="0091460A"/>
    <w:rsid w:val="009147FB"/>
    <w:rsid w:val="00914AAB"/>
    <w:rsid w:val="00914B9D"/>
    <w:rsid w:val="009159B1"/>
    <w:rsid w:val="00915A11"/>
    <w:rsid w:val="00915D66"/>
    <w:rsid w:val="00915DB5"/>
    <w:rsid w:val="00916176"/>
    <w:rsid w:val="00916694"/>
    <w:rsid w:val="0091688C"/>
    <w:rsid w:val="00916A34"/>
    <w:rsid w:val="00917134"/>
    <w:rsid w:val="00917C77"/>
    <w:rsid w:val="0092004F"/>
    <w:rsid w:val="00920109"/>
    <w:rsid w:val="0092025D"/>
    <w:rsid w:val="009205E6"/>
    <w:rsid w:val="00920B45"/>
    <w:rsid w:val="0092159D"/>
    <w:rsid w:val="00921C3C"/>
    <w:rsid w:val="00922414"/>
    <w:rsid w:val="00922772"/>
    <w:rsid w:val="0092285B"/>
    <w:rsid w:val="00922E20"/>
    <w:rsid w:val="00923335"/>
    <w:rsid w:val="009236D7"/>
    <w:rsid w:val="00923F00"/>
    <w:rsid w:val="00924624"/>
    <w:rsid w:val="0092475C"/>
    <w:rsid w:val="00924A23"/>
    <w:rsid w:val="00925A5D"/>
    <w:rsid w:val="00925C17"/>
    <w:rsid w:val="00926A5E"/>
    <w:rsid w:val="00926DAB"/>
    <w:rsid w:val="00926E53"/>
    <w:rsid w:val="009277DD"/>
    <w:rsid w:val="009303F0"/>
    <w:rsid w:val="009305F8"/>
    <w:rsid w:val="0093078F"/>
    <w:rsid w:val="00930EE9"/>
    <w:rsid w:val="00931154"/>
    <w:rsid w:val="009325E7"/>
    <w:rsid w:val="00932B4E"/>
    <w:rsid w:val="00932C5A"/>
    <w:rsid w:val="00932D6C"/>
    <w:rsid w:val="00933277"/>
    <w:rsid w:val="00933BC3"/>
    <w:rsid w:val="00933D36"/>
    <w:rsid w:val="00934481"/>
    <w:rsid w:val="009344EF"/>
    <w:rsid w:val="00934943"/>
    <w:rsid w:val="00934A17"/>
    <w:rsid w:val="0093519F"/>
    <w:rsid w:val="00935686"/>
    <w:rsid w:val="00935BF3"/>
    <w:rsid w:val="00935EF7"/>
    <w:rsid w:val="00936092"/>
    <w:rsid w:val="009365D6"/>
    <w:rsid w:val="009369F1"/>
    <w:rsid w:val="009370CB"/>
    <w:rsid w:val="00937495"/>
    <w:rsid w:val="00937C70"/>
    <w:rsid w:val="00937E71"/>
    <w:rsid w:val="009400CF"/>
    <w:rsid w:val="00940D86"/>
    <w:rsid w:val="00940E19"/>
    <w:rsid w:val="0094137E"/>
    <w:rsid w:val="009413D6"/>
    <w:rsid w:val="009417BF"/>
    <w:rsid w:val="00941BE2"/>
    <w:rsid w:val="00941E1E"/>
    <w:rsid w:val="00942BD4"/>
    <w:rsid w:val="0094348F"/>
    <w:rsid w:val="00943B63"/>
    <w:rsid w:val="00943E53"/>
    <w:rsid w:val="00943EE6"/>
    <w:rsid w:val="009444B2"/>
    <w:rsid w:val="009451C8"/>
    <w:rsid w:val="009452F0"/>
    <w:rsid w:val="00945675"/>
    <w:rsid w:val="0094570A"/>
    <w:rsid w:val="0094583B"/>
    <w:rsid w:val="00945D29"/>
    <w:rsid w:val="00945DBB"/>
    <w:rsid w:val="00945F79"/>
    <w:rsid w:val="00946590"/>
    <w:rsid w:val="009469FC"/>
    <w:rsid w:val="00946C54"/>
    <w:rsid w:val="00946C83"/>
    <w:rsid w:val="009471E8"/>
    <w:rsid w:val="0094761D"/>
    <w:rsid w:val="00947EF9"/>
    <w:rsid w:val="009500AB"/>
    <w:rsid w:val="009501C7"/>
    <w:rsid w:val="009502DD"/>
    <w:rsid w:val="00950A7B"/>
    <w:rsid w:val="00950C77"/>
    <w:rsid w:val="009517E9"/>
    <w:rsid w:val="0095190F"/>
    <w:rsid w:val="00952113"/>
    <w:rsid w:val="009521F2"/>
    <w:rsid w:val="009524F4"/>
    <w:rsid w:val="009525D9"/>
    <w:rsid w:val="00952765"/>
    <w:rsid w:val="00953028"/>
    <w:rsid w:val="0095328B"/>
    <w:rsid w:val="0095338F"/>
    <w:rsid w:val="00953CC6"/>
    <w:rsid w:val="009540CF"/>
    <w:rsid w:val="00954321"/>
    <w:rsid w:val="00954C4B"/>
    <w:rsid w:val="00954D6B"/>
    <w:rsid w:val="00955054"/>
    <w:rsid w:val="009550B7"/>
    <w:rsid w:val="009550EA"/>
    <w:rsid w:val="00955350"/>
    <w:rsid w:val="00955459"/>
    <w:rsid w:val="00955ED3"/>
    <w:rsid w:val="00956E0D"/>
    <w:rsid w:val="0095705D"/>
    <w:rsid w:val="00957230"/>
    <w:rsid w:val="00957CA3"/>
    <w:rsid w:val="00960D69"/>
    <w:rsid w:val="00960EE2"/>
    <w:rsid w:val="00961150"/>
    <w:rsid w:val="0096129D"/>
    <w:rsid w:val="0096133D"/>
    <w:rsid w:val="009614A6"/>
    <w:rsid w:val="00962432"/>
    <w:rsid w:val="00962502"/>
    <w:rsid w:val="00962654"/>
    <w:rsid w:val="009628B1"/>
    <w:rsid w:val="009628DA"/>
    <w:rsid w:val="00962A6B"/>
    <w:rsid w:val="00962C8F"/>
    <w:rsid w:val="00962DC1"/>
    <w:rsid w:val="009632EA"/>
    <w:rsid w:val="009636A2"/>
    <w:rsid w:val="00963EB1"/>
    <w:rsid w:val="0096447A"/>
    <w:rsid w:val="0096449D"/>
    <w:rsid w:val="00964C0A"/>
    <w:rsid w:val="00965015"/>
    <w:rsid w:val="00965172"/>
    <w:rsid w:val="0096540D"/>
    <w:rsid w:val="00965839"/>
    <w:rsid w:val="00966022"/>
    <w:rsid w:val="00966359"/>
    <w:rsid w:val="009663E0"/>
    <w:rsid w:val="00966E08"/>
    <w:rsid w:val="009672E2"/>
    <w:rsid w:val="00967457"/>
    <w:rsid w:val="0096750D"/>
    <w:rsid w:val="0096763D"/>
    <w:rsid w:val="00967733"/>
    <w:rsid w:val="00967890"/>
    <w:rsid w:val="009700C1"/>
    <w:rsid w:val="009701DF"/>
    <w:rsid w:val="00970595"/>
    <w:rsid w:val="0097092D"/>
    <w:rsid w:val="00970996"/>
    <w:rsid w:val="00970D11"/>
    <w:rsid w:val="00971126"/>
    <w:rsid w:val="009713B5"/>
    <w:rsid w:val="009717F0"/>
    <w:rsid w:val="00971C69"/>
    <w:rsid w:val="00971C95"/>
    <w:rsid w:val="00971CEE"/>
    <w:rsid w:val="0097240F"/>
    <w:rsid w:val="009725BD"/>
    <w:rsid w:val="00972805"/>
    <w:rsid w:val="00972DFD"/>
    <w:rsid w:val="00972EB8"/>
    <w:rsid w:val="009733FB"/>
    <w:rsid w:val="00973544"/>
    <w:rsid w:val="009735C4"/>
    <w:rsid w:val="00973B86"/>
    <w:rsid w:val="00973CF9"/>
    <w:rsid w:val="00973ED1"/>
    <w:rsid w:val="009742BE"/>
    <w:rsid w:val="009747C3"/>
    <w:rsid w:val="009751B7"/>
    <w:rsid w:val="00975803"/>
    <w:rsid w:val="0097591F"/>
    <w:rsid w:val="00975D28"/>
    <w:rsid w:val="00975F82"/>
    <w:rsid w:val="00975FCC"/>
    <w:rsid w:val="00976545"/>
    <w:rsid w:val="009769F5"/>
    <w:rsid w:val="00976DB3"/>
    <w:rsid w:val="00977283"/>
    <w:rsid w:val="009777D2"/>
    <w:rsid w:val="00977941"/>
    <w:rsid w:val="00977B9A"/>
    <w:rsid w:val="00977F9B"/>
    <w:rsid w:val="00980067"/>
    <w:rsid w:val="00980252"/>
    <w:rsid w:val="00980BBB"/>
    <w:rsid w:val="00980F2A"/>
    <w:rsid w:val="00980FD4"/>
    <w:rsid w:val="0098224F"/>
    <w:rsid w:val="00982925"/>
    <w:rsid w:val="00982C58"/>
    <w:rsid w:val="00982D68"/>
    <w:rsid w:val="0098334D"/>
    <w:rsid w:val="00983818"/>
    <w:rsid w:val="00983A0A"/>
    <w:rsid w:val="00983EC7"/>
    <w:rsid w:val="00984356"/>
    <w:rsid w:val="00984557"/>
    <w:rsid w:val="00984829"/>
    <w:rsid w:val="00984F45"/>
    <w:rsid w:val="00985789"/>
    <w:rsid w:val="009857AA"/>
    <w:rsid w:val="00985A87"/>
    <w:rsid w:val="009860A1"/>
    <w:rsid w:val="0098627E"/>
    <w:rsid w:val="00986D25"/>
    <w:rsid w:val="00986E8E"/>
    <w:rsid w:val="00987B22"/>
    <w:rsid w:val="00987B6C"/>
    <w:rsid w:val="00987B6E"/>
    <w:rsid w:val="00987CFC"/>
    <w:rsid w:val="00990093"/>
    <w:rsid w:val="00990505"/>
    <w:rsid w:val="00991054"/>
    <w:rsid w:val="0099114D"/>
    <w:rsid w:val="00991735"/>
    <w:rsid w:val="00991767"/>
    <w:rsid w:val="00991F27"/>
    <w:rsid w:val="0099231A"/>
    <w:rsid w:val="00992F83"/>
    <w:rsid w:val="00992FD4"/>
    <w:rsid w:val="0099336B"/>
    <w:rsid w:val="009936C8"/>
    <w:rsid w:val="0099390D"/>
    <w:rsid w:val="00993B92"/>
    <w:rsid w:val="00994252"/>
    <w:rsid w:val="00994695"/>
    <w:rsid w:val="009947CB"/>
    <w:rsid w:val="009948A3"/>
    <w:rsid w:val="0099495D"/>
    <w:rsid w:val="00995355"/>
    <w:rsid w:val="0099580B"/>
    <w:rsid w:val="00995C00"/>
    <w:rsid w:val="009973F1"/>
    <w:rsid w:val="00997798"/>
    <w:rsid w:val="009977BD"/>
    <w:rsid w:val="00997D23"/>
    <w:rsid w:val="009A010F"/>
    <w:rsid w:val="009A0AA1"/>
    <w:rsid w:val="009A0D7A"/>
    <w:rsid w:val="009A0F3A"/>
    <w:rsid w:val="009A0FD8"/>
    <w:rsid w:val="009A15FC"/>
    <w:rsid w:val="009A1BFE"/>
    <w:rsid w:val="009A1CCB"/>
    <w:rsid w:val="009A2D78"/>
    <w:rsid w:val="009A2F4C"/>
    <w:rsid w:val="009A3010"/>
    <w:rsid w:val="009A3065"/>
    <w:rsid w:val="009A3892"/>
    <w:rsid w:val="009A3B70"/>
    <w:rsid w:val="009A3DC2"/>
    <w:rsid w:val="009A4249"/>
    <w:rsid w:val="009A433B"/>
    <w:rsid w:val="009A4AC3"/>
    <w:rsid w:val="009A4F56"/>
    <w:rsid w:val="009A5222"/>
    <w:rsid w:val="009A57C3"/>
    <w:rsid w:val="009A5D4E"/>
    <w:rsid w:val="009A6435"/>
    <w:rsid w:val="009A64E8"/>
    <w:rsid w:val="009A68E3"/>
    <w:rsid w:val="009A6B48"/>
    <w:rsid w:val="009A6CAD"/>
    <w:rsid w:val="009A6E11"/>
    <w:rsid w:val="009A6E9B"/>
    <w:rsid w:val="009A75B3"/>
    <w:rsid w:val="009B0193"/>
    <w:rsid w:val="009B08EF"/>
    <w:rsid w:val="009B0A20"/>
    <w:rsid w:val="009B0BDC"/>
    <w:rsid w:val="009B0DDC"/>
    <w:rsid w:val="009B125C"/>
    <w:rsid w:val="009B14EF"/>
    <w:rsid w:val="009B171C"/>
    <w:rsid w:val="009B1924"/>
    <w:rsid w:val="009B1C5A"/>
    <w:rsid w:val="009B2988"/>
    <w:rsid w:val="009B3380"/>
    <w:rsid w:val="009B345C"/>
    <w:rsid w:val="009B3540"/>
    <w:rsid w:val="009B3A1F"/>
    <w:rsid w:val="009B3BD8"/>
    <w:rsid w:val="009B4047"/>
    <w:rsid w:val="009B40F4"/>
    <w:rsid w:val="009B4C26"/>
    <w:rsid w:val="009B4C75"/>
    <w:rsid w:val="009B545E"/>
    <w:rsid w:val="009B54DB"/>
    <w:rsid w:val="009B56C6"/>
    <w:rsid w:val="009B56F2"/>
    <w:rsid w:val="009B5701"/>
    <w:rsid w:val="009B5D94"/>
    <w:rsid w:val="009B5E3B"/>
    <w:rsid w:val="009B6364"/>
    <w:rsid w:val="009B6767"/>
    <w:rsid w:val="009B705F"/>
    <w:rsid w:val="009B75B7"/>
    <w:rsid w:val="009B7AAB"/>
    <w:rsid w:val="009B7CB5"/>
    <w:rsid w:val="009B7E74"/>
    <w:rsid w:val="009C0228"/>
    <w:rsid w:val="009C0C9E"/>
    <w:rsid w:val="009C0E7C"/>
    <w:rsid w:val="009C1590"/>
    <w:rsid w:val="009C1600"/>
    <w:rsid w:val="009C1677"/>
    <w:rsid w:val="009C1C88"/>
    <w:rsid w:val="009C245B"/>
    <w:rsid w:val="009C2705"/>
    <w:rsid w:val="009C2B43"/>
    <w:rsid w:val="009C2CDD"/>
    <w:rsid w:val="009C3DAD"/>
    <w:rsid w:val="009C3DB1"/>
    <w:rsid w:val="009C4076"/>
    <w:rsid w:val="009C433F"/>
    <w:rsid w:val="009C4B24"/>
    <w:rsid w:val="009C5544"/>
    <w:rsid w:val="009C57ED"/>
    <w:rsid w:val="009C591C"/>
    <w:rsid w:val="009C5B8E"/>
    <w:rsid w:val="009C6624"/>
    <w:rsid w:val="009C6AB6"/>
    <w:rsid w:val="009C74F6"/>
    <w:rsid w:val="009D0042"/>
    <w:rsid w:val="009D04BE"/>
    <w:rsid w:val="009D0690"/>
    <w:rsid w:val="009D0B75"/>
    <w:rsid w:val="009D107D"/>
    <w:rsid w:val="009D1861"/>
    <w:rsid w:val="009D1D21"/>
    <w:rsid w:val="009D2129"/>
    <w:rsid w:val="009D2EA2"/>
    <w:rsid w:val="009D35D7"/>
    <w:rsid w:val="009D37EE"/>
    <w:rsid w:val="009D380E"/>
    <w:rsid w:val="009D3F6C"/>
    <w:rsid w:val="009D411A"/>
    <w:rsid w:val="009D41BF"/>
    <w:rsid w:val="009D42AE"/>
    <w:rsid w:val="009D49E0"/>
    <w:rsid w:val="009D5252"/>
    <w:rsid w:val="009D52B3"/>
    <w:rsid w:val="009D5FEF"/>
    <w:rsid w:val="009D6582"/>
    <w:rsid w:val="009D697A"/>
    <w:rsid w:val="009D70A8"/>
    <w:rsid w:val="009D7B14"/>
    <w:rsid w:val="009D7DCA"/>
    <w:rsid w:val="009E002A"/>
    <w:rsid w:val="009E05B2"/>
    <w:rsid w:val="009E0637"/>
    <w:rsid w:val="009E0781"/>
    <w:rsid w:val="009E098B"/>
    <w:rsid w:val="009E0D15"/>
    <w:rsid w:val="009E0FFD"/>
    <w:rsid w:val="009E109C"/>
    <w:rsid w:val="009E17CF"/>
    <w:rsid w:val="009E2286"/>
    <w:rsid w:val="009E2730"/>
    <w:rsid w:val="009E283F"/>
    <w:rsid w:val="009E287C"/>
    <w:rsid w:val="009E2D34"/>
    <w:rsid w:val="009E3286"/>
    <w:rsid w:val="009E34FE"/>
    <w:rsid w:val="009E359C"/>
    <w:rsid w:val="009E377F"/>
    <w:rsid w:val="009E38F8"/>
    <w:rsid w:val="009E3AAB"/>
    <w:rsid w:val="009E4434"/>
    <w:rsid w:val="009E544F"/>
    <w:rsid w:val="009E5476"/>
    <w:rsid w:val="009E6300"/>
    <w:rsid w:val="009E6E30"/>
    <w:rsid w:val="009E6F82"/>
    <w:rsid w:val="009E7118"/>
    <w:rsid w:val="009E7A2F"/>
    <w:rsid w:val="009E7FF3"/>
    <w:rsid w:val="009F0851"/>
    <w:rsid w:val="009F117F"/>
    <w:rsid w:val="009F1589"/>
    <w:rsid w:val="009F1964"/>
    <w:rsid w:val="009F1E18"/>
    <w:rsid w:val="009F28B0"/>
    <w:rsid w:val="009F2A91"/>
    <w:rsid w:val="009F2EB1"/>
    <w:rsid w:val="009F339B"/>
    <w:rsid w:val="009F4565"/>
    <w:rsid w:val="009F4E0C"/>
    <w:rsid w:val="009F55D1"/>
    <w:rsid w:val="009F5DFB"/>
    <w:rsid w:val="009F5E98"/>
    <w:rsid w:val="009F68F6"/>
    <w:rsid w:val="009F6993"/>
    <w:rsid w:val="009F69CB"/>
    <w:rsid w:val="009F6B27"/>
    <w:rsid w:val="009F6F92"/>
    <w:rsid w:val="009F7542"/>
    <w:rsid w:val="00A0046D"/>
    <w:rsid w:val="00A0047A"/>
    <w:rsid w:val="00A00799"/>
    <w:rsid w:val="00A00AE4"/>
    <w:rsid w:val="00A00F8A"/>
    <w:rsid w:val="00A00FFE"/>
    <w:rsid w:val="00A01A7E"/>
    <w:rsid w:val="00A02528"/>
    <w:rsid w:val="00A02550"/>
    <w:rsid w:val="00A02882"/>
    <w:rsid w:val="00A034CD"/>
    <w:rsid w:val="00A0427E"/>
    <w:rsid w:val="00A043B7"/>
    <w:rsid w:val="00A04958"/>
    <w:rsid w:val="00A053D0"/>
    <w:rsid w:val="00A071BE"/>
    <w:rsid w:val="00A07E24"/>
    <w:rsid w:val="00A07F8B"/>
    <w:rsid w:val="00A108D9"/>
    <w:rsid w:val="00A10B01"/>
    <w:rsid w:val="00A10D71"/>
    <w:rsid w:val="00A112C3"/>
    <w:rsid w:val="00A11794"/>
    <w:rsid w:val="00A11AD1"/>
    <w:rsid w:val="00A12ADD"/>
    <w:rsid w:val="00A12C17"/>
    <w:rsid w:val="00A12D05"/>
    <w:rsid w:val="00A12F88"/>
    <w:rsid w:val="00A13246"/>
    <w:rsid w:val="00A133CC"/>
    <w:rsid w:val="00A13972"/>
    <w:rsid w:val="00A13D20"/>
    <w:rsid w:val="00A14C2A"/>
    <w:rsid w:val="00A1506A"/>
    <w:rsid w:val="00A15598"/>
    <w:rsid w:val="00A1631C"/>
    <w:rsid w:val="00A16690"/>
    <w:rsid w:val="00A16A97"/>
    <w:rsid w:val="00A173F5"/>
    <w:rsid w:val="00A177FA"/>
    <w:rsid w:val="00A204CD"/>
    <w:rsid w:val="00A209F6"/>
    <w:rsid w:val="00A20E23"/>
    <w:rsid w:val="00A20F06"/>
    <w:rsid w:val="00A21012"/>
    <w:rsid w:val="00A2153A"/>
    <w:rsid w:val="00A21667"/>
    <w:rsid w:val="00A2180D"/>
    <w:rsid w:val="00A2192D"/>
    <w:rsid w:val="00A225B3"/>
    <w:rsid w:val="00A22C27"/>
    <w:rsid w:val="00A2335A"/>
    <w:rsid w:val="00A23579"/>
    <w:rsid w:val="00A23611"/>
    <w:rsid w:val="00A238DA"/>
    <w:rsid w:val="00A239FE"/>
    <w:rsid w:val="00A23A58"/>
    <w:rsid w:val="00A23F59"/>
    <w:rsid w:val="00A241FF"/>
    <w:rsid w:val="00A24492"/>
    <w:rsid w:val="00A249D4"/>
    <w:rsid w:val="00A252B5"/>
    <w:rsid w:val="00A255A9"/>
    <w:rsid w:val="00A255AC"/>
    <w:rsid w:val="00A2584D"/>
    <w:rsid w:val="00A261E7"/>
    <w:rsid w:val="00A26834"/>
    <w:rsid w:val="00A27234"/>
    <w:rsid w:val="00A2774E"/>
    <w:rsid w:val="00A27982"/>
    <w:rsid w:val="00A279AE"/>
    <w:rsid w:val="00A27F35"/>
    <w:rsid w:val="00A301ED"/>
    <w:rsid w:val="00A30FA8"/>
    <w:rsid w:val="00A31510"/>
    <w:rsid w:val="00A316F5"/>
    <w:rsid w:val="00A31C72"/>
    <w:rsid w:val="00A323FE"/>
    <w:rsid w:val="00A32900"/>
    <w:rsid w:val="00A32A57"/>
    <w:rsid w:val="00A32BA5"/>
    <w:rsid w:val="00A32BAF"/>
    <w:rsid w:val="00A33030"/>
    <w:rsid w:val="00A3307A"/>
    <w:rsid w:val="00A33969"/>
    <w:rsid w:val="00A33E14"/>
    <w:rsid w:val="00A33F82"/>
    <w:rsid w:val="00A3443E"/>
    <w:rsid w:val="00A3446B"/>
    <w:rsid w:val="00A35359"/>
    <w:rsid w:val="00A357C2"/>
    <w:rsid w:val="00A36073"/>
    <w:rsid w:val="00A367CA"/>
    <w:rsid w:val="00A36897"/>
    <w:rsid w:val="00A36D63"/>
    <w:rsid w:val="00A37E0E"/>
    <w:rsid w:val="00A40745"/>
    <w:rsid w:val="00A40914"/>
    <w:rsid w:val="00A413C5"/>
    <w:rsid w:val="00A415E7"/>
    <w:rsid w:val="00A420CB"/>
    <w:rsid w:val="00A422BE"/>
    <w:rsid w:val="00A422EA"/>
    <w:rsid w:val="00A42A4D"/>
    <w:rsid w:val="00A42BB3"/>
    <w:rsid w:val="00A431F4"/>
    <w:rsid w:val="00A4379E"/>
    <w:rsid w:val="00A43D89"/>
    <w:rsid w:val="00A43E82"/>
    <w:rsid w:val="00A447C2"/>
    <w:rsid w:val="00A452CA"/>
    <w:rsid w:val="00A458D7"/>
    <w:rsid w:val="00A45A8D"/>
    <w:rsid w:val="00A45BA6"/>
    <w:rsid w:val="00A45C88"/>
    <w:rsid w:val="00A45FF7"/>
    <w:rsid w:val="00A46A9C"/>
    <w:rsid w:val="00A46D85"/>
    <w:rsid w:val="00A47261"/>
    <w:rsid w:val="00A474F0"/>
    <w:rsid w:val="00A47B09"/>
    <w:rsid w:val="00A47FCD"/>
    <w:rsid w:val="00A50981"/>
    <w:rsid w:val="00A50FA6"/>
    <w:rsid w:val="00A5250A"/>
    <w:rsid w:val="00A52513"/>
    <w:rsid w:val="00A530A0"/>
    <w:rsid w:val="00A5349E"/>
    <w:rsid w:val="00A53CC9"/>
    <w:rsid w:val="00A548D3"/>
    <w:rsid w:val="00A54B30"/>
    <w:rsid w:val="00A5505C"/>
    <w:rsid w:val="00A55415"/>
    <w:rsid w:val="00A55607"/>
    <w:rsid w:val="00A55E57"/>
    <w:rsid w:val="00A562E1"/>
    <w:rsid w:val="00A56EA3"/>
    <w:rsid w:val="00A57032"/>
    <w:rsid w:val="00A57092"/>
    <w:rsid w:val="00A579D9"/>
    <w:rsid w:val="00A60107"/>
    <w:rsid w:val="00A60596"/>
    <w:rsid w:val="00A6092A"/>
    <w:rsid w:val="00A611E9"/>
    <w:rsid w:val="00A6154B"/>
    <w:rsid w:val="00A61C83"/>
    <w:rsid w:val="00A627DE"/>
    <w:rsid w:val="00A62A77"/>
    <w:rsid w:val="00A6319A"/>
    <w:rsid w:val="00A6334B"/>
    <w:rsid w:val="00A636CB"/>
    <w:rsid w:val="00A6439B"/>
    <w:rsid w:val="00A64711"/>
    <w:rsid w:val="00A64976"/>
    <w:rsid w:val="00A65270"/>
    <w:rsid w:val="00A65645"/>
    <w:rsid w:val="00A65755"/>
    <w:rsid w:val="00A658F8"/>
    <w:rsid w:val="00A659BF"/>
    <w:rsid w:val="00A66405"/>
    <w:rsid w:val="00A669A1"/>
    <w:rsid w:val="00A669B6"/>
    <w:rsid w:val="00A66C67"/>
    <w:rsid w:val="00A66D05"/>
    <w:rsid w:val="00A66E65"/>
    <w:rsid w:val="00A66F3C"/>
    <w:rsid w:val="00A674A3"/>
    <w:rsid w:val="00A67DB4"/>
    <w:rsid w:val="00A67EEC"/>
    <w:rsid w:val="00A70F1C"/>
    <w:rsid w:val="00A71AE5"/>
    <w:rsid w:val="00A71F1D"/>
    <w:rsid w:val="00A71F73"/>
    <w:rsid w:val="00A72245"/>
    <w:rsid w:val="00A72CFB"/>
    <w:rsid w:val="00A72ED2"/>
    <w:rsid w:val="00A73347"/>
    <w:rsid w:val="00A737F7"/>
    <w:rsid w:val="00A73C1B"/>
    <w:rsid w:val="00A73FDD"/>
    <w:rsid w:val="00A74386"/>
    <w:rsid w:val="00A74844"/>
    <w:rsid w:val="00A74D82"/>
    <w:rsid w:val="00A751B0"/>
    <w:rsid w:val="00A75542"/>
    <w:rsid w:val="00A755AA"/>
    <w:rsid w:val="00A756E6"/>
    <w:rsid w:val="00A75C8B"/>
    <w:rsid w:val="00A761BA"/>
    <w:rsid w:val="00A766E2"/>
    <w:rsid w:val="00A767B9"/>
    <w:rsid w:val="00A76D62"/>
    <w:rsid w:val="00A77705"/>
    <w:rsid w:val="00A777FF"/>
    <w:rsid w:val="00A77A84"/>
    <w:rsid w:val="00A77C44"/>
    <w:rsid w:val="00A80001"/>
    <w:rsid w:val="00A801DE"/>
    <w:rsid w:val="00A80284"/>
    <w:rsid w:val="00A8065C"/>
    <w:rsid w:val="00A80BC0"/>
    <w:rsid w:val="00A81077"/>
    <w:rsid w:val="00A81682"/>
    <w:rsid w:val="00A81982"/>
    <w:rsid w:val="00A81EB4"/>
    <w:rsid w:val="00A827EB"/>
    <w:rsid w:val="00A82888"/>
    <w:rsid w:val="00A82BA7"/>
    <w:rsid w:val="00A835D5"/>
    <w:rsid w:val="00A83AD8"/>
    <w:rsid w:val="00A83BDC"/>
    <w:rsid w:val="00A83FA8"/>
    <w:rsid w:val="00A846FC"/>
    <w:rsid w:val="00A84A49"/>
    <w:rsid w:val="00A852E6"/>
    <w:rsid w:val="00A853FE"/>
    <w:rsid w:val="00A8547A"/>
    <w:rsid w:val="00A856DE"/>
    <w:rsid w:val="00A85FC6"/>
    <w:rsid w:val="00A85FEE"/>
    <w:rsid w:val="00A86277"/>
    <w:rsid w:val="00A864CB"/>
    <w:rsid w:val="00A87FB8"/>
    <w:rsid w:val="00A900B0"/>
    <w:rsid w:val="00A921D4"/>
    <w:rsid w:val="00A92533"/>
    <w:rsid w:val="00A92E3C"/>
    <w:rsid w:val="00A9327D"/>
    <w:rsid w:val="00A93424"/>
    <w:rsid w:val="00A934EF"/>
    <w:rsid w:val="00A936D2"/>
    <w:rsid w:val="00A93DE2"/>
    <w:rsid w:val="00A93F3B"/>
    <w:rsid w:val="00A93F74"/>
    <w:rsid w:val="00A9408B"/>
    <w:rsid w:val="00A9465C"/>
    <w:rsid w:val="00A94953"/>
    <w:rsid w:val="00A9497B"/>
    <w:rsid w:val="00A95B76"/>
    <w:rsid w:val="00A9608A"/>
    <w:rsid w:val="00A96483"/>
    <w:rsid w:val="00A9649B"/>
    <w:rsid w:val="00A964EB"/>
    <w:rsid w:val="00A96A6C"/>
    <w:rsid w:val="00A96EAB"/>
    <w:rsid w:val="00AA00D1"/>
    <w:rsid w:val="00AA01D1"/>
    <w:rsid w:val="00AA065C"/>
    <w:rsid w:val="00AA076E"/>
    <w:rsid w:val="00AA0AD0"/>
    <w:rsid w:val="00AA0E59"/>
    <w:rsid w:val="00AA0FEB"/>
    <w:rsid w:val="00AA1814"/>
    <w:rsid w:val="00AA182F"/>
    <w:rsid w:val="00AA1DA8"/>
    <w:rsid w:val="00AA21CD"/>
    <w:rsid w:val="00AA23B9"/>
    <w:rsid w:val="00AA2434"/>
    <w:rsid w:val="00AA2784"/>
    <w:rsid w:val="00AA29F5"/>
    <w:rsid w:val="00AA2EDD"/>
    <w:rsid w:val="00AA2FBB"/>
    <w:rsid w:val="00AA312D"/>
    <w:rsid w:val="00AA315F"/>
    <w:rsid w:val="00AA4BEA"/>
    <w:rsid w:val="00AA4D71"/>
    <w:rsid w:val="00AA554D"/>
    <w:rsid w:val="00AA554E"/>
    <w:rsid w:val="00AA56F8"/>
    <w:rsid w:val="00AA5943"/>
    <w:rsid w:val="00AA5966"/>
    <w:rsid w:val="00AA5DDB"/>
    <w:rsid w:val="00AA622E"/>
    <w:rsid w:val="00AA6602"/>
    <w:rsid w:val="00AA730C"/>
    <w:rsid w:val="00AA75CF"/>
    <w:rsid w:val="00AB07BF"/>
    <w:rsid w:val="00AB11EF"/>
    <w:rsid w:val="00AB1795"/>
    <w:rsid w:val="00AB1BD2"/>
    <w:rsid w:val="00AB26B6"/>
    <w:rsid w:val="00AB2733"/>
    <w:rsid w:val="00AB2DD8"/>
    <w:rsid w:val="00AB33E2"/>
    <w:rsid w:val="00AB3AA7"/>
    <w:rsid w:val="00AB41C7"/>
    <w:rsid w:val="00AB42D7"/>
    <w:rsid w:val="00AB4B32"/>
    <w:rsid w:val="00AB4DED"/>
    <w:rsid w:val="00AB5313"/>
    <w:rsid w:val="00AB54A4"/>
    <w:rsid w:val="00AB5942"/>
    <w:rsid w:val="00AB68A6"/>
    <w:rsid w:val="00AB6954"/>
    <w:rsid w:val="00AB7222"/>
    <w:rsid w:val="00AB72C6"/>
    <w:rsid w:val="00AC0063"/>
    <w:rsid w:val="00AC15D1"/>
    <w:rsid w:val="00AC1CCD"/>
    <w:rsid w:val="00AC22CE"/>
    <w:rsid w:val="00AC239F"/>
    <w:rsid w:val="00AC2EF3"/>
    <w:rsid w:val="00AC3415"/>
    <w:rsid w:val="00AC40B8"/>
    <w:rsid w:val="00AC4192"/>
    <w:rsid w:val="00AC451B"/>
    <w:rsid w:val="00AC4B8A"/>
    <w:rsid w:val="00AC4CC7"/>
    <w:rsid w:val="00AC4F17"/>
    <w:rsid w:val="00AC500C"/>
    <w:rsid w:val="00AC535B"/>
    <w:rsid w:val="00AC62E8"/>
    <w:rsid w:val="00AC6AF2"/>
    <w:rsid w:val="00AC6F91"/>
    <w:rsid w:val="00AC76A0"/>
    <w:rsid w:val="00AC7AB6"/>
    <w:rsid w:val="00AC7FA4"/>
    <w:rsid w:val="00AD0241"/>
    <w:rsid w:val="00AD0275"/>
    <w:rsid w:val="00AD0459"/>
    <w:rsid w:val="00AD0C85"/>
    <w:rsid w:val="00AD0E60"/>
    <w:rsid w:val="00AD1215"/>
    <w:rsid w:val="00AD1BF8"/>
    <w:rsid w:val="00AD1D4C"/>
    <w:rsid w:val="00AD219D"/>
    <w:rsid w:val="00AD2947"/>
    <w:rsid w:val="00AD3215"/>
    <w:rsid w:val="00AD3596"/>
    <w:rsid w:val="00AD36F3"/>
    <w:rsid w:val="00AD3A7F"/>
    <w:rsid w:val="00AD3D57"/>
    <w:rsid w:val="00AD411A"/>
    <w:rsid w:val="00AD44A4"/>
    <w:rsid w:val="00AD4B05"/>
    <w:rsid w:val="00AD540B"/>
    <w:rsid w:val="00AD546F"/>
    <w:rsid w:val="00AD5AB7"/>
    <w:rsid w:val="00AD5DA8"/>
    <w:rsid w:val="00AD61DA"/>
    <w:rsid w:val="00AD6254"/>
    <w:rsid w:val="00AD6398"/>
    <w:rsid w:val="00AD6742"/>
    <w:rsid w:val="00AD6EC8"/>
    <w:rsid w:val="00AE002F"/>
    <w:rsid w:val="00AE05CF"/>
    <w:rsid w:val="00AE0ACC"/>
    <w:rsid w:val="00AE1452"/>
    <w:rsid w:val="00AE1AFC"/>
    <w:rsid w:val="00AE2197"/>
    <w:rsid w:val="00AE231B"/>
    <w:rsid w:val="00AE2B60"/>
    <w:rsid w:val="00AE2DE3"/>
    <w:rsid w:val="00AE38D7"/>
    <w:rsid w:val="00AE398E"/>
    <w:rsid w:val="00AE3E15"/>
    <w:rsid w:val="00AE41B5"/>
    <w:rsid w:val="00AE54A7"/>
    <w:rsid w:val="00AE5E8B"/>
    <w:rsid w:val="00AE675D"/>
    <w:rsid w:val="00AE677E"/>
    <w:rsid w:val="00AE679B"/>
    <w:rsid w:val="00AE6D4F"/>
    <w:rsid w:val="00AE6E39"/>
    <w:rsid w:val="00AE7217"/>
    <w:rsid w:val="00AE7A4A"/>
    <w:rsid w:val="00AF0228"/>
    <w:rsid w:val="00AF0938"/>
    <w:rsid w:val="00AF0E70"/>
    <w:rsid w:val="00AF1392"/>
    <w:rsid w:val="00AF19F4"/>
    <w:rsid w:val="00AF1A4E"/>
    <w:rsid w:val="00AF22B5"/>
    <w:rsid w:val="00AF2499"/>
    <w:rsid w:val="00AF29AD"/>
    <w:rsid w:val="00AF2B39"/>
    <w:rsid w:val="00AF357C"/>
    <w:rsid w:val="00AF3CD3"/>
    <w:rsid w:val="00AF3DA3"/>
    <w:rsid w:val="00AF422B"/>
    <w:rsid w:val="00AF4232"/>
    <w:rsid w:val="00AF44D0"/>
    <w:rsid w:val="00AF45CF"/>
    <w:rsid w:val="00AF4AF1"/>
    <w:rsid w:val="00AF4FC8"/>
    <w:rsid w:val="00AF5512"/>
    <w:rsid w:val="00AF5A34"/>
    <w:rsid w:val="00AF6454"/>
    <w:rsid w:val="00AF69E0"/>
    <w:rsid w:val="00AF7148"/>
    <w:rsid w:val="00AF72FC"/>
    <w:rsid w:val="00AF76D9"/>
    <w:rsid w:val="00AF76DE"/>
    <w:rsid w:val="00AF79BE"/>
    <w:rsid w:val="00AF7A63"/>
    <w:rsid w:val="00AF7D1C"/>
    <w:rsid w:val="00B00070"/>
    <w:rsid w:val="00B004FE"/>
    <w:rsid w:val="00B00B48"/>
    <w:rsid w:val="00B00BB2"/>
    <w:rsid w:val="00B00CE7"/>
    <w:rsid w:val="00B00E86"/>
    <w:rsid w:val="00B01EE2"/>
    <w:rsid w:val="00B02909"/>
    <w:rsid w:val="00B02A5A"/>
    <w:rsid w:val="00B0347F"/>
    <w:rsid w:val="00B035CC"/>
    <w:rsid w:val="00B036B5"/>
    <w:rsid w:val="00B037B1"/>
    <w:rsid w:val="00B03A62"/>
    <w:rsid w:val="00B03C33"/>
    <w:rsid w:val="00B03CDB"/>
    <w:rsid w:val="00B03FDD"/>
    <w:rsid w:val="00B041F4"/>
    <w:rsid w:val="00B04880"/>
    <w:rsid w:val="00B0495B"/>
    <w:rsid w:val="00B0620E"/>
    <w:rsid w:val="00B062C8"/>
    <w:rsid w:val="00B06653"/>
    <w:rsid w:val="00B07187"/>
    <w:rsid w:val="00B07E5F"/>
    <w:rsid w:val="00B102CA"/>
    <w:rsid w:val="00B107F2"/>
    <w:rsid w:val="00B10A33"/>
    <w:rsid w:val="00B10C3C"/>
    <w:rsid w:val="00B11F4C"/>
    <w:rsid w:val="00B1242F"/>
    <w:rsid w:val="00B128AC"/>
    <w:rsid w:val="00B129B1"/>
    <w:rsid w:val="00B12D9D"/>
    <w:rsid w:val="00B13A70"/>
    <w:rsid w:val="00B13DF4"/>
    <w:rsid w:val="00B146FA"/>
    <w:rsid w:val="00B14784"/>
    <w:rsid w:val="00B14DAC"/>
    <w:rsid w:val="00B14DD8"/>
    <w:rsid w:val="00B152BF"/>
    <w:rsid w:val="00B15DD5"/>
    <w:rsid w:val="00B16E65"/>
    <w:rsid w:val="00B17DB2"/>
    <w:rsid w:val="00B2031A"/>
    <w:rsid w:val="00B206C9"/>
    <w:rsid w:val="00B20AAF"/>
    <w:rsid w:val="00B21149"/>
    <w:rsid w:val="00B2117C"/>
    <w:rsid w:val="00B212D9"/>
    <w:rsid w:val="00B21525"/>
    <w:rsid w:val="00B21986"/>
    <w:rsid w:val="00B2210D"/>
    <w:rsid w:val="00B222BC"/>
    <w:rsid w:val="00B22749"/>
    <w:rsid w:val="00B23BB4"/>
    <w:rsid w:val="00B23F7F"/>
    <w:rsid w:val="00B23FCF"/>
    <w:rsid w:val="00B2458C"/>
    <w:rsid w:val="00B24686"/>
    <w:rsid w:val="00B256AE"/>
    <w:rsid w:val="00B25872"/>
    <w:rsid w:val="00B25A09"/>
    <w:rsid w:val="00B262F4"/>
    <w:rsid w:val="00B265BD"/>
    <w:rsid w:val="00B269B1"/>
    <w:rsid w:val="00B26C68"/>
    <w:rsid w:val="00B27193"/>
    <w:rsid w:val="00B276BB"/>
    <w:rsid w:val="00B27C0F"/>
    <w:rsid w:val="00B305B0"/>
    <w:rsid w:val="00B30A42"/>
    <w:rsid w:val="00B312E4"/>
    <w:rsid w:val="00B31319"/>
    <w:rsid w:val="00B31EFD"/>
    <w:rsid w:val="00B32265"/>
    <w:rsid w:val="00B3231B"/>
    <w:rsid w:val="00B3308C"/>
    <w:rsid w:val="00B3468D"/>
    <w:rsid w:val="00B347FC"/>
    <w:rsid w:val="00B34B24"/>
    <w:rsid w:val="00B34BC7"/>
    <w:rsid w:val="00B34C59"/>
    <w:rsid w:val="00B35333"/>
    <w:rsid w:val="00B354E7"/>
    <w:rsid w:val="00B35646"/>
    <w:rsid w:val="00B3566C"/>
    <w:rsid w:val="00B356C2"/>
    <w:rsid w:val="00B364CC"/>
    <w:rsid w:val="00B36A9B"/>
    <w:rsid w:val="00B36C1C"/>
    <w:rsid w:val="00B36D71"/>
    <w:rsid w:val="00B3734C"/>
    <w:rsid w:val="00B3766E"/>
    <w:rsid w:val="00B37743"/>
    <w:rsid w:val="00B377EC"/>
    <w:rsid w:val="00B40760"/>
    <w:rsid w:val="00B41135"/>
    <w:rsid w:val="00B414AD"/>
    <w:rsid w:val="00B416F2"/>
    <w:rsid w:val="00B41704"/>
    <w:rsid w:val="00B41886"/>
    <w:rsid w:val="00B418D9"/>
    <w:rsid w:val="00B426B8"/>
    <w:rsid w:val="00B4321C"/>
    <w:rsid w:val="00B43C49"/>
    <w:rsid w:val="00B43CCB"/>
    <w:rsid w:val="00B43D97"/>
    <w:rsid w:val="00B4442B"/>
    <w:rsid w:val="00B448B3"/>
    <w:rsid w:val="00B4498D"/>
    <w:rsid w:val="00B449AA"/>
    <w:rsid w:val="00B44B5E"/>
    <w:rsid w:val="00B44CC9"/>
    <w:rsid w:val="00B451B1"/>
    <w:rsid w:val="00B4526B"/>
    <w:rsid w:val="00B45C29"/>
    <w:rsid w:val="00B4604A"/>
    <w:rsid w:val="00B46425"/>
    <w:rsid w:val="00B465B9"/>
    <w:rsid w:val="00B46629"/>
    <w:rsid w:val="00B46A98"/>
    <w:rsid w:val="00B470FC"/>
    <w:rsid w:val="00B473BD"/>
    <w:rsid w:val="00B5066B"/>
    <w:rsid w:val="00B50955"/>
    <w:rsid w:val="00B50B1C"/>
    <w:rsid w:val="00B50CE7"/>
    <w:rsid w:val="00B518F9"/>
    <w:rsid w:val="00B51D4A"/>
    <w:rsid w:val="00B51E5E"/>
    <w:rsid w:val="00B51F54"/>
    <w:rsid w:val="00B52140"/>
    <w:rsid w:val="00B521EF"/>
    <w:rsid w:val="00B524FD"/>
    <w:rsid w:val="00B5262E"/>
    <w:rsid w:val="00B53456"/>
    <w:rsid w:val="00B53A79"/>
    <w:rsid w:val="00B53D3D"/>
    <w:rsid w:val="00B53E40"/>
    <w:rsid w:val="00B53FB9"/>
    <w:rsid w:val="00B5444F"/>
    <w:rsid w:val="00B54454"/>
    <w:rsid w:val="00B54C0E"/>
    <w:rsid w:val="00B54CB8"/>
    <w:rsid w:val="00B5515B"/>
    <w:rsid w:val="00B55185"/>
    <w:rsid w:val="00B55707"/>
    <w:rsid w:val="00B55A01"/>
    <w:rsid w:val="00B55B4E"/>
    <w:rsid w:val="00B56058"/>
    <w:rsid w:val="00B56F05"/>
    <w:rsid w:val="00B56F69"/>
    <w:rsid w:val="00B57185"/>
    <w:rsid w:val="00B57246"/>
    <w:rsid w:val="00B5742F"/>
    <w:rsid w:val="00B577F6"/>
    <w:rsid w:val="00B5781A"/>
    <w:rsid w:val="00B57DCA"/>
    <w:rsid w:val="00B57E8B"/>
    <w:rsid w:val="00B608BB"/>
    <w:rsid w:val="00B60B4A"/>
    <w:rsid w:val="00B6102E"/>
    <w:rsid w:val="00B614D1"/>
    <w:rsid w:val="00B61E8D"/>
    <w:rsid w:val="00B622FC"/>
    <w:rsid w:val="00B63094"/>
    <w:rsid w:val="00B634AB"/>
    <w:rsid w:val="00B6365E"/>
    <w:rsid w:val="00B6380B"/>
    <w:rsid w:val="00B63896"/>
    <w:rsid w:val="00B63C75"/>
    <w:rsid w:val="00B64897"/>
    <w:rsid w:val="00B64D58"/>
    <w:rsid w:val="00B64FED"/>
    <w:rsid w:val="00B6562E"/>
    <w:rsid w:val="00B65771"/>
    <w:rsid w:val="00B661AC"/>
    <w:rsid w:val="00B6695F"/>
    <w:rsid w:val="00B66E62"/>
    <w:rsid w:val="00B6726B"/>
    <w:rsid w:val="00B673A4"/>
    <w:rsid w:val="00B7013A"/>
    <w:rsid w:val="00B70250"/>
    <w:rsid w:val="00B706AB"/>
    <w:rsid w:val="00B708C7"/>
    <w:rsid w:val="00B7095E"/>
    <w:rsid w:val="00B70C97"/>
    <w:rsid w:val="00B710A6"/>
    <w:rsid w:val="00B71D4C"/>
    <w:rsid w:val="00B72206"/>
    <w:rsid w:val="00B72740"/>
    <w:rsid w:val="00B72EB1"/>
    <w:rsid w:val="00B73603"/>
    <w:rsid w:val="00B737BF"/>
    <w:rsid w:val="00B73902"/>
    <w:rsid w:val="00B73E9F"/>
    <w:rsid w:val="00B75366"/>
    <w:rsid w:val="00B75976"/>
    <w:rsid w:val="00B75A81"/>
    <w:rsid w:val="00B75DF9"/>
    <w:rsid w:val="00B7631C"/>
    <w:rsid w:val="00B7647D"/>
    <w:rsid w:val="00B7740A"/>
    <w:rsid w:val="00B77421"/>
    <w:rsid w:val="00B77BD4"/>
    <w:rsid w:val="00B809F6"/>
    <w:rsid w:val="00B80A5B"/>
    <w:rsid w:val="00B80FA0"/>
    <w:rsid w:val="00B81BEF"/>
    <w:rsid w:val="00B81DB2"/>
    <w:rsid w:val="00B81DFB"/>
    <w:rsid w:val="00B81E40"/>
    <w:rsid w:val="00B82461"/>
    <w:rsid w:val="00B82E7E"/>
    <w:rsid w:val="00B82EE0"/>
    <w:rsid w:val="00B83BC2"/>
    <w:rsid w:val="00B847C2"/>
    <w:rsid w:val="00B848D1"/>
    <w:rsid w:val="00B85283"/>
    <w:rsid w:val="00B853D6"/>
    <w:rsid w:val="00B8602D"/>
    <w:rsid w:val="00B864E5"/>
    <w:rsid w:val="00B864F7"/>
    <w:rsid w:val="00B873C1"/>
    <w:rsid w:val="00B87684"/>
    <w:rsid w:val="00B877EE"/>
    <w:rsid w:val="00B87C75"/>
    <w:rsid w:val="00B905E0"/>
    <w:rsid w:val="00B908D5"/>
    <w:rsid w:val="00B91007"/>
    <w:rsid w:val="00B913C2"/>
    <w:rsid w:val="00B91916"/>
    <w:rsid w:val="00B921B0"/>
    <w:rsid w:val="00B9261E"/>
    <w:rsid w:val="00B927C2"/>
    <w:rsid w:val="00B92AE0"/>
    <w:rsid w:val="00B93078"/>
    <w:rsid w:val="00B93C62"/>
    <w:rsid w:val="00B9438C"/>
    <w:rsid w:val="00B95307"/>
    <w:rsid w:val="00B954D9"/>
    <w:rsid w:val="00B959A6"/>
    <w:rsid w:val="00B95AD2"/>
    <w:rsid w:val="00B962F0"/>
    <w:rsid w:val="00B9639D"/>
    <w:rsid w:val="00B963D4"/>
    <w:rsid w:val="00B96E97"/>
    <w:rsid w:val="00B96F79"/>
    <w:rsid w:val="00B97BCE"/>
    <w:rsid w:val="00B97E73"/>
    <w:rsid w:val="00BA0683"/>
    <w:rsid w:val="00BA0766"/>
    <w:rsid w:val="00BA08B0"/>
    <w:rsid w:val="00BA0B5D"/>
    <w:rsid w:val="00BA0D1C"/>
    <w:rsid w:val="00BA0D40"/>
    <w:rsid w:val="00BA0FB2"/>
    <w:rsid w:val="00BA1131"/>
    <w:rsid w:val="00BA114B"/>
    <w:rsid w:val="00BA2303"/>
    <w:rsid w:val="00BA2351"/>
    <w:rsid w:val="00BA2602"/>
    <w:rsid w:val="00BA266F"/>
    <w:rsid w:val="00BA27BF"/>
    <w:rsid w:val="00BA3194"/>
    <w:rsid w:val="00BA36FE"/>
    <w:rsid w:val="00BA390F"/>
    <w:rsid w:val="00BA3A1C"/>
    <w:rsid w:val="00BA3BA6"/>
    <w:rsid w:val="00BA3BD3"/>
    <w:rsid w:val="00BA3D4D"/>
    <w:rsid w:val="00BA41CF"/>
    <w:rsid w:val="00BA5101"/>
    <w:rsid w:val="00BA5B1C"/>
    <w:rsid w:val="00BA5D31"/>
    <w:rsid w:val="00BA6201"/>
    <w:rsid w:val="00BA6914"/>
    <w:rsid w:val="00BA6EF9"/>
    <w:rsid w:val="00BA6FE7"/>
    <w:rsid w:val="00BA78B2"/>
    <w:rsid w:val="00BA7A45"/>
    <w:rsid w:val="00BA7C23"/>
    <w:rsid w:val="00BB0065"/>
    <w:rsid w:val="00BB0651"/>
    <w:rsid w:val="00BB12BA"/>
    <w:rsid w:val="00BB12C8"/>
    <w:rsid w:val="00BB139E"/>
    <w:rsid w:val="00BB13FD"/>
    <w:rsid w:val="00BB204A"/>
    <w:rsid w:val="00BB27B7"/>
    <w:rsid w:val="00BB3C68"/>
    <w:rsid w:val="00BB405C"/>
    <w:rsid w:val="00BB4067"/>
    <w:rsid w:val="00BB4CA6"/>
    <w:rsid w:val="00BB510A"/>
    <w:rsid w:val="00BB56E3"/>
    <w:rsid w:val="00BB5870"/>
    <w:rsid w:val="00BB614D"/>
    <w:rsid w:val="00BB63C7"/>
    <w:rsid w:val="00BB66B9"/>
    <w:rsid w:val="00BB7011"/>
    <w:rsid w:val="00BB7670"/>
    <w:rsid w:val="00BC0363"/>
    <w:rsid w:val="00BC05F0"/>
    <w:rsid w:val="00BC0808"/>
    <w:rsid w:val="00BC096E"/>
    <w:rsid w:val="00BC0ECA"/>
    <w:rsid w:val="00BC15B5"/>
    <w:rsid w:val="00BC19C2"/>
    <w:rsid w:val="00BC1C75"/>
    <w:rsid w:val="00BC1F64"/>
    <w:rsid w:val="00BC26F0"/>
    <w:rsid w:val="00BC275C"/>
    <w:rsid w:val="00BC27B0"/>
    <w:rsid w:val="00BC294C"/>
    <w:rsid w:val="00BC3C93"/>
    <w:rsid w:val="00BC3D1E"/>
    <w:rsid w:val="00BC474F"/>
    <w:rsid w:val="00BC485E"/>
    <w:rsid w:val="00BC4CFF"/>
    <w:rsid w:val="00BC4DB0"/>
    <w:rsid w:val="00BC4DB5"/>
    <w:rsid w:val="00BC529C"/>
    <w:rsid w:val="00BC52C3"/>
    <w:rsid w:val="00BC5A26"/>
    <w:rsid w:val="00BC5B15"/>
    <w:rsid w:val="00BC5B7D"/>
    <w:rsid w:val="00BC5BA7"/>
    <w:rsid w:val="00BC5E2D"/>
    <w:rsid w:val="00BC5E59"/>
    <w:rsid w:val="00BC6081"/>
    <w:rsid w:val="00BC6D90"/>
    <w:rsid w:val="00BC7853"/>
    <w:rsid w:val="00BD02CA"/>
    <w:rsid w:val="00BD079E"/>
    <w:rsid w:val="00BD0C0E"/>
    <w:rsid w:val="00BD1243"/>
    <w:rsid w:val="00BD2974"/>
    <w:rsid w:val="00BD2B6C"/>
    <w:rsid w:val="00BD2D51"/>
    <w:rsid w:val="00BD2D65"/>
    <w:rsid w:val="00BD2FC3"/>
    <w:rsid w:val="00BD321A"/>
    <w:rsid w:val="00BD3514"/>
    <w:rsid w:val="00BD434D"/>
    <w:rsid w:val="00BD46E3"/>
    <w:rsid w:val="00BD46F4"/>
    <w:rsid w:val="00BD4F7A"/>
    <w:rsid w:val="00BD5E95"/>
    <w:rsid w:val="00BD6C0C"/>
    <w:rsid w:val="00BD6DAB"/>
    <w:rsid w:val="00BD704B"/>
    <w:rsid w:val="00BD7220"/>
    <w:rsid w:val="00BD7365"/>
    <w:rsid w:val="00BD73BF"/>
    <w:rsid w:val="00BD7485"/>
    <w:rsid w:val="00BD7941"/>
    <w:rsid w:val="00BD7EE1"/>
    <w:rsid w:val="00BE03F9"/>
    <w:rsid w:val="00BE0691"/>
    <w:rsid w:val="00BE2496"/>
    <w:rsid w:val="00BE30FD"/>
    <w:rsid w:val="00BE31CC"/>
    <w:rsid w:val="00BE39F9"/>
    <w:rsid w:val="00BE41CE"/>
    <w:rsid w:val="00BE42AC"/>
    <w:rsid w:val="00BE53B2"/>
    <w:rsid w:val="00BE6B4E"/>
    <w:rsid w:val="00BE74AB"/>
    <w:rsid w:val="00BE7630"/>
    <w:rsid w:val="00BE7878"/>
    <w:rsid w:val="00BE7A09"/>
    <w:rsid w:val="00BE7F2E"/>
    <w:rsid w:val="00BF0480"/>
    <w:rsid w:val="00BF07A3"/>
    <w:rsid w:val="00BF0932"/>
    <w:rsid w:val="00BF1505"/>
    <w:rsid w:val="00BF1596"/>
    <w:rsid w:val="00BF1704"/>
    <w:rsid w:val="00BF1C4F"/>
    <w:rsid w:val="00BF20B1"/>
    <w:rsid w:val="00BF2EBD"/>
    <w:rsid w:val="00BF315E"/>
    <w:rsid w:val="00BF3CFE"/>
    <w:rsid w:val="00BF41E1"/>
    <w:rsid w:val="00BF5029"/>
    <w:rsid w:val="00BF5317"/>
    <w:rsid w:val="00BF5756"/>
    <w:rsid w:val="00BF5D96"/>
    <w:rsid w:val="00BF6975"/>
    <w:rsid w:val="00BF6E99"/>
    <w:rsid w:val="00BF6ECC"/>
    <w:rsid w:val="00BF715D"/>
    <w:rsid w:val="00BF7311"/>
    <w:rsid w:val="00BF79A7"/>
    <w:rsid w:val="00BF7EC3"/>
    <w:rsid w:val="00C002F6"/>
    <w:rsid w:val="00C007FD"/>
    <w:rsid w:val="00C009E1"/>
    <w:rsid w:val="00C00B56"/>
    <w:rsid w:val="00C01277"/>
    <w:rsid w:val="00C015D0"/>
    <w:rsid w:val="00C017B5"/>
    <w:rsid w:val="00C0197D"/>
    <w:rsid w:val="00C019C9"/>
    <w:rsid w:val="00C01B23"/>
    <w:rsid w:val="00C01D54"/>
    <w:rsid w:val="00C028D4"/>
    <w:rsid w:val="00C02A55"/>
    <w:rsid w:val="00C02D60"/>
    <w:rsid w:val="00C0490C"/>
    <w:rsid w:val="00C04AB9"/>
    <w:rsid w:val="00C04C59"/>
    <w:rsid w:val="00C04FB6"/>
    <w:rsid w:val="00C0511F"/>
    <w:rsid w:val="00C05303"/>
    <w:rsid w:val="00C055DC"/>
    <w:rsid w:val="00C06989"/>
    <w:rsid w:val="00C07630"/>
    <w:rsid w:val="00C07664"/>
    <w:rsid w:val="00C07AA2"/>
    <w:rsid w:val="00C07E3E"/>
    <w:rsid w:val="00C10458"/>
    <w:rsid w:val="00C10494"/>
    <w:rsid w:val="00C105F1"/>
    <w:rsid w:val="00C10A44"/>
    <w:rsid w:val="00C10A5A"/>
    <w:rsid w:val="00C10B3E"/>
    <w:rsid w:val="00C11015"/>
    <w:rsid w:val="00C11092"/>
    <w:rsid w:val="00C11419"/>
    <w:rsid w:val="00C13663"/>
    <w:rsid w:val="00C13C71"/>
    <w:rsid w:val="00C145F1"/>
    <w:rsid w:val="00C15BA3"/>
    <w:rsid w:val="00C160F1"/>
    <w:rsid w:val="00C162AD"/>
    <w:rsid w:val="00C16700"/>
    <w:rsid w:val="00C17060"/>
    <w:rsid w:val="00C17222"/>
    <w:rsid w:val="00C17B9A"/>
    <w:rsid w:val="00C2024B"/>
    <w:rsid w:val="00C20779"/>
    <w:rsid w:val="00C212F4"/>
    <w:rsid w:val="00C2153B"/>
    <w:rsid w:val="00C216C4"/>
    <w:rsid w:val="00C218B4"/>
    <w:rsid w:val="00C229A9"/>
    <w:rsid w:val="00C236F2"/>
    <w:rsid w:val="00C23D93"/>
    <w:rsid w:val="00C24387"/>
    <w:rsid w:val="00C244BF"/>
    <w:rsid w:val="00C248B2"/>
    <w:rsid w:val="00C24A60"/>
    <w:rsid w:val="00C24C93"/>
    <w:rsid w:val="00C24E60"/>
    <w:rsid w:val="00C255CB"/>
    <w:rsid w:val="00C257D9"/>
    <w:rsid w:val="00C25880"/>
    <w:rsid w:val="00C2605D"/>
    <w:rsid w:val="00C26302"/>
    <w:rsid w:val="00C26594"/>
    <w:rsid w:val="00C26DDC"/>
    <w:rsid w:val="00C26DE1"/>
    <w:rsid w:val="00C274B6"/>
    <w:rsid w:val="00C27AA9"/>
    <w:rsid w:val="00C3003F"/>
    <w:rsid w:val="00C31A64"/>
    <w:rsid w:val="00C31BFB"/>
    <w:rsid w:val="00C3208D"/>
    <w:rsid w:val="00C32196"/>
    <w:rsid w:val="00C33001"/>
    <w:rsid w:val="00C3357C"/>
    <w:rsid w:val="00C33931"/>
    <w:rsid w:val="00C33B49"/>
    <w:rsid w:val="00C34627"/>
    <w:rsid w:val="00C350AD"/>
    <w:rsid w:val="00C3512E"/>
    <w:rsid w:val="00C3573F"/>
    <w:rsid w:val="00C35D7B"/>
    <w:rsid w:val="00C36692"/>
    <w:rsid w:val="00C374F8"/>
    <w:rsid w:val="00C377AA"/>
    <w:rsid w:val="00C37C44"/>
    <w:rsid w:val="00C37F6B"/>
    <w:rsid w:val="00C40B96"/>
    <w:rsid w:val="00C40D92"/>
    <w:rsid w:val="00C40F16"/>
    <w:rsid w:val="00C41D4D"/>
    <w:rsid w:val="00C421A0"/>
    <w:rsid w:val="00C423C6"/>
    <w:rsid w:val="00C42644"/>
    <w:rsid w:val="00C426DB"/>
    <w:rsid w:val="00C4310A"/>
    <w:rsid w:val="00C4311E"/>
    <w:rsid w:val="00C43689"/>
    <w:rsid w:val="00C439B5"/>
    <w:rsid w:val="00C43A62"/>
    <w:rsid w:val="00C43BA6"/>
    <w:rsid w:val="00C43C22"/>
    <w:rsid w:val="00C44469"/>
    <w:rsid w:val="00C44F00"/>
    <w:rsid w:val="00C454E8"/>
    <w:rsid w:val="00C457F0"/>
    <w:rsid w:val="00C460BF"/>
    <w:rsid w:val="00C466A8"/>
    <w:rsid w:val="00C467A8"/>
    <w:rsid w:val="00C47CFE"/>
    <w:rsid w:val="00C5023B"/>
    <w:rsid w:val="00C5024B"/>
    <w:rsid w:val="00C502B7"/>
    <w:rsid w:val="00C5052F"/>
    <w:rsid w:val="00C50570"/>
    <w:rsid w:val="00C50B55"/>
    <w:rsid w:val="00C5142A"/>
    <w:rsid w:val="00C51C0F"/>
    <w:rsid w:val="00C51E0E"/>
    <w:rsid w:val="00C5214F"/>
    <w:rsid w:val="00C525EB"/>
    <w:rsid w:val="00C52D99"/>
    <w:rsid w:val="00C53034"/>
    <w:rsid w:val="00C530AF"/>
    <w:rsid w:val="00C54055"/>
    <w:rsid w:val="00C544BD"/>
    <w:rsid w:val="00C54994"/>
    <w:rsid w:val="00C54E80"/>
    <w:rsid w:val="00C551B3"/>
    <w:rsid w:val="00C5527B"/>
    <w:rsid w:val="00C5556F"/>
    <w:rsid w:val="00C55DF8"/>
    <w:rsid w:val="00C56BCB"/>
    <w:rsid w:val="00C56E3E"/>
    <w:rsid w:val="00C572B1"/>
    <w:rsid w:val="00C57845"/>
    <w:rsid w:val="00C579B8"/>
    <w:rsid w:val="00C6012E"/>
    <w:rsid w:val="00C603B3"/>
    <w:rsid w:val="00C60549"/>
    <w:rsid w:val="00C60CDD"/>
    <w:rsid w:val="00C60EEA"/>
    <w:rsid w:val="00C615EB"/>
    <w:rsid w:val="00C61DF9"/>
    <w:rsid w:val="00C62052"/>
    <w:rsid w:val="00C62900"/>
    <w:rsid w:val="00C62A49"/>
    <w:rsid w:val="00C63182"/>
    <w:rsid w:val="00C63620"/>
    <w:rsid w:val="00C64339"/>
    <w:rsid w:val="00C644F8"/>
    <w:rsid w:val="00C64917"/>
    <w:rsid w:val="00C64C6F"/>
    <w:rsid w:val="00C64CA4"/>
    <w:rsid w:val="00C64DDE"/>
    <w:rsid w:val="00C651E7"/>
    <w:rsid w:val="00C65BEA"/>
    <w:rsid w:val="00C65C8B"/>
    <w:rsid w:val="00C6640E"/>
    <w:rsid w:val="00C66C7E"/>
    <w:rsid w:val="00C671F7"/>
    <w:rsid w:val="00C6786A"/>
    <w:rsid w:val="00C67AD9"/>
    <w:rsid w:val="00C67DB2"/>
    <w:rsid w:val="00C70089"/>
    <w:rsid w:val="00C70127"/>
    <w:rsid w:val="00C7033E"/>
    <w:rsid w:val="00C70506"/>
    <w:rsid w:val="00C70693"/>
    <w:rsid w:val="00C7095B"/>
    <w:rsid w:val="00C718C3"/>
    <w:rsid w:val="00C71AFB"/>
    <w:rsid w:val="00C71B03"/>
    <w:rsid w:val="00C71D4F"/>
    <w:rsid w:val="00C71DDF"/>
    <w:rsid w:val="00C72521"/>
    <w:rsid w:val="00C72BB2"/>
    <w:rsid w:val="00C72DED"/>
    <w:rsid w:val="00C72FC1"/>
    <w:rsid w:val="00C734C0"/>
    <w:rsid w:val="00C73849"/>
    <w:rsid w:val="00C73E4C"/>
    <w:rsid w:val="00C745E2"/>
    <w:rsid w:val="00C7526A"/>
    <w:rsid w:val="00C7564C"/>
    <w:rsid w:val="00C75E9C"/>
    <w:rsid w:val="00C760A4"/>
    <w:rsid w:val="00C76A85"/>
    <w:rsid w:val="00C77112"/>
    <w:rsid w:val="00C772A9"/>
    <w:rsid w:val="00C77546"/>
    <w:rsid w:val="00C77A95"/>
    <w:rsid w:val="00C8028C"/>
    <w:rsid w:val="00C802F0"/>
    <w:rsid w:val="00C8055B"/>
    <w:rsid w:val="00C80E8D"/>
    <w:rsid w:val="00C823CB"/>
    <w:rsid w:val="00C828D5"/>
    <w:rsid w:val="00C82F20"/>
    <w:rsid w:val="00C83B5A"/>
    <w:rsid w:val="00C83CD3"/>
    <w:rsid w:val="00C83EFB"/>
    <w:rsid w:val="00C83F94"/>
    <w:rsid w:val="00C84018"/>
    <w:rsid w:val="00C842CA"/>
    <w:rsid w:val="00C846BE"/>
    <w:rsid w:val="00C8524D"/>
    <w:rsid w:val="00C85527"/>
    <w:rsid w:val="00C85718"/>
    <w:rsid w:val="00C8581B"/>
    <w:rsid w:val="00C858E2"/>
    <w:rsid w:val="00C86268"/>
    <w:rsid w:val="00C870B4"/>
    <w:rsid w:val="00C9016A"/>
    <w:rsid w:val="00C9149E"/>
    <w:rsid w:val="00C9180E"/>
    <w:rsid w:val="00C9242C"/>
    <w:rsid w:val="00C92776"/>
    <w:rsid w:val="00C92F60"/>
    <w:rsid w:val="00C936CC"/>
    <w:rsid w:val="00C93971"/>
    <w:rsid w:val="00C93E1C"/>
    <w:rsid w:val="00C93F95"/>
    <w:rsid w:val="00C9460C"/>
    <w:rsid w:val="00C9464A"/>
    <w:rsid w:val="00C9485D"/>
    <w:rsid w:val="00C94CEF"/>
    <w:rsid w:val="00C95083"/>
    <w:rsid w:val="00C9515C"/>
    <w:rsid w:val="00C954DD"/>
    <w:rsid w:val="00C9568D"/>
    <w:rsid w:val="00C9576D"/>
    <w:rsid w:val="00C96433"/>
    <w:rsid w:val="00C9671D"/>
    <w:rsid w:val="00C96C0A"/>
    <w:rsid w:val="00C96FD7"/>
    <w:rsid w:val="00C971C8"/>
    <w:rsid w:val="00C97240"/>
    <w:rsid w:val="00C97485"/>
    <w:rsid w:val="00CA01EC"/>
    <w:rsid w:val="00CA05CE"/>
    <w:rsid w:val="00CA16FB"/>
    <w:rsid w:val="00CA1A13"/>
    <w:rsid w:val="00CA1AD1"/>
    <w:rsid w:val="00CA1BA0"/>
    <w:rsid w:val="00CA20F3"/>
    <w:rsid w:val="00CA3307"/>
    <w:rsid w:val="00CA38EC"/>
    <w:rsid w:val="00CA3E12"/>
    <w:rsid w:val="00CA3F4A"/>
    <w:rsid w:val="00CA4016"/>
    <w:rsid w:val="00CA40AF"/>
    <w:rsid w:val="00CA4129"/>
    <w:rsid w:val="00CA434C"/>
    <w:rsid w:val="00CA4350"/>
    <w:rsid w:val="00CA452E"/>
    <w:rsid w:val="00CA4567"/>
    <w:rsid w:val="00CA45F3"/>
    <w:rsid w:val="00CA49EF"/>
    <w:rsid w:val="00CA4AF5"/>
    <w:rsid w:val="00CA4D63"/>
    <w:rsid w:val="00CA50C9"/>
    <w:rsid w:val="00CA50F1"/>
    <w:rsid w:val="00CA516F"/>
    <w:rsid w:val="00CA57A1"/>
    <w:rsid w:val="00CA5F91"/>
    <w:rsid w:val="00CA5FA3"/>
    <w:rsid w:val="00CA65C6"/>
    <w:rsid w:val="00CA6914"/>
    <w:rsid w:val="00CA6F7C"/>
    <w:rsid w:val="00CA7436"/>
    <w:rsid w:val="00CA7DC5"/>
    <w:rsid w:val="00CA7E83"/>
    <w:rsid w:val="00CB0154"/>
    <w:rsid w:val="00CB02E4"/>
    <w:rsid w:val="00CB06CE"/>
    <w:rsid w:val="00CB1095"/>
    <w:rsid w:val="00CB1CD0"/>
    <w:rsid w:val="00CB20CA"/>
    <w:rsid w:val="00CB3C36"/>
    <w:rsid w:val="00CB3E67"/>
    <w:rsid w:val="00CB3F59"/>
    <w:rsid w:val="00CB414A"/>
    <w:rsid w:val="00CB426A"/>
    <w:rsid w:val="00CB493B"/>
    <w:rsid w:val="00CB52D6"/>
    <w:rsid w:val="00CB5391"/>
    <w:rsid w:val="00CB5CDE"/>
    <w:rsid w:val="00CB5EB7"/>
    <w:rsid w:val="00CB6587"/>
    <w:rsid w:val="00CB675D"/>
    <w:rsid w:val="00CB67DD"/>
    <w:rsid w:val="00CB6904"/>
    <w:rsid w:val="00CB6B76"/>
    <w:rsid w:val="00CB7AC1"/>
    <w:rsid w:val="00CC0991"/>
    <w:rsid w:val="00CC0BCD"/>
    <w:rsid w:val="00CC0C42"/>
    <w:rsid w:val="00CC11B7"/>
    <w:rsid w:val="00CC1824"/>
    <w:rsid w:val="00CC1865"/>
    <w:rsid w:val="00CC1AFC"/>
    <w:rsid w:val="00CC1D01"/>
    <w:rsid w:val="00CC1D19"/>
    <w:rsid w:val="00CC1DAD"/>
    <w:rsid w:val="00CC1E37"/>
    <w:rsid w:val="00CC1EEA"/>
    <w:rsid w:val="00CC1F67"/>
    <w:rsid w:val="00CC221F"/>
    <w:rsid w:val="00CC2D8C"/>
    <w:rsid w:val="00CC381D"/>
    <w:rsid w:val="00CC48B1"/>
    <w:rsid w:val="00CC4AF6"/>
    <w:rsid w:val="00CC4BC6"/>
    <w:rsid w:val="00CC4CD1"/>
    <w:rsid w:val="00CC4D56"/>
    <w:rsid w:val="00CC56C0"/>
    <w:rsid w:val="00CC5904"/>
    <w:rsid w:val="00CC60D8"/>
    <w:rsid w:val="00CC6463"/>
    <w:rsid w:val="00CC6B40"/>
    <w:rsid w:val="00CC6DF7"/>
    <w:rsid w:val="00CC7630"/>
    <w:rsid w:val="00CC7A53"/>
    <w:rsid w:val="00CC7BEB"/>
    <w:rsid w:val="00CC7D34"/>
    <w:rsid w:val="00CD0091"/>
    <w:rsid w:val="00CD00AD"/>
    <w:rsid w:val="00CD0421"/>
    <w:rsid w:val="00CD0B46"/>
    <w:rsid w:val="00CD1537"/>
    <w:rsid w:val="00CD16D6"/>
    <w:rsid w:val="00CD1BDF"/>
    <w:rsid w:val="00CD2242"/>
    <w:rsid w:val="00CD28C5"/>
    <w:rsid w:val="00CD2D8C"/>
    <w:rsid w:val="00CD2E44"/>
    <w:rsid w:val="00CD358B"/>
    <w:rsid w:val="00CD368D"/>
    <w:rsid w:val="00CD386A"/>
    <w:rsid w:val="00CD3B18"/>
    <w:rsid w:val="00CD3B8D"/>
    <w:rsid w:val="00CD3BF2"/>
    <w:rsid w:val="00CD3F12"/>
    <w:rsid w:val="00CD44AA"/>
    <w:rsid w:val="00CD4851"/>
    <w:rsid w:val="00CD5198"/>
    <w:rsid w:val="00CD52CA"/>
    <w:rsid w:val="00CD5AA9"/>
    <w:rsid w:val="00CD5AAD"/>
    <w:rsid w:val="00CD5DD9"/>
    <w:rsid w:val="00CD60C9"/>
    <w:rsid w:val="00CD6113"/>
    <w:rsid w:val="00CD6987"/>
    <w:rsid w:val="00CD6D47"/>
    <w:rsid w:val="00CD72E2"/>
    <w:rsid w:val="00CD745C"/>
    <w:rsid w:val="00CD76B2"/>
    <w:rsid w:val="00CD7B9F"/>
    <w:rsid w:val="00CE0ACD"/>
    <w:rsid w:val="00CE0CF0"/>
    <w:rsid w:val="00CE0E8D"/>
    <w:rsid w:val="00CE1625"/>
    <w:rsid w:val="00CE1880"/>
    <w:rsid w:val="00CE1E1A"/>
    <w:rsid w:val="00CE1EED"/>
    <w:rsid w:val="00CE1F8D"/>
    <w:rsid w:val="00CE2B77"/>
    <w:rsid w:val="00CE2BA8"/>
    <w:rsid w:val="00CE2DDC"/>
    <w:rsid w:val="00CE3516"/>
    <w:rsid w:val="00CE3BFD"/>
    <w:rsid w:val="00CE483B"/>
    <w:rsid w:val="00CE4DC0"/>
    <w:rsid w:val="00CE5B80"/>
    <w:rsid w:val="00CE6F0E"/>
    <w:rsid w:val="00CF0174"/>
    <w:rsid w:val="00CF0758"/>
    <w:rsid w:val="00CF0EB1"/>
    <w:rsid w:val="00CF2142"/>
    <w:rsid w:val="00CF231A"/>
    <w:rsid w:val="00CF266B"/>
    <w:rsid w:val="00CF2E00"/>
    <w:rsid w:val="00CF35AA"/>
    <w:rsid w:val="00CF41CE"/>
    <w:rsid w:val="00CF43A0"/>
    <w:rsid w:val="00CF45B3"/>
    <w:rsid w:val="00CF52AA"/>
    <w:rsid w:val="00CF5826"/>
    <w:rsid w:val="00CF5CA5"/>
    <w:rsid w:val="00CF5F70"/>
    <w:rsid w:val="00CF5FEB"/>
    <w:rsid w:val="00CF6270"/>
    <w:rsid w:val="00CF63A8"/>
    <w:rsid w:val="00CF6A21"/>
    <w:rsid w:val="00CF6BCA"/>
    <w:rsid w:val="00CF7ABE"/>
    <w:rsid w:val="00D000B4"/>
    <w:rsid w:val="00D00102"/>
    <w:rsid w:val="00D0086B"/>
    <w:rsid w:val="00D00DD4"/>
    <w:rsid w:val="00D015C1"/>
    <w:rsid w:val="00D01C85"/>
    <w:rsid w:val="00D01E88"/>
    <w:rsid w:val="00D02127"/>
    <w:rsid w:val="00D0261E"/>
    <w:rsid w:val="00D02696"/>
    <w:rsid w:val="00D02CBF"/>
    <w:rsid w:val="00D03233"/>
    <w:rsid w:val="00D03A55"/>
    <w:rsid w:val="00D03BC1"/>
    <w:rsid w:val="00D03BDD"/>
    <w:rsid w:val="00D03EC5"/>
    <w:rsid w:val="00D03FAF"/>
    <w:rsid w:val="00D03FBE"/>
    <w:rsid w:val="00D042CE"/>
    <w:rsid w:val="00D0431A"/>
    <w:rsid w:val="00D04A8B"/>
    <w:rsid w:val="00D05BD5"/>
    <w:rsid w:val="00D060A5"/>
    <w:rsid w:val="00D06E57"/>
    <w:rsid w:val="00D07EF5"/>
    <w:rsid w:val="00D10041"/>
    <w:rsid w:val="00D109B8"/>
    <w:rsid w:val="00D11130"/>
    <w:rsid w:val="00D11281"/>
    <w:rsid w:val="00D1196A"/>
    <w:rsid w:val="00D11B2E"/>
    <w:rsid w:val="00D11FE3"/>
    <w:rsid w:val="00D128B2"/>
    <w:rsid w:val="00D132AE"/>
    <w:rsid w:val="00D13587"/>
    <w:rsid w:val="00D139C3"/>
    <w:rsid w:val="00D13EFF"/>
    <w:rsid w:val="00D14310"/>
    <w:rsid w:val="00D149CA"/>
    <w:rsid w:val="00D14D2A"/>
    <w:rsid w:val="00D14F2C"/>
    <w:rsid w:val="00D1510C"/>
    <w:rsid w:val="00D152C5"/>
    <w:rsid w:val="00D15ADE"/>
    <w:rsid w:val="00D15BA7"/>
    <w:rsid w:val="00D15D30"/>
    <w:rsid w:val="00D16C84"/>
    <w:rsid w:val="00D17460"/>
    <w:rsid w:val="00D200AF"/>
    <w:rsid w:val="00D202B6"/>
    <w:rsid w:val="00D20FA4"/>
    <w:rsid w:val="00D211E8"/>
    <w:rsid w:val="00D2217B"/>
    <w:rsid w:val="00D2273F"/>
    <w:rsid w:val="00D22BA3"/>
    <w:rsid w:val="00D233C8"/>
    <w:rsid w:val="00D23530"/>
    <w:rsid w:val="00D23670"/>
    <w:rsid w:val="00D240E7"/>
    <w:rsid w:val="00D24CCB"/>
    <w:rsid w:val="00D24FC4"/>
    <w:rsid w:val="00D251AB"/>
    <w:rsid w:val="00D2566B"/>
    <w:rsid w:val="00D25DEB"/>
    <w:rsid w:val="00D25E72"/>
    <w:rsid w:val="00D26031"/>
    <w:rsid w:val="00D263CD"/>
    <w:rsid w:val="00D266F9"/>
    <w:rsid w:val="00D2672C"/>
    <w:rsid w:val="00D26D3A"/>
    <w:rsid w:val="00D2730C"/>
    <w:rsid w:val="00D27AFE"/>
    <w:rsid w:val="00D27C65"/>
    <w:rsid w:val="00D303DC"/>
    <w:rsid w:val="00D30856"/>
    <w:rsid w:val="00D31026"/>
    <w:rsid w:val="00D3102C"/>
    <w:rsid w:val="00D31B12"/>
    <w:rsid w:val="00D31EEF"/>
    <w:rsid w:val="00D321E9"/>
    <w:rsid w:val="00D331CD"/>
    <w:rsid w:val="00D333F1"/>
    <w:rsid w:val="00D33E5B"/>
    <w:rsid w:val="00D343B8"/>
    <w:rsid w:val="00D3452F"/>
    <w:rsid w:val="00D34AF6"/>
    <w:rsid w:val="00D34C86"/>
    <w:rsid w:val="00D35609"/>
    <w:rsid w:val="00D3597B"/>
    <w:rsid w:val="00D35F26"/>
    <w:rsid w:val="00D35FF1"/>
    <w:rsid w:val="00D3695E"/>
    <w:rsid w:val="00D36F2B"/>
    <w:rsid w:val="00D3725D"/>
    <w:rsid w:val="00D37FDA"/>
    <w:rsid w:val="00D4094A"/>
    <w:rsid w:val="00D40D0B"/>
    <w:rsid w:val="00D41228"/>
    <w:rsid w:val="00D41229"/>
    <w:rsid w:val="00D413A2"/>
    <w:rsid w:val="00D41EDD"/>
    <w:rsid w:val="00D423D9"/>
    <w:rsid w:val="00D43085"/>
    <w:rsid w:val="00D431D9"/>
    <w:rsid w:val="00D4384F"/>
    <w:rsid w:val="00D43A9B"/>
    <w:rsid w:val="00D4418A"/>
    <w:rsid w:val="00D447A2"/>
    <w:rsid w:val="00D44AC0"/>
    <w:rsid w:val="00D44BA8"/>
    <w:rsid w:val="00D44C6B"/>
    <w:rsid w:val="00D44D95"/>
    <w:rsid w:val="00D44E0A"/>
    <w:rsid w:val="00D44EC5"/>
    <w:rsid w:val="00D44EDB"/>
    <w:rsid w:val="00D4561E"/>
    <w:rsid w:val="00D46051"/>
    <w:rsid w:val="00D46083"/>
    <w:rsid w:val="00D4614C"/>
    <w:rsid w:val="00D46268"/>
    <w:rsid w:val="00D46829"/>
    <w:rsid w:val="00D469DD"/>
    <w:rsid w:val="00D4701D"/>
    <w:rsid w:val="00D47330"/>
    <w:rsid w:val="00D50729"/>
    <w:rsid w:val="00D50832"/>
    <w:rsid w:val="00D50D5D"/>
    <w:rsid w:val="00D5156B"/>
    <w:rsid w:val="00D51FF9"/>
    <w:rsid w:val="00D5250A"/>
    <w:rsid w:val="00D53236"/>
    <w:rsid w:val="00D53483"/>
    <w:rsid w:val="00D53E0E"/>
    <w:rsid w:val="00D53FA5"/>
    <w:rsid w:val="00D544EA"/>
    <w:rsid w:val="00D54951"/>
    <w:rsid w:val="00D550DD"/>
    <w:rsid w:val="00D56131"/>
    <w:rsid w:val="00D565F4"/>
    <w:rsid w:val="00D56D52"/>
    <w:rsid w:val="00D56DAF"/>
    <w:rsid w:val="00D56E5A"/>
    <w:rsid w:val="00D57858"/>
    <w:rsid w:val="00D6031C"/>
    <w:rsid w:val="00D60A0E"/>
    <w:rsid w:val="00D6111F"/>
    <w:rsid w:val="00D61250"/>
    <w:rsid w:val="00D61575"/>
    <w:rsid w:val="00D61602"/>
    <w:rsid w:val="00D61B2D"/>
    <w:rsid w:val="00D629A0"/>
    <w:rsid w:val="00D629D9"/>
    <w:rsid w:val="00D62AB9"/>
    <w:rsid w:val="00D63448"/>
    <w:rsid w:val="00D6344C"/>
    <w:rsid w:val="00D63D68"/>
    <w:rsid w:val="00D649CA"/>
    <w:rsid w:val="00D64B41"/>
    <w:rsid w:val="00D64C0D"/>
    <w:rsid w:val="00D64E00"/>
    <w:rsid w:val="00D64E15"/>
    <w:rsid w:val="00D6538F"/>
    <w:rsid w:val="00D65BF2"/>
    <w:rsid w:val="00D65E5C"/>
    <w:rsid w:val="00D662AD"/>
    <w:rsid w:val="00D665FC"/>
    <w:rsid w:val="00D66794"/>
    <w:rsid w:val="00D66DE7"/>
    <w:rsid w:val="00D6720B"/>
    <w:rsid w:val="00D676ED"/>
    <w:rsid w:val="00D67B53"/>
    <w:rsid w:val="00D67E3C"/>
    <w:rsid w:val="00D70382"/>
    <w:rsid w:val="00D70D72"/>
    <w:rsid w:val="00D712AE"/>
    <w:rsid w:val="00D71EEF"/>
    <w:rsid w:val="00D7239F"/>
    <w:rsid w:val="00D7245E"/>
    <w:rsid w:val="00D72DA7"/>
    <w:rsid w:val="00D7380D"/>
    <w:rsid w:val="00D73EE2"/>
    <w:rsid w:val="00D74B83"/>
    <w:rsid w:val="00D77094"/>
    <w:rsid w:val="00D773B7"/>
    <w:rsid w:val="00D77570"/>
    <w:rsid w:val="00D80772"/>
    <w:rsid w:val="00D81460"/>
    <w:rsid w:val="00D8161B"/>
    <w:rsid w:val="00D816C8"/>
    <w:rsid w:val="00D82861"/>
    <w:rsid w:val="00D833DA"/>
    <w:rsid w:val="00D83C58"/>
    <w:rsid w:val="00D840E0"/>
    <w:rsid w:val="00D84361"/>
    <w:rsid w:val="00D84AD5"/>
    <w:rsid w:val="00D85831"/>
    <w:rsid w:val="00D85A67"/>
    <w:rsid w:val="00D86E40"/>
    <w:rsid w:val="00D873A9"/>
    <w:rsid w:val="00D87BDF"/>
    <w:rsid w:val="00D90231"/>
    <w:rsid w:val="00D902E2"/>
    <w:rsid w:val="00D909DF"/>
    <w:rsid w:val="00D90C6D"/>
    <w:rsid w:val="00D91E61"/>
    <w:rsid w:val="00D91E7C"/>
    <w:rsid w:val="00D933F0"/>
    <w:rsid w:val="00D93638"/>
    <w:rsid w:val="00D9375C"/>
    <w:rsid w:val="00D937F1"/>
    <w:rsid w:val="00D93B7A"/>
    <w:rsid w:val="00D93F6C"/>
    <w:rsid w:val="00D93FAF"/>
    <w:rsid w:val="00D94593"/>
    <w:rsid w:val="00D94D43"/>
    <w:rsid w:val="00D94EC9"/>
    <w:rsid w:val="00D95B62"/>
    <w:rsid w:val="00D95DF7"/>
    <w:rsid w:val="00D95E30"/>
    <w:rsid w:val="00D967CF"/>
    <w:rsid w:val="00D96D51"/>
    <w:rsid w:val="00D97055"/>
    <w:rsid w:val="00DA0B70"/>
    <w:rsid w:val="00DA0BC9"/>
    <w:rsid w:val="00DA182B"/>
    <w:rsid w:val="00DA1D6D"/>
    <w:rsid w:val="00DA2085"/>
    <w:rsid w:val="00DA2C65"/>
    <w:rsid w:val="00DA3493"/>
    <w:rsid w:val="00DA378B"/>
    <w:rsid w:val="00DA378F"/>
    <w:rsid w:val="00DA3892"/>
    <w:rsid w:val="00DA4944"/>
    <w:rsid w:val="00DA4955"/>
    <w:rsid w:val="00DA4D0A"/>
    <w:rsid w:val="00DA4F79"/>
    <w:rsid w:val="00DA55EF"/>
    <w:rsid w:val="00DA56E9"/>
    <w:rsid w:val="00DA57BF"/>
    <w:rsid w:val="00DA6138"/>
    <w:rsid w:val="00DA62D7"/>
    <w:rsid w:val="00DA72D7"/>
    <w:rsid w:val="00DA73AF"/>
    <w:rsid w:val="00DA7D0D"/>
    <w:rsid w:val="00DB028E"/>
    <w:rsid w:val="00DB0592"/>
    <w:rsid w:val="00DB08C3"/>
    <w:rsid w:val="00DB0D9E"/>
    <w:rsid w:val="00DB10B1"/>
    <w:rsid w:val="00DB1335"/>
    <w:rsid w:val="00DB2064"/>
    <w:rsid w:val="00DB210D"/>
    <w:rsid w:val="00DB2114"/>
    <w:rsid w:val="00DB218E"/>
    <w:rsid w:val="00DB26CE"/>
    <w:rsid w:val="00DB280F"/>
    <w:rsid w:val="00DB28DD"/>
    <w:rsid w:val="00DB2925"/>
    <w:rsid w:val="00DB2D71"/>
    <w:rsid w:val="00DB2E1C"/>
    <w:rsid w:val="00DB2E58"/>
    <w:rsid w:val="00DB2F66"/>
    <w:rsid w:val="00DB30E3"/>
    <w:rsid w:val="00DB32BA"/>
    <w:rsid w:val="00DB3394"/>
    <w:rsid w:val="00DB38CC"/>
    <w:rsid w:val="00DB3C33"/>
    <w:rsid w:val="00DB3D51"/>
    <w:rsid w:val="00DB4450"/>
    <w:rsid w:val="00DB4B90"/>
    <w:rsid w:val="00DB503D"/>
    <w:rsid w:val="00DB5146"/>
    <w:rsid w:val="00DB556E"/>
    <w:rsid w:val="00DB5A1A"/>
    <w:rsid w:val="00DB60F0"/>
    <w:rsid w:val="00DB68DE"/>
    <w:rsid w:val="00DB6A03"/>
    <w:rsid w:val="00DB6A1D"/>
    <w:rsid w:val="00DB6F49"/>
    <w:rsid w:val="00DB7270"/>
    <w:rsid w:val="00DB78DA"/>
    <w:rsid w:val="00DC0B2B"/>
    <w:rsid w:val="00DC0B3B"/>
    <w:rsid w:val="00DC1066"/>
    <w:rsid w:val="00DC1196"/>
    <w:rsid w:val="00DC175F"/>
    <w:rsid w:val="00DC1848"/>
    <w:rsid w:val="00DC1DEC"/>
    <w:rsid w:val="00DC2070"/>
    <w:rsid w:val="00DC2423"/>
    <w:rsid w:val="00DC311A"/>
    <w:rsid w:val="00DC3D4E"/>
    <w:rsid w:val="00DC3E96"/>
    <w:rsid w:val="00DC41A4"/>
    <w:rsid w:val="00DC42A6"/>
    <w:rsid w:val="00DC4377"/>
    <w:rsid w:val="00DC48BA"/>
    <w:rsid w:val="00DC5A6D"/>
    <w:rsid w:val="00DC5FBD"/>
    <w:rsid w:val="00DC616F"/>
    <w:rsid w:val="00DC6B40"/>
    <w:rsid w:val="00DC6F94"/>
    <w:rsid w:val="00DC71C5"/>
    <w:rsid w:val="00DC78EC"/>
    <w:rsid w:val="00DC7C89"/>
    <w:rsid w:val="00DD039E"/>
    <w:rsid w:val="00DD0681"/>
    <w:rsid w:val="00DD11A4"/>
    <w:rsid w:val="00DD128B"/>
    <w:rsid w:val="00DD1B0C"/>
    <w:rsid w:val="00DD2D4F"/>
    <w:rsid w:val="00DD329B"/>
    <w:rsid w:val="00DD3455"/>
    <w:rsid w:val="00DD365D"/>
    <w:rsid w:val="00DD38DF"/>
    <w:rsid w:val="00DD43A5"/>
    <w:rsid w:val="00DD440B"/>
    <w:rsid w:val="00DD44D8"/>
    <w:rsid w:val="00DD45EF"/>
    <w:rsid w:val="00DD4D95"/>
    <w:rsid w:val="00DD54C7"/>
    <w:rsid w:val="00DD5BB5"/>
    <w:rsid w:val="00DD5E8A"/>
    <w:rsid w:val="00DD5FE5"/>
    <w:rsid w:val="00DD62B7"/>
    <w:rsid w:val="00DD668F"/>
    <w:rsid w:val="00DD6738"/>
    <w:rsid w:val="00DD6B05"/>
    <w:rsid w:val="00DD71A7"/>
    <w:rsid w:val="00DD75CB"/>
    <w:rsid w:val="00DD7647"/>
    <w:rsid w:val="00DD7DEA"/>
    <w:rsid w:val="00DD7E8F"/>
    <w:rsid w:val="00DD7ECE"/>
    <w:rsid w:val="00DE023C"/>
    <w:rsid w:val="00DE055B"/>
    <w:rsid w:val="00DE0C80"/>
    <w:rsid w:val="00DE11C9"/>
    <w:rsid w:val="00DE1F35"/>
    <w:rsid w:val="00DE1FB2"/>
    <w:rsid w:val="00DE244C"/>
    <w:rsid w:val="00DE2761"/>
    <w:rsid w:val="00DE36A2"/>
    <w:rsid w:val="00DE3AC1"/>
    <w:rsid w:val="00DE4437"/>
    <w:rsid w:val="00DE5B61"/>
    <w:rsid w:val="00DE5DB6"/>
    <w:rsid w:val="00DE5EC3"/>
    <w:rsid w:val="00DE6462"/>
    <w:rsid w:val="00DE6811"/>
    <w:rsid w:val="00DE6D58"/>
    <w:rsid w:val="00DE6FB7"/>
    <w:rsid w:val="00DE7D10"/>
    <w:rsid w:val="00DF0181"/>
    <w:rsid w:val="00DF019F"/>
    <w:rsid w:val="00DF134A"/>
    <w:rsid w:val="00DF1679"/>
    <w:rsid w:val="00DF21F6"/>
    <w:rsid w:val="00DF250A"/>
    <w:rsid w:val="00DF2AB3"/>
    <w:rsid w:val="00DF2E66"/>
    <w:rsid w:val="00DF35C6"/>
    <w:rsid w:val="00DF38C0"/>
    <w:rsid w:val="00DF3EF3"/>
    <w:rsid w:val="00DF47F6"/>
    <w:rsid w:val="00DF5742"/>
    <w:rsid w:val="00DF5A69"/>
    <w:rsid w:val="00DF5C30"/>
    <w:rsid w:val="00DF5E26"/>
    <w:rsid w:val="00DF5FC6"/>
    <w:rsid w:val="00DF6223"/>
    <w:rsid w:val="00DF6322"/>
    <w:rsid w:val="00DF632C"/>
    <w:rsid w:val="00DF6C94"/>
    <w:rsid w:val="00DF7134"/>
    <w:rsid w:val="00DF75EE"/>
    <w:rsid w:val="00DF79B9"/>
    <w:rsid w:val="00DF7D08"/>
    <w:rsid w:val="00E000B4"/>
    <w:rsid w:val="00E00308"/>
    <w:rsid w:val="00E00402"/>
    <w:rsid w:val="00E00565"/>
    <w:rsid w:val="00E00CEC"/>
    <w:rsid w:val="00E01102"/>
    <w:rsid w:val="00E0140E"/>
    <w:rsid w:val="00E01569"/>
    <w:rsid w:val="00E0214B"/>
    <w:rsid w:val="00E02308"/>
    <w:rsid w:val="00E025CE"/>
    <w:rsid w:val="00E02D6E"/>
    <w:rsid w:val="00E03258"/>
    <w:rsid w:val="00E03CA3"/>
    <w:rsid w:val="00E0458F"/>
    <w:rsid w:val="00E045B2"/>
    <w:rsid w:val="00E04836"/>
    <w:rsid w:val="00E04EAF"/>
    <w:rsid w:val="00E05216"/>
    <w:rsid w:val="00E052B9"/>
    <w:rsid w:val="00E05F73"/>
    <w:rsid w:val="00E0629E"/>
    <w:rsid w:val="00E0712B"/>
    <w:rsid w:val="00E0723C"/>
    <w:rsid w:val="00E073D0"/>
    <w:rsid w:val="00E07775"/>
    <w:rsid w:val="00E07C7D"/>
    <w:rsid w:val="00E10144"/>
    <w:rsid w:val="00E106AD"/>
    <w:rsid w:val="00E106D1"/>
    <w:rsid w:val="00E10E6C"/>
    <w:rsid w:val="00E1133C"/>
    <w:rsid w:val="00E120A4"/>
    <w:rsid w:val="00E129F6"/>
    <w:rsid w:val="00E12FA2"/>
    <w:rsid w:val="00E1313B"/>
    <w:rsid w:val="00E13559"/>
    <w:rsid w:val="00E1377A"/>
    <w:rsid w:val="00E138D6"/>
    <w:rsid w:val="00E13A2D"/>
    <w:rsid w:val="00E13B98"/>
    <w:rsid w:val="00E146F9"/>
    <w:rsid w:val="00E14A92"/>
    <w:rsid w:val="00E15216"/>
    <w:rsid w:val="00E152FA"/>
    <w:rsid w:val="00E159AC"/>
    <w:rsid w:val="00E165B3"/>
    <w:rsid w:val="00E1695F"/>
    <w:rsid w:val="00E16B3B"/>
    <w:rsid w:val="00E16CAC"/>
    <w:rsid w:val="00E174E9"/>
    <w:rsid w:val="00E175C3"/>
    <w:rsid w:val="00E17D29"/>
    <w:rsid w:val="00E20101"/>
    <w:rsid w:val="00E201D3"/>
    <w:rsid w:val="00E205E1"/>
    <w:rsid w:val="00E20F53"/>
    <w:rsid w:val="00E21525"/>
    <w:rsid w:val="00E21AB5"/>
    <w:rsid w:val="00E22432"/>
    <w:rsid w:val="00E22AE0"/>
    <w:rsid w:val="00E23541"/>
    <w:rsid w:val="00E2377A"/>
    <w:rsid w:val="00E24B18"/>
    <w:rsid w:val="00E24F8F"/>
    <w:rsid w:val="00E25ED2"/>
    <w:rsid w:val="00E26222"/>
    <w:rsid w:val="00E2636D"/>
    <w:rsid w:val="00E26D53"/>
    <w:rsid w:val="00E2766B"/>
    <w:rsid w:val="00E276E7"/>
    <w:rsid w:val="00E2784E"/>
    <w:rsid w:val="00E3060D"/>
    <w:rsid w:val="00E306A1"/>
    <w:rsid w:val="00E3096E"/>
    <w:rsid w:val="00E30B2E"/>
    <w:rsid w:val="00E30FC3"/>
    <w:rsid w:val="00E31000"/>
    <w:rsid w:val="00E310EB"/>
    <w:rsid w:val="00E31435"/>
    <w:rsid w:val="00E3167E"/>
    <w:rsid w:val="00E31D04"/>
    <w:rsid w:val="00E31D1F"/>
    <w:rsid w:val="00E31E07"/>
    <w:rsid w:val="00E32735"/>
    <w:rsid w:val="00E32AFE"/>
    <w:rsid w:val="00E34295"/>
    <w:rsid w:val="00E349CF"/>
    <w:rsid w:val="00E35750"/>
    <w:rsid w:val="00E363B9"/>
    <w:rsid w:val="00E36820"/>
    <w:rsid w:val="00E369C2"/>
    <w:rsid w:val="00E36D36"/>
    <w:rsid w:val="00E36F4D"/>
    <w:rsid w:val="00E373EF"/>
    <w:rsid w:val="00E37462"/>
    <w:rsid w:val="00E37A03"/>
    <w:rsid w:val="00E37C3D"/>
    <w:rsid w:val="00E402DF"/>
    <w:rsid w:val="00E40578"/>
    <w:rsid w:val="00E406AE"/>
    <w:rsid w:val="00E4071A"/>
    <w:rsid w:val="00E40FF0"/>
    <w:rsid w:val="00E411D3"/>
    <w:rsid w:val="00E42827"/>
    <w:rsid w:val="00E42C51"/>
    <w:rsid w:val="00E4311D"/>
    <w:rsid w:val="00E431CC"/>
    <w:rsid w:val="00E43635"/>
    <w:rsid w:val="00E4365D"/>
    <w:rsid w:val="00E439BE"/>
    <w:rsid w:val="00E43C0C"/>
    <w:rsid w:val="00E43C63"/>
    <w:rsid w:val="00E44036"/>
    <w:rsid w:val="00E44616"/>
    <w:rsid w:val="00E44716"/>
    <w:rsid w:val="00E44B51"/>
    <w:rsid w:val="00E450B9"/>
    <w:rsid w:val="00E451A8"/>
    <w:rsid w:val="00E4611E"/>
    <w:rsid w:val="00E461C3"/>
    <w:rsid w:val="00E468BB"/>
    <w:rsid w:val="00E46958"/>
    <w:rsid w:val="00E469B9"/>
    <w:rsid w:val="00E47318"/>
    <w:rsid w:val="00E477A2"/>
    <w:rsid w:val="00E47861"/>
    <w:rsid w:val="00E47962"/>
    <w:rsid w:val="00E47E65"/>
    <w:rsid w:val="00E50388"/>
    <w:rsid w:val="00E5049A"/>
    <w:rsid w:val="00E50B43"/>
    <w:rsid w:val="00E5154A"/>
    <w:rsid w:val="00E5195A"/>
    <w:rsid w:val="00E51E3E"/>
    <w:rsid w:val="00E52D5E"/>
    <w:rsid w:val="00E53B3C"/>
    <w:rsid w:val="00E53E6F"/>
    <w:rsid w:val="00E54F0A"/>
    <w:rsid w:val="00E5529F"/>
    <w:rsid w:val="00E552D3"/>
    <w:rsid w:val="00E55C1F"/>
    <w:rsid w:val="00E55C83"/>
    <w:rsid w:val="00E55D76"/>
    <w:rsid w:val="00E569E3"/>
    <w:rsid w:val="00E56C0F"/>
    <w:rsid w:val="00E57429"/>
    <w:rsid w:val="00E601EF"/>
    <w:rsid w:val="00E60660"/>
    <w:rsid w:val="00E60EC6"/>
    <w:rsid w:val="00E61331"/>
    <w:rsid w:val="00E619B7"/>
    <w:rsid w:val="00E619E6"/>
    <w:rsid w:val="00E62976"/>
    <w:rsid w:val="00E62BBB"/>
    <w:rsid w:val="00E62D0E"/>
    <w:rsid w:val="00E63AA5"/>
    <w:rsid w:val="00E641F3"/>
    <w:rsid w:val="00E64633"/>
    <w:rsid w:val="00E651AF"/>
    <w:rsid w:val="00E65332"/>
    <w:rsid w:val="00E6543E"/>
    <w:rsid w:val="00E65A00"/>
    <w:rsid w:val="00E65A1A"/>
    <w:rsid w:val="00E65DB9"/>
    <w:rsid w:val="00E664E1"/>
    <w:rsid w:val="00E667A2"/>
    <w:rsid w:val="00E667F8"/>
    <w:rsid w:val="00E66C4B"/>
    <w:rsid w:val="00E66E3A"/>
    <w:rsid w:val="00E67BEB"/>
    <w:rsid w:val="00E67C66"/>
    <w:rsid w:val="00E67E26"/>
    <w:rsid w:val="00E701D5"/>
    <w:rsid w:val="00E70305"/>
    <w:rsid w:val="00E703AD"/>
    <w:rsid w:val="00E70946"/>
    <w:rsid w:val="00E709A2"/>
    <w:rsid w:val="00E70AB5"/>
    <w:rsid w:val="00E70FD6"/>
    <w:rsid w:val="00E710AC"/>
    <w:rsid w:val="00E717F9"/>
    <w:rsid w:val="00E71B8D"/>
    <w:rsid w:val="00E7228A"/>
    <w:rsid w:val="00E722E6"/>
    <w:rsid w:val="00E72995"/>
    <w:rsid w:val="00E72AA4"/>
    <w:rsid w:val="00E72DFF"/>
    <w:rsid w:val="00E72FDC"/>
    <w:rsid w:val="00E739C2"/>
    <w:rsid w:val="00E739D4"/>
    <w:rsid w:val="00E73C76"/>
    <w:rsid w:val="00E74062"/>
    <w:rsid w:val="00E74B4F"/>
    <w:rsid w:val="00E750B5"/>
    <w:rsid w:val="00E75115"/>
    <w:rsid w:val="00E75670"/>
    <w:rsid w:val="00E756F3"/>
    <w:rsid w:val="00E75F64"/>
    <w:rsid w:val="00E76521"/>
    <w:rsid w:val="00E76DD9"/>
    <w:rsid w:val="00E7723C"/>
    <w:rsid w:val="00E774A2"/>
    <w:rsid w:val="00E77FA6"/>
    <w:rsid w:val="00E80595"/>
    <w:rsid w:val="00E80655"/>
    <w:rsid w:val="00E8065A"/>
    <w:rsid w:val="00E80E03"/>
    <w:rsid w:val="00E80EC5"/>
    <w:rsid w:val="00E80FE1"/>
    <w:rsid w:val="00E81206"/>
    <w:rsid w:val="00E81279"/>
    <w:rsid w:val="00E81CE9"/>
    <w:rsid w:val="00E81DF5"/>
    <w:rsid w:val="00E81E92"/>
    <w:rsid w:val="00E821BA"/>
    <w:rsid w:val="00E82DDA"/>
    <w:rsid w:val="00E830D9"/>
    <w:rsid w:val="00E8405E"/>
    <w:rsid w:val="00E84750"/>
    <w:rsid w:val="00E84AA1"/>
    <w:rsid w:val="00E855C5"/>
    <w:rsid w:val="00E86009"/>
    <w:rsid w:val="00E868E5"/>
    <w:rsid w:val="00E86B31"/>
    <w:rsid w:val="00E86EF7"/>
    <w:rsid w:val="00E86FA3"/>
    <w:rsid w:val="00E90728"/>
    <w:rsid w:val="00E9092E"/>
    <w:rsid w:val="00E91185"/>
    <w:rsid w:val="00E912D3"/>
    <w:rsid w:val="00E91309"/>
    <w:rsid w:val="00E92C9F"/>
    <w:rsid w:val="00E92F5B"/>
    <w:rsid w:val="00E934D6"/>
    <w:rsid w:val="00E93844"/>
    <w:rsid w:val="00E93B3B"/>
    <w:rsid w:val="00E94236"/>
    <w:rsid w:val="00E94930"/>
    <w:rsid w:val="00E95283"/>
    <w:rsid w:val="00E952D9"/>
    <w:rsid w:val="00E953BD"/>
    <w:rsid w:val="00E954E2"/>
    <w:rsid w:val="00E96A19"/>
    <w:rsid w:val="00E96A1F"/>
    <w:rsid w:val="00E96D68"/>
    <w:rsid w:val="00E9756C"/>
    <w:rsid w:val="00E977EF"/>
    <w:rsid w:val="00E9788E"/>
    <w:rsid w:val="00E97BDE"/>
    <w:rsid w:val="00EA0048"/>
    <w:rsid w:val="00EA01B6"/>
    <w:rsid w:val="00EA0E2B"/>
    <w:rsid w:val="00EA211C"/>
    <w:rsid w:val="00EA223F"/>
    <w:rsid w:val="00EA2249"/>
    <w:rsid w:val="00EA2675"/>
    <w:rsid w:val="00EA2AD9"/>
    <w:rsid w:val="00EA2DB6"/>
    <w:rsid w:val="00EA3109"/>
    <w:rsid w:val="00EA353B"/>
    <w:rsid w:val="00EA37B8"/>
    <w:rsid w:val="00EA3CAC"/>
    <w:rsid w:val="00EA3E64"/>
    <w:rsid w:val="00EA4258"/>
    <w:rsid w:val="00EA48C1"/>
    <w:rsid w:val="00EA5150"/>
    <w:rsid w:val="00EA5E1B"/>
    <w:rsid w:val="00EA64C3"/>
    <w:rsid w:val="00EA668D"/>
    <w:rsid w:val="00EA66E6"/>
    <w:rsid w:val="00EA67A4"/>
    <w:rsid w:val="00EA6A25"/>
    <w:rsid w:val="00EA70AC"/>
    <w:rsid w:val="00EA716E"/>
    <w:rsid w:val="00EA72A9"/>
    <w:rsid w:val="00EA7B58"/>
    <w:rsid w:val="00EA7E2D"/>
    <w:rsid w:val="00EA7F70"/>
    <w:rsid w:val="00EB0D88"/>
    <w:rsid w:val="00EB0F0E"/>
    <w:rsid w:val="00EB16BC"/>
    <w:rsid w:val="00EB1844"/>
    <w:rsid w:val="00EB18F9"/>
    <w:rsid w:val="00EB190C"/>
    <w:rsid w:val="00EB1943"/>
    <w:rsid w:val="00EB1A5A"/>
    <w:rsid w:val="00EB1AF7"/>
    <w:rsid w:val="00EB1BFF"/>
    <w:rsid w:val="00EB1E24"/>
    <w:rsid w:val="00EB1E49"/>
    <w:rsid w:val="00EB1FAC"/>
    <w:rsid w:val="00EB21ED"/>
    <w:rsid w:val="00EB27F5"/>
    <w:rsid w:val="00EB2AB2"/>
    <w:rsid w:val="00EB2BE6"/>
    <w:rsid w:val="00EB310C"/>
    <w:rsid w:val="00EB3EA3"/>
    <w:rsid w:val="00EB3FB6"/>
    <w:rsid w:val="00EB4060"/>
    <w:rsid w:val="00EB40C1"/>
    <w:rsid w:val="00EB4394"/>
    <w:rsid w:val="00EB4829"/>
    <w:rsid w:val="00EB4CDA"/>
    <w:rsid w:val="00EB4D11"/>
    <w:rsid w:val="00EB5298"/>
    <w:rsid w:val="00EB53F8"/>
    <w:rsid w:val="00EB5CDD"/>
    <w:rsid w:val="00EB5D34"/>
    <w:rsid w:val="00EB5F08"/>
    <w:rsid w:val="00EB66D7"/>
    <w:rsid w:val="00EB67D7"/>
    <w:rsid w:val="00EB74D2"/>
    <w:rsid w:val="00EB79F2"/>
    <w:rsid w:val="00EB7C1F"/>
    <w:rsid w:val="00EB7CFD"/>
    <w:rsid w:val="00EC1266"/>
    <w:rsid w:val="00EC13F5"/>
    <w:rsid w:val="00EC14C2"/>
    <w:rsid w:val="00EC16B3"/>
    <w:rsid w:val="00EC1E93"/>
    <w:rsid w:val="00EC1F1F"/>
    <w:rsid w:val="00EC27F7"/>
    <w:rsid w:val="00EC28F9"/>
    <w:rsid w:val="00EC2FFE"/>
    <w:rsid w:val="00EC3007"/>
    <w:rsid w:val="00EC34F0"/>
    <w:rsid w:val="00EC35BB"/>
    <w:rsid w:val="00EC36FE"/>
    <w:rsid w:val="00EC3869"/>
    <w:rsid w:val="00EC39DC"/>
    <w:rsid w:val="00EC4469"/>
    <w:rsid w:val="00EC4504"/>
    <w:rsid w:val="00EC4754"/>
    <w:rsid w:val="00EC483E"/>
    <w:rsid w:val="00EC52AE"/>
    <w:rsid w:val="00EC5F8F"/>
    <w:rsid w:val="00EC67D3"/>
    <w:rsid w:val="00EC78C3"/>
    <w:rsid w:val="00ED0048"/>
    <w:rsid w:val="00ED0368"/>
    <w:rsid w:val="00ED0A7C"/>
    <w:rsid w:val="00ED0D49"/>
    <w:rsid w:val="00ED1B02"/>
    <w:rsid w:val="00ED1E27"/>
    <w:rsid w:val="00ED29B8"/>
    <w:rsid w:val="00ED2C83"/>
    <w:rsid w:val="00ED3834"/>
    <w:rsid w:val="00ED394A"/>
    <w:rsid w:val="00ED558D"/>
    <w:rsid w:val="00ED5A9B"/>
    <w:rsid w:val="00ED5B0B"/>
    <w:rsid w:val="00ED5C4D"/>
    <w:rsid w:val="00ED5DCD"/>
    <w:rsid w:val="00ED6497"/>
    <w:rsid w:val="00ED6625"/>
    <w:rsid w:val="00ED672D"/>
    <w:rsid w:val="00ED6790"/>
    <w:rsid w:val="00ED67AE"/>
    <w:rsid w:val="00ED6E4B"/>
    <w:rsid w:val="00ED740D"/>
    <w:rsid w:val="00ED742F"/>
    <w:rsid w:val="00ED7761"/>
    <w:rsid w:val="00ED7D30"/>
    <w:rsid w:val="00ED7DA3"/>
    <w:rsid w:val="00EE00AE"/>
    <w:rsid w:val="00EE0798"/>
    <w:rsid w:val="00EE0908"/>
    <w:rsid w:val="00EE0CBF"/>
    <w:rsid w:val="00EE0D5E"/>
    <w:rsid w:val="00EE1CE9"/>
    <w:rsid w:val="00EE26AB"/>
    <w:rsid w:val="00EE2F16"/>
    <w:rsid w:val="00EE32D3"/>
    <w:rsid w:val="00EE3A86"/>
    <w:rsid w:val="00EE3CEA"/>
    <w:rsid w:val="00EE3FCF"/>
    <w:rsid w:val="00EE40DA"/>
    <w:rsid w:val="00EE44BA"/>
    <w:rsid w:val="00EE4613"/>
    <w:rsid w:val="00EE4818"/>
    <w:rsid w:val="00EE4A19"/>
    <w:rsid w:val="00EE4EFB"/>
    <w:rsid w:val="00EE5057"/>
    <w:rsid w:val="00EE52DA"/>
    <w:rsid w:val="00EE5422"/>
    <w:rsid w:val="00EE5B1F"/>
    <w:rsid w:val="00EE5C40"/>
    <w:rsid w:val="00EE5FE2"/>
    <w:rsid w:val="00EE6590"/>
    <w:rsid w:val="00EE6827"/>
    <w:rsid w:val="00EE6F35"/>
    <w:rsid w:val="00EE6FDF"/>
    <w:rsid w:val="00EE706C"/>
    <w:rsid w:val="00EE7DBB"/>
    <w:rsid w:val="00EE7F88"/>
    <w:rsid w:val="00EF099C"/>
    <w:rsid w:val="00EF0F29"/>
    <w:rsid w:val="00EF1933"/>
    <w:rsid w:val="00EF19DF"/>
    <w:rsid w:val="00EF1DDC"/>
    <w:rsid w:val="00EF1E5B"/>
    <w:rsid w:val="00EF268C"/>
    <w:rsid w:val="00EF2706"/>
    <w:rsid w:val="00EF2EBD"/>
    <w:rsid w:val="00EF31C4"/>
    <w:rsid w:val="00EF321F"/>
    <w:rsid w:val="00EF38F3"/>
    <w:rsid w:val="00EF3BC7"/>
    <w:rsid w:val="00EF46A5"/>
    <w:rsid w:val="00EF4952"/>
    <w:rsid w:val="00EF4A5F"/>
    <w:rsid w:val="00EF4DA7"/>
    <w:rsid w:val="00EF4E6C"/>
    <w:rsid w:val="00EF5715"/>
    <w:rsid w:val="00EF5BF2"/>
    <w:rsid w:val="00EF6146"/>
    <w:rsid w:val="00EF648E"/>
    <w:rsid w:val="00EF64AC"/>
    <w:rsid w:val="00EF6835"/>
    <w:rsid w:val="00EF6F54"/>
    <w:rsid w:val="00EF73D5"/>
    <w:rsid w:val="00EF7C6A"/>
    <w:rsid w:val="00EF7F95"/>
    <w:rsid w:val="00F001C1"/>
    <w:rsid w:val="00F0030E"/>
    <w:rsid w:val="00F004B4"/>
    <w:rsid w:val="00F00FAE"/>
    <w:rsid w:val="00F01EB7"/>
    <w:rsid w:val="00F027EF"/>
    <w:rsid w:val="00F02941"/>
    <w:rsid w:val="00F02CB9"/>
    <w:rsid w:val="00F03044"/>
    <w:rsid w:val="00F03564"/>
    <w:rsid w:val="00F03955"/>
    <w:rsid w:val="00F0396C"/>
    <w:rsid w:val="00F046B0"/>
    <w:rsid w:val="00F053A7"/>
    <w:rsid w:val="00F05499"/>
    <w:rsid w:val="00F05A8D"/>
    <w:rsid w:val="00F064F5"/>
    <w:rsid w:val="00F06D96"/>
    <w:rsid w:val="00F070E3"/>
    <w:rsid w:val="00F0771F"/>
    <w:rsid w:val="00F077CD"/>
    <w:rsid w:val="00F07897"/>
    <w:rsid w:val="00F101EF"/>
    <w:rsid w:val="00F10496"/>
    <w:rsid w:val="00F10951"/>
    <w:rsid w:val="00F10C6E"/>
    <w:rsid w:val="00F10E2C"/>
    <w:rsid w:val="00F110A3"/>
    <w:rsid w:val="00F1114B"/>
    <w:rsid w:val="00F11320"/>
    <w:rsid w:val="00F11599"/>
    <w:rsid w:val="00F11638"/>
    <w:rsid w:val="00F11914"/>
    <w:rsid w:val="00F11C33"/>
    <w:rsid w:val="00F14BDC"/>
    <w:rsid w:val="00F14D04"/>
    <w:rsid w:val="00F14E5A"/>
    <w:rsid w:val="00F1550A"/>
    <w:rsid w:val="00F159A2"/>
    <w:rsid w:val="00F159A9"/>
    <w:rsid w:val="00F15BD1"/>
    <w:rsid w:val="00F15D1B"/>
    <w:rsid w:val="00F15E31"/>
    <w:rsid w:val="00F16FFA"/>
    <w:rsid w:val="00F179A2"/>
    <w:rsid w:val="00F17AAD"/>
    <w:rsid w:val="00F17B63"/>
    <w:rsid w:val="00F20040"/>
    <w:rsid w:val="00F20167"/>
    <w:rsid w:val="00F205B4"/>
    <w:rsid w:val="00F20BEB"/>
    <w:rsid w:val="00F21159"/>
    <w:rsid w:val="00F2168D"/>
    <w:rsid w:val="00F2171F"/>
    <w:rsid w:val="00F2174E"/>
    <w:rsid w:val="00F22274"/>
    <w:rsid w:val="00F22484"/>
    <w:rsid w:val="00F2275F"/>
    <w:rsid w:val="00F22BA0"/>
    <w:rsid w:val="00F22BDA"/>
    <w:rsid w:val="00F22E38"/>
    <w:rsid w:val="00F2358C"/>
    <w:rsid w:val="00F23736"/>
    <w:rsid w:val="00F23942"/>
    <w:rsid w:val="00F23F9A"/>
    <w:rsid w:val="00F23FBB"/>
    <w:rsid w:val="00F2448D"/>
    <w:rsid w:val="00F249A4"/>
    <w:rsid w:val="00F24A01"/>
    <w:rsid w:val="00F24B2E"/>
    <w:rsid w:val="00F24D8C"/>
    <w:rsid w:val="00F24E76"/>
    <w:rsid w:val="00F267D7"/>
    <w:rsid w:val="00F27256"/>
    <w:rsid w:val="00F27488"/>
    <w:rsid w:val="00F277B5"/>
    <w:rsid w:val="00F277EE"/>
    <w:rsid w:val="00F279DD"/>
    <w:rsid w:val="00F3113E"/>
    <w:rsid w:val="00F313A7"/>
    <w:rsid w:val="00F31945"/>
    <w:rsid w:val="00F31A6C"/>
    <w:rsid w:val="00F31AE9"/>
    <w:rsid w:val="00F31D21"/>
    <w:rsid w:val="00F32006"/>
    <w:rsid w:val="00F3233C"/>
    <w:rsid w:val="00F32868"/>
    <w:rsid w:val="00F32B30"/>
    <w:rsid w:val="00F3303B"/>
    <w:rsid w:val="00F33295"/>
    <w:rsid w:val="00F33469"/>
    <w:rsid w:val="00F335FA"/>
    <w:rsid w:val="00F33793"/>
    <w:rsid w:val="00F33FCF"/>
    <w:rsid w:val="00F3484C"/>
    <w:rsid w:val="00F34E17"/>
    <w:rsid w:val="00F35D4D"/>
    <w:rsid w:val="00F35DD0"/>
    <w:rsid w:val="00F364B8"/>
    <w:rsid w:val="00F36716"/>
    <w:rsid w:val="00F36A22"/>
    <w:rsid w:val="00F37150"/>
    <w:rsid w:val="00F37391"/>
    <w:rsid w:val="00F375FE"/>
    <w:rsid w:val="00F3793B"/>
    <w:rsid w:val="00F37BEC"/>
    <w:rsid w:val="00F4070A"/>
    <w:rsid w:val="00F41AC0"/>
    <w:rsid w:val="00F4218A"/>
    <w:rsid w:val="00F43051"/>
    <w:rsid w:val="00F432A8"/>
    <w:rsid w:val="00F4425B"/>
    <w:rsid w:val="00F4521B"/>
    <w:rsid w:val="00F45DB8"/>
    <w:rsid w:val="00F4654A"/>
    <w:rsid w:val="00F467A7"/>
    <w:rsid w:val="00F46A16"/>
    <w:rsid w:val="00F46F82"/>
    <w:rsid w:val="00F470DD"/>
    <w:rsid w:val="00F47221"/>
    <w:rsid w:val="00F4782C"/>
    <w:rsid w:val="00F47CB1"/>
    <w:rsid w:val="00F511C6"/>
    <w:rsid w:val="00F51367"/>
    <w:rsid w:val="00F51552"/>
    <w:rsid w:val="00F51C15"/>
    <w:rsid w:val="00F52146"/>
    <w:rsid w:val="00F532FB"/>
    <w:rsid w:val="00F53397"/>
    <w:rsid w:val="00F5355D"/>
    <w:rsid w:val="00F53858"/>
    <w:rsid w:val="00F53A2C"/>
    <w:rsid w:val="00F542E0"/>
    <w:rsid w:val="00F5435F"/>
    <w:rsid w:val="00F54511"/>
    <w:rsid w:val="00F54B77"/>
    <w:rsid w:val="00F55307"/>
    <w:rsid w:val="00F564A8"/>
    <w:rsid w:val="00F572DD"/>
    <w:rsid w:val="00F5756C"/>
    <w:rsid w:val="00F60382"/>
    <w:rsid w:val="00F607EF"/>
    <w:rsid w:val="00F60BB9"/>
    <w:rsid w:val="00F60D8D"/>
    <w:rsid w:val="00F61602"/>
    <w:rsid w:val="00F61D5E"/>
    <w:rsid w:val="00F6240C"/>
    <w:rsid w:val="00F626D9"/>
    <w:rsid w:val="00F6278F"/>
    <w:rsid w:val="00F627CE"/>
    <w:rsid w:val="00F62AC9"/>
    <w:rsid w:val="00F62B96"/>
    <w:rsid w:val="00F630B3"/>
    <w:rsid w:val="00F63612"/>
    <w:rsid w:val="00F6362E"/>
    <w:rsid w:val="00F636DB"/>
    <w:rsid w:val="00F639BB"/>
    <w:rsid w:val="00F65630"/>
    <w:rsid w:val="00F65C52"/>
    <w:rsid w:val="00F6612B"/>
    <w:rsid w:val="00F66566"/>
    <w:rsid w:val="00F6658E"/>
    <w:rsid w:val="00F6685E"/>
    <w:rsid w:val="00F679CA"/>
    <w:rsid w:val="00F70868"/>
    <w:rsid w:val="00F70A28"/>
    <w:rsid w:val="00F70C97"/>
    <w:rsid w:val="00F71203"/>
    <w:rsid w:val="00F714ED"/>
    <w:rsid w:val="00F72390"/>
    <w:rsid w:val="00F7314A"/>
    <w:rsid w:val="00F73A5A"/>
    <w:rsid w:val="00F73B1F"/>
    <w:rsid w:val="00F73DA2"/>
    <w:rsid w:val="00F73F54"/>
    <w:rsid w:val="00F741EF"/>
    <w:rsid w:val="00F74595"/>
    <w:rsid w:val="00F750B8"/>
    <w:rsid w:val="00F75413"/>
    <w:rsid w:val="00F7558D"/>
    <w:rsid w:val="00F75B17"/>
    <w:rsid w:val="00F76108"/>
    <w:rsid w:val="00F76B57"/>
    <w:rsid w:val="00F7747C"/>
    <w:rsid w:val="00F774BE"/>
    <w:rsid w:val="00F804D1"/>
    <w:rsid w:val="00F805E6"/>
    <w:rsid w:val="00F80780"/>
    <w:rsid w:val="00F8092D"/>
    <w:rsid w:val="00F80D47"/>
    <w:rsid w:val="00F810EC"/>
    <w:rsid w:val="00F81662"/>
    <w:rsid w:val="00F81775"/>
    <w:rsid w:val="00F81A65"/>
    <w:rsid w:val="00F81D53"/>
    <w:rsid w:val="00F82387"/>
    <w:rsid w:val="00F82CED"/>
    <w:rsid w:val="00F82E00"/>
    <w:rsid w:val="00F83264"/>
    <w:rsid w:val="00F83F58"/>
    <w:rsid w:val="00F841BC"/>
    <w:rsid w:val="00F84EF7"/>
    <w:rsid w:val="00F8571F"/>
    <w:rsid w:val="00F85D16"/>
    <w:rsid w:val="00F86118"/>
    <w:rsid w:val="00F864E5"/>
    <w:rsid w:val="00F86EE2"/>
    <w:rsid w:val="00F87336"/>
    <w:rsid w:val="00F87C59"/>
    <w:rsid w:val="00F87F62"/>
    <w:rsid w:val="00F87F75"/>
    <w:rsid w:val="00F900D3"/>
    <w:rsid w:val="00F901C8"/>
    <w:rsid w:val="00F9054E"/>
    <w:rsid w:val="00F9098E"/>
    <w:rsid w:val="00F90AD0"/>
    <w:rsid w:val="00F90BA5"/>
    <w:rsid w:val="00F90C6E"/>
    <w:rsid w:val="00F91479"/>
    <w:rsid w:val="00F91ADE"/>
    <w:rsid w:val="00F91E4C"/>
    <w:rsid w:val="00F92274"/>
    <w:rsid w:val="00F92892"/>
    <w:rsid w:val="00F92962"/>
    <w:rsid w:val="00F92B9E"/>
    <w:rsid w:val="00F92BE8"/>
    <w:rsid w:val="00F93182"/>
    <w:rsid w:val="00F93B27"/>
    <w:rsid w:val="00F93EC7"/>
    <w:rsid w:val="00F95933"/>
    <w:rsid w:val="00F95EB8"/>
    <w:rsid w:val="00F95F08"/>
    <w:rsid w:val="00F962D8"/>
    <w:rsid w:val="00F964A1"/>
    <w:rsid w:val="00F97831"/>
    <w:rsid w:val="00F97950"/>
    <w:rsid w:val="00F97A51"/>
    <w:rsid w:val="00F97CEF"/>
    <w:rsid w:val="00FA00FD"/>
    <w:rsid w:val="00FA0FA0"/>
    <w:rsid w:val="00FA1046"/>
    <w:rsid w:val="00FA10A0"/>
    <w:rsid w:val="00FA11F1"/>
    <w:rsid w:val="00FA1728"/>
    <w:rsid w:val="00FA184B"/>
    <w:rsid w:val="00FA1868"/>
    <w:rsid w:val="00FA195F"/>
    <w:rsid w:val="00FA1C58"/>
    <w:rsid w:val="00FA1E10"/>
    <w:rsid w:val="00FA2A10"/>
    <w:rsid w:val="00FA2A5C"/>
    <w:rsid w:val="00FA2B5B"/>
    <w:rsid w:val="00FA3BF7"/>
    <w:rsid w:val="00FA57B6"/>
    <w:rsid w:val="00FA59B4"/>
    <w:rsid w:val="00FA60E1"/>
    <w:rsid w:val="00FA6124"/>
    <w:rsid w:val="00FA641B"/>
    <w:rsid w:val="00FA65CA"/>
    <w:rsid w:val="00FA693D"/>
    <w:rsid w:val="00FA6BA3"/>
    <w:rsid w:val="00FA6D41"/>
    <w:rsid w:val="00FA6F57"/>
    <w:rsid w:val="00FA759E"/>
    <w:rsid w:val="00FA7FF0"/>
    <w:rsid w:val="00FB05F2"/>
    <w:rsid w:val="00FB05F9"/>
    <w:rsid w:val="00FB0969"/>
    <w:rsid w:val="00FB117B"/>
    <w:rsid w:val="00FB13BC"/>
    <w:rsid w:val="00FB1A4A"/>
    <w:rsid w:val="00FB22D1"/>
    <w:rsid w:val="00FB2F72"/>
    <w:rsid w:val="00FB308B"/>
    <w:rsid w:val="00FB32E3"/>
    <w:rsid w:val="00FB341E"/>
    <w:rsid w:val="00FB4636"/>
    <w:rsid w:val="00FB5071"/>
    <w:rsid w:val="00FB59CD"/>
    <w:rsid w:val="00FB5D19"/>
    <w:rsid w:val="00FB5E4B"/>
    <w:rsid w:val="00FB5EAB"/>
    <w:rsid w:val="00FB5F92"/>
    <w:rsid w:val="00FB61AF"/>
    <w:rsid w:val="00FB6271"/>
    <w:rsid w:val="00FB680C"/>
    <w:rsid w:val="00FB6905"/>
    <w:rsid w:val="00FB7766"/>
    <w:rsid w:val="00FB7D32"/>
    <w:rsid w:val="00FB7E55"/>
    <w:rsid w:val="00FC0275"/>
    <w:rsid w:val="00FC1646"/>
    <w:rsid w:val="00FC233F"/>
    <w:rsid w:val="00FC2F22"/>
    <w:rsid w:val="00FC2FAA"/>
    <w:rsid w:val="00FC3BD6"/>
    <w:rsid w:val="00FC42F0"/>
    <w:rsid w:val="00FC4DCF"/>
    <w:rsid w:val="00FC59BB"/>
    <w:rsid w:val="00FC60A3"/>
    <w:rsid w:val="00FC6290"/>
    <w:rsid w:val="00FC62F9"/>
    <w:rsid w:val="00FC652A"/>
    <w:rsid w:val="00FC6769"/>
    <w:rsid w:val="00FC6C88"/>
    <w:rsid w:val="00FC6CDD"/>
    <w:rsid w:val="00FC7047"/>
    <w:rsid w:val="00FC724B"/>
    <w:rsid w:val="00FC79FA"/>
    <w:rsid w:val="00FC7C87"/>
    <w:rsid w:val="00FC7F10"/>
    <w:rsid w:val="00FD00C3"/>
    <w:rsid w:val="00FD041A"/>
    <w:rsid w:val="00FD05BC"/>
    <w:rsid w:val="00FD0A0C"/>
    <w:rsid w:val="00FD0A8A"/>
    <w:rsid w:val="00FD1717"/>
    <w:rsid w:val="00FD1945"/>
    <w:rsid w:val="00FD1B91"/>
    <w:rsid w:val="00FD1C48"/>
    <w:rsid w:val="00FD2741"/>
    <w:rsid w:val="00FD2809"/>
    <w:rsid w:val="00FD2AD7"/>
    <w:rsid w:val="00FD2C65"/>
    <w:rsid w:val="00FD2F7E"/>
    <w:rsid w:val="00FD3AD0"/>
    <w:rsid w:val="00FD3C3B"/>
    <w:rsid w:val="00FD448C"/>
    <w:rsid w:val="00FD44D8"/>
    <w:rsid w:val="00FD47AB"/>
    <w:rsid w:val="00FD50B3"/>
    <w:rsid w:val="00FD5DB8"/>
    <w:rsid w:val="00FD60D2"/>
    <w:rsid w:val="00FD6370"/>
    <w:rsid w:val="00FD6426"/>
    <w:rsid w:val="00FD6E54"/>
    <w:rsid w:val="00FD7259"/>
    <w:rsid w:val="00FD747C"/>
    <w:rsid w:val="00FD75EC"/>
    <w:rsid w:val="00FD7CB3"/>
    <w:rsid w:val="00FE0010"/>
    <w:rsid w:val="00FE0163"/>
    <w:rsid w:val="00FE05F9"/>
    <w:rsid w:val="00FE0A78"/>
    <w:rsid w:val="00FE0EC9"/>
    <w:rsid w:val="00FE1EE1"/>
    <w:rsid w:val="00FE26B0"/>
    <w:rsid w:val="00FE2839"/>
    <w:rsid w:val="00FE29E1"/>
    <w:rsid w:val="00FE2B4F"/>
    <w:rsid w:val="00FE2B93"/>
    <w:rsid w:val="00FE2E3D"/>
    <w:rsid w:val="00FE2F7A"/>
    <w:rsid w:val="00FE302C"/>
    <w:rsid w:val="00FE3330"/>
    <w:rsid w:val="00FE3F53"/>
    <w:rsid w:val="00FE4155"/>
    <w:rsid w:val="00FE467E"/>
    <w:rsid w:val="00FE46F4"/>
    <w:rsid w:val="00FE4C8D"/>
    <w:rsid w:val="00FE4CBE"/>
    <w:rsid w:val="00FE5D05"/>
    <w:rsid w:val="00FE5E78"/>
    <w:rsid w:val="00FE5EE5"/>
    <w:rsid w:val="00FE60F2"/>
    <w:rsid w:val="00FE6398"/>
    <w:rsid w:val="00FE6910"/>
    <w:rsid w:val="00FE6C0B"/>
    <w:rsid w:val="00FE75A6"/>
    <w:rsid w:val="00FE75E3"/>
    <w:rsid w:val="00FE77FE"/>
    <w:rsid w:val="00FE789A"/>
    <w:rsid w:val="00FF0506"/>
    <w:rsid w:val="00FF055C"/>
    <w:rsid w:val="00FF05CD"/>
    <w:rsid w:val="00FF1001"/>
    <w:rsid w:val="00FF16AB"/>
    <w:rsid w:val="00FF2400"/>
    <w:rsid w:val="00FF27BD"/>
    <w:rsid w:val="00FF2832"/>
    <w:rsid w:val="00FF33FE"/>
    <w:rsid w:val="00FF3A6B"/>
    <w:rsid w:val="00FF3DB0"/>
    <w:rsid w:val="00FF425B"/>
    <w:rsid w:val="00FF4389"/>
    <w:rsid w:val="00FF439F"/>
    <w:rsid w:val="00FF4420"/>
    <w:rsid w:val="00FF4D74"/>
    <w:rsid w:val="00FF4FCD"/>
    <w:rsid w:val="00FF50B2"/>
    <w:rsid w:val="00FF5501"/>
    <w:rsid w:val="00FF6142"/>
    <w:rsid w:val="00FF6955"/>
    <w:rsid w:val="00FF730F"/>
    <w:rsid w:val="00FF781F"/>
    <w:rsid w:val="00FF79C0"/>
    <w:rsid w:val="019FBC1F"/>
    <w:rsid w:val="0384CDCA"/>
    <w:rsid w:val="044E3F84"/>
    <w:rsid w:val="04A31084"/>
    <w:rsid w:val="0AFEC4E4"/>
    <w:rsid w:val="1549ADF1"/>
    <w:rsid w:val="1BE9022A"/>
    <w:rsid w:val="236E016A"/>
    <w:rsid w:val="3068ABC4"/>
    <w:rsid w:val="3349020E"/>
    <w:rsid w:val="37C839A9"/>
    <w:rsid w:val="38113EA2"/>
    <w:rsid w:val="3AFFDA6B"/>
    <w:rsid w:val="3E377B2D"/>
    <w:rsid w:val="48E0F9CA"/>
    <w:rsid w:val="51184376"/>
    <w:rsid w:val="5586B7D7"/>
    <w:rsid w:val="55D567FC"/>
    <w:rsid w:val="569BAF8D"/>
    <w:rsid w:val="610C038D"/>
    <w:rsid w:val="687A444A"/>
    <w:rsid w:val="69886640"/>
    <w:rsid w:val="6B6424E7"/>
    <w:rsid w:val="71E34B27"/>
    <w:rsid w:val="7EDFF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ECA8A"/>
  <w15:chartTrackingRefBased/>
  <w15:docId w15:val="{586E0F5A-B71F-4314-8188-CD6361C0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5F"/>
    <w:rPr>
      <w:rFonts w:ascii="Arial" w:hAnsi="Arial"/>
      <w:sz w:val="22"/>
      <w:szCs w:val="22"/>
      <w:shd w:val="clear" w:color="auto" w:fill="FFFFFF"/>
    </w:rPr>
  </w:style>
  <w:style w:type="paragraph" w:styleId="Heading1">
    <w:name w:val="heading 1"/>
    <w:basedOn w:val="Numberedlist"/>
    <w:next w:val="Normal"/>
    <w:link w:val="Heading1Char"/>
    <w:uiPriority w:val="9"/>
    <w:qFormat/>
    <w:rsid w:val="004C41BB"/>
    <w:pPr>
      <w:numPr>
        <w:numId w:val="4"/>
      </w:numPr>
      <w:outlineLvl w:val="0"/>
    </w:pPr>
    <w:rPr>
      <w:b/>
      <w:bCs w:val="0"/>
      <w:color w:val="00AA4E" w:themeColor="accent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05F"/>
    <w:pPr>
      <w:keepNext/>
      <w:keepLines/>
      <w:widowControl w:val="0"/>
      <w:numPr>
        <w:ilvl w:val="1"/>
        <w:numId w:val="4"/>
      </w:numPr>
      <w:spacing w:before="120" w:after="120"/>
      <w:jc w:val="both"/>
      <w:outlineLvl w:val="1"/>
    </w:pPr>
    <w:rPr>
      <w:rFonts w:eastAsiaTheme="majorEastAsia" w:cstheme="majorBidi"/>
      <w:b/>
      <w:bCs/>
      <w:color w:val="00AA4E" w:themeColor="accent6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05F"/>
    <w:pPr>
      <w:keepNext/>
      <w:keepLines/>
      <w:widowControl w:val="0"/>
      <w:numPr>
        <w:ilvl w:val="2"/>
        <w:numId w:val="4"/>
      </w:numPr>
      <w:spacing w:before="120" w:after="120"/>
      <w:outlineLvl w:val="2"/>
    </w:pPr>
    <w:rPr>
      <w:rFonts w:eastAsiaTheme="majorEastAsia" w:cstheme="majorBidi"/>
      <w:b/>
      <w:bCs/>
      <w:color w:val="00395D" w:themeColor="tex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CF6"/>
    <w:pPr>
      <w:keepNext/>
      <w:keepLines/>
      <w:widowControl w:val="0"/>
      <w:numPr>
        <w:ilvl w:val="3"/>
        <w:numId w:val="4"/>
      </w:numPr>
      <w:spacing w:before="200"/>
      <w:outlineLvl w:val="3"/>
    </w:pPr>
    <w:rPr>
      <w:rFonts w:eastAsiaTheme="majorEastAsia" w:cs="Arial"/>
      <w:b/>
      <w:bCs/>
      <w:iCs/>
      <w:color w:val="00395D" w:themeColor="text1"/>
      <w:lang w:val="en-US" w:eastAsia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62CF6"/>
    <w:pPr>
      <w:numPr>
        <w:ilvl w:val="4"/>
      </w:numPr>
      <w:outlineLvl w:val="4"/>
    </w:pPr>
    <w:rPr>
      <w:b w:val="0"/>
      <w:bCs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B705F"/>
    <w:pPr>
      <w:keepNext/>
      <w:keepLines/>
      <w:widowControl w:val="0"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color w:val="00395D" w:themeColor="text1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B705F"/>
    <w:pPr>
      <w:keepNext/>
      <w:keepLines/>
      <w:widowControl w:val="0"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color w:val="00395D" w:themeColor="text1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10252"/>
    <w:pPr>
      <w:keepNext/>
      <w:keepLines/>
      <w:widowControl w:val="0"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0078C5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705F"/>
    <w:pPr>
      <w:keepNext/>
      <w:keepLines/>
      <w:widowControl w:val="0"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color w:val="00395D" w:themeColor="tex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F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F91"/>
  </w:style>
  <w:style w:type="paragraph" w:styleId="Footer">
    <w:name w:val="footer"/>
    <w:basedOn w:val="Normal"/>
    <w:link w:val="FooterChar"/>
    <w:uiPriority w:val="99"/>
    <w:unhideWhenUsed/>
    <w:rsid w:val="00561B9C"/>
    <w:pPr>
      <w:pBdr>
        <w:top w:val="single" w:sz="4" w:space="1" w:color="D9D9D9" w:themeColor="background1" w:themeShade="D9"/>
      </w:pBdr>
      <w:tabs>
        <w:tab w:val="center" w:pos="4513"/>
        <w:tab w:val="right" w:pos="9026"/>
      </w:tabs>
      <w:jc w:val="right"/>
    </w:pPr>
    <w:rPr>
      <w:rFonts w:cs="Arial"/>
      <w:color w:val="00395D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61B9C"/>
    <w:rPr>
      <w:rFonts w:ascii="Arial" w:hAnsi="Arial" w:cs="Arial"/>
      <w:color w:val="00395D" w:themeColor="text1"/>
      <w:sz w:val="20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210252"/>
    <w:pPr>
      <w:widowControl w:val="0"/>
    </w:pPr>
    <w:rPr>
      <w:rFonts w:eastAsia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10252"/>
    <w:tblPr>
      <w:tblStyleRowBandSize w:val="1"/>
      <w:tblStyleColBandSize w:val="1"/>
      <w:tblBorders>
        <w:top w:val="single" w:sz="8" w:space="0" w:color="00B4D0" w:themeColor="accent1"/>
        <w:left w:val="single" w:sz="8" w:space="0" w:color="00B4D0" w:themeColor="accent1"/>
        <w:bottom w:val="single" w:sz="8" w:space="0" w:color="00B4D0" w:themeColor="accent1"/>
        <w:right w:val="single" w:sz="8" w:space="0" w:color="00B4D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D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D0" w:themeColor="accent1"/>
          <w:left w:val="single" w:sz="8" w:space="0" w:color="00B4D0" w:themeColor="accent1"/>
          <w:bottom w:val="single" w:sz="8" w:space="0" w:color="00B4D0" w:themeColor="accent1"/>
          <w:right w:val="single" w:sz="8" w:space="0" w:color="00B4D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D0" w:themeColor="accent1"/>
          <w:left w:val="single" w:sz="8" w:space="0" w:color="00B4D0" w:themeColor="accent1"/>
          <w:bottom w:val="single" w:sz="8" w:space="0" w:color="00B4D0" w:themeColor="accent1"/>
          <w:right w:val="single" w:sz="8" w:space="0" w:color="00B4D0" w:themeColor="accent1"/>
        </w:tcBorders>
      </w:tcPr>
    </w:tblStylePr>
    <w:tblStylePr w:type="band1Horz">
      <w:tblPr/>
      <w:tcPr>
        <w:tcBorders>
          <w:top w:val="single" w:sz="8" w:space="0" w:color="00B4D0" w:themeColor="accent1"/>
          <w:left w:val="single" w:sz="8" w:space="0" w:color="00B4D0" w:themeColor="accent1"/>
          <w:bottom w:val="single" w:sz="8" w:space="0" w:color="00B4D0" w:themeColor="accent1"/>
          <w:right w:val="single" w:sz="8" w:space="0" w:color="00B4D0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102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41BB"/>
    <w:rPr>
      <w:rFonts w:ascii="Arial" w:eastAsia="Calibri" w:hAnsi="Arial" w:cs="Times New Roman"/>
      <w:b/>
      <w:noProof/>
      <w:color w:val="00AA4E" w:themeColor="accent6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B705F"/>
    <w:rPr>
      <w:rFonts w:ascii="Arial" w:eastAsiaTheme="majorEastAsia" w:hAnsi="Arial" w:cstheme="majorBidi"/>
      <w:b/>
      <w:bCs/>
      <w:noProof/>
      <w:color w:val="00AA4E" w:themeColor="accent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B705F"/>
    <w:rPr>
      <w:rFonts w:ascii="Arial" w:eastAsiaTheme="majorEastAsia" w:hAnsi="Arial" w:cstheme="majorBidi"/>
      <w:b/>
      <w:bCs/>
      <w:noProof/>
      <w:color w:val="00395D" w:themeColor="tex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62CF6"/>
    <w:rPr>
      <w:rFonts w:ascii="Arial" w:eastAsiaTheme="majorEastAsia" w:hAnsi="Arial" w:cs="Arial"/>
      <w:b/>
      <w:bCs/>
      <w:iCs/>
      <w:color w:val="00395D" w:themeColor="tex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62CF6"/>
    <w:rPr>
      <w:rFonts w:ascii="Arial" w:eastAsiaTheme="majorEastAsia" w:hAnsi="Arial" w:cs="Arial"/>
      <w:iCs/>
      <w:color w:val="00395D" w:themeColor="text1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9B705F"/>
    <w:rPr>
      <w:rFonts w:asciiTheme="majorHAnsi" w:eastAsiaTheme="majorEastAsia" w:hAnsiTheme="majorHAnsi" w:cstheme="majorBidi"/>
      <w:noProof/>
      <w:color w:val="00395D" w:themeColor="text1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B705F"/>
    <w:rPr>
      <w:rFonts w:asciiTheme="majorHAnsi" w:eastAsiaTheme="majorEastAsia" w:hAnsiTheme="majorHAnsi" w:cstheme="majorBidi"/>
      <w:noProof/>
      <w:color w:val="00395D" w:themeColor="text1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10252"/>
    <w:rPr>
      <w:rFonts w:asciiTheme="majorHAnsi" w:eastAsiaTheme="majorEastAsia" w:hAnsiTheme="majorHAnsi" w:cstheme="majorBidi"/>
      <w:color w:val="0078C5" w:themeColor="text1" w:themeTint="BF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9B705F"/>
    <w:rPr>
      <w:rFonts w:asciiTheme="majorHAnsi" w:eastAsiaTheme="majorEastAsia" w:hAnsiTheme="majorHAnsi" w:cstheme="majorBidi"/>
      <w:noProof/>
      <w:color w:val="00395D" w:themeColor="text1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0252"/>
    <w:pPr>
      <w:widowControl w:val="0"/>
      <w:spacing w:after="100"/>
    </w:pPr>
    <w:rPr>
      <w:rFonts w:eastAsiaTheme="minorHAnsi"/>
      <w:lang w:val="en-US" w:eastAsia="en-US"/>
    </w:rPr>
  </w:style>
  <w:style w:type="table" w:styleId="TableGridLight">
    <w:name w:val="Grid Table Light"/>
    <w:basedOn w:val="TableNormal"/>
    <w:uiPriority w:val="40"/>
    <w:rsid w:val="00F44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5C1CE8"/>
    <w:pPr>
      <w:spacing w:before="100" w:beforeAutospacing="1" w:after="100" w:afterAutospacing="1"/>
    </w:pPr>
    <w:rPr>
      <w:rFonts w:asciiTheme="minorHAnsi" w:eastAsia="Times New Roman" w:hAnsiTheme="minorHAnsi" w:cs="Times New Roman"/>
      <w:szCs w:val="24"/>
      <w:shd w:val="clear" w:color="auto" w:fill="auto"/>
      <w:lang w:eastAsia="en-AU"/>
    </w:rPr>
  </w:style>
  <w:style w:type="character" w:styleId="Hyperlink">
    <w:name w:val="Hyperlink"/>
    <w:basedOn w:val="DefaultParagraphFont"/>
    <w:uiPriority w:val="99"/>
    <w:unhideWhenUsed/>
    <w:rsid w:val="00BA0B5D"/>
    <w:rPr>
      <w:color w:val="00B4D0" w:themeColor="hyperlink"/>
      <w:u w:val="single"/>
    </w:rPr>
  </w:style>
  <w:style w:type="table" w:styleId="TableGrid">
    <w:name w:val="Table Grid"/>
    <w:basedOn w:val="TableNormal"/>
    <w:uiPriority w:val="59"/>
    <w:rsid w:val="00E22432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  <w:tblStylePr w:type="firstCol">
      <w:rPr>
        <w:rFonts w:ascii="Arial" w:hAnsi="Arial"/>
        <w:b/>
        <w:color w:val="FFFFFF" w:themeColor="background1"/>
        <w:sz w:val="22"/>
      </w:rPr>
    </w:tblStylePr>
  </w:style>
  <w:style w:type="paragraph" w:styleId="IntenseQuote">
    <w:name w:val="Intense Quote"/>
    <w:basedOn w:val="Quote"/>
    <w:next w:val="Normal"/>
    <w:link w:val="IntenseQuoteChar"/>
    <w:uiPriority w:val="30"/>
    <w:rsid w:val="00362E2E"/>
  </w:style>
  <w:style w:type="character" w:customStyle="1" w:styleId="IntenseQuoteChar">
    <w:name w:val="Intense Quote Char"/>
    <w:basedOn w:val="DefaultParagraphFont"/>
    <w:link w:val="IntenseQuote"/>
    <w:uiPriority w:val="30"/>
    <w:rsid w:val="00362E2E"/>
    <w:rPr>
      <w:rFonts w:ascii="Arial" w:hAnsi="Arial"/>
      <w:i/>
      <w:noProof/>
      <w:sz w:val="22"/>
      <w:szCs w:val="22"/>
      <w:lang w:val="en-US" w:eastAsia="en-US"/>
    </w:rPr>
  </w:style>
  <w:style w:type="character" w:styleId="SubtleReference">
    <w:name w:val="Subtle Reference"/>
    <w:uiPriority w:val="31"/>
    <w:rsid w:val="00362E2E"/>
  </w:style>
  <w:style w:type="character" w:styleId="IntenseReference">
    <w:name w:val="Intense Reference"/>
    <w:basedOn w:val="SubtleReference"/>
    <w:uiPriority w:val="32"/>
    <w:rsid w:val="00362E2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C4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4D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4D3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D3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D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3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566C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en-AU"/>
    </w:rPr>
  </w:style>
  <w:style w:type="character" w:styleId="Strong">
    <w:name w:val="Strong"/>
    <w:uiPriority w:val="22"/>
    <w:qFormat/>
    <w:rsid w:val="00262CF6"/>
    <w:rPr>
      <w:rFonts w:cs="Arial"/>
      <w:b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65A0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326"/>
    <w:rPr>
      <w:color w:val="605E5C"/>
      <w:shd w:val="clear" w:color="auto" w:fill="E1DFDD"/>
    </w:rPr>
  </w:style>
  <w:style w:type="paragraph" w:styleId="Title">
    <w:name w:val="Title"/>
    <w:basedOn w:val="Header"/>
    <w:next w:val="Normal"/>
    <w:link w:val="TitleChar"/>
    <w:uiPriority w:val="10"/>
    <w:qFormat/>
    <w:rsid w:val="003955D5"/>
    <w:rPr>
      <w:b/>
      <w:bCs/>
      <w:color w:val="00AA4E" w:themeColor="accent6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955D5"/>
    <w:rPr>
      <w:rFonts w:ascii="Arial" w:hAnsi="Arial"/>
      <w:b/>
      <w:bCs/>
      <w:noProof/>
      <w:color w:val="00AA4E" w:themeColor="accent6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05F"/>
    <w:rPr>
      <w:rFonts w:cs="Arial"/>
      <w:bCs/>
      <w:color w:val="00AA4E" w:themeColor="accent6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B705F"/>
    <w:rPr>
      <w:rFonts w:ascii="Arial" w:hAnsi="Arial" w:cs="Arial"/>
      <w:bCs/>
      <w:noProof/>
      <w:color w:val="00AA4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705F"/>
    <w:rPr>
      <w:color w:val="auto"/>
      <w:sz w:val="22"/>
      <w:szCs w:val="22"/>
    </w:rPr>
  </w:style>
  <w:style w:type="character" w:styleId="Emphasis">
    <w:name w:val="Emphasis"/>
    <w:basedOn w:val="SubtleEmphasis"/>
    <w:uiPriority w:val="20"/>
    <w:qFormat/>
    <w:rsid w:val="000102E0"/>
    <w:rPr>
      <w:b w:val="0"/>
      <w:bCs w:val="0"/>
      <w:color w:val="auto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62E2E"/>
    <w:rPr>
      <w:i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62E2E"/>
    <w:rPr>
      <w:rFonts w:ascii="Arial" w:hAnsi="Arial"/>
      <w:i/>
      <w:noProof/>
      <w:sz w:val="22"/>
      <w:szCs w:val="22"/>
      <w:lang w:val="en-US" w:eastAsia="en-US"/>
    </w:rPr>
  </w:style>
  <w:style w:type="character" w:styleId="BookTitle">
    <w:name w:val="Book Title"/>
    <w:basedOn w:val="Emphasis"/>
    <w:uiPriority w:val="33"/>
    <w:qFormat/>
    <w:rsid w:val="00262CF6"/>
    <w:rPr>
      <w:rFonts w:cs="Arial"/>
      <w:b w:val="0"/>
      <w:bCs w:val="0"/>
      <w:noProof/>
      <w:color w:val="auto"/>
      <w:sz w:val="22"/>
      <w:szCs w:val="22"/>
    </w:rPr>
  </w:style>
  <w:style w:type="paragraph" w:customStyle="1" w:styleId="Table">
    <w:name w:val="Table"/>
    <w:basedOn w:val="Normal"/>
    <w:link w:val="TableChar"/>
    <w:qFormat/>
    <w:rsid w:val="00262CF6"/>
    <w:pPr>
      <w:framePr w:hSpace="180" w:wrap="around" w:vAnchor="page" w:hAnchor="margin" w:x="-147" w:y="2496"/>
    </w:pPr>
    <w:rPr>
      <w:rFonts w:eastAsiaTheme="minorHAnsi" w:cs="Arial"/>
      <w:lang w:eastAsia="en-US"/>
    </w:rPr>
  </w:style>
  <w:style w:type="table" w:customStyle="1" w:styleId="Style3">
    <w:name w:val="Style3"/>
    <w:basedOn w:val="TableNormal"/>
    <w:uiPriority w:val="99"/>
    <w:rsid w:val="00A02528"/>
    <w:rPr>
      <w:rFonts w:ascii="Arial" w:hAnsi="Arial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00395D" w:themeFill="text1"/>
      </w:tcPr>
    </w:tblStylePr>
    <w:tblStylePr w:type="lastRow">
      <w:rPr>
        <w:rFonts w:ascii="Arial" w:hAnsi="Arial"/>
        <w:b/>
        <w:sz w:val="22"/>
      </w:rPr>
      <w:tblPr/>
      <w:tcPr>
        <w:shd w:val="clear" w:color="auto" w:fill="FFFFFF" w:themeFill="background1"/>
      </w:tcPr>
    </w:tblStylePr>
  </w:style>
  <w:style w:type="character" w:customStyle="1" w:styleId="TableChar">
    <w:name w:val="Table Char"/>
    <w:basedOn w:val="DefaultParagraphFont"/>
    <w:link w:val="Table"/>
    <w:rsid w:val="00262CF6"/>
    <w:rPr>
      <w:rFonts w:ascii="Arial" w:eastAsiaTheme="minorHAnsi" w:hAnsi="Arial" w:cs="Arial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72ED2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4C41BB"/>
    <w:pPr>
      <w:numPr>
        <w:numId w:val="0"/>
      </w:numPr>
    </w:pPr>
  </w:style>
  <w:style w:type="character" w:styleId="IntenseEmphasis">
    <w:name w:val="Intense Emphasis"/>
    <w:basedOn w:val="Emphasis"/>
    <w:uiPriority w:val="21"/>
    <w:qFormat/>
    <w:rsid w:val="00262CF6"/>
    <w:rPr>
      <w:rFonts w:cs="Arial"/>
      <w:b w:val="0"/>
      <w:bCs w:val="0"/>
      <w:noProof/>
      <w:color w:val="auto"/>
      <w:sz w:val="22"/>
      <w:szCs w:val="22"/>
    </w:rPr>
  </w:style>
  <w:style w:type="paragraph" w:styleId="NoSpacing">
    <w:name w:val="No Spacing"/>
    <w:uiPriority w:val="1"/>
    <w:qFormat/>
    <w:rsid w:val="00262CF6"/>
    <w:rPr>
      <w:rFonts w:ascii="Arial" w:hAnsi="Arial"/>
    </w:rPr>
  </w:style>
  <w:style w:type="table" w:customStyle="1" w:styleId="Tablenolines">
    <w:name w:val="Table no lines"/>
    <w:basedOn w:val="TableNormal"/>
    <w:uiPriority w:val="99"/>
    <w:rsid w:val="00F4425B"/>
    <w:tblPr/>
    <w:tblStylePr w:type="firstRow">
      <w:rPr>
        <w:rFonts w:ascii="Arial" w:hAnsi="Arial"/>
        <w:b/>
        <w:sz w:val="22"/>
      </w:rPr>
    </w:tblStylePr>
    <w:tblStylePr w:type="firstCol">
      <w:rPr>
        <w:rFonts w:ascii="Arial" w:hAnsi="Arial"/>
        <w:b/>
        <w:sz w:val="22"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7864E8"/>
    <w:pPr>
      <w:spacing w:after="100"/>
      <w:ind w:left="240"/>
    </w:pPr>
  </w:style>
  <w:style w:type="paragraph" w:customStyle="1" w:styleId="Numberedlist">
    <w:name w:val="Numbered list"/>
    <w:basedOn w:val="Index1"/>
    <w:next w:val="ListNumber"/>
    <w:link w:val="NumberedlistChar"/>
    <w:rsid w:val="004C41BB"/>
    <w:pPr>
      <w:numPr>
        <w:numId w:val="1"/>
      </w:numPr>
      <w:spacing w:before="240" w:after="120"/>
    </w:pPr>
    <w:rPr>
      <w:rFonts w:eastAsia="Calibri" w:cs="Times New Roman"/>
      <w:bCs/>
      <w:szCs w:val="16"/>
      <w:lang w:val="en-US" w:eastAsia="en-US"/>
    </w:rPr>
  </w:style>
  <w:style w:type="character" w:customStyle="1" w:styleId="NumberedlistChar">
    <w:name w:val="Numbered list Char"/>
    <w:basedOn w:val="Heading1Char"/>
    <w:link w:val="Numberedlist"/>
    <w:rsid w:val="004C41BB"/>
    <w:rPr>
      <w:rFonts w:ascii="Arial" w:eastAsia="Calibri" w:hAnsi="Arial" w:cs="Times New Roman"/>
      <w:b w:val="0"/>
      <w:bCs/>
      <w:noProof/>
      <w:color w:val="00AA4E" w:themeColor="accent6"/>
      <w:sz w:val="22"/>
      <w:szCs w:val="16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135EA"/>
    <w:pPr>
      <w:ind w:left="240" w:hanging="240"/>
    </w:pPr>
  </w:style>
  <w:style w:type="paragraph" w:styleId="ListNumber">
    <w:name w:val="List Number"/>
    <w:basedOn w:val="Normal"/>
    <w:uiPriority w:val="99"/>
    <w:semiHidden/>
    <w:unhideWhenUsed/>
    <w:rsid w:val="000135EA"/>
    <w:pPr>
      <w:tabs>
        <w:tab w:val="num" w:pos="720"/>
      </w:tabs>
      <w:ind w:left="720" w:hanging="720"/>
      <w:contextualSpacing/>
    </w:pPr>
  </w:style>
  <w:style w:type="table" w:customStyle="1" w:styleId="Definitions">
    <w:name w:val="Definitions"/>
    <w:basedOn w:val="TableGrid"/>
    <w:uiPriority w:val="99"/>
    <w:rsid w:val="00DB6F49"/>
    <w:tblPr>
      <w:tblBorders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auto"/>
        <w:insideV w:val="none" w:sz="0" w:space="0" w:color="auto"/>
      </w:tblBorders>
    </w:tblPr>
    <w:tblStylePr w:type="firstRow">
      <w:rPr>
        <w:rFonts w:ascii="Arial" w:hAnsi="Arial"/>
        <w:b/>
        <w:color w:val="00AA4E" w:themeColor="accent6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rFonts w:ascii="Arial" w:hAnsi="Arial"/>
        <w:b/>
        <w:color w:val="FFFFFF" w:themeColor="background1"/>
        <w:sz w:val="22"/>
      </w:rPr>
    </w:tblStylePr>
  </w:style>
  <w:style w:type="table" w:customStyle="1" w:styleId="Governancetable">
    <w:name w:val="Governance table"/>
    <w:basedOn w:val="TableNormal"/>
    <w:uiPriority w:val="99"/>
    <w:rsid w:val="006C42A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="Arial" w:hAnsi="Arial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AA4E" w:themeFill="accent6"/>
      </w:tcPr>
    </w:tblStylePr>
  </w:style>
  <w:style w:type="table" w:customStyle="1" w:styleId="Versionhistorytable">
    <w:name w:val="Version history table"/>
    <w:basedOn w:val="TableNormal"/>
    <w:uiPriority w:val="99"/>
    <w:rsid w:val="008D0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  <w:tblStylePr w:type="lastRow">
      <w:rPr>
        <w14:shadow w14:blurRad="50800" w14:dist="76200" w14:dir="5400000" w14:sx="0" w14:sy="0" w14:kx="0" w14:ky="0" w14:algn="ctr">
          <w14:srgbClr w14:val="000000"/>
        </w14:shadow>
        <w14:textOutline w14:w="9525" w14:cap="rnd" w14:cmpd="sng" w14:algn="ctr">
          <w14:noFill/>
          <w14:prstDash w14:val="solid"/>
          <w14:bevel/>
        </w14:textOutline>
        <w14:props3d w14:extrusionH="0" w14:contourW="0" w14:prstMaterial="none"/>
      </w:rPr>
    </w:tblStylePr>
  </w:style>
  <w:style w:type="paragraph" w:styleId="ListParagraph">
    <w:name w:val="List Paragraph"/>
    <w:basedOn w:val="Normal"/>
    <w:uiPriority w:val="34"/>
    <w:qFormat/>
    <w:rsid w:val="00BC19C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17D29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cedureTable">
    <w:name w:val="Procedure Table"/>
    <w:basedOn w:val="TableNormal"/>
    <w:uiPriority w:val="99"/>
    <w:rsid w:val="00B76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2">
    <w:name w:val="Plain Table 2"/>
    <w:basedOn w:val="TableNormal"/>
    <w:uiPriority w:val="42"/>
    <w:rsid w:val="008D0D8F"/>
    <w:tblPr>
      <w:tblStyleRowBandSize w:val="1"/>
      <w:tblStyleColBandSize w:val="1"/>
      <w:tblBorders>
        <w:top w:val="single" w:sz="4" w:space="0" w:color="2DADFF" w:themeColor="text1" w:themeTint="80"/>
        <w:bottom w:val="single" w:sz="4" w:space="0" w:color="2DA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DA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DA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DADFF" w:themeColor="text1" w:themeTint="80"/>
          <w:right w:val="single" w:sz="4" w:space="0" w:color="2DADFF" w:themeColor="text1" w:themeTint="80"/>
        </w:tcBorders>
      </w:tcPr>
    </w:tblStylePr>
    <w:tblStylePr w:type="band2Vert">
      <w:tblPr/>
      <w:tcPr>
        <w:tcBorders>
          <w:left w:val="single" w:sz="4" w:space="0" w:color="2DADFF" w:themeColor="text1" w:themeTint="80"/>
          <w:right w:val="single" w:sz="4" w:space="0" w:color="2DADFF" w:themeColor="text1" w:themeTint="80"/>
        </w:tcBorders>
      </w:tcPr>
    </w:tblStylePr>
    <w:tblStylePr w:type="band1Horz">
      <w:tblPr/>
      <w:tcPr>
        <w:tcBorders>
          <w:top w:val="single" w:sz="4" w:space="0" w:color="2DADFF" w:themeColor="text1" w:themeTint="80"/>
          <w:bottom w:val="single" w:sz="4" w:space="0" w:color="2DADFF" w:themeColor="text1" w:themeTint="80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F33295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47B09"/>
    <w:rPr>
      <w:rFonts w:ascii="Arial" w:hAnsi="Arial"/>
      <w:sz w:val="22"/>
      <w:szCs w:val="22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1E1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annonwater.sharepoint.com/sites/cdms/SitePages/Homepage.asp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vic.gov.au/working-with-children-check" TargetMode="External"/><Relationship Id="rId17" Type="http://schemas.openxmlformats.org/officeDocument/2006/relationships/hyperlink" Target="https://www.legislation.vic.gov.au/in-force/acts/child-wellbeing-and-safety-act-2005/04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gislation.vic.gov.au/as-made/acts/worker-screening-act-20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ffh.vic.gov.au/publications/child-safe-standards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annonwater.sharepoint.com/sites/cdms/Working%20Documents/Forms/AllItems.aspx?id=%2Fsites%2Fcdms%2FWorking%20Documents%2FEmployment%20Check%20Procedure%2EDOCX&amp;parent=%2Fsites%2Fcdms%2FWorking%20Document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64CD72440D449194688A366CC11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9B0E-95FA-4F76-83C7-E41D9E655078}"/>
      </w:docPartPr>
      <w:docPartBody>
        <w:p w:rsidR="002D70AE" w:rsidRDefault="00C002F6" w:rsidP="00C002F6">
          <w:pPr>
            <w:pStyle w:val="ED64CD72440D449194688A366CC11126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C227803648924544BDD9149877DB9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48FB8-5B55-4041-9B8E-EB5F8FFE0086}"/>
      </w:docPartPr>
      <w:docPartBody>
        <w:p w:rsidR="002D70AE" w:rsidRDefault="00C002F6" w:rsidP="00C002F6">
          <w:pPr>
            <w:pStyle w:val="C227803648924544BDD9149877DB985C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5804598C62A44A12858B36D2E87D2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E1564-966C-44A6-9799-3F1D8CE82481}"/>
      </w:docPartPr>
      <w:docPartBody>
        <w:p w:rsidR="002D70AE" w:rsidRDefault="00C002F6" w:rsidP="00C002F6">
          <w:pPr>
            <w:pStyle w:val="5804598C62A44A12858B36D2E87D2535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5FE8DD0AAB1C444D80C4CA66E628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76EB-10F6-449F-93A8-145F13B21CD1}"/>
      </w:docPartPr>
      <w:docPartBody>
        <w:p w:rsidR="002D70AE" w:rsidRDefault="00C002F6" w:rsidP="00C002F6">
          <w:pPr>
            <w:pStyle w:val="5FE8DD0AAB1C444D80C4CA66E628C546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5F8A08CCD92E44E583FD2A8A1293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91952-E216-4427-9DAC-0FE133CB9D88}"/>
      </w:docPartPr>
      <w:docPartBody>
        <w:p w:rsidR="002D70AE" w:rsidRDefault="00C002F6" w:rsidP="00C002F6">
          <w:pPr>
            <w:pStyle w:val="5F8A08CCD92E44E583FD2A8A129304D8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01"/>
    <w:rsid w:val="00217AAD"/>
    <w:rsid w:val="00236DD0"/>
    <w:rsid w:val="002B57EF"/>
    <w:rsid w:val="002C1DCC"/>
    <w:rsid w:val="002D70AE"/>
    <w:rsid w:val="003A2DBD"/>
    <w:rsid w:val="00616A01"/>
    <w:rsid w:val="006644A4"/>
    <w:rsid w:val="00667FF8"/>
    <w:rsid w:val="00680601"/>
    <w:rsid w:val="006D6804"/>
    <w:rsid w:val="00700637"/>
    <w:rsid w:val="00BB71E3"/>
    <w:rsid w:val="00C002F6"/>
    <w:rsid w:val="00C43ADF"/>
    <w:rsid w:val="00C82FC2"/>
    <w:rsid w:val="00C91D5E"/>
    <w:rsid w:val="00D548ED"/>
    <w:rsid w:val="00D809E7"/>
    <w:rsid w:val="00E10B5B"/>
    <w:rsid w:val="00EC09DE"/>
    <w:rsid w:val="00ED6C51"/>
    <w:rsid w:val="00F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2F6"/>
    <w:rPr>
      <w:color w:val="808080"/>
    </w:rPr>
  </w:style>
  <w:style w:type="paragraph" w:customStyle="1" w:styleId="ED64CD72440D449194688A366CC11126">
    <w:name w:val="ED64CD72440D449194688A366CC11126"/>
    <w:rsid w:val="00C002F6"/>
  </w:style>
  <w:style w:type="paragraph" w:customStyle="1" w:styleId="C227803648924544BDD9149877DB985C">
    <w:name w:val="C227803648924544BDD9149877DB985C"/>
    <w:rsid w:val="00C002F6"/>
  </w:style>
  <w:style w:type="paragraph" w:customStyle="1" w:styleId="5804598C62A44A12858B36D2E87D2535">
    <w:name w:val="5804598C62A44A12858B36D2E87D2535"/>
    <w:rsid w:val="00C002F6"/>
  </w:style>
  <w:style w:type="paragraph" w:customStyle="1" w:styleId="5FE8DD0AAB1C444D80C4CA66E628C546">
    <w:name w:val="5FE8DD0AAB1C444D80C4CA66E628C546"/>
    <w:rsid w:val="00C002F6"/>
  </w:style>
  <w:style w:type="paragraph" w:customStyle="1" w:styleId="5F8A08CCD92E44E583FD2A8A129304D8">
    <w:name w:val="5F8A08CCD92E44E583FD2A8A129304D8"/>
    <w:rsid w:val="00C00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annon Water Corporate Theme">
  <a:themeElements>
    <a:clrScheme name="Wannon Water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00B4D0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annon Water Corporate Theme" id="{66BE84C4-B9CC-4256-8510-DEE0D5A6A851}" vid="{8E7DDEA7-0ADC-4FA6-928C-09FB0F6CFF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7A536DC13E4EAB2ECF2D676FCC5B" ma:contentTypeVersion="6" ma:contentTypeDescription="Create a new document." ma:contentTypeScope="" ma:versionID="c529c3c0430362813d274c2ea4dd575f">
  <xsd:schema xmlns:xsd="http://www.w3.org/2001/XMLSchema" xmlns:xs="http://www.w3.org/2001/XMLSchema" xmlns:p="http://schemas.microsoft.com/office/2006/metadata/properties" xmlns:ns2="173c0a99-7345-41c9-b095-35f92e46eb70" targetNamespace="http://schemas.microsoft.com/office/2006/metadata/properties" ma:root="true" ma:fieldsID="6babd3f3e7b958ab467e0e59436f0ab1" ns2:_="">
    <xsd:import namespace="173c0a99-7345-41c9-b095-35f92e46e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0a99-7345-41c9-b095-35f92e46e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E141-047B-45A3-8665-E787E8D66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14B15-7E84-46C1-8E47-7C3AEDFCC100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4930800A-92BA-4D70-849D-4EBE7D077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c0a99-7345-41c9-b095-35f92e46e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FC8A4B-3399-4A76-8270-6A5FA908A1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337FF43-897E-4192-BEC8-AC55C1BD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1908</Words>
  <Characters>11126</Characters>
  <Application>Microsoft Office Word</Application>
  <DocSecurity>0</DocSecurity>
  <Lines>327</Lines>
  <Paragraphs>173</Paragraphs>
  <ScaleCrop>false</ScaleCrop>
  <Company>Wannon Water</Company>
  <LinksUpToDate>false</LinksUpToDate>
  <CharactersWithSpaces>12861</CharactersWithSpaces>
  <SharedDoc>false</SharedDoc>
  <HLinks>
    <vt:vector size="6" baseType="variant">
      <vt:variant>
        <vt:i4>4325386</vt:i4>
      </vt:variant>
      <vt:variant>
        <vt:i4>0</vt:i4>
      </vt:variant>
      <vt:variant>
        <vt:i4>0</vt:i4>
      </vt:variant>
      <vt:variant>
        <vt:i4>5</vt:i4>
      </vt:variant>
      <vt:variant>
        <vt:lpwstr>https://www.dhhs.vic.gov.au/publications/child-safe-standards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 - Business Support</dc:title>
  <dc:subject/>
  <dc:creator>Chris Crossland</dc:creator>
  <cp:keywords/>
  <dc:description/>
  <cp:lastModifiedBy>Toni Wade</cp:lastModifiedBy>
  <cp:revision>2770</cp:revision>
  <dcterms:created xsi:type="dcterms:W3CDTF">2022-03-24T09:36:00Z</dcterms:created>
  <dcterms:modified xsi:type="dcterms:W3CDTF">2023-09-11T04:08:00Z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annon_Uncontrolled_Document_Type">
    <vt:lpwstr>61</vt:lpwstr>
  </property>
  <property fmtid="{D5CDD505-2E9C-101B-9397-08002B2CF9AE}" pid="3" name="DocumentReviewer">
    <vt:lpwstr/>
  </property>
  <property fmtid="{D5CDD505-2E9C-101B-9397-08002B2CF9AE}" pid="4" name="Order">
    <vt:r8>17100</vt:r8>
  </property>
  <property fmtid="{D5CDD505-2E9C-101B-9397-08002B2CF9AE}" pid="5" name="TaxKeyword">
    <vt:lpwstr/>
  </property>
  <property fmtid="{D5CDD505-2E9C-101B-9397-08002B2CF9AE}" pid="6" name="LastSaved">
    <vt:filetime>2012-02-23T00:00:00Z</vt:filetime>
  </property>
  <property fmtid="{D5CDD505-2E9C-101B-9397-08002B2CF9AE}" pid="7" name="j9c10e2e6bb04069936a98cd9ff24c76">
    <vt:lpwstr/>
  </property>
  <property fmtid="{D5CDD505-2E9C-101B-9397-08002B2CF9AE}" pid="8" name="k66fd0d8abed44c1aad90d7eb7bf4efd">
    <vt:lpwstr/>
  </property>
  <property fmtid="{D5CDD505-2E9C-101B-9397-08002B2CF9AE}" pid="9" name="xd_ProgID">
    <vt:lpwstr/>
  </property>
  <property fmtid="{D5CDD505-2E9C-101B-9397-08002B2CF9AE}" pid="10" name="j315ea4cc2ca4bdaaf4c3bec397aa872">
    <vt:lpwstr/>
  </property>
  <property fmtid="{D5CDD505-2E9C-101B-9397-08002B2CF9AE}" pid="11" name="Wannon_Facility_Task">
    <vt:lpwstr/>
  </property>
  <property fmtid="{D5CDD505-2E9C-101B-9397-08002B2CF9AE}" pid="12" name="Created">
    <vt:filetime>2012-02-23T00:00:00Z</vt:filetime>
  </property>
  <property fmtid="{D5CDD505-2E9C-101B-9397-08002B2CF9AE}" pid="13" name="Category0">
    <vt:lpwstr>Strategy &amp; Action Plans</vt:lpwstr>
  </property>
  <property fmtid="{D5CDD505-2E9C-101B-9397-08002B2CF9AE}" pid="14" name="Wannon_Facility_Name">
    <vt:lpwstr/>
  </property>
  <property fmtid="{D5CDD505-2E9C-101B-9397-08002B2CF9AE}" pid="15" name="Wannon_Emergency_Event_Type">
    <vt:lpwstr/>
  </property>
  <property fmtid="{D5CDD505-2E9C-101B-9397-08002B2CF9AE}" pid="16" name="ContentTypeId">
    <vt:lpwstr>0x01010038B97A536DC13E4EAB2ECF2D676FCC5B</vt:lpwstr>
  </property>
  <property fmtid="{D5CDD505-2E9C-101B-9397-08002B2CF9AE}" pid="17" name="Status">
    <vt:lpwstr>Final</vt:lpwstr>
  </property>
  <property fmtid="{D5CDD505-2E9C-101B-9397-08002B2CF9AE}" pid="18" name="bc7ed91584cd4a27a467177197096ee1">
    <vt:lpwstr/>
  </property>
  <property fmtid="{D5CDD505-2E9C-101B-9397-08002B2CF9AE}" pid="19" name="Wannon_Customer_Service_Related_Activity">
    <vt:lpwstr/>
  </property>
  <property fmtid="{D5CDD505-2E9C-101B-9397-08002B2CF9AE}" pid="20" name="Wannon_Safety_Task">
    <vt:lpwstr/>
  </property>
  <property fmtid="{D5CDD505-2E9C-101B-9397-08002B2CF9AE}" pid="21" name="SPSDescription">
    <vt:lpwstr>Updated report template with new cover sheet</vt:lpwstr>
  </property>
  <property fmtid="{D5CDD505-2E9C-101B-9397-08002B2CF9AE}" pid="22" name="TemplateUrl">
    <vt:lpwstr/>
  </property>
  <property fmtid="{D5CDD505-2E9C-101B-9397-08002B2CF9AE}" pid="23" name="Wannon_Customer_Account_Related_Activity">
    <vt:lpwstr/>
  </property>
  <property fmtid="{D5CDD505-2E9C-101B-9397-08002B2CF9AE}" pid="24" name="Wannon_Customer_Type">
    <vt:lpwstr/>
  </property>
  <property fmtid="{D5CDD505-2E9C-101B-9397-08002B2CF9AE}" pid="25" name="Wannon_Service_Type">
    <vt:lpwstr/>
  </property>
  <property fmtid="{D5CDD505-2E9C-101B-9397-08002B2CF9AE}" pid="26" name="e45ceb0bef2a458b81dbdb1e1d1ccc60">
    <vt:lpwstr/>
  </property>
  <property fmtid="{D5CDD505-2E9C-101B-9397-08002B2CF9AE}" pid="27" name="Wannon_Intranet_Area">
    <vt:lpwstr>354;#Our brand|1a59fd33-849e-40bc-a71f-6f045b5a7e07</vt:lpwstr>
  </property>
  <property fmtid="{D5CDD505-2E9C-101B-9397-08002B2CF9AE}" pid="28" name="Owner">
    <vt:lpwstr>Corporate Communications</vt:lpwstr>
  </property>
  <property fmtid="{D5CDD505-2E9C-101B-9397-08002B2CF9AE}" pid="29" name="Wannon_Controlled_Document_Type">
    <vt:lpwstr>186;#Generic Template|a8a4005b-0200-4ce7-9aab-79bcbe63529a</vt:lpwstr>
  </property>
  <property fmtid="{D5CDD505-2E9C-101B-9397-08002B2CF9AE}" pid="30" name="WorkflowChangePath">
    <vt:lpwstr>5fb02671-983f-4176-aebb-8180eb1160de,5;18a83391-b9d9-4a6e-bf2e-0b6a7676b765,18;</vt:lpwstr>
  </property>
  <property fmtid="{D5CDD505-2E9C-101B-9397-08002B2CF9AE}" pid="31" name="f45e33ffdcb1447d81f6c354ba063174">
    <vt:lpwstr/>
  </property>
  <property fmtid="{D5CDD505-2E9C-101B-9397-08002B2CF9AE}" pid="32" name="Wannon_Facility_Type">
    <vt:lpwstr/>
  </property>
  <property fmtid="{D5CDD505-2E9C-101B-9397-08002B2CF9AE}" pid="33" name="Wannon_Field_Services_Activity_Type">
    <vt:lpwstr/>
  </property>
  <property fmtid="{D5CDD505-2E9C-101B-9397-08002B2CF9AE}" pid="34" name="jdd28460d3fb45f791d62e4dc4773ba8">
    <vt:lpwstr/>
  </property>
  <property fmtid="{D5CDD505-2E9C-101B-9397-08002B2CF9AE}" pid="35" name="SummaryGroup">
    <vt:lpwstr>General</vt:lpwstr>
  </property>
  <property fmtid="{D5CDD505-2E9C-101B-9397-08002B2CF9AE}" pid="36" name="Wannon_Field_Services_Task">
    <vt:lpwstr/>
  </property>
  <property fmtid="{D5CDD505-2E9C-101B-9397-08002B2CF9AE}" pid="37" name="TRIM-recNumber">
    <vt:lpwstr>Record Number</vt:lpwstr>
  </property>
</Properties>
</file>