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B17" w:rsidRDefault="003C3B17" w:rsidP="003C3B17">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2.7 </w:t>
      </w:r>
      <w:r>
        <w:rPr>
          <w:rFonts w:ascii="Arial" w:hAnsi="Arial" w:cs="Arial"/>
          <w:b/>
          <w:bCs/>
          <w:color w:val="202122"/>
          <w:sz w:val="21"/>
          <w:szCs w:val="21"/>
        </w:rPr>
        <w:t>PIR sensor</w:t>
      </w:r>
    </w:p>
    <w:p w:rsidR="003C3B17" w:rsidRPr="0091110E" w:rsidRDefault="003C3B17" w:rsidP="003C3B17">
      <w:pPr>
        <w:pStyle w:val="NormalWeb"/>
        <w:shd w:val="clear" w:color="auto" w:fill="FFFFFF"/>
        <w:spacing w:before="120" w:beforeAutospacing="0" w:after="120" w:afterAutospacing="0"/>
        <w:rPr>
          <w:rFonts w:ascii="Arial" w:hAnsi="Arial" w:cs="Arial"/>
          <w:color w:val="202122"/>
        </w:rPr>
      </w:pPr>
      <w:r w:rsidRPr="0091110E">
        <w:rPr>
          <w:rFonts w:ascii="Arial" w:hAnsi="Arial" w:cs="Arial"/>
          <w:color w:val="333333"/>
          <w:shd w:val="clear" w:color="auto" w:fill="FFFFFF"/>
        </w:rPr>
        <w:t>-</w:t>
      </w:r>
      <w:r w:rsidRPr="0091110E">
        <w:rPr>
          <w:rFonts w:ascii="Arial" w:hAnsi="Arial" w:cs="Arial"/>
          <w:color w:val="333333"/>
          <w:shd w:val="clear" w:color="auto" w:fill="FFFFFF"/>
        </w:rPr>
        <w:t xml:space="preserve">Basically motion detection use light sensors to detect either the presence of infrared light emitted from a warm object or absence of infrared light when </w:t>
      </w:r>
      <w:proofErr w:type="spellStart"/>
      <w:proofErr w:type="gramStart"/>
      <w:r w:rsidRPr="0091110E">
        <w:rPr>
          <w:rFonts w:ascii="Arial" w:hAnsi="Arial" w:cs="Arial"/>
          <w:color w:val="333333"/>
          <w:shd w:val="clear" w:color="auto" w:fill="FFFFFF"/>
        </w:rPr>
        <w:t>a</w:t>
      </w:r>
      <w:proofErr w:type="spellEnd"/>
      <w:proofErr w:type="gramEnd"/>
      <w:r w:rsidRPr="0091110E">
        <w:rPr>
          <w:rFonts w:ascii="Arial" w:hAnsi="Arial" w:cs="Arial"/>
          <w:color w:val="333333"/>
          <w:shd w:val="clear" w:color="auto" w:fill="FFFFFF"/>
        </w:rPr>
        <w:t xml:space="preserve"> object interrupts a beam emitted by another part of the device.</w:t>
      </w:r>
    </w:p>
    <w:p w:rsidR="003C3B17" w:rsidRPr="0091110E" w:rsidRDefault="003C3B17" w:rsidP="00747940">
      <w:pPr>
        <w:pStyle w:val="NormalWeb"/>
        <w:shd w:val="clear" w:color="auto" w:fill="FFFFFF"/>
        <w:spacing w:before="0" w:beforeAutospacing="0" w:after="0" w:afterAutospacing="0" w:line="276" w:lineRule="auto"/>
        <w:jc w:val="both"/>
        <w:textAlignment w:val="baseline"/>
        <w:rPr>
          <w:rFonts w:ascii="Arial" w:hAnsi="Arial" w:cs="Arial"/>
          <w:color w:val="333333"/>
        </w:rPr>
      </w:pPr>
      <w:r w:rsidRPr="0091110E">
        <w:rPr>
          <w:rFonts w:ascii="Arial" w:hAnsi="Arial" w:cs="Arial"/>
          <w:color w:val="333333"/>
        </w:rPr>
        <w:t>-</w:t>
      </w:r>
      <w:r w:rsidRPr="0091110E">
        <w:rPr>
          <w:rFonts w:ascii="Arial" w:hAnsi="Arial" w:cs="Arial"/>
          <w:color w:val="333333"/>
        </w:rPr>
        <w:t>A PIR sensor detects the infrared light radiated by a warm object. It consists of pyro electric sensors which introduce changes in their temperature (due to incident infrared radiation) into electric signal. When infrared light strikes a crystal, it generates an electrical charge.</w:t>
      </w:r>
    </w:p>
    <w:p w:rsidR="003C3B17" w:rsidRPr="0091110E" w:rsidRDefault="003C3B17" w:rsidP="00747940">
      <w:pPr>
        <w:pStyle w:val="NormalWeb"/>
        <w:shd w:val="clear" w:color="auto" w:fill="FFFFFF"/>
        <w:spacing w:before="0" w:beforeAutospacing="0" w:after="360" w:afterAutospacing="0" w:line="276" w:lineRule="auto"/>
        <w:jc w:val="both"/>
        <w:textAlignment w:val="baseline"/>
        <w:rPr>
          <w:rFonts w:ascii="Arial" w:hAnsi="Arial" w:cs="Arial"/>
          <w:color w:val="333333"/>
        </w:rPr>
      </w:pPr>
      <w:r w:rsidRPr="0091110E">
        <w:rPr>
          <w:rFonts w:ascii="Arial" w:hAnsi="Arial" w:cs="Arial"/>
          <w:color w:val="333333"/>
        </w:rPr>
        <w:t>Thus a PIR sensor can be used to detect presence of human beings within a detection area of approximately 14 meters.</w:t>
      </w:r>
    </w:p>
    <w:p w:rsidR="00F649BE" w:rsidRDefault="00F649BE" w:rsidP="00F649BE">
      <w:pPr>
        <w:pStyle w:val="Heading3"/>
        <w:shd w:val="clear" w:color="auto" w:fill="FFFFFF"/>
        <w:spacing w:before="173" w:after="173" w:line="420" w:lineRule="atLeast"/>
        <w:rPr>
          <w:color w:val="111111"/>
        </w:rPr>
      </w:pPr>
      <w:r>
        <w:rPr>
          <w:rFonts w:ascii="Arial" w:eastAsia="Times New Roman" w:hAnsi="Arial" w:cs="Arial"/>
          <w:b w:val="0"/>
          <w:bCs w:val="0"/>
          <w:color w:val="2A2A2A"/>
          <w:sz w:val="27"/>
          <w:szCs w:val="27"/>
        </w:rPr>
        <w:t xml:space="preserve">              </w:t>
      </w:r>
      <w:r>
        <w:rPr>
          <w:rFonts w:ascii="Arial" w:eastAsia="Times New Roman" w:hAnsi="Arial" w:cs="Arial"/>
          <w:b w:val="0"/>
          <w:bCs w:val="0"/>
          <w:color w:val="2A2A2A"/>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8pt;height:212.85pt">
            <v:imagedata r:id="rId8" o:title="product-500x500"/>
          </v:shape>
        </w:pict>
      </w:r>
      <w:r>
        <w:rPr>
          <w:color w:val="111111"/>
        </w:rPr>
        <w:t xml:space="preserve">   </w:t>
      </w:r>
    </w:p>
    <w:p w:rsidR="00F649BE" w:rsidRPr="00F649BE" w:rsidRDefault="00F649BE" w:rsidP="00F649BE">
      <w:pPr>
        <w:pStyle w:val="Heading3"/>
        <w:shd w:val="clear" w:color="auto" w:fill="FFFFFF"/>
        <w:spacing w:before="173" w:after="173" w:line="420" w:lineRule="atLeast"/>
        <w:rPr>
          <w:rFonts w:ascii="Arial" w:eastAsia="Times New Roman" w:hAnsi="Arial" w:cs="Arial"/>
          <w:b w:val="0"/>
          <w:bCs w:val="0"/>
          <w:color w:val="2A2A2A"/>
          <w:sz w:val="27"/>
          <w:szCs w:val="27"/>
        </w:rPr>
      </w:pPr>
      <w:r>
        <w:rPr>
          <w:color w:val="111111"/>
        </w:rPr>
        <w:t xml:space="preserve">                                                                Figure 2.7 PIR sensor</w:t>
      </w:r>
    </w:p>
    <w:p w:rsidR="003C3B17" w:rsidRDefault="003C3B17" w:rsidP="003C3B17">
      <w:pPr>
        <w:pStyle w:val="Heading3"/>
        <w:shd w:val="clear" w:color="auto" w:fill="FFFFFF"/>
        <w:spacing w:before="173" w:after="173" w:line="420" w:lineRule="atLeast"/>
        <w:rPr>
          <w:b w:val="0"/>
          <w:bCs w:val="0"/>
          <w:color w:val="111111"/>
        </w:rPr>
      </w:pPr>
      <w:r>
        <w:rPr>
          <w:color w:val="111111"/>
        </w:rPr>
        <w:t>PIR Sensor Features</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Wide range on input voltage varying from 4.V to 12V (+5V recommended)</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Output voltage is High/Low (3.3V TTL)</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Can distinguish between object movement and human movement</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Has to operating modes - Repeatable(H) and Non- Repeatable(H)</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Cover distance of about 120° and 7 meters</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Low power consumption of 65mA</w:t>
      </w:r>
    </w:p>
    <w:p w:rsidR="003C3B17" w:rsidRDefault="003C3B17" w:rsidP="003C3B17">
      <w:pPr>
        <w:numPr>
          <w:ilvl w:val="0"/>
          <w:numId w:val="1"/>
        </w:numPr>
        <w:shd w:val="clear" w:color="auto" w:fill="FFFFFF"/>
        <w:spacing w:before="100" w:beforeAutospacing="1" w:after="100" w:afterAutospacing="1" w:line="240" w:lineRule="auto"/>
        <w:ind w:left="270"/>
        <w:rPr>
          <w:color w:val="303030"/>
          <w:sz w:val="21"/>
          <w:szCs w:val="21"/>
        </w:rPr>
      </w:pPr>
      <w:r>
        <w:rPr>
          <w:color w:val="303030"/>
          <w:sz w:val="21"/>
          <w:szCs w:val="21"/>
        </w:rPr>
        <w:t>Operating temperature from -20° to +80° Celsius</w:t>
      </w:r>
    </w:p>
    <w:p w:rsidR="003C3B17" w:rsidRDefault="00F649BE" w:rsidP="003C3B17">
      <w:pPr>
        <w:pStyle w:val="Heading3"/>
        <w:shd w:val="clear" w:color="auto" w:fill="FFFFFF"/>
        <w:spacing w:before="312" w:after="173" w:line="420" w:lineRule="atLeast"/>
        <w:jc w:val="both"/>
        <w:rPr>
          <w:b w:val="0"/>
          <w:bCs w:val="0"/>
          <w:color w:val="111111"/>
        </w:rPr>
      </w:pPr>
      <w:r>
        <w:rPr>
          <w:rStyle w:val="Strong"/>
          <w:rFonts w:ascii="Calibri" w:hAnsi="Calibri" w:cs="Calibri"/>
          <w:b/>
          <w:bCs/>
          <w:color w:val="111111"/>
          <w:sz w:val="28"/>
          <w:szCs w:val="28"/>
          <w:lang w:val="en-IN"/>
        </w:rPr>
        <w:t xml:space="preserve">2.7.1 </w:t>
      </w:r>
      <w:r w:rsidR="003C3B17">
        <w:rPr>
          <w:rStyle w:val="Strong"/>
          <w:rFonts w:ascii="Calibri" w:hAnsi="Calibri" w:cs="Calibri"/>
          <w:b/>
          <w:bCs/>
          <w:color w:val="111111"/>
          <w:sz w:val="28"/>
          <w:szCs w:val="28"/>
          <w:lang w:val="en-IN"/>
        </w:rPr>
        <w:t>How to use PIR Motion Sensor</w:t>
      </w:r>
    </w:p>
    <w:p w:rsidR="003C3B17" w:rsidRPr="0091110E" w:rsidRDefault="003C3B17" w:rsidP="00747940">
      <w:pPr>
        <w:pStyle w:val="NormalWeb"/>
        <w:shd w:val="clear" w:color="auto" w:fill="FFFFFF"/>
        <w:spacing w:before="90" w:beforeAutospacing="0" w:after="150" w:afterAutospacing="0"/>
        <w:jc w:val="both"/>
        <w:rPr>
          <w:sz w:val="21"/>
          <w:szCs w:val="21"/>
        </w:rPr>
      </w:pPr>
      <w:r w:rsidRPr="0091110E">
        <w:rPr>
          <w:sz w:val="21"/>
          <w:szCs w:val="21"/>
        </w:rPr>
        <w:t xml:space="preserve">The PIR sensor stands for Passive Infrared sensor. It is a low cost sensor which can detect the presence of Human beings or animals. This sensor has three output pins </w:t>
      </w:r>
      <w:proofErr w:type="spellStart"/>
      <w:r w:rsidRPr="0091110E">
        <w:rPr>
          <w:sz w:val="21"/>
          <w:szCs w:val="21"/>
        </w:rPr>
        <w:t>Vcc</w:t>
      </w:r>
      <w:proofErr w:type="spellEnd"/>
      <w:r w:rsidRPr="0091110E">
        <w:rPr>
          <w:sz w:val="21"/>
          <w:szCs w:val="21"/>
        </w:rPr>
        <w:t xml:space="preserve">, Output and </w:t>
      </w:r>
      <w:proofErr w:type="gramStart"/>
      <w:r w:rsidRPr="0091110E">
        <w:rPr>
          <w:sz w:val="21"/>
          <w:szCs w:val="21"/>
        </w:rPr>
        <w:t>Ground .</w:t>
      </w:r>
      <w:proofErr w:type="gramEnd"/>
      <w:r w:rsidRPr="0091110E">
        <w:rPr>
          <w:sz w:val="21"/>
          <w:szCs w:val="21"/>
        </w:rPr>
        <w:t xml:space="preserve"> Since the output pin is 3.3V TTL logic it can be used with any platforms like </w:t>
      </w:r>
      <w:proofErr w:type="spellStart"/>
      <w:r w:rsidRPr="0091110E">
        <w:rPr>
          <w:sz w:val="21"/>
          <w:szCs w:val="21"/>
        </w:rPr>
        <w:t>Arduino</w:t>
      </w:r>
      <w:proofErr w:type="spellEnd"/>
      <w:r w:rsidRPr="0091110E">
        <w:rPr>
          <w:sz w:val="21"/>
          <w:szCs w:val="21"/>
        </w:rPr>
        <w:t>, Raspberry, </w:t>
      </w:r>
      <w:hyperlink r:id="rId9" w:history="1">
        <w:r w:rsidRPr="0091110E">
          <w:rPr>
            <w:rStyle w:val="Hyperlink"/>
            <w:color w:val="auto"/>
            <w:sz w:val="21"/>
            <w:szCs w:val="21"/>
            <w:u w:val="none"/>
          </w:rPr>
          <w:t>PIC</w:t>
        </w:r>
      </w:hyperlink>
      <w:r w:rsidRPr="0091110E">
        <w:rPr>
          <w:sz w:val="21"/>
          <w:szCs w:val="21"/>
        </w:rPr>
        <w:t>, ARM, 8051 etc</w:t>
      </w:r>
      <w:proofErr w:type="gramStart"/>
      <w:r w:rsidRPr="0091110E">
        <w:rPr>
          <w:sz w:val="21"/>
          <w:szCs w:val="21"/>
        </w:rPr>
        <w:t>..</w:t>
      </w:r>
      <w:proofErr w:type="gramEnd"/>
    </w:p>
    <w:p w:rsidR="003C3B17" w:rsidRPr="0091110E" w:rsidRDefault="003C3B17" w:rsidP="003C3B17">
      <w:pPr>
        <w:pStyle w:val="NormalWeb"/>
        <w:shd w:val="clear" w:color="auto" w:fill="FFFFFF"/>
        <w:spacing w:before="90" w:beforeAutospacing="0" w:after="150" w:afterAutospacing="0"/>
        <w:jc w:val="both"/>
        <w:rPr>
          <w:sz w:val="21"/>
          <w:szCs w:val="21"/>
        </w:rPr>
      </w:pPr>
      <w:r w:rsidRPr="0091110E">
        <w:rPr>
          <w:sz w:val="21"/>
          <w:szCs w:val="21"/>
        </w:rPr>
        <w:lastRenderedPageBreak/>
        <w:t xml:space="preserve">The module can be powered from voltage 4.5V to 20V but, typically 5V is used. Once the module is powered allow the module to calibrate itself for few minutes, 2 minutes is a well settled time. Then observe the output on the output pin. Before we </w:t>
      </w:r>
      <w:r w:rsidR="00F649BE" w:rsidRPr="0091110E">
        <w:rPr>
          <w:sz w:val="21"/>
          <w:szCs w:val="21"/>
        </w:rPr>
        <w:t>analyses</w:t>
      </w:r>
      <w:r w:rsidRPr="0091110E">
        <w:rPr>
          <w:sz w:val="21"/>
          <w:szCs w:val="21"/>
        </w:rPr>
        <w:t xml:space="preserve"> the output we need to know that there are two operating modes in this sensor such as </w:t>
      </w:r>
      <w:proofErr w:type="gramStart"/>
      <w:r w:rsidRPr="0091110E">
        <w:rPr>
          <w:sz w:val="21"/>
          <w:szCs w:val="21"/>
        </w:rPr>
        <w:t>Repeatable(</w:t>
      </w:r>
      <w:proofErr w:type="gramEnd"/>
      <w:r w:rsidRPr="0091110E">
        <w:rPr>
          <w:sz w:val="21"/>
          <w:szCs w:val="21"/>
        </w:rPr>
        <w:t>H) and Non- Repeatable(L) and mode. The Repeatable mode is the default mode.</w:t>
      </w:r>
    </w:p>
    <w:p w:rsidR="003C3B17" w:rsidRPr="0091110E" w:rsidRDefault="003C3B17" w:rsidP="003C3B17">
      <w:pPr>
        <w:pStyle w:val="NormalWeb"/>
        <w:shd w:val="clear" w:color="auto" w:fill="FFFFFF"/>
        <w:spacing w:before="90" w:beforeAutospacing="0" w:after="150" w:afterAutospacing="0"/>
        <w:jc w:val="both"/>
        <w:rPr>
          <w:sz w:val="21"/>
          <w:szCs w:val="21"/>
        </w:rPr>
      </w:pPr>
      <w:r w:rsidRPr="0091110E">
        <w:rPr>
          <w:sz w:val="21"/>
          <w:szCs w:val="21"/>
        </w:rPr>
        <w:t xml:space="preserve">The output of the sensor can be set by shorting any two pins on the left of the module as shown below. You can also notice two orange </w:t>
      </w:r>
      <w:r w:rsidR="00F649BE" w:rsidRPr="0091110E">
        <w:rPr>
          <w:sz w:val="21"/>
          <w:szCs w:val="21"/>
        </w:rPr>
        <w:t>color</w:t>
      </w:r>
      <w:r w:rsidRPr="0091110E">
        <w:rPr>
          <w:sz w:val="21"/>
          <w:szCs w:val="21"/>
        </w:rPr>
        <w:t xml:space="preserve"> potentiometers that can be used to set the sensitivity and time which will be explained further below.</w:t>
      </w:r>
    </w:p>
    <w:p w:rsidR="003C3B17" w:rsidRDefault="009B213D"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                                   </w:t>
      </w:r>
      <w:r w:rsidR="003C3B17">
        <w:rPr>
          <w:noProof/>
          <w:color w:val="303030"/>
          <w:sz w:val="21"/>
          <w:szCs w:val="21"/>
        </w:rPr>
        <w:drawing>
          <wp:inline distT="0" distB="0" distL="0" distR="0">
            <wp:extent cx="3305175" cy="1238250"/>
            <wp:effectExtent l="0" t="0" r="9525" b="0"/>
            <wp:docPr id="2" name="Picture 2" descr="How to Use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PIR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238250"/>
                    </a:xfrm>
                    <a:prstGeom prst="rect">
                      <a:avLst/>
                    </a:prstGeom>
                    <a:noFill/>
                    <a:ln>
                      <a:noFill/>
                    </a:ln>
                  </pic:spPr>
                </pic:pic>
              </a:graphicData>
            </a:graphic>
          </wp:inline>
        </w:drawing>
      </w:r>
    </w:p>
    <w:p w:rsidR="003C3B17" w:rsidRDefault="009B213D"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                                                Figure 2.7.1 Use PIR Senor</w:t>
      </w:r>
      <w:r w:rsidR="003C3B17">
        <w:rPr>
          <w:color w:val="303030"/>
          <w:sz w:val="21"/>
          <w:szCs w:val="21"/>
        </w:rPr>
        <w:t> </w:t>
      </w:r>
    </w:p>
    <w:p w:rsidR="003C3B17" w:rsidRDefault="003C3B17" w:rsidP="003C3B17">
      <w:pPr>
        <w:pStyle w:val="Heading3"/>
        <w:shd w:val="clear" w:color="auto" w:fill="FFFFFF"/>
        <w:spacing w:before="173" w:after="173" w:line="420" w:lineRule="atLeast"/>
        <w:rPr>
          <w:b w:val="0"/>
          <w:bCs w:val="0"/>
          <w:color w:val="111111"/>
          <w:sz w:val="27"/>
          <w:szCs w:val="27"/>
        </w:rPr>
      </w:pPr>
      <w:proofErr w:type="gramStart"/>
      <w:r>
        <w:rPr>
          <w:color w:val="111111"/>
        </w:rPr>
        <w:t>Repeatable(</w:t>
      </w:r>
      <w:proofErr w:type="gramEnd"/>
      <w:r>
        <w:rPr>
          <w:color w:val="111111"/>
        </w:rPr>
        <w:t>H) mode</w:t>
      </w:r>
    </w:p>
    <w:p w:rsidR="003C3B17" w:rsidRDefault="003C3B17"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In </w:t>
      </w:r>
      <w:proofErr w:type="gramStart"/>
      <w:r>
        <w:rPr>
          <w:color w:val="303030"/>
          <w:sz w:val="21"/>
          <w:szCs w:val="21"/>
        </w:rPr>
        <w:t>Repeatable(</w:t>
      </w:r>
      <w:proofErr w:type="gramEnd"/>
      <w:r>
        <w:rPr>
          <w:color w:val="303030"/>
          <w:sz w:val="21"/>
          <w:szCs w:val="21"/>
        </w:rPr>
        <w:t xml:space="preserve">H) mode the output pin </w:t>
      </w:r>
      <w:proofErr w:type="spellStart"/>
      <w:r>
        <w:rPr>
          <w:color w:val="303030"/>
          <w:sz w:val="21"/>
          <w:szCs w:val="21"/>
        </w:rPr>
        <w:t>Dout</w:t>
      </w:r>
      <w:proofErr w:type="spellEnd"/>
      <w:r>
        <w:rPr>
          <w:color w:val="303030"/>
          <w:sz w:val="21"/>
          <w:szCs w:val="21"/>
        </w:rPr>
        <w:t xml:space="preserve"> will go high (3.3V) when a person is detected within range and goes low after a particular time (time is set by “Off time control” potentiometer). In this mode the output pin will go high irrespective of whether the person is still present inside the range or has left the area. The sensitivity can be set using the “sensitivity control” potentiometer</w:t>
      </w:r>
    </w:p>
    <w:p w:rsidR="003C3B17" w:rsidRDefault="003C3B17" w:rsidP="00F649BE">
      <w:pPr>
        <w:pStyle w:val="Heading3"/>
        <w:shd w:val="clear" w:color="auto" w:fill="FFFFFF"/>
        <w:tabs>
          <w:tab w:val="left" w:pos="6000"/>
        </w:tabs>
        <w:spacing w:before="173" w:after="173" w:line="420" w:lineRule="atLeast"/>
        <w:rPr>
          <w:b w:val="0"/>
          <w:bCs w:val="0"/>
          <w:color w:val="111111"/>
        </w:rPr>
      </w:pPr>
      <w:r>
        <w:rPr>
          <w:color w:val="111111"/>
        </w:rPr>
        <w:t xml:space="preserve">Non- </w:t>
      </w:r>
      <w:proofErr w:type="gramStart"/>
      <w:r>
        <w:rPr>
          <w:color w:val="111111"/>
        </w:rPr>
        <w:t>Repeatable(</w:t>
      </w:r>
      <w:proofErr w:type="gramEnd"/>
      <w:r>
        <w:rPr>
          <w:color w:val="111111"/>
        </w:rPr>
        <w:t>L) mode</w:t>
      </w:r>
      <w:r w:rsidR="00F649BE">
        <w:rPr>
          <w:color w:val="111111"/>
        </w:rPr>
        <w:tab/>
      </w:r>
    </w:p>
    <w:p w:rsidR="003C3B17" w:rsidRDefault="003C3B17" w:rsidP="003C3B17">
      <w:pPr>
        <w:pStyle w:val="NormalWeb"/>
        <w:shd w:val="clear" w:color="auto" w:fill="FFFFFF"/>
        <w:spacing w:before="90" w:beforeAutospacing="0" w:after="150" w:afterAutospacing="0"/>
        <w:jc w:val="both"/>
        <w:rPr>
          <w:color w:val="303030"/>
          <w:sz w:val="21"/>
          <w:szCs w:val="21"/>
        </w:rPr>
      </w:pPr>
      <w:r>
        <w:rPr>
          <w:color w:val="303030"/>
          <w:sz w:val="21"/>
          <w:szCs w:val="21"/>
        </w:rPr>
        <w:t xml:space="preserve">In “I” mode the output pin </w:t>
      </w:r>
      <w:proofErr w:type="spellStart"/>
      <w:r>
        <w:rPr>
          <w:color w:val="303030"/>
          <w:sz w:val="21"/>
          <w:szCs w:val="21"/>
        </w:rPr>
        <w:t>Dout</w:t>
      </w:r>
      <w:proofErr w:type="spellEnd"/>
      <w:r>
        <w:rPr>
          <w:color w:val="303030"/>
          <w:sz w:val="21"/>
          <w:szCs w:val="21"/>
        </w:rPr>
        <w:t xml:space="preserve"> will go high (3.3V) when  a person is detected within range and will stay high as long as he/she stays within the limit of the Sensors range. Once the person has left the area the pin will go low after the particular time which can be set using the potentiometer. The sensitivity can be set using the “sensitivity control” potentiometer</w:t>
      </w:r>
      <w:r w:rsidR="00747940">
        <w:rPr>
          <w:color w:val="303030"/>
          <w:sz w:val="21"/>
          <w:szCs w:val="21"/>
        </w:rPr>
        <w:t>.</w:t>
      </w:r>
    </w:p>
    <w:p w:rsidR="001E3DFD" w:rsidRDefault="001E3DFD" w:rsidP="001E3DFD">
      <w:pPr>
        <w:pStyle w:val="NormalWeb"/>
        <w:shd w:val="clear" w:color="auto" w:fill="FFFFFF"/>
        <w:spacing w:before="90" w:beforeAutospacing="0" w:after="150" w:afterAutospacing="0"/>
        <w:jc w:val="both"/>
        <w:rPr>
          <w:i/>
          <w:iCs/>
          <w:noProof/>
          <w:color w:val="303030"/>
          <w:sz w:val="21"/>
          <w:szCs w:val="21"/>
        </w:rPr>
      </w:pPr>
      <w:r>
        <w:rPr>
          <w:color w:val="303030"/>
          <w:shd w:val="clear" w:color="auto" w:fill="FFFFFF"/>
        </w:rPr>
        <w:t>-</w:t>
      </w:r>
      <w:r w:rsidR="003C3B17" w:rsidRPr="0091110E">
        <w:rPr>
          <w:color w:val="303030"/>
          <w:shd w:val="clear" w:color="auto" w:fill="FFFFFF"/>
        </w:rPr>
        <w:t xml:space="preserve">There are two important materials present in the sensor one is the </w:t>
      </w:r>
      <w:proofErr w:type="spellStart"/>
      <w:r w:rsidR="003C3B17" w:rsidRPr="0091110E">
        <w:rPr>
          <w:color w:val="303030"/>
          <w:shd w:val="clear" w:color="auto" w:fill="FFFFFF"/>
        </w:rPr>
        <w:t>pyroelectric</w:t>
      </w:r>
      <w:proofErr w:type="spellEnd"/>
      <w:r w:rsidR="003C3B17" w:rsidRPr="0091110E">
        <w:rPr>
          <w:color w:val="303030"/>
          <w:shd w:val="clear" w:color="auto" w:fill="FFFFFF"/>
        </w:rPr>
        <w:t xml:space="preserve"> crystal which can detect the heat signatures from a living organism (humans/animals)   and the other is a Fresnel lenses which can widen the range of the sensor. Yes the white </w:t>
      </w:r>
      <w:r w:rsidR="00F649BE" w:rsidRPr="0091110E">
        <w:rPr>
          <w:color w:val="303030"/>
          <w:shd w:val="clear" w:color="auto" w:fill="FFFFFF"/>
        </w:rPr>
        <w:t>color</w:t>
      </w:r>
      <w:r w:rsidR="003C3B17" w:rsidRPr="0091110E">
        <w:rPr>
          <w:color w:val="303030"/>
          <w:shd w:val="clear" w:color="auto" w:fill="FFFFFF"/>
        </w:rPr>
        <w:t xml:space="preserve"> things is just a </w:t>
      </w:r>
      <w:proofErr w:type="spellStart"/>
      <w:r w:rsidR="003C3B17" w:rsidRPr="0091110E">
        <w:rPr>
          <w:color w:val="303030"/>
          <w:shd w:val="clear" w:color="auto" w:fill="FFFFFF"/>
        </w:rPr>
        <w:t>lense</w:t>
      </w:r>
      <w:proofErr w:type="spellEnd"/>
      <w:r w:rsidR="003C3B17" w:rsidRPr="0091110E">
        <w:rPr>
          <w:color w:val="303030"/>
          <w:shd w:val="clear" w:color="auto" w:fill="FFFFFF"/>
        </w:rPr>
        <w:t xml:space="preserve"> that is used to widen the range of the sensor, if you remove the </w:t>
      </w:r>
      <w:proofErr w:type="spellStart"/>
      <w:r w:rsidR="003C3B17" w:rsidRPr="0091110E">
        <w:rPr>
          <w:color w:val="303030"/>
          <w:shd w:val="clear" w:color="auto" w:fill="FFFFFF"/>
        </w:rPr>
        <w:t>lense</w:t>
      </w:r>
      <w:proofErr w:type="spellEnd"/>
      <w:r w:rsidR="003C3B17" w:rsidRPr="0091110E">
        <w:rPr>
          <w:color w:val="303030"/>
          <w:shd w:val="clear" w:color="auto" w:fill="FFFFFF"/>
        </w:rPr>
        <w:t xml:space="preserve"> you can find the </w:t>
      </w:r>
      <w:proofErr w:type="spellStart"/>
      <w:r w:rsidR="003C3B17" w:rsidRPr="0091110E">
        <w:rPr>
          <w:color w:val="303030"/>
          <w:shd w:val="clear" w:color="auto" w:fill="FFFFFF"/>
        </w:rPr>
        <w:t>Pyroelectric</w:t>
      </w:r>
      <w:proofErr w:type="spellEnd"/>
      <w:r w:rsidR="003C3B17" w:rsidRPr="0091110E">
        <w:rPr>
          <w:color w:val="303030"/>
          <w:shd w:val="clear" w:color="auto" w:fill="FFFFFF"/>
        </w:rPr>
        <w:t xml:space="preserve"> sensor inside it covered inside a protective metal casing as shown </w:t>
      </w:r>
      <w:r w:rsidR="00747940">
        <w:rPr>
          <w:color w:val="303030"/>
          <w:shd w:val="clear" w:color="auto" w:fill="FFFFFF"/>
        </w:rPr>
        <w:t>in figure</w:t>
      </w:r>
      <w:r w:rsidR="003C3B17" w:rsidRPr="0091110E">
        <w:rPr>
          <w:color w:val="303030"/>
          <w:shd w:val="clear" w:color="auto" w:fill="FFFFFF"/>
        </w:rPr>
        <w:t>.</w:t>
      </w:r>
      <w:r w:rsidR="00747940" w:rsidRPr="00747940">
        <w:rPr>
          <w:noProof/>
          <w:color w:val="303030"/>
          <w:sz w:val="21"/>
          <w:szCs w:val="21"/>
        </w:rPr>
        <w:t xml:space="preserve"> </w:t>
      </w:r>
      <w:r>
        <w:rPr>
          <w:noProof/>
          <w:color w:val="303030"/>
          <w:sz w:val="21"/>
          <w:szCs w:val="21"/>
        </w:rPr>
        <w:t xml:space="preserve">                         </w:t>
      </w:r>
      <w:r>
        <w:rPr>
          <w:i/>
          <w:iCs/>
          <w:noProof/>
          <w:color w:val="303030"/>
          <w:sz w:val="21"/>
          <w:szCs w:val="21"/>
        </w:rPr>
        <w:t xml:space="preserve">G          </w:t>
      </w:r>
      <w:r>
        <w:rPr>
          <w:noProof/>
          <w:color w:val="303030"/>
          <w:sz w:val="21"/>
          <w:szCs w:val="21"/>
        </w:rPr>
        <w:t xml:space="preserve">       </w:t>
      </w:r>
      <w:r w:rsidR="00747940" w:rsidRPr="001E3DFD">
        <w:rPr>
          <w:i/>
          <w:iCs/>
          <w:noProof/>
          <w:color w:val="303030"/>
          <w:sz w:val="21"/>
          <w:szCs w:val="21"/>
        </w:rPr>
        <w:drawing>
          <wp:inline distT="0" distB="0" distL="0" distR="0" wp14:anchorId="7576FEF9" wp14:editId="71208E44">
            <wp:extent cx="5362575" cy="1666875"/>
            <wp:effectExtent l="0" t="0" r="9525" b="9525"/>
            <wp:docPr id="1" name="Picture 1" descr="PIR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R Sens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rsidR="001E3DFD" w:rsidRDefault="001E3DFD" w:rsidP="001E3DFD">
      <w:pPr>
        <w:pStyle w:val="NormalWeb"/>
        <w:shd w:val="clear" w:color="auto" w:fill="FFFFFF"/>
        <w:spacing w:before="90" w:beforeAutospacing="0" w:after="150" w:afterAutospacing="0"/>
        <w:jc w:val="both"/>
        <w:rPr>
          <w:noProof/>
          <w:color w:val="303030"/>
          <w:sz w:val="21"/>
          <w:szCs w:val="21"/>
        </w:rPr>
      </w:pPr>
      <w:r>
        <w:rPr>
          <w:i/>
          <w:iCs/>
          <w:noProof/>
          <w:color w:val="303030"/>
          <w:sz w:val="21"/>
          <w:szCs w:val="21"/>
        </w:rPr>
        <w:t xml:space="preserve">                                                          Fugure</w:t>
      </w:r>
    </w:p>
    <w:p w:rsidR="001E3DFD" w:rsidRDefault="001E3DFD" w:rsidP="001E3DFD">
      <w:pPr>
        <w:pStyle w:val="NormalWeb"/>
        <w:shd w:val="clear" w:color="auto" w:fill="FFFFFF"/>
        <w:spacing w:before="90" w:beforeAutospacing="0" w:after="150" w:afterAutospacing="0"/>
        <w:jc w:val="both"/>
        <w:rPr>
          <w:i/>
          <w:iCs/>
          <w:noProof/>
          <w:color w:val="303030"/>
          <w:sz w:val="21"/>
          <w:szCs w:val="21"/>
        </w:rPr>
      </w:pPr>
    </w:p>
    <w:p w:rsidR="003C3B17" w:rsidRPr="001E3DFD" w:rsidRDefault="001E3DFD" w:rsidP="001E3DFD">
      <w:r>
        <w:lastRenderedPageBreak/>
        <w:t xml:space="preserve">   </w:t>
      </w:r>
    </w:p>
    <w:p w:rsidR="009B213D" w:rsidRDefault="009B213D" w:rsidP="009B213D">
      <w:pPr>
        <w:pStyle w:val="Heading3"/>
        <w:shd w:val="clear" w:color="auto" w:fill="FFFFFF"/>
        <w:spacing w:before="0" w:after="150"/>
        <w:textAlignment w:val="baseline"/>
        <w:rPr>
          <w:rFonts w:ascii="Arial" w:hAnsi="Arial" w:cs="Arial"/>
          <w:color w:val="333333"/>
          <w:sz w:val="33"/>
          <w:szCs w:val="33"/>
        </w:rPr>
      </w:pPr>
      <w:r>
        <w:rPr>
          <w:rFonts w:ascii="Arial" w:hAnsi="Arial" w:cs="Arial"/>
          <w:color w:val="333333"/>
          <w:sz w:val="33"/>
          <w:szCs w:val="33"/>
        </w:rPr>
        <w:t xml:space="preserve">2.7.2 </w:t>
      </w:r>
      <w:r>
        <w:rPr>
          <w:rFonts w:ascii="Arial" w:hAnsi="Arial" w:cs="Arial"/>
          <w:color w:val="333333"/>
          <w:sz w:val="33"/>
          <w:szCs w:val="33"/>
        </w:rPr>
        <w:t>PIR Sensor’s</w:t>
      </w:r>
      <w:r w:rsidR="00747940">
        <w:rPr>
          <w:rFonts w:ascii="Arial" w:hAnsi="Arial" w:cs="Arial"/>
          <w:color w:val="333333"/>
          <w:sz w:val="33"/>
          <w:szCs w:val="33"/>
        </w:rPr>
        <w:t xml:space="preserve"> </w:t>
      </w:r>
      <w:r>
        <w:rPr>
          <w:rFonts w:ascii="Arial" w:hAnsi="Arial" w:cs="Arial"/>
          <w:color w:val="333333"/>
          <w:sz w:val="33"/>
          <w:szCs w:val="33"/>
        </w:rPr>
        <w:t>Working Principle</w:t>
      </w:r>
    </w:p>
    <w:p w:rsidR="009B213D" w:rsidRPr="009B213D" w:rsidRDefault="009B213D" w:rsidP="009B213D">
      <w:pPr>
        <w:pStyle w:val="NormalWeb"/>
        <w:shd w:val="clear" w:color="auto" w:fill="FFFFFF"/>
        <w:spacing w:before="0" w:beforeAutospacing="0" w:after="0" w:afterAutospacing="0" w:line="435" w:lineRule="atLeast"/>
        <w:jc w:val="both"/>
        <w:textAlignment w:val="baseline"/>
        <w:rPr>
          <w:rFonts w:ascii="Arial" w:hAnsi="Arial" w:cs="Arial"/>
          <w:color w:val="333333"/>
        </w:rPr>
      </w:pPr>
      <w:r w:rsidRPr="009B213D">
        <w:rPr>
          <w:rFonts w:ascii="Arial" w:hAnsi="Arial" w:cs="Arial"/>
          <w:color w:val="333333"/>
        </w:rPr>
        <w:t>The PIR sensors are more complicated than</w:t>
      </w:r>
      <w:r w:rsidR="00747940">
        <w:rPr>
          <w:rFonts w:ascii="Arial" w:hAnsi="Arial" w:cs="Arial"/>
          <w:color w:val="333333"/>
        </w:rPr>
        <w:t xml:space="preserve"> </w:t>
      </w:r>
      <w:r w:rsidRPr="009B213D">
        <w:rPr>
          <w:rFonts w:ascii="Arial" w:hAnsi="Arial" w:cs="Arial"/>
          <w:color w:val="333333"/>
        </w:rPr>
        <w:t xml:space="preserve">the other sensors as they </w:t>
      </w:r>
      <w:proofErr w:type="gramStart"/>
      <w:r w:rsidRPr="009B213D">
        <w:rPr>
          <w:rFonts w:ascii="Arial" w:hAnsi="Arial" w:cs="Arial"/>
          <w:color w:val="333333"/>
        </w:rPr>
        <w:t>consists</w:t>
      </w:r>
      <w:proofErr w:type="gramEnd"/>
      <w:r w:rsidRPr="009B213D">
        <w:rPr>
          <w:rFonts w:ascii="Arial" w:hAnsi="Arial" w:cs="Arial"/>
          <w:color w:val="333333"/>
        </w:rPr>
        <w:t xml:space="preserve"> of two slots. These slots are made of a special material which is sensitive to IR. The Fresnel lens is used to see that the two slots of the PIR can see out past some distance. When the sensor is inactive, then the two slots sense the same amount of IR</w:t>
      </w:r>
      <w:r w:rsidR="00747940">
        <w:rPr>
          <w:rFonts w:ascii="Arial" w:hAnsi="Arial" w:cs="Arial"/>
          <w:color w:val="333333"/>
        </w:rPr>
        <w:t xml:space="preserve"> </w:t>
      </w:r>
      <w:r w:rsidRPr="009B213D">
        <w:rPr>
          <w:rFonts w:ascii="Arial" w:hAnsi="Arial" w:cs="Arial"/>
          <w:color w:val="333333"/>
        </w:rPr>
        <w:t>.The ambient amount radiates from the outdoors, walls or room,</w:t>
      </w:r>
      <w:r w:rsidR="00747940">
        <w:rPr>
          <w:rFonts w:ascii="Arial" w:hAnsi="Arial" w:cs="Arial"/>
          <w:color w:val="333333"/>
        </w:rPr>
        <w:t xml:space="preserve"> </w:t>
      </w:r>
      <w:r w:rsidRPr="009B213D">
        <w:rPr>
          <w:rFonts w:ascii="Arial" w:hAnsi="Arial" w:cs="Arial"/>
          <w:color w:val="333333"/>
        </w:rPr>
        <w:t>etc.</w:t>
      </w:r>
    </w:p>
    <w:p w:rsidR="00A52B2D" w:rsidRPr="009B213D" w:rsidRDefault="009B213D" w:rsidP="009B213D">
      <w:pPr>
        <w:pStyle w:val="NormalWeb"/>
        <w:shd w:val="clear" w:color="auto" w:fill="FFFFFF"/>
        <w:spacing w:before="0" w:beforeAutospacing="0" w:after="360" w:afterAutospacing="0" w:line="435" w:lineRule="atLeast"/>
        <w:jc w:val="both"/>
        <w:textAlignment w:val="baseline"/>
        <w:rPr>
          <w:rFonts w:ascii="Arial" w:hAnsi="Arial" w:cs="Arial"/>
          <w:color w:val="333333"/>
        </w:rPr>
      </w:pPr>
      <w:r w:rsidRPr="009B213D">
        <w:rPr>
          <w:rFonts w:ascii="Arial" w:hAnsi="Arial" w:cs="Arial"/>
          <w:color w:val="333333"/>
          <w:shd w:val="clear" w:color="auto" w:fill="FFFFFF"/>
        </w:rPr>
        <w:t>When a human body or any animal passes by, then it intercepts the first slot of the PIR sensor. This causes a positive differential change between the two bisects.</w:t>
      </w:r>
      <w:r w:rsidR="00747940">
        <w:rPr>
          <w:rFonts w:ascii="Arial" w:hAnsi="Arial" w:cs="Arial"/>
          <w:color w:val="333333"/>
          <w:shd w:val="clear" w:color="auto" w:fill="FFFFFF"/>
        </w:rPr>
        <w:t xml:space="preserve"> </w:t>
      </w:r>
      <w:r w:rsidRPr="009B213D">
        <w:rPr>
          <w:rFonts w:ascii="Arial" w:hAnsi="Arial" w:cs="Arial"/>
          <w:color w:val="333333"/>
          <w:shd w:val="clear" w:color="auto" w:fill="FFFFFF"/>
        </w:rPr>
        <w:t>When a human body leaves the sensing area,</w:t>
      </w:r>
      <w:r w:rsidR="00747940">
        <w:rPr>
          <w:rFonts w:ascii="Arial" w:hAnsi="Arial" w:cs="Arial"/>
          <w:color w:val="333333"/>
          <w:shd w:val="clear" w:color="auto" w:fill="FFFFFF"/>
        </w:rPr>
        <w:t xml:space="preserve"> </w:t>
      </w:r>
      <w:r w:rsidRPr="009B213D">
        <w:rPr>
          <w:rFonts w:ascii="Arial" w:hAnsi="Arial" w:cs="Arial"/>
          <w:color w:val="333333"/>
          <w:shd w:val="clear" w:color="auto" w:fill="FFFFFF"/>
        </w:rPr>
        <w:t>the sensor generates a negative differential change between the two bisects. The infrared sensor itself is housed in a hermetically sealed metal to improve humidity/temperature/noise/immunity. There is a window which is made of typically coated silicon material to protect the sensing element.</w:t>
      </w:r>
    </w:p>
    <w:p w:rsidR="009B213D" w:rsidRDefault="009B213D" w:rsidP="009B213D">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r w:rsidRPr="009B213D">
        <w:rPr>
          <w:rFonts w:ascii="Arial" w:hAnsi="Arial" w:cs="Arial"/>
          <w:color w:val="333333"/>
          <w:sz w:val="24"/>
          <w:szCs w:val="24"/>
          <w:shd w:val="clear" w:color="auto" w:fill="FFFFFF"/>
        </w:rPr>
        <w:pict>
          <v:shape id="_x0000_i1026" type="#_x0000_t75" style="width:221pt;height:182.2pt">
            <v:imagedata r:id="rId12" o:title="9-10-2014-10-30-47-AM"/>
          </v:shape>
        </w:pict>
      </w:r>
    </w:p>
    <w:p w:rsidR="00747940" w:rsidRPr="00747940" w:rsidRDefault="00747940" w:rsidP="009B213D">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Figure2.7.2 </w:t>
      </w:r>
      <w:r w:rsidRPr="00747940">
        <w:rPr>
          <w:rFonts w:ascii="Arial" w:hAnsi="Arial" w:cs="Arial"/>
          <w:color w:val="333333"/>
          <w:sz w:val="24"/>
          <w:szCs w:val="24"/>
        </w:rPr>
        <w:t>P</w:t>
      </w:r>
      <w:bookmarkStart w:id="0" w:name="_GoBack"/>
      <w:bookmarkEnd w:id="0"/>
      <w:r w:rsidRPr="00747940">
        <w:rPr>
          <w:rFonts w:ascii="Arial" w:hAnsi="Arial" w:cs="Arial"/>
          <w:color w:val="333333"/>
          <w:sz w:val="24"/>
          <w:szCs w:val="24"/>
        </w:rPr>
        <w:t>IR Sensor’s</w:t>
      </w:r>
      <w:r w:rsidRPr="00747940">
        <w:rPr>
          <w:rFonts w:ascii="Arial" w:hAnsi="Arial" w:cs="Arial"/>
          <w:color w:val="333333"/>
          <w:sz w:val="24"/>
          <w:szCs w:val="24"/>
        </w:rPr>
        <w:t xml:space="preserve"> </w:t>
      </w:r>
      <w:r w:rsidRPr="00747940">
        <w:rPr>
          <w:rFonts w:ascii="Arial" w:hAnsi="Arial" w:cs="Arial"/>
          <w:color w:val="333333"/>
          <w:sz w:val="24"/>
          <w:szCs w:val="24"/>
        </w:rPr>
        <w:t>Working Principle</w:t>
      </w:r>
    </w:p>
    <w:sectPr w:rsidR="00747940" w:rsidRPr="00747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282" w:rsidRDefault="00261282" w:rsidP="003C3B17">
      <w:pPr>
        <w:spacing w:after="0" w:line="240" w:lineRule="auto"/>
      </w:pPr>
      <w:r>
        <w:separator/>
      </w:r>
    </w:p>
  </w:endnote>
  <w:endnote w:type="continuationSeparator" w:id="0">
    <w:p w:rsidR="00261282" w:rsidRDefault="00261282" w:rsidP="003C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282" w:rsidRDefault="00261282" w:rsidP="003C3B17">
      <w:pPr>
        <w:spacing w:after="0" w:line="240" w:lineRule="auto"/>
      </w:pPr>
      <w:r>
        <w:separator/>
      </w:r>
    </w:p>
  </w:footnote>
  <w:footnote w:type="continuationSeparator" w:id="0">
    <w:p w:rsidR="00261282" w:rsidRDefault="00261282" w:rsidP="003C3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D6B"/>
    <w:multiLevelType w:val="multilevel"/>
    <w:tmpl w:val="ADB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E5"/>
    <w:rsid w:val="001E3DFD"/>
    <w:rsid w:val="00261282"/>
    <w:rsid w:val="003C3B17"/>
    <w:rsid w:val="0048678B"/>
    <w:rsid w:val="005A596E"/>
    <w:rsid w:val="00696F92"/>
    <w:rsid w:val="00747940"/>
    <w:rsid w:val="0091110E"/>
    <w:rsid w:val="009B213D"/>
    <w:rsid w:val="00F649BE"/>
    <w:rsid w:val="00FA6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3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B17"/>
    <w:rPr>
      <w:color w:val="0000FF"/>
      <w:u w:val="single"/>
    </w:rPr>
  </w:style>
  <w:style w:type="character" w:customStyle="1" w:styleId="Heading2Char">
    <w:name w:val="Heading 2 Char"/>
    <w:basedOn w:val="DefaultParagraphFont"/>
    <w:link w:val="Heading2"/>
    <w:uiPriority w:val="9"/>
    <w:rsid w:val="003C3B17"/>
    <w:rPr>
      <w:rFonts w:ascii="Times New Roman" w:eastAsia="Times New Roman" w:hAnsi="Times New Roman" w:cs="Times New Roman"/>
      <w:b/>
      <w:bCs/>
      <w:sz w:val="36"/>
      <w:szCs w:val="36"/>
    </w:rPr>
  </w:style>
  <w:style w:type="character" w:styleId="Strong">
    <w:name w:val="Strong"/>
    <w:basedOn w:val="DefaultParagraphFont"/>
    <w:uiPriority w:val="22"/>
    <w:qFormat/>
    <w:rsid w:val="003C3B17"/>
    <w:rPr>
      <w:b/>
      <w:bCs/>
    </w:rPr>
  </w:style>
  <w:style w:type="character" w:customStyle="1" w:styleId="Heading3Char">
    <w:name w:val="Heading 3 Char"/>
    <w:basedOn w:val="DefaultParagraphFont"/>
    <w:link w:val="Heading3"/>
    <w:uiPriority w:val="9"/>
    <w:rsid w:val="003C3B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17"/>
    <w:rPr>
      <w:rFonts w:ascii="Tahoma" w:hAnsi="Tahoma" w:cs="Tahoma"/>
      <w:sz w:val="16"/>
      <w:szCs w:val="16"/>
    </w:rPr>
  </w:style>
  <w:style w:type="paragraph" w:styleId="Header">
    <w:name w:val="header"/>
    <w:basedOn w:val="Normal"/>
    <w:link w:val="HeaderChar"/>
    <w:uiPriority w:val="99"/>
    <w:unhideWhenUsed/>
    <w:rsid w:val="003C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B17"/>
  </w:style>
  <w:style w:type="paragraph" w:styleId="Footer">
    <w:name w:val="footer"/>
    <w:basedOn w:val="Normal"/>
    <w:link w:val="FooterChar"/>
    <w:uiPriority w:val="99"/>
    <w:unhideWhenUsed/>
    <w:rsid w:val="003C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3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B17"/>
    <w:rPr>
      <w:color w:val="0000FF"/>
      <w:u w:val="single"/>
    </w:rPr>
  </w:style>
  <w:style w:type="character" w:customStyle="1" w:styleId="Heading2Char">
    <w:name w:val="Heading 2 Char"/>
    <w:basedOn w:val="DefaultParagraphFont"/>
    <w:link w:val="Heading2"/>
    <w:uiPriority w:val="9"/>
    <w:rsid w:val="003C3B17"/>
    <w:rPr>
      <w:rFonts w:ascii="Times New Roman" w:eastAsia="Times New Roman" w:hAnsi="Times New Roman" w:cs="Times New Roman"/>
      <w:b/>
      <w:bCs/>
      <w:sz w:val="36"/>
      <w:szCs w:val="36"/>
    </w:rPr>
  </w:style>
  <w:style w:type="character" w:styleId="Strong">
    <w:name w:val="Strong"/>
    <w:basedOn w:val="DefaultParagraphFont"/>
    <w:uiPriority w:val="22"/>
    <w:qFormat/>
    <w:rsid w:val="003C3B17"/>
    <w:rPr>
      <w:b/>
      <w:bCs/>
    </w:rPr>
  </w:style>
  <w:style w:type="character" w:customStyle="1" w:styleId="Heading3Char">
    <w:name w:val="Heading 3 Char"/>
    <w:basedOn w:val="DefaultParagraphFont"/>
    <w:link w:val="Heading3"/>
    <w:uiPriority w:val="9"/>
    <w:rsid w:val="003C3B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17"/>
    <w:rPr>
      <w:rFonts w:ascii="Tahoma" w:hAnsi="Tahoma" w:cs="Tahoma"/>
      <w:sz w:val="16"/>
      <w:szCs w:val="16"/>
    </w:rPr>
  </w:style>
  <w:style w:type="paragraph" w:styleId="Header">
    <w:name w:val="header"/>
    <w:basedOn w:val="Normal"/>
    <w:link w:val="HeaderChar"/>
    <w:uiPriority w:val="99"/>
    <w:unhideWhenUsed/>
    <w:rsid w:val="003C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B17"/>
  </w:style>
  <w:style w:type="paragraph" w:styleId="Footer">
    <w:name w:val="footer"/>
    <w:basedOn w:val="Normal"/>
    <w:link w:val="FooterChar"/>
    <w:uiPriority w:val="99"/>
    <w:unhideWhenUsed/>
    <w:rsid w:val="003C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241">
      <w:bodyDiv w:val="1"/>
      <w:marLeft w:val="0"/>
      <w:marRight w:val="0"/>
      <w:marTop w:val="0"/>
      <w:marBottom w:val="0"/>
      <w:divBdr>
        <w:top w:val="none" w:sz="0" w:space="0" w:color="auto"/>
        <w:left w:val="none" w:sz="0" w:space="0" w:color="auto"/>
        <w:bottom w:val="none" w:sz="0" w:space="0" w:color="auto"/>
        <w:right w:val="none" w:sz="0" w:space="0" w:color="auto"/>
      </w:divBdr>
    </w:div>
    <w:div w:id="265385100">
      <w:bodyDiv w:val="1"/>
      <w:marLeft w:val="0"/>
      <w:marRight w:val="0"/>
      <w:marTop w:val="0"/>
      <w:marBottom w:val="0"/>
      <w:divBdr>
        <w:top w:val="none" w:sz="0" w:space="0" w:color="auto"/>
        <w:left w:val="none" w:sz="0" w:space="0" w:color="auto"/>
        <w:bottom w:val="none" w:sz="0" w:space="0" w:color="auto"/>
        <w:right w:val="none" w:sz="0" w:space="0" w:color="auto"/>
      </w:divBdr>
    </w:div>
    <w:div w:id="347996470">
      <w:bodyDiv w:val="1"/>
      <w:marLeft w:val="0"/>
      <w:marRight w:val="0"/>
      <w:marTop w:val="0"/>
      <w:marBottom w:val="0"/>
      <w:divBdr>
        <w:top w:val="none" w:sz="0" w:space="0" w:color="auto"/>
        <w:left w:val="none" w:sz="0" w:space="0" w:color="auto"/>
        <w:bottom w:val="none" w:sz="0" w:space="0" w:color="auto"/>
        <w:right w:val="none" w:sz="0" w:space="0" w:color="auto"/>
      </w:divBdr>
    </w:div>
    <w:div w:id="1741519634">
      <w:bodyDiv w:val="1"/>
      <w:marLeft w:val="0"/>
      <w:marRight w:val="0"/>
      <w:marTop w:val="0"/>
      <w:marBottom w:val="0"/>
      <w:divBdr>
        <w:top w:val="none" w:sz="0" w:space="0" w:color="auto"/>
        <w:left w:val="none" w:sz="0" w:space="0" w:color="auto"/>
        <w:bottom w:val="none" w:sz="0" w:space="0" w:color="auto"/>
        <w:right w:val="none" w:sz="0" w:space="0" w:color="auto"/>
      </w:divBdr>
    </w:div>
    <w:div w:id="1751005465">
      <w:bodyDiv w:val="1"/>
      <w:marLeft w:val="0"/>
      <w:marRight w:val="0"/>
      <w:marTop w:val="0"/>
      <w:marBottom w:val="0"/>
      <w:divBdr>
        <w:top w:val="none" w:sz="0" w:space="0" w:color="auto"/>
        <w:left w:val="none" w:sz="0" w:space="0" w:color="auto"/>
        <w:bottom w:val="none" w:sz="0" w:space="0" w:color="auto"/>
        <w:right w:val="none" w:sz="0" w:space="0" w:color="auto"/>
      </w:divBdr>
    </w:div>
    <w:div w:id="1783458776">
      <w:bodyDiv w:val="1"/>
      <w:marLeft w:val="0"/>
      <w:marRight w:val="0"/>
      <w:marTop w:val="0"/>
      <w:marBottom w:val="0"/>
      <w:divBdr>
        <w:top w:val="none" w:sz="0" w:space="0" w:color="auto"/>
        <w:left w:val="none" w:sz="0" w:space="0" w:color="auto"/>
        <w:bottom w:val="none" w:sz="0" w:space="0" w:color="auto"/>
        <w:right w:val="none" w:sz="0" w:space="0" w:color="auto"/>
      </w:divBdr>
    </w:div>
    <w:div w:id="190444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mponents101.com/pic16f877a-pin-diagram-description-features-datashe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2</cp:revision>
  <dcterms:created xsi:type="dcterms:W3CDTF">2020-07-30T21:32:00Z</dcterms:created>
  <dcterms:modified xsi:type="dcterms:W3CDTF">2020-07-30T23:13:00Z</dcterms:modified>
</cp:coreProperties>
</file>