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B2D" w:rsidRPr="00F26033" w:rsidRDefault="0085250B" w:rsidP="009E52B8">
      <w:pPr>
        <w:rPr>
          <w:rFonts w:cstheme="minorHAnsi"/>
          <w:b/>
          <w:bCs/>
          <w:color w:val="000000" w:themeColor="text1"/>
          <w:sz w:val="36"/>
          <w:szCs w:val="36"/>
        </w:rPr>
      </w:pPr>
      <w:r w:rsidRPr="00F26033">
        <w:rPr>
          <w:rFonts w:cstheme="minorHAnsi"/>
          <w:sz w:val="36"/>
          <w:szCs w:val="36"/>
        </w:rPr>
        <w:t>2.5</w:t>
      </w:r>
      <w:r w:rsidR="009E52B8" w:rsidRPr="00F26033">
        <w:rPr>
          <w:rFonts w:cstheme="minorHAnsi"/>
          <w:sz w:val="36"/>
          <w:szCs w:val="36"/>
        </w:rPr>
        <w:t xml:space="preserve"> </w:t>
      </w:r>
      <w:r w:rsidR="009E52B8" w:rsidRPr="00F26033">
        <w:rPr>
          <w:rFonts w:cstheme="minorHAnsi"/>
          <w:b/>
          <w:bCs/>
          <w:color w:val="000000" w:themeColor="text1"/>
          <w:sz w:val="36"/>
          <w:szCs w:val="36"/>
        </w:rPr>
        <w:t xml:space="preserve">Smoke sensor </w:t>
      </w:r>
    </w:p>
    <w:p w:rsidR="009E52B8" w:rsidRPr="00F26033" w:rsidRDefault="009E52B8" w:rsidP="009E52B8">
      <w:pPr>
        <w:rPr>
          <w:rFonts w:cstheme="minorHAnsi"/>
          <w:b/>
          <w:bCs/>
          <w:sz w:val="24"/>
          <w:szCs w:val="24"/>
        </w:rPr>
      </w:pPr>
      <w:r w:rsidRPr="00F26033">
        <w:rPr>
          <w:rFonts w:cstheme="minorHAnsi"/>
          <w:color w:val="000000"/>
          <w:sz w:val="21"/>
          <w:szCs w:val="21"/>
          <w:shd w:val="clear" w:color="auto" w:fill="FFFFFF"/>
        </w:rPr>
        <w:t xml:space="preserve">This smoke sensor module with MQ2 Smoke sensor have both digital and analog </w:t>
      </w:r>
      <w:proofErr w:type="gramStart"/>
      <w:r w:rsidRPr="00F26033">
        <w:rPr>
          <w:rFonts w:cstheme="minorHAnsi"/>
          <w:color w:val="000000"/>
          <w:sz w:val="21"/>
          <w:szCs w:val="21"/>
          <w:shd w:val="clear" w:color="auto" w:fill="FFFFFF"/>
        </w:rPr>
        <w:t>outputs ,</w:t>
      </w:r>
      <w:proofErr w:type="gramEnd"/>
      <w:r w:rsidRPr="00F26033">
        <w:rPr>
          <w:rFonts w:cstheme="minorHAnsi"/>
          <w:color w:val="000000"/>
          <w:sz w:val="21"/>
          <w:szCs w:val="21"/>
          <w:shd w:val="clear" w:color="auto" w:fill="FFFFFF"/>
        </w:rPr>
        <w:t xml:space="preserve"> you also can adjust the sensitivity with the potentiometer.</w:t>
      </w:r>
    </w:p>
    <w:p w:rsidR="009E52B8" w:rsidRPr="00F26033" w:rsidRDefault="009E52B8" w:rsidP="009E52B8">
      <w:pPr>
        <w:rPr>
          <w:rFonts w:cstheme="minorHAnsi"/>
          <w:b/>
          <w:bCs/>
          <w:sz w:val="24"/>
          <w:szCs w:val="24"/>
        </w:rPr>
      </w:pPr>
      <w:r w:rsidRPr="00F26033">
        <w:rPr>
          <w:rFonts w:cstheme="minorHAnsi"/>
          <w:color w:val="000000"/>
          <w:sz w:val="20"/>
          <w:szCs w:val="20"/>
          <w:shd w:val="clear" w:color="auto" w:fill="FFFFFF"/>
        </w:rPr>
        <w:t xml:space="preserve">Gas </w:t>
      </w:r>
      <w:proofErr w:type="gramStart"/>
      <w:r w:rsidRPr="00F26033">
        <w:rPr>
          <w:rFonts w:cstheme="minorHAnsi"/>
          <w:color w:val="000000"/>
          <w:sz w:val="20"/>
          <w:szCs w:val="20"/>
          <w:shd w:val="clear" w:color="auto" w:fill="FFFFFF"/>
        </w:rPr>
        <w:t>Sensor(</w:t>
      </w:r>
      <w:proofErr w:type="gramEnd"/>
      <w:r w:rsidRPr="00F26033">
        <w:rPr>
          <w:rFonts w:cstheme="minorHAnsi"/>
          <w:color w:val="000000"/>
          <w:sz w:val="20"/>
          <w:szCs w:val="20"/>
          <w:shd w:val="clear" w:color="auto" w:fill="FFFFFF"/>
        </w:rPr>
        <w:t>MQ2) module is useful for gas leakage detection (home and industry). It is suitable for detecting </w:t>
      </w:r>
      <w:r w:rsidRPr="00F26033">
        <w:rPr>
          <w:rFonts w:cstheme="minorHAnsi"/>
          <w:color w:val="000000" w:themeColor="text1"/>
          <w:sz w:val="20"/>
          <w:szCs w:val="20"/>
          <w:shd w:val="clear" w:color="auto" w:fill="FFFFFF"/>
        </w:rPr>
        <w:t>H2, LPG, CH4, CO, Alcohol, Smoke or Propane</w:t>
      </w:r>
      <w:r w:rsidRPr="00F26033">
        <w:rPr>
          <w:rFonts w:cstheme="minorHAnsi"/>
          <w:color w:val="000000"/>
          <w:sz w:val="20"/>
          <w:szCs w:val="20"/>
          <w:shd w:val="clear" w:color="auto" w:fill="FFFFFF"/>
        </w:rPr>
        <w:t>. Due to its high sensitivity and fast response time, measurement can be taken as soon as possible. The sensitivity of the sensor can be adjusted by the potentiometer.</w:t>
      </w:r>
    </w:p>
    <w:p w:rsidR="0085250B" w:rsidRPr="00F26033" w:rsidRDefault="0085250B" w:rsidP="0085250B">
      <w:pPr>
        <w:rPr>
          <w:rFonts w:cstheme="minorHAnsi"/>
          <w:b/>
          <w:bCs/>
          <w:color w:val="000000" w:themeColor="text1"/>
          <w:sz w:val="28"/>
          <w:szCs w:val="28"/>
        </w:rPr>
      </w:pPr>
      <w:r w:rsidRPr="00F26033">
        <w:rPr>
          <w:rFonts w:cstheme="minorHAnsi"/>
          <w:b/>
          <w:bCs/>
          <w:color w:val="000000" w:themeColor="text1"/>
          <w:sz w:val="28"/>
          <w:szCs w:val="28"/>
        </w:rPr>
        <w:t xml:space="preserve">                       </w:t>
      </w:r>
      <w:r w:rsidRPr="00F26033">
        <w:rPr>
          <w:rFonts w:cstheme="minorHAnsi"/>
          <w:noProof/>
        </w:rPr>
        <w:drawing>
          <wp:inline distT="0" distB="0" distL="0" distR="0" wp14:anchorId="06FB2DC6" wp14:editId="6D17B34F">
            <wp:extent cx="3085106" cy="1598212"/>
            <wp:effectExtent l="0" t="0" r="1270" b="2540"/>
            <wp:docPr id="1" name="Picture 1" descr="C:\Users\ahmed\AppData\Local\Microsoft\Windows\INetCache\Content.Word\mq-2-flammable-gas-smoke-sensor-robotics-banglad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hmed\AppData\Local\Microsoft\Windows\INetCache\Content.Word\mq-2-flammable-gas-smoke-sensor-robotics-banglades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5266" cy="1598295"/>
                    </a:xfrm>
                    <a:prstGeom prst="rect">
                      <a:avLst/>
                    </a:prstGeom>
                    <a:noFill/>
                    <a:ln>
                      <a:noFill/>
                    </a:ln>
                  </pic:spPr>
                </pic:pic>
              </a:graphicData>
            </a:graphic>
          </wp:inline>
        </w:drawing>
      </w:r>
    </w:p>
    <w:p w:rsidR="0085250B" w:rsidRPr="00F26033" w:rsidRDefault="0085250B" w:rsidP="0085250B">
      <w:pPr>
        <w:rPr>
          <w:rFonts w:cstheme="minorHAnsi"/>
          <w:b/>
          <w:bCs/>
          <w:color w:val="000000" w:themeColor="text1"/>
          <w:sz w:val="28"/>
          <w:szCs w:val="28"/>
        </w:rPr>
      </w:pPr>
      <w:r w:rsidRPr="00F26033">
        <w:rPr>
          <w:rFonts w:cstheme="minorHAnsi"/>
          <w:b/>
          <w:bCs/>
          <w:color w:val="000000" w:themeColor="text1"/>
          <w:sz w:val="28"/>
          <w:szCs w:val="28"/>
        </w:rPr>
        <w:t xml:space="preserve">                                          </w:t>
      </w:r>
      <w:r w:rsidRPr="00F26033">
        <w:rPr>
          <w:rFonts w:cstheme="minorHAnsi"/>
          <w:b/>
          <w:bCs/>
          <w:color w:val="000000" w:themeColor="text1"/>
          <w:sz w:val="28"/>
          <w:szCs w:val="28"/>
        </w:rPr>
        <w:t xml:space="preserve"> </w:t>
      </w:r>
      <w:r w:rsidRPr="00F26033">
        <w:rPr>
          <w:rFonts w:cstheme="minorHAnsi"/>
          <w:b/>
          <w:sz w:val="20"/>
        </w:rPr>
        <w:t>Figure</w:t>
      </w:r>
      <w:r w:rsidRPr="00F26033">
        <w:rPr>
          <w:rFonts w:cstheme="minorHAnsi"/>
          <w:b/>
          <w:sz w:val="20"/>
        </w:rPr>
        <w:t xml:space="preserve"> 2.5 smoke</w:t>
      </w:r>
      <w:r w:rsidRPr="00F26033">
        <w:rPr>
          <w:rFonts w:cstheme="minorHAnsi"/>
          <w:b/>
          <w:sz w:val="20"/>
        </w:rPr>
        <w:t xml:space="preserve"> sensor</w:t>
      </w:r>
    </w:p>
    <w:p w:rsidR="0085250B" w:rsidRPr="00F26033" w:rsidRDefault="0085250B" w:rsidP="009E52B8">
      <w:pPr>
        <w:shd w:val="clear" w:color="auto" w:fill="FFFFFF"/>
        <w:spacing w:after="0" w:line="330" w:lineRule="atLeast"/>
        <w:textAlignment w:val="baseline"/>
        <w:rPr>
          <w:rFonts w:eastAsia="Times New Roman" w:cstheme="minorHAnsi"/>
          <w:b/>
          <w:bCs/>
          <w:color w:val="008000"/>
          <w:sz w:val="27"/>
          <w:szCs w:val="27"/>
          <w:bdr w:val="none" w:sz="0" w:space="0" w:color="auto" w:frame="1"/>
        </w:rPr>
      </w:pPr>
    </w:p>
    <w:p w:rsidR="009E52B8" w:rsidRPr="00F26033" w:rsidRDefault="009E52B8" w:rsidP="009E52B8">
      <w:pPr>
        <w:shd w:val="clear" w:color="auto" w:fill="FFFFFF"/>
        <w:spacing w:after="0" w:line="330" w:lineRule="atLeast"/>
        <w:textAlignment w:val="baseline"/>
        <w:rPr>
          <w:rFonts w:eastAsia="Times New Roman" w:cstheme="minorHAnsi"/>
          <w:color w:val="333333"/>
          <w:sz w:val="18"/>
          <w:szCs w:val="18"/>
        </w:rPr>
      </w:pPr>
      <w:r w:rsidRPr="00F26033">
        <w:rPr>
          <w:rFonts w:eastAsia="Times New Roman" w:cstheme="minorHAnsi"/>
          <w:b/>
          <w:bCs/>
          <w:color w:val="008000"/>
          <w:sz w:val="27"/>
          <w:szCs w:val="27"/>
          <w:bdr w:val="none" w:sz="0" w:space="0" w:color="auto" w:frame="1"/>
        </w:rPr>
        <w:t>PIN Connection</w:t>
      </w:r>
    </w:p>
    <w:p w:rsidR="009E52B8" w:rsidRPr="00F26033" w:rsidRDefault="009E52B8" w:rsidP="009E52B8">
      <w:pPr>
        <w:numPr>
          <w:ilvl w:val="0"/>
          <w:numId w:val="1"/>
        </w:numPr>
        <w:shd w:val="clear" w:color="auto" w:fill="FFFFFF"/>
        <w:spacing w:after="0" w:line="270" w:lineRule="atLeast"/>
        <w:ind w:left="450"/>
        <w:textAlignment w:val="baseline"/>
        <w:rPr>
          <w:rFonts w:eastAsia="Times New Roman" w:cstheme="minorHAnsi"/>
          <w:color w:val="333333"/>
          <w:sz w:val="18"/>
          <w:szCs w:val="18"/>
        </w:rPr>
      </w:pPr>
      <w:r w:rsidRPr="00F26033">
        <w:rPr>
          <w:rFonts w:eastAsia="Times New Roman" w:cstheme="minorHAnsi"/>
          <w:color w:val="333333"/>
          <w:sz w:val="21"/>
          <w:szCs w:val="21"/>
          <w:bdr w:val="none" w:sz="0" w:space="0" w:color="auto" w:frame="1"/>
        </w:rPr>
        <w:t>VCC    (5 V)</w:t>
      </w:r>
    </w:p>
    <w:p w:rsidR="009E52B8" w:rsidRPr="00F26033" w:rsidRDefault="009E52B8" w:rsidP="009E52B8">
      <w:pPr>
        <w:numPr>
          <w:ilvl w:val="0"/>
          <w:numId w:val="1"/>
        </w:numPr>
        <w:shd w:val="clear" w:color="auto" w:fill="FFFFFF"/>
        <w:spacing w:after="0" w:line="270" w:lineRule="atLeast"/>
        <w:ind w:left="450"/>
        <w:textAlignment w:val="baseline"/>
        <w:rPr>
          <w:rFonts w:eastAsia="Times New Roman" w:cstheme="minorHAnsi"/>
          <w:color w:val="333333"/>
          <w:sz w:val="18"/>
          <w:szCs w:val="18"/>
        </w:rPr>
      </w:pPr>
      <w:r w:rsidRPr="00F26033">
        <w:rPr>
          <w:rFonts w:eastAsia="Times New Roman" w:cstheme="minorHAnsi"/>
          <w:color w:val="333333"/>
          <w:sz w:val="21"/>
          <w:szCs w:val="21"/>
          <w:bdr w:val="none" w:sz="0" w:space="0" w:color="auto" w:frame="1"/>
        </w:rPr>
        <w:t>GND (ground)</w:t>
      </w:r>
    </w:p>
    <w:p w:rsidR="009E52B8" w:rsidRPr="00F26033" w:rsidRDefault="009E52B8" w:rsidP="009E52B8">
      <w:pPr>
        <w:numPr>
          <w:ilvl w:val="0"/>
          <w:numId w:val="1"/>
        </w:numPr>
        <w:shd w:val="clear" w:color="auto" w:fill="FFFFFF"/>
        <w:spacing w:after="0" w:line="270" w:lineRule="atLeast"/>
        <w:ind w:left="450"/>
        <w:textAlignment w:val="baseline"/>
        <w:rPr>
          <w:rFonts w:eastAsia="Times New Roman" w:cstheme="minorHAnsi"/>
          <w:color w:val="333333"/>
          <w:sz w:val="18"/>
          <w:szCs w:val="18"/>
        </w:rPr>
      </w:pPr>
      <w:proofErr w:type="spellStart"/>
      <w:r w:rsidRPr="00F26033">
        <w:rPr>
          <w:rFonts w:eastAsia="Times New Roman" w:cstheme="minorHAnsi"/>
          <w:color w:val="333333"/>
          <w:sz w:val="21"/>
          <w:szCs w:val="21"/>
          <w:bdr w:val="none" w:sz="0" w:space="0" w:color="auto" w:frame="1"/>
        </w:rPr>
        <w:t>Aout</w:t>
      </w:r>
      <w:proofErr w:type="spellEnd"/>
      <w:r w:rsidRPr="00F26033">
        <w:rPr>
          <w:rFonts w:eastAsia="Times New Roman" w:cstheme="minorHAnsi"/>
          <w:color w:val="333333"/>
          <w:sz w:val="21"/>
          <w:szCs w:val="21"/>
          <w:bdr w:val="none" w:sz="0" w:space="0" w:color="auto" w:frame="1"/>
        </w:rPr>
        <w:t xml:space="preserve"> (Analog output)</w:t>
      </w:r>
    </w:p>
    <w:p w:rsidR="009E52B8" w:rsidRPr="00F26033" w:rsidRDefault="009E52B8" w:rsidP="009E52B8">
      <w:pPr>
        <w:numPr>
          <w:ilvl w:val="0"/>
          <w:numId w:val="1"/>
        </w:numPr>
        <w:shd w:val="clear" w:color="auto" w:fill="FFFFFF"/>
        <w:spacing w:after="75" w:line="270" w:lineRule="atLeast"/>
        <w:ind w:left="450"/>
        <w:textAlignment w:val="baseline"/>
        <w:rPr>
          <w:rFonts w:eastAsia="Times New Roman" w:cstheme="minorHAnsi"/>
          <w:color w:val="333333"/>
          <w:sz w:val="18"/>
          <w:szCs w:val="18"/>
        </w:rPr>
      </w:pPr>
      <w:proofErr w:type="spellStart"/>
      <w:r w:rsidRPr="00F26033">
        <w:rPr>
          <w:rFonts w:eastAsia="Times New Roman" w:cstheme="minorHAnsi"/>
          <w:color w:val="333333"/>
          <w:sz w:val="18"/>
          <w:szCs w:val="18"/>
        </w:rPr>
        <w:t>Dout</w:t>
      </w:r>
      <w:proofErr w:type="spellEnd"/>
      <w:r w:rsidRPr="00F26033">
        <w:rPr>
          <w:rFonts w:eastAsia="Times New Roman" w:cstheme="minorHAnsi"/>
          <w:color w:val="333333"/>
          <w:sz w:val="18"/>
          <w:szCs w:val="18"/>
        </w:rPr>
        <w:t xml:space="preserve"> (Digital output</w:t>
      </w:r>
    </w:p>
    <w:p w:rsidR="0085250B" w:rsidRPr="00F26033" w:rsidRDefault="0085250B" w:rsidP="0085250B">
      <w:pPr>
        <w:shd w:val="clear" w:color="auto" w:fill="FFFFFF"/>
        <w:spacing w:after="75" w:line="270" w:lineRule="atLeast"/>
        <w:ind w:left="450"/>
        <w:textAlignment w:val="baseline"/>
        <w:rPr>
          <w:rFonts w:eastAsia="Times New Roman" w:cstheme="minorHAnsi"/>
          <w:color w:val="333333"/>
          <w:sz w:val="18"/>
          <w:szCs w:val="18"/>
        </w:rPr>
      </w:pPr>
    </w:p>
    <w:p w:rsidR="0085250B" w:rsidRPr="00F26033" w:rsidRDefault="0085250B" w:rsidP="0085250B">
      <w:pPr>
        <w:pStyle w:val="Heading3"/>
        <w:shd w:val="clear" w:color="auto" w:fill="FFFFFF"/>
        <w:spacing w:before="173" w:after="173" w:line="420" w:lineRule="atLeast"/>
        <w:rPr>
          <w:rFonts w:asciiTheme="minorHAnsi" w:hAnsiTheme="minorHAnsi" w:cstheme="minorHAnsi"/>
          <w:b w:val="0"/>
          <w:bCs w:val="0"/>
          <w:color w:val="111111"/>
        </w:rPr>
      </w:pPr>
      <w:r w:rsidRPr="00F26033">
        <w:rPr>
          <w:rFonts w:asciiTheme="minorHAnsi" w:hAnsiTheme="minorHAnsi" w:cstheme="minorHAnsi"/>
          <w:b w:val="0"/>
          <w:bCs w:val="0"/>
          <w:color w:val="111111"/>
        </w:rPr>
        <w:t>Features:</w:t>
      </w:r>
    </w:p>
    <w:p w:rsidR="0085250B" w:rsidRPr="00F26033" w:rsidRDefault="0085250B" w:rsidP="0085250B">
      <w:pPr>
        <w:numPr>
          <w:ilvl w:val="0"/>
          <w:numId w:val="3"/>
        </w:numPr>
        <w:shd w:val="clear" w:color="auto" w:fill="FFFFFF"/>
        <w:spacing w:before="100" w:beforeAutospacing="1" w:after="100" w:afterAutospacing="1" w:line="240" w:lineRule="auto"/>
        <w:ind w:left="270"/>
        <w:rPr>
          <w:rFonts w:cstheme="minorHAnsi"/>
          <w:color w:val="303030"/>
          <w:sz w:val="21"/>
          <w:szCs w:val="21"/>
        </w:rPr>
      </w:pPr>
      <w:r w:rsidRPr="00F26033">
        <w:rPr>
          <w:rFonts w:cstheme="minorHAnsi"/>
          <w:color w:val="303030"/>
          <w:sz w:val="21"/>
          <w:szCs w:val="21"/>
        </w:rPr>
        <w:t>Operating Voltage is +5V</w:t>
      </w:r>
    </w:p>
    <w:p w:rsidR="0085250B" w:rsidRPr="00F26033" w:rsidRDefault="0085250B" w:rsidP="0085250B">
      <w:pPr>
        <w:numPr>
          <w:ilvl w:val="0"/>
          <w:numId w:val="3"/>
        </w:numPr>
        <w:shd w:val="clear" w:color="auto" w:fill="FFFFFF"/>
        <w:spacing w:before="100" w:beforeAutospacing="1" w:after="100" w:afterAutospacing="1" w:line="240" w:lineRule="auto"/>
        <w:ind w:left="270"/>
        <w:rPr>
          <w:rFonts w:cstheme="minorHAnsi"/>
          <w:color w:val="303030"/>
          <w:sz w:val="21"/>
          <w:szCs w:val="21"/>
        </w:rPr>
      </w:pPr>
      <w:r w:rsidRPr="00F26033">
        <w:rPr>
          <w:rFonts w:cstheme="minorHAnsi"/>
          <w:color w:val="303030"/>
          <w:sz w:val="21"/>
          <w:szCs w:val="21"/>
        </w:rPr>
        <w:t>Can be used to Measure or detect LPG, Alcohol, Propane, Hydrogen, CO and even methane</w:t>
      </w:r>
    </w:p>
    <w:p w:rsidR="0085250B" w:rsidRPr="00F26033" w:rsidRDefault="0085250B" w:rsidP="0085250B">
      <w:pPr>
        <w:numPr>
          <w:ilvl w:val="0"/>
          <w:numId w:val="3"/>
        </w:numPr>
        <w:shd w:val="clear" w:color="auto" w:fill="FFFFFF"/>
        <w:spacing w:before="100" w:beforeAutospacing="1" w:after="100" w:afterAutospacing="1" w:line="240" w:lineRule="auto"/>
        <w:ind w:left="270"/>
        <w:rPr>
          <w:rFonts w:cstheme="minorHAnsi"/>
          <w:color w:val="303030"/>
          <w:sz w:val="21"/>
          <w:szCs w:val="21"/>
        </w:rPr>
      </w:pPr>
      <w:r w:rsidRPr="00F26033">
        <w:rPr>
          <w:rFonts w:cstheme="minorHAnsi"/>
          <w:color w:val="303030"/>
          <w:sz w:val="21"/>
          <w:szCs w:val="21"/>
        </w:rPr>
        <w:t>Analog output voltage: 0V to 5V</w:t>
      </w:r>
    </w:p>
    <w:p w:rsidR="0085250B" w:rsidRPr="00F26033" w:rsidRDefault="0085250B" w:rsidP="0085250B">
      <w:pPr>
        <w:numPr>
          <w:ilvl w:val="0"/>
          <w:numId w:val="3"/>
        </w:numPr>
        <w:shd w:val="clear" w:color="auto" w:fill="FFFFFF"/>
        <w:spacing w:before="100" w:beforeAutospacing="1" w:after="100" w:afterAutospacing="1" w:line="240" w:lineRule="auto"/>
        <w:ind w:left="270"/>
        <w:rPr>
          <w:rFonts w:cstheme="minorHAnsi"/>
          <w:color w:val="303030"/>
          <w:sz w:val="21"/>
          <w:szCs w:val="21"/>
        </w:rPr>
      </w:pPr>
      <w:r w:rsidRPr="00F26033">
        <w:rPr>
          <w:rFonts w:cstheme="minorHAnsi"/>
          <w:color w:val="303030"/>
          <w:sz w:val="21"/>
          <w:szCs w:val="21"/>
        </w:rPr>
        <w:t>Digital Output Voltage: 0V or 5V (TTL Logic)</w:t>
      </w:r>
    </w:p>
    <w:p w:rsidR="0085250B" w:rsidRPr="00F26033" w:rsidRDefault="0085250B" w:rsidP="0085250B">
      <w:pPr>
        <w:numPr>
          <w:ilvl w:val="0"/>
          <w:numId w:val="3"/>
        </w:numPr>
        <w:shd w:val="clear" w:color="auto" w:fill="FFFFFF"/>
        <w:spacing w:before="100" w:beforeAutospacing="1" w:after="100" w:afterAutospacing="1" w:line="240" w:lineRule="auto"/>
        <w:ind w:left="270"/>
        <w:rPr>
          <w:rFonts w:cstheme="minorHAnsi"/>
          <w:color w:val="303030"/>
          <w:sz w:val="21"/>
          <w:szCs w:val="21"/>
        </w:rPr>
      </w:pPr>
      <w:r w:rsidRPr="00F26033">
        <w:rPr>
          <w:rFonts w:cstheme="minorHAnsi"/>
          <w:color w:val="303030"/>
          <w:sz w:val="21"/>
          <w:szCs w:val="21"/>
        </w:rPr>
        <w:t>Preheat duration 20 seconds</w:t>
      </w:r>
    </w:p>
    <w:p w:rsidR="0085250B" w:rsidRPr="00F26033" w:rsidRDefault="0085250B" w:rsidP="0085250B">
      <w:pPr>
        <w:numPr>
          <w:ilvl w:val="0"/>
          <w:numId w:val="3"/>
        </w:numPr>
        <w:shd w:val="clear" w:color="auto" w:fill="FFFFFF"/>
        <w:spacing w:before="100" w:beforeAutospacing="1" w:after="100" w:afterAutospacing="1" w:line="240" w:lineRule="auto"/>
        <w:ind w:left="270"/>
        <w:rPr>
          <w:rFonts w:cstheme="minorHAnsi"/>
          <w:color w:val="303030"/>
          <w:sz w:val="21"/>
          <w:szCs w:val="21"/>
        </w:rPr>
      </w:pPr>
      <w:r w:rsidRPr="00F26033">
        <w:rPr>
          <w:rFonts w:cstheme="minorHAnsi"/>
          <w:color w:val="303030"/>
          <w:sz w:val="21"/>
          <w:szCs w:val="21"/>
        </w:rPr>
        <w:t>Can be used as a Digital or analog sensor</w:t>
      </w:r>
    </w:p>
    <w:p w:rsidR="0085250B" w:rsidRPr="00F26033" w:rsidRDefault="0085250B" w:rsidP="0085250B">
      <w:pPr>
        <w:numPr>
          <w:ilvl w:val="0"/>
          <w:numId w:val="3"/>
        </w:numPr>
        <w:shd w:val="clear" w:color="auto" w:fill="FFFFFF"/>
        <w:spacing w:before="100" w:beforeAutospacing="1" w:after="100" w:afterAutospacing="1" w:line="240" w:lineRule="auto"/>
        <w:ind w:left="270"/>
        <w:rPr>
          <w:rFonts w:cstheme="minorHAnsi"/>
          <w:color w:val="303030"/>
          <w:sz w:val="21"/>
          <w:szCs w:val="21"/>
        </w:rPr>
      </w:pPr>
      <w:r w:rsidRPr="00F26033">
        <w:rPr>
          <w:rFonts w:cstheme="minorHAnsi"/>
          <w:color w:val="303030"/>
          <w:sz w:val="21"/>
          <w:szCs w:val="21"/>
        </w:rPr>
        <w:t>The Sensitivity of Digital pin can be varied using the potentiometer</w:t>
      </w:r>
    </w:p>
    <w:p w:rsidR="00F26033" w:rsidRPr="00F26033" w:rsidRDefault="00F26033" w:rsidP="00F26033">
      <w:pPr>
        <w:pStyle w:val="Heading2"/>
        <w:shd w:val="clear" w:color="auto" w:fill="FFFFFF"/>
        <w:spacing w:before="384" w:beforeAutospacing="0" w:after="120" w:afterAutospacing="0"/>
        <w:rPr>
          <w:rFonts w:asciiTheme="minorHAnsi" w:hAnsiTheme="minorHAnsi" w:cstheme="minorHAnsi"/>
          <w:b w:val="0"/>
          <w:bCs w:val="0"/>
          <w:color w:val="333333"/>
          <w:sz w:val="28"/>
          <w:szCs w:val="28"/>
        </w:rPr>
      </w:pPr>
    </w:p>
    <w:p w:rsidR="00F26033" w:rsidRPr="00F26033" w:rsidRDefault="00F26033" w:rsidP="00F26033">
      <w:pPr>
        <w:pStyle w:val="Heading2"/>
        <w:shd w:val="clear" w:color="auto" w:fill="FFFFFF"/>
        <w:spacing w:before="384" w:beforeAutospacing="0" w:after="120" w:afterAutospacing="0"/>
        <w:rPr>
          <w:rFonts w:asciiTheme="minorHAnsi" w:hAnsiTheme="minorHAnsi" w:cstheme="minorHAnsi"/>
          <w:b w:val="0"/>
          <w:bCs w:val="0"/>
          <w:color w:val="333333"/>
          <w:sz w:val="28"/>
          <w:szCs w:val="28"/>
        </w:rPr>
      </w:pPr>
    </w:p>
    <w:p w:rsidR="00F26033" w:rsidRPr="00F26033" w:rsidRDefault="00F26033" w:rsidP="00F26033">
      <w:pPr>
        <w:pStyle w:val="Heading2"/>
        <w:shd w:val="clear" w:color="auto" w:fill="FFFFFF"/>
        <w:spacing w:before="384" w:beforeAutospacing="0" w:after="120" w:afterAutospacing="0"/>
        <w:rPr>
          <w:rFonts w:asciiTheme="minorHAnsi" w:hAnsiTheme="minorHAnsi" w:cstheme="minorHAnsi"/>
          <w:b w:val="0"/>
          <w:bCs w:val="0"/>
          <w:color w:val="333333"/>
          <w:sz w:val="28"/>
          <w:szCs w:val="28"/>
        </w:rPr>
      </w:pPr>
    </w:p>
    <w:p w:rsidR="00F26033" w:rsidRPr="0085250B" w:rsidRDefault="00F26033" w:rsidP="00F26033">
      <w:pPr>
        <w:shd w:val="clear" w:color="auto" w:fill="FFFFFF"/>
        <w:spacing w:before="504" w:after="120" w:line="276" w:lineRule="atLeast"/>
        <w:outlineLvl w:val="1"/>
        <w:rPr>
          <w:rFonts w:eastAsia="Times New Roman" w:cstheme="minorHAnsi"/>
          <w:color w:val="333333"/>
          <w:sz w:val="24"/>
          <w:szCs w:val="24"/>
        </w:rPr>
      </w:pPr>
      <w:r w:rsidRPr="00F26033">
        <w:rPr>
          <w:rFonts w:eastAsia="Times New Roman" w:cstheme="minorHAnsi"/>
          <w:color w:val="333333"/>
          <w:sz w:val="24"/>
          <w:szCs w:val="24"/>
        </w:rPr>
        <w:lastRenderedPageBreak/>
        <w:t xml:space="preserve">2.5.1 </w:t>
      </w:r>
      <w:r w:rsidRPr="0085250B">
        <w:rPr>
          <w:rFonts w:eastAsia="Times New Roman" w:cstheme="minorHAnsi"/>
          <w:color w:val="333333"/>
          <w:sz w:val="24"/>
          <w:szCs w:val="24"/>
        </w:rPr>
        <w:t>Internal structure of MQ2 Gas Sensor</w:t>
      </w:r>
    </w:p>
    <w:p w:rsidR="00F26033" w:rsidRPr="0085250B" w:rsidRDefault="00F26033" w:rsidP="00F26033">
      <w:pPr>
        <w:shd w:val="clear" w:color="auto" w:fill="FFFFFF"/>
        <w:spacing w:before="240" w:after="240" w:line="390" w:lineRule="atLeast"/>
        <w:rPr>
          <w:rFonts w:eastAsia="Times New Roman" w:cstheme="minorHAnsi"/>
          <w:sz w:val="26"/>
          <w:szCs w:val="26"/>
        </w:rPr>
      </w:pPr>
      <w:r w:rsidRPr="0085250B">
        <w:rPr>
          <w:rFonts w:eastAsia="Times New Roman" w:cstheme="minorHAnsi"/>
          <w:sz w:val="26"/>
          <w:szCs w:val="26"/>
        </w:rPr>
        <w:t>The sensor is actually enclosed in two layers of fine stainless steel mesh called </w:t>
      </w:r>
      <w:r w:rsidRPr="00F26033">
        <w:rPr>
          <w:rFonts w:eastAsia="Times New Roman" w:cstheme="minorHAnsi"/>
          <w:sz w:val="26"/>
          <w:szCs w:val="26"/>
        </w:rPr>
        <w:t>Anti-explosion network</w:t>
      </w:r>
      <w:r w:rsidRPr="0085250B">
        <w:rPr>
          <w:rFonts w:eastAsia="Times New Roman" w:cstheme="minorHAnsi"/>
          <w:sz w:val="26"/>
          <w:szCs w:val="26"/>
        </w:rPr>
        <w:t>. It ensures that heater element inside the sensor will not cause an explosion, as we are sensing flammable gases.</w:t>
      </w:r>
    </w:p>
    <w:p w:rsidR="00F26033" w:rsidRPr="0085250B" w:rsidRDefault="00F26033" w:rsidP="00F26033">
      <w:pPr>
        <w:shd w:val="clear" w:color="auto" w:fill="FFFFFF"/>
        <w:spacing w:after="0" w:line="240" w:lineRule="auto"/>
        <w:rPr>
          <w:rFonts w:eastAsia="Times New Roman" w:cstheme="minorHAnsi"/>
          <w:color w:val="333333"/>
          <w:sz w:val="26"/>
          <w:szCs w:val="26"/>
        </w:rPr>
      </w:pPr>
      <w:r w:rsidRPr="00F26033">
        <w:rPr>
          <w:rFonts w:eastAsia="Times New Roman" w:cstheme="minorHAnsi"/>
          <w:noProof/>
          <w:color w:val="333333"/>
          <w:sz w:val="26"/>
          <w:szCs w:val="26"/>
        </w:rPr>
        <w:drawing>
          <wp:inline distT="0" distB="0" distL="0" distR="0" wp14:anchorId="4146C83F" wp14:editId="537CFDF7">
            <wp:extent cx="3808730" cy="1860550"/>
            <wp:effectExtent l="0" t="0" r="1270" b="6350"/>
            <wp:docPr id="10" name="Picture 10" descr="MQ2 Gas Sensor Parts Hardwa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2 Gas Sensor Parts Hardware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730" cy="1860550"/>
                    </a:xfrm>
                    <a:prstGeom prst="rect">
                      <a:avLst/>
                    </a:prstGeom>
                    <a:noFill/>
                    <a:ln>
                      <a:noFill/>
                    </a:ln>
                  </pic:spPr>
                </pic:pic>
              </a:graphicData>
            </a:graphic>
          </wp:inline>
        </w:drawing>
      </w:r>
    </w:p>
    <w:p w:rsidR="00F26033" w:rsidRPr="00F26033" w:rsidRDefault="00F26033" w:rsidP="00F26033">
      <w:pPr>
        <w:pStyle w:val="Heading2"/>
        <w:shd w:val="clear" w:color="auto" w:fill="FFFFFF"/>
        <w:spacing w:before="384" w:beforeAutospacing="0" w:after="120" w:afterAutospacing="0"/>
        <w:rPr>
          <w:rFonts w:asciiTheme="minorHAnsi" w:hAnsiTheme="minorHAnsi" w:cstheme="minorHAnsi"/>
          <w:b w:val="0"/>
          <w:bCs w:val="0"/>
          <w:color w:val="000000" w:themeColor="text1"/>
          <w:sz w:val="28"/>
          <w:szCs w:val="28"/>
        </w:rPr>
      </w:pPr>
    </w:p>
    <w:p w:rsidR="00F26033" w:rsidRPr="00F26033" w:rsidRDefault="00F26033" w:rsidP="00F26033">
      <w:pPr>
        <w:pStyle w:val="Heading2"/>
        <w:shd w:val="clear" w:color="auto" w:fill="FFFFFF"/>
        <w:spacing w:before="384" w:beforeAutospacing="0" w:after="120" w:afterAutospacing="0"/>
        <w:rPr>
          <w:rFonts w:asciiTheme="minorHAnsi" w:hAnsiTheme="minorHAnsi" w:cstheme="minorHAnsi"/>
          <w:b w:val="0"/>
          <w:bCs w:val="0"/>
          <w:color w:val="000000" w:themeColor="text1"/>
          <w:sz w:val="28"/>
          <w:szCs w:val="28"/>
        </w:rPr>
      </w:pPr>
      <w:r w:rsidRPr="00F26033">
        <w:rPr>
          <w:rFonts w:asciiTheme="minorHAnsi" w:hAnsiTheme="minorHAnsi" w:cstheme="minorHAnsi"/>
          <w:b w:val="0"/>
          <w:bCs w:val="0"/>
          <w:color w:val="000000" w:themeColor="text1"/>
          <w:sz w:val="28"/>
          <w:szCs w:val="28"/>
        </w:rPr>
        <w:t>2.5.2</w:t>
      </w:r>
      <w:r w:rsidRPr="00F26033">
        <w:rPr>
          <w:rFonts w:asciiTheme="minorHAnsi" w:hAnsiTheme="minorHAnsi" w:cstheme="minorHAnsi"/>
          <w:b w:val="0"/>
          <w:bCs w:val="0"/>
          <w:color w:val="000000" w:themeColor="text1"/>
          <w:sz w:val="28"/>
          <w:szCs w:val="28"/>
        </w:rPr>
        <w:t>How does a gas sensor work</w:t>
      </w:r>
    </w:p>
    <w:p w:rsidR="00F26033" w:rsidRPr="00F26033" w:rsidRDefault="00F26033" w:rsidP="00F26033">
      <w:pPr>
        <w:pStyle w:val="NormalWeb"/>
        <w:shd w:val="clear" w:color="auto" w:fill="FFFFFF"/>
        <w:spacing w:before="240" w:beforeAutospacing="0" w:after="240" w:afterAutospacing="0"/>
        <w:rPr>
          <w:rFonts w:asciiTheme="minorHAnsi" w:hAnsiTheme="minorHAnsi" w:cstheme="minorHAnsi"/>
          <w:color w:val="000000" w:themeColor="text1"/>
          <w:sz w:val="26"/>
        </w:rPr>
      </w:pPr>
      <w:r w:rsidRPr="00F26033">
        <w:rPr>
          <w:rFonts w:asciiTheme="minorHAnsi" w:hAnsiTheme="minorHAnsi" w:cstheme="minorHAnsi"/>
          <w:color w:val="000000" w:themeColor="text1"/>
          <w:sz w:val="26"/>
        </w:rPr>
        <w:t>When tin dioxide (semiconductor particles) is heated in air at high temperature, oxygen is adsorbed on the surface. In clean air, donor electrons in tin dioxide are attracted toward oxygen which is adsorbed on the surface of the sensing material. This prevents electric current flow.</w:t>
      </w:r>
    </w:p>
    <w:p w:rsidR="00F26033" w:rsidRPr="00F26033" w:rsidRDefault="00F26033" w:rsidP="00F26033">
      <w:pPr>
        <w:pStyle w:val="NormalWeb"/>
        <w:shd w:val="clear" w:color="auto" w:fill="FFFFFF"/>
        <w:spacing w:before="240" w:beforeAutospacing="0" w:after="240" w:afterAutospacing="0"/>
        <w:rPr>
          <w:rFonts w:asciiTheme="minorHAnsi" w:hAnsiTheme="minorHAnsi" w:cstheme="minorHAnsi"/>
          <w:color w:val="000000" w:themeColor="text1"/>
          <w:sz w:val="26"/>
        </w:rPr>
      </w:pPr>
      <w:r w:rsidRPr="00F26033">
        <w:rPr>
          <w:rFonts w:asciiTheme="minorHAnsi" w:hAnsiTheme="minorHAnsi" w:cstheme="minorHAnsi"/>
          <w:color w:val="000000" w:themeColor="text1"/>
          <w:sz w:val="26"/>
        </w:rPr>
        <w:t>In the presence of reducing gases, the surface density of adsorbed oxygen decreases as it reacts with the reducing gases. Electrons are then released into the tin dioxide, allowing current to flow freely through the sensor.</w:t>
      </w:r>
    </w:p>
    <w:p w:rsidR="00F26033" w:rsidRPr="00F26033" w:rsidRDefault="00F26033" w:rsidP="00F26033">
      <w:pPr>
        <w:shd w:val="clear" w:color="auto" w:fill="FFFFFF"/>
        <w:spacing w:before="100" w:beforeAutospacing="1" w:after="100" w:afterAutospacing="1" w:line="240" w:lineRule="auto"/>
        <w:ind w:left="270"/>
        <w:rPr>
          <w:rFonts w:cstheme="minorHAnsi"/>
          <w:color w:val="303030"/>
          <w:sz w:val="21"/>
          <w:szCs w:val="21"/>
        </w:rPr>
      </w:pPr>
    </w:p>
    <w:p w:rsidR="0085250B" w:rsidRPr="00F26033" w:rsidRDefault="00F26033" w:rsidP="0085250B">
      <w:pPr>
        <w:pStyle w:val="Heading3"/>
        <w:shd w:val="clear" w:color="auto" w:fill="FFFFFF"/>
        <w:spacing w:before="173" w:after="173" w:line="420" w:lineRule="atLeast"/>
        <w:rPr>
          <w:rFonts w:asciiTheme="minorHAnsi" w:hAnsiTheme="minorHAnsi" w:cstheme="minorHAnsi"/>
          <w:b w:val="0"/>
          <w:bCs w:val="0"/>
          <w:color w:val="111111"/>
        </w:rPr>
      </w:pPr>
      <w:r w:rsidRPr="00F26033">
        <w:rPr>
          <w:rFonts w:asciiTheme="minorHAnsi" w:hAnsiTheme="minorHAnsi" w:cstheme="minorHAnsi"/>
          <w:b w:val="0"/>
          <w:bCs w:val="0"/>
          <w:color w:val="111111"/>
        </w:rPr>
        <w:t xml:space="preserve">2.5.3 </w:t>
      </w:r>
      <w:r w:rsidR="0085250B" w:rsidRPr="00F26033">
        <w:rPr>
          <w:rFonts w:asciiTheme="minorHAnsi" w:hAnsiTheme="minorHAnsi" w:cstheme="minorHAnsi"/>
          <w:b w:val="0"/>
          <w:bCs w:val="0"/>
          <w:color w:val="111111"/>
        </w:rPr>
        <w:t>Selecting between Sensor type and module type</w:t>
      </w:r>
    </w:p>
    <w:p w:rsidR="0085250B" w:rsidRDefault="0085250B" w:rsidP="0085250B">
      <w:pPr>
        <w:pStyle w:val="NormalWeb"/>
        <w:shd w:val="clear" w:color="auto" w:fill="FFFFFF"/>
        <w:spacing w:before="90" w:beforeAutospacing="0" w:after="150" w:afterAutospacing="0"/>
        <w:jc w:val="both"/>
        <w:rPr>
          <w:rFonts w:asciiTheme="minorHAnsi" w:hAnsiTheme="minorHAnsi" w:cstheme="minorHAnsi"/>
          <w:color w:val="000000" w:themeColor="text1"/>
          <w:sz w:val="21"/>
          <w:szCs w:val="21"/>
        </w:rPr>
      </w:pPr>
      <w:bookmarkStart w:id="0" w:name="_GoBack"/>
      <w:r w:rsidRPr="00F26033">
        <w:rPr>
          <w:rFonts w:asciiTheme="minorHAnsi" w:hAnsiTheme="minorHAnsi" w:cstheme="minorHAnsi"/>
          <w:color w:val="303030"/>
          <w:sz w:val="21"/>
          <w:szCs w:val="21"/>
        </w:rPr>
        <w:t>When it comes to measuring or detecting a particular Gas the </w:t>
      </w:r>
      <w:r w:rsidRPr="00F26033">
        <w:rPr>
          <w:rStyle w:val="Strong"/>
          <w:rFonts w:asciiTheme="minorHAnsi" w:hAnsiTheme="minorHAnsi" w:cstheme="minorHAnsi"/>
          <w:color w:val="303030"/>
          <w:sz w:val="21"/>
          <w:szCs w:val="21"/>
        </w:rPr>
        <w:t>MQ series Gas sensors</w:t>
      </w:r>
      <w:r w:rsidR="0083022F">
        <w:rPr>
          <w:rFonts w:asciiTheme="minorHAnsi" w:hAnsiTheme="minorHAnsi" w:cstheme="minorHAnsi"/>
          <w:color w:val="303030"/>
          <w:sz w:val="21"/>
          <w:szCs w:val="21"/>
        </w:rPr>
        <w:t xml:space="preserve"> are the most commonly used </w:t>
      </w:r>
      <w:r w:rsidRPr="00F26033">
        <w:rPr>
          <w:rFonts w:asciiTheme="minorHAnsi" w:hAnsiTheme="minorHAnsi" w:cstheme="minorHAnsi"/>
          <w:color w:val="303030"/>
          <w:sz w:val="21"/>
          <w:szCs w:val="21"/>
        </w:rPr>
        <w:t xml:space="preserve">ones. These sensors can either be purchased as a module or as just the sensor alone. If you are trying to only detect (not measuring ppm) the presence of a gas then you can buy it as a module since it comes with an op-amp comparator and a digital out pin. </w:t>
      </w:r>
      <w:r w:rsidRPr="00F26033">
        <w:rPr>
          <w:rFonts w:asciiTheme="minorHAnsi" w:hAnsiTheme="minorHAnsi" w:cstheme="minorHAnsi"/>
          <w:color w:val="000000" w:themeColor="text1"/>
          <w:sz w:val="21"/>
          <w:szCs w:val="21"/>
        </w:rPr>
        <w:t>But if you planning to measure the ppm of a gas it is recommended to buy th</w:t>
      </w:r>
      <w:r w:rsidR="0083022F">
        <w:rPr>
          <w:rFonts w:asciiTheme="minorHAnsi" w:hAnsiTheme="minorHAnsi" w:cstheme="minorHAnsi"/>
          <w:color w:val="000000" w:themeColor="text1"/>
          <w:sz w:val="21"/>
          <w:szCs w:val="21"/>
        </w:rPr>
        <w:t>e sensor alone (without module).</w:t>
      </w:r>
    </w:p>
    <w:bookmarkEnd w:id="0"/>
    <w:p w:rsidR="0083022F" w:rsidRPr="00F26033" w:rsidRDefault="0083022F" w:rsidP="0085250B">
      <w:pPr>
        <w:pStyle w:val="NormalWeb"/>
        <w:shd w:val="clear" w:color="auto" w:fill="FFFFFF"/>
        <w:spacing w:before="90" w:beforeAutospacing="0" w:after="150" w:afterAutospacing="0"/>
        <w:jc w:val="both"/>
        <w:rPr>
          <w:rFonts w:asciiTheme="minorHAnsi" w:hAnsiTheme="minorHAnsi" w:cstheme="minorHAnsi"/>
          <w:color w:val="303030"/>
          <w:sz w:val="21"/>
          <w:szCs w:val="21"/>
        </w:rPr>
      </w:pPr>
    </w:p>
    <w:p w:rsidR="0085250B" w:rsidRPr="00F26033" w:rsidRDefault="0085250B" w:rsidP="0085250B">
      <w:pPr>
        <w:shd w:val="clear" w:color="auto" w:fill="FFFFFF"/>
        <w:spacing w:after="75" w:line="270" w:lineRule="atLeast"/>
        <w:ind w:left="450"/>
        <w:textAlignment w:val="baseline"/>
        <w:rPr>
          <w:rFonts w:eastAsia="Times New Roman" w:cstheme="minorHAnsi"/>
          <w:color w:val="333333"/>
          <w:sz w:val="18"/>
          <w:szCs w:val="18"/>
        </w:rPr>
      </w:pPr>
    </w:p>
    <w:p w:rsidR="009E52B8" w:rsidRPr="00F26033" w:rsidRDefault="009E52B8" w:rsidP="009E52B8">
      <w:pPr>
        <w:rPr>
          <w:rFonts w:cstheme="minorHAnsi"/>
        </w:rPr>
      </w:pPr>
    </w:p>
    <w:p w:rsidR="009E52B8" w:rsidRPr="00F26033" w:rsidRDefault="009E52B8" w:rsidP="009E52B8">
      <w:pPr>
        <w:rPr>
          <w:rFonts w:cstheme="minorHAnsi"/>
        </w:rPr>
      </w:pPr>
    </w:p>
    <w:sectPr w:rsidR="009E52B8" w:rsidRPr="00F260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7F0" w:rsidRDefault="001367F0" w:rsidP="00F26033">
      <w:pPr>
        <w:spacing w:after="0" w:line="240" w:lineRule="auto"/>
      </w:pPr>
      <w:r>
        <w:separator/>
      </w:r>
    </w:p>
  </w:endnote>
  <w:endnote w:type="continuationSeparator" w:id="0">
    <w:p w:rsidR="001367F0" w:rsidRDefault="001367F0" w:rsidP="00F26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7F0" w:rsidRDefault="001367F0" w:rsidP="00F26033">
      <w:pPr>
        <w:spacing w:after="0" w:line="240" w:lineRule="auto"/>
      </w:pPr>
      <w:r>
        <w:separator/>
      </w:r>
    </w:p>
  </w:footnote>
  <w:footnote w:type="continuationSeparator" w:id="0">
    <w:p w:rsidR="001367F0" w:rsidRDefault="001367F0" w:rsidP="00F260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C4B6E"/>
    <w:multiLevelType w:val="multilevel"/>
    <w:tmpl w:val="DFB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B540A2"/>
    <w:multiLevelType w:val="multilevel"/>
    <w:tmpl w:val="A900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AC1A4C"/>
    <w:multiLevelType w:val="multilevel"/>
    <w:tmpl w:val="3CA2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375"/>
    <w:rsid w:val="00022375"/>
    <w:rsid w:val="001367F0"/>
    <w:rsid w:val="0048678B"/>
    <w:rsid w:val="005A596E"/>
    <w:rsid w:val="0083022F"/>
    <w:rsid w:val="0085250B"/>
    <w:rsid w:val="009E52B8"/>
    <w:rsid w:val="00F26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25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25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2B8"/>
    <w:rPr>
      <w:color w:val="0000FF" w:themeColor="hyperlink"/>
      <w:u w:val="single"/>
    </w:rPr>
  </w:style>
  <w:style w:type="paragraph" w:styleId="BalloonText">
    <w:name w:val="Balloon Text"/>
    <w:basedOn w:val="Normal"/>
    <w:link w:val="BalloonTextChar"/>
    <w:uiPriority w:val="99"/>
    <w:semiHidden/>
    <w:unhideWhenUsed/>
    <w:rsid w:val="009E5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2B8"/>
    <w:rPr>
      <w:rFonts w:ascii="Tahoma" w:hAnsi="Tahoma" w:cs="Tahoma"/>
      <w:sz w:val="16"/>
      <w:szCs w:val="16"/>
    </w:rPr>
  </w:style>
  <w:style w:type="paragraph" w:styleId="NormalWeb">
    <w:name w:val="Normal (Web)"/>
    <w:basedOn w:val="Normal"/>
    <w:uiPriority w:val="99"/>
    <w:semiHidden/>
    <w:unhideWhenUsed/>
    <w:rsid w:val="009E52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2B8"/>
    <w:rPr>
      <w:b/>
      <w:bCs/>
    </w:rPr>
  </w:style>
  <w:style w:type="paragraph" w:styleId="BodyText">
    <w:name w:val="Body Text"/>
    <w:basedOn w:val="Normal"/>
    <w:link w:val="BodyTextChar"/>
    <w:uiPriority w:val="1"/>
    <w:qFormat/>
    <w:rsid w:val="0085250B"/>
    <w:pPr>
      <w:widowControl w:val="0"/>
      <w:autoSpaceDE w:val="0"/>
      <w:autoSpaceDN w:val="0"/>
      <w:spacing w:after="0" w:line="240" w:lineRule="auto"/>
    </w:pPr>
    <w:rPr>
      <w:rFonts w:ascii="Arial" w:eastAsia="Arial" w:hAnsi="Arial" w:cs="Arial"/>
      <w:sz w:val="32"/>
      <w:szCs w:val="32"/>
    </w:rPr>
  </w:style>
  <w:style w:type="character" w:customStyle="1" w:styleId="BodyTextChar">
    <w:name w:val="Body Text Char"/>
    <w:basedOn w:val="DefaultParagraphFont"/>
    <w:link w:val="BodyText"/>
    <w:uiPriority w:val="1"/>
    <w:rsid w:val="0085250B"/>
    <w:rPr>
      <w:rFonts w:ascii="Arial" w:eastAsia="Arial" w:hAnsi="Arial" w:cs="Arial"/>
      <w:sz w:val="32"/>
      <w:szCs w:val="32"/>
    </w:rPr>
  </w:style>
  <w:style w:type="paragraph" w:styleId="Title">
    <w:name w:val="Title"/>
    <w:basedOn w:val="Normal"/>
    <w:link w:val="TitleChar"/>
    <w:uiPriority w:val="1"/>
    <w:qFormat/>
    <w:rsid w:val="0085250B"/>
    <w:pPr>
      <w:widowControl w:val="0"/>
      <w:autoSpaceDE w:val="0"/>
      <w:autoSpaceDN w:val="0"/>
      <w:spacing w:before="204" w:after="0" w:line="240" w:lineRule="auto"/>
      <w:ind w:left="3185" w:right="3010"/>
      <w:jc w:val="center"/>
    </w:pPr>
    <w:rPr>
      <w:rFonts w:ascii="Arial" w:eastAsia="Arial" w:hAnsi="Arial" w:cs="Arial"/>
      <w:b/>
      <w:bCs/>
      <w:sz w:val="40"/>
      <w:szCs w:val="40"/>
    </w:rPr>
  </w:style>
  <w:style w:type="character" w:customStyle="1" w:styleId="TitleChar">
    <w:name w:val="Title Char"/>
    <w:basedOn w:val="DefaultParagraphFont"/>
    <w:link w:val="Title"/>
    <w:uiPriority w:val="1"/>
    <w:rsid w:val="0085250B"/>
    <w:rPr>
      <w:rFonts w:ascii="Arial" w:eastAsia="Arial" w:hAnsi="Arial" w:cs="Arial"/>
      <w:b/>
      <w:bCs/>
      <w:sz w:val="40"/>
      <w:szCs w:val="40"/>
    </w:rPr>
  </w:style>
  <w:style w:type="character" w:customStyle="1" w:styleId="Heading2Char">
    <w:name w:val="Heading 2 Char"/>
    <w:basedOn w:val="DefaultParagraphFont"/>
    <w:link w:val="Heading2"/>
    <w:uiPriority w:val="9"/>
    <w:rsid w:val="008525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5250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2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033"/>
  </w:style>
  <w:style w:type="paragraph" w:styleId="Footer">
    <w:name w:val="footer"/>
    <w:basedOn w:val="Normal"/>
    <w:link w:val="FooterChar"/>
    <w:uiPriority w:val="99"/>
    <w:unhideWhenUsed/>
    <w:rsid w:val="00F2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0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25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25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2B8"/>
    <w:rPr>
      <w:color w:val="0000FF" w:themeColor="hyperlink"/>
      <w:u w:val="single"/>
    </w:rPr>
  </w:style>
  <w:style w:type="paragraph" w:styleId="BalloonText">
    <w:name w:val="Balloon Text"/>
    <w:basedOn w:val="Normal"/>
    <w:link w:val="BalloonTextChar"/>
    <w:uiPriority w:val="99"/>
    <w:semiHidden/>
    <w:unhideWhenUsed/>
    <w:rsid w:val="009E5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2B8"/>
    <w:rPr>
      <w:rFonts w:ascii="Tahoma" w:hAnsi="Tahoma" w:cs="Tahoma"/>
      <w:sz w:val="16"/>
      <w:szCs w:val="16"/>
    </w:rPr>
  </w:style>
  <w:style w:type="paragraph" w:styleId="NormalWeb">
    <w:name w:val="Normal (Web)"/>
    <w:basedOn w:val="Normal"/>
    <w:uiPriority w:val="99"/>
    <w:semiHidden/>
    <w:unhideWhenUsed/>
    <w:rsid w:val="009E52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2B8"/>
    <w:rPr>
      <w:b/>
      <w:bCs/>
    </w:rPr>
  </w:style>
  <w:style w:type="paragraph" w:styleId="BodyText">
    <w:name w:val="Body Text"/>
    <w:basedOn w:val="Normal"/>
    <w:link w:val="BodyTextChar"/>
    <w:uiPriority w:val="1"/>
    <w:qFormat/>
    <w:rsid w:val="0085250B"/>
    <w:pPr>
      <w:widowControl w:val="0"/>
      <w:autoSpaceDE w:val="0"/>
      <w:autoSpaceDN w:val="0"/>
      <w:spacing w:after="0" w:line="240" w:lineRule="auto"/>
    </w:pPr>
    <w:rPr>
      <w:rFonts w:ascii="Arial" w:eastAsia="Arial" w:hAnsi="Arial" w:cs="Arial"/>
      <w:sz w:val="32"/>
      <w:szCs w:val="32"/>
    </w:rPr>
  </w:style>
  <w:style w:type="character" w:customStyle="1" w:styleId="BodyTextChar">
    <w:name w:val="Body Text Char"/>
    <w:basedOn w:val="DefaultParagraphFont"/>
    <w:link w:val="BodyText"/>
    <w:uiPriority w:val="1"/>
    <w:rsid w:val="0085250B"/>
    <w:rPr>
      <w:rFonts w:ascii="Arial" w:eastAsia="Arial" w:hAnsi="Arial" w:cs="Arial"/>
      <w:sz w:val="32"/>
      <w:szCs w:val="32"/>
    </w:rPr>
  </w:style>
  <w:style w:type="paragraph" w:styleId="Title">
    <w:name w:val="Title"/>
    <w:basedOn w:val="Normal"/>
    <w:link w:val="TitleChar"/>
    <w:uiPriority w:val="1"/>
    <w:qFormat/>
    <w:rsid w:val="0085250B"/>
    <w:pPr>
      <w:widowControl w:val="0"/>
      <w:autoSpaceDE w:val="0"/>
      <w:autoSpaceDN w:val="0"/>
      <w:spacing w:before="204" w:after="0" w:line="240" w:lineRule="auto"/>
      <w:ind w:left="3185" w:right="3010"/>
      <w:jc w:val="center"/>
    </w:pPr>
    <w:rPr>
      <w:rFonts w:ascii="Arial" w:eastAsia="Arial" w:hAnsi="Arial" w:cs="Arial"/>
      <w:b/>
      <w:bCs/>
      <w:sz w:val="40"/>
      <w:szCs w:val="40"/>
    </w:rPr>
  </w:style>
  <w:style w:type="character" w:customStyle="1" w:styleId="TitleChar">
    <w:name w:val="Title Char"/>
    <w:basedOn w:val="DefaultParagraphFont"/>
    <w:link w:val="Title"/>
    <w:uiPriority w:val="1"/>
    <w:rsid w:val="0085250B"/>
    <w:rPr>
      <w:rFonts w:ascii="Arial" w:eastAsia="Arial" w:hAnsi="Arial" w:cs="Arial"/>
      <w:b/>
      <w:bCs/>
      <w:sz w:val="40"/>
      <w:szCs w:val="40"/>
    </w:rPr>
  </w:style>
  <w:style w:type="character" w:customStyle="1" w:styleId="Heading2Char">
    <w:name w:val="Heading 2 Char"/>
    <w:basedOn w:val="DefaultParagraphFont"/>
    <w:link w:val="Heading2"/>
    <w:uiPriority w:val="9"/>
    <w:rsid w:val="008525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5250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2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033"/>
  </w:style>
  <w:style w:type="paragraph" w:styleId="Footer">
    <w:name w:val="footer"/>
    <w:basedOn w:val="Normal"/>
    <w:link w:val="FooterChar"/>
    <w:uiPriority w:val="99"/>
    <w:unhideWhenUsed/>
    <w:rsid w:val="00F2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91749">
      <w:bodyDiv w:val="1"/>
      <w:marLeft w:val="0"/>
      <w:marRight w:val="0"/>
      <w:marTop w:val="0"/>
      <w:marBottom w:val="0"/>
      <w:divBdr>
        <w:top w:val="none" w:sz="0" w:space="0" w:color="auto"/>
        <w:left w:val="none" w:sz="0" w:space="0" w:color="auto"/>
        <w:bottom w:val="none" w:sz="0" w:space="0" w:color="auto"/>
        <w:right w:val="none" w:sz="0" w:space="0" w:color="auto"/>
      </w:divBdr>
    </w:div>
    <w:div w:id="1488206632">
      <w:bodyDiv w:val="1"/>
      <w:marLeft w:val="0"/>
      <w:marRight w:val="0"/>
      <w:marTop w:val="0"/>
      <w:marBottom w:val="0"/>
      <w:divBdr>
        <w:top w:val="none" w:sz="0" w:space="0" w:color="auto"/>
        <w:left w:val="none" w:sz="0" w:space="0" w:color="auto"/>
        <w:bottom w:val="none" w:sz="0" w:space="0" w:color="auto"/>
        <w:right w:val="none" w:sz="0" w:space="0" w:color="auto"/>
      </w:divBdr>
    </w:div>
    <w:div w:id="1943099557">
      <w:bodyDiv w:val="1"/>
      <w:marLeft w:val="0"/>
      <w:marRight w:val="0"/>
      <w:marTop w:val="0"/>
      <w:marBottom w:val="0"/>
      <w:divBdr>
        <w:top w:val="none" w:sz="0" w:space="0" w:color="auto"/>
        <w:left w:val="none" w:sz="0" w:space="0" w:color="auto"/>
        <w:bottom w:val="none" w:sz="0" w:space="0" w:color="auto"/>
        <w:right w:val="none" w:sz="0" w:space="0" w:color="auto"/>
      </w:divBdr>
    </w:div>
    <w:div w:id="1993559223">
      <w:bodyDiv w:val="1"/>
      <w:marLeft w:val="0"/>
      <w:marRight w:val="0"/>
      <w:marTop w:val="0"/>
      <w:marBottom w:val="0"/>
      <w:divBdr>
        <w:top w:val="none" w:sz="0" w:space="0" w:color="auto"/>
        <w:left w:val="none" w:sz="0" w:space="0" w:color="auto"/>
        <w:bottom w:val="none" w:sz="0" w:space="0" w:color="auto"/>
        <w:right w:val="none" w:sz="0" w:space="0" w:color="auto"/>
      </w:divBdr>
    </w:div>
    <w:div w:id="2047176959">
      <w:bodyDiv w:val="1"/>
      <w:marLeft w:val="0"/>
      <w:marRight w:val="0"/>
      <w:marTop w:val="0"/>
      <w:marBottom w:val="0"/>
      <w:divBdr>
        <w:top w:val="none" w:sz="0" w:space="0" w:color="auto"/>
        <w:left w:val="none" w:sz="0" w:space="0" w:color="auto"/>
        <w:bottom w:val="none" w:sz="0" w:space="0" w:color="auto"/>
        <w:right w:val="none" w:sz="0" w:space="0" w:color="auto"/>
      </w:divBdr>
      <w:divsChild>
        <w:div w:id="1639262021">
          <w:marLeft w:val="0"/>
          <w:marRight w:val="0"/>
          <w:marTop w:val="0"/>
          <w:marBottom w:val="0"/>
          <w:divBdr>
            <w:top w:val="none" w:sz="0" w:space="0" w:color="auto"/>
            <w:left w:val="none" w:sz="0" w:space="0" w:color="auto"/>
            <w:bottom w:val="none" w:sz="0" w:space="0" w:color="auto"/>
            <w:right w:val="none" w:sz="0" w:space="0" w:color="auto"/>
          </w:divBdr>
        </w:div>
        <w:div w:id="304428729">
          <w:marLeft w:val="0"/>
          <w:marRight w:val="0"/>
          <w:marTop w:val="0"/>
          <w:marBottom w:val="0"/>
          <w:divBdr>
            <w:top w:val="none" w:sz="0" w:space="0" w:color="auto"/>
            <w:left w:val="none" w:sz="0" w:space="0" w:color="auto"/>
            <w:bottom w:val="none" w:sz="0" w:space="0" w:color="auto"/>
            <w:right w:val="none" w:sz="0" w:space="0" w:color="auto"/>
          </w:divBdr>
        </w:div>
        <w:div w:id="29035165">
          <w:marLeft w:val="0"/>
          <w:marRight w:val="0"/>
          <w:marTop w:val="0"/>
          <w:marBottom w:val="0"/>
          <w:divBdr>
            <w:top w:val="none" w:sz="0" w:space="0" w:color="auto"/>
            <w:left w:val="none" w:sz="0" w:space="0" w:color="auto"/>
            <w:bottom w:val="none" w:sz="0" w:space="0" w:color="auto"/>
            <w:right w:val="none" w:sz="0" w:space="0" w:color="auto"/>
          </w:divBdr>
        </w:div>
        <w:div w:id="1063288801">
          <w:marLeft w:val="0"/>
          <w:marRight w:val="0"/>
          <w:marTop w:val="0"/>
          <w:marBottom w:val="0"/>
          <w:divBdr>
            <w:top w:val="none" w:sz="0" w:space="0" w:color="auto"/>
            <w:left w:val="none" w:sz="0" w:space="0" w:color="auto"/>
            <w:bottom w:val="none" w:sz="0" w:space="0" w:color="auto"/>
            <w:right w:val="none" w:sz="0" w:space="0" w:color="auto"/>
          </w:divBdr>
        </w:div>
      </w:divsChild>
    </w:div>
    <w:div w:id="205045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dc:creator>
  <cp:keywords/>
  <dc:description/>
  <cp:lastModifiedBy>Ahmed Ali</cp:lastModifiedBy>
  <cp:revision>3</cp:revision>
  <dcterms:created xsi:type="dcterms:W3CDTF">2020-07-28T15:10:00Z</dcterms:created>
  <dcterms:modified xsi:type="dcterms:W3CDTF">2020-07-28T15:54:00Z</dcterms:modified>
</cp:coreProperties>
</file>