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254F" w14:textId="77777777" w:rsidR="006941CB" w:rsidRDefault="006941CB" w:rsidP="006941CB">
      <w:r w:rsidRPr="006941CB">
        <w:t>h</w:t>
      </w:r>
      <w:r w:rsidRPr="006941CB">
        <w:t>ow you organised the team,</w:t>
      </w:r>
    </w:p>
    <w:p w14:paraId="11938325" w14:textId="77777777" w:rsidR="00C755BC" w:rsidRDefault="00C755BC" w:rsidP="006941CB">
      <w:r>
        <w:t xml:space="preserve">we conducted several team meetings during the duration of the project. In our first meeting we had a group call on discord on 05/11/23. During this meeting we discussed which game we’d like to pursue based on the complexity of the hack we could do based on the game and the difficulty of hacking the game. After our discussion we voted and decided on </w:t>
      </w:r>
    </w:p>
    <w:p w14:paraId="7C6F994E" w14:textId="5590011B" w:rsidR="00C755BC" w:rsidRDefault="00C755BC" w:rsidP="006941CB">
      <w:r>
        <w:t xml:space="preserve">Counter-Strike: Global Offence. Our second meeting was on 06/11/23 and was when we decided on the hack we wanted to attempt, everyone came up with ideas during the </w:t>
      </w:r>
      <w:r w:rsidR="003A19C4">
        <w:t>meeting,</w:t>
      </w:r>
      <w:r>
        <w:t xml:space="preserve"> but we were not able to </w:t>
      </w:r>
      <w:r w:rsidR="003A19C4">
        <w:t xml:space="preserve">definitively decide on the hack, but we all had a good idea of the type of things we wanted to do. After the call we all added hack ideas into our discord server and then voted on the one we all liked the most. We ultimately landed on a one shot one kill game mode added to CSGO. We had a third meeting on 09/11/23 where we decided on what kind of work each person would do. Everyone except zeerak </w:t>
      </w:r>
      <w:r w:rsidR="00B33993">
        <w:t xml:space="preserve">could run CSGO on windows </w:t>
      </w:r>
      <w:r w:rsidR="003A19C4">
        <w:t xml:space="preserve">so as a group we decided to allocate static analysis using Ida, research on similar game hacks using dll injection and organising the structure and contents of our </w:t>
      </w:r>
      <w:r w:rsidR="00B33993">
        <w:t>video and</w:t>
      </w:r>
      <w:r w:rsidR="003A19C4">
        <w:t xml:space="preserve"> doing the group side of this report. </w:t>
      </w:r>
      <w:r w:rsidR="00B33993">
        <w:t xml:space="preserve">Everyone else began work on the dll, Andrew created a GitHub repository which we then used to share our work. </w:t>
      </w:r>
    </w:p>
    <w:p w14:paraId="383EC82C" w14:textId="77777777" w:rsidR="006941CB" w:rsidRDefault="006941CB" w:rsidP="006941CB"/>
    <w:p w14:paraId="564E2E5D" w14:textId="77777777" w:rsidR="00B0283C" w:rsidRDefault="00B0283C" w:rsidP="006941CB"/>
    <w:p w14:paraId="27238F6E" w14:textId="77777777" w:rsidR="006941CB" w:rsidRDefault="006941CB" w:rsidP="006941CB"/>
    <w:p w14:paraId="5B44E715" w14:textId="048616C1" w:rsidR="006941CB" w:rsidRDefault="006941CB" w:rsidP="006941CB">
      <w:r w:rsidRPr="006941CB">
        <w:br/>
        <w:t xml:space="preserve">what challenges you had, </w:t>
      </w:r>
    </w:p>
    <w:p w14:paraId="0FF9268C" w14:textId="77777777" w:rsidR="003A19C4" w:rsidRDefault="003A19C4" w:rsidP="006941CB"/>
    <w:p w14:paraId="11D57DC2" w14:textId="07245B93" w:rsidR="00B33993" w:rsidRDefault="003A19C4" w:rsidP="006941CB">
      <w:r>
        <w:t>how to remove outdated player deaths,</w:t>
      </w:r>
    </w:p>
    <w:p w14:paraId="7D8E3A7D" w14:textId="77777777" w:rsidR="003A19C4" w:rsidRDefault="003A19C4" w:rsidP="006941CB"/>
    <w:p w14:paraId="6C37BEC1" w14:textId="77777777" w:rsidR="003A19C4" w:rsidRDefault="003A19C4" w:rsidP="006941CB"/>
    <w:p w14:paraId="78D09618" w14:textId="77777777" w:rsidR="006941CB" w:rsidRDefault="006941CB" w:rsidP="006941CB"/>
    <w:p w14:paraId="2A70B750" w14:textId="77777777" w:rsidR="006941CB" w:rsidRDefault="006941CB" w:rsidP="006941CB"/>
    <w:p w14:paraId="31C28890" w14:textId="77777777" w:rsidR="006941CB" w:rsidRDefault="006941CB" w:rsidP="006941CB"/>
    <w:p w14:paraId="3DAC9D30" w14:textId="2FD9CDC0" w:rsidR="006941CB" w:rsidRDefault="006941CB" w:rsidP="006941CB">
      <w:r w:rsidRPr="006941CB">
        <w:t xml:space="preserve">and how you </w:t>
      </w:r>
      <w:r w:rsidR="00B0283C" w:rsidRPr="006941CB">
        <w:t>overcame</w:t>
      </w:r>
      <w:r w:rsidRPr="006941CB">
        <w:t xml:space="preserve"> </w:t>
      </w:r>
      <w:r w:rsidR="00B0283C" w:rsidRPr="006941CB">
        <w:t>these.</w:t>
      </w:r>
    </w:p>
    <w:p w14:paraId="2CFEBA2C" w14:textId="77777777" w:rsidR="00BF6EA0" w:rsidRDefault="00BF6EA0" w:rsidP="006941CB"/>
    <w:p w14:paraId="3E63A863" w14:textId="77777777" w:rsidR="00B0283C" w:rsidRDefault="00B0283C" w:rsidP="006941CB"/>
    <w:tbl>
      <w:tblPr>
        <w:tblStyle w:val="TableGrid"/>
        <w:tblW w:w="0" w:type="auto"/>
        <w:tblLook w:val="04A0" w:firstRow="1" w:lastRow="0" w:firstColumn="1" w:lastColumn="0" w:noHBand="0" w:noVBand="1"/>
      </w:tblPr>
      <w:tblGrid>
        <w:gridCol w:w="1271"/>
        <w:gridCol w:w="4962"/>
        <w:gridCol w:w="3117"/>
      </w:tblGrid>
      <w:tr w:rsidR="00B0283C" w14:paraId="596BC649" w14:textId="77777777" w:rsidTr="00B0283C">
        <w:tc>
          <w:tcPr>
            <w:tcW w:w="1271" w:type="dxa"/>
          </w:tcPr>
          <w:p w14:paraId="1885A3B2" w14:textId="2AD9ABDE" w:rsidR="00B0283C" w:rsidRPr="00B0283C" w:rsidRDefault="00B0283C" w:rsidP="006941CB">
            <w:pPr>
              <w:rPr>
                <w:rFonts w:ascii="Arial" w:hAnsi="Arial" w:cs="Arial"/>
              </w:rPr>
            </w:pPr>
            <w:r w:rsidRPr="00B0283C">
              <w:rPr>
                <w:rFonts w:ascii="Arial" w:hAnsi="Arial" w:cs="Arial"/>
              </w:rPr>
              <w:t xml:space="preserve">Name </w:t>
            </w:r>
          </w:p>
        </w:tc>
        <w:tc>
          <w:tcPr>
            <w:tcW w:w="4962" w:type="dxa"/>
          </w:tcPr>
          <w:p w14:paraId="59E5A201" w14:textId="4B8DF5EF" w:rsidR="00B0283C" w:rsidRDefault="00B0283C" w:rsidP="006941CB">
            <w:r>
              <w:t xml:space="preserve">Contributions </w:t>
            </w:r>
          </w:p>
        </w:tc>
        <w:tc>
          <w:tcPr>
            <w:tcW w:w="3117" w:type="dxa"/>
          </w:tcPr>
          <w:p w14:paraId="5984DEFF" w14:textId="00824985" w:rsidR="00B0283C" w:rsidRDefault="00B0283C" w:rsidP="006941CB">
            <w:r>
              <w:t xml:space="preserve">Percentage </w:t>
            </w:r>
          </w:p>
        </w:tc>
      </w:tr>
      <w:tr w:rsidR="00B0283C" w14:paraId="6A80E13B" w14:textId="77777777" w:rsidTr="00B0283C">
        <w:tc>
          <w:tcPr>
            <w:tcW w:w="1271" w:type="dxa"/>
          </w:tcPr>
          <w:p w14:paraId="16A2BCB5" w14:textId="2B1D0172" w:rsidR="00B0283C" w:rsidRPr="00B0283C" w:rsidRDefault="00B0283C" w:rsidP="006941CB">
            <w:pPr>
              <w:rPr>
                <w:rFonts w:ascii="Arial" w:hAnsi="Arial" w:cs="Arial"/>
              </w:rPr>
            </w:pPr>
            <w:r w:rsidRPr="00B0283C">
              <w:rPr>
                <w:rFonts w:ascii="Arial" w:hAnsi="Arial" w:cs="Arial"/>
              </w:rPr>
              <w:t xml:space="preserve">Craig </w:t>
            </w:r>
          </w:p>
        </w:tc>
        <w:tc>
          <w:tcPr>
            <w:tcW w:w="4962" w:type="dxa"/>
          </w:tcPr>
          <w:p w14:paraId="7C2E2B97" w14:textId="77777777" w:rsidR="00B0283C" w:rsidRDefault="00B0283C" w:rsidP="006941CB"/>
        </w:tc>
        <w:tc>
          <w:tcPr>
            <w:tcW w:w="3117" w:type="dxa"/>
          </w:tcPr>
          <w:p w14:paraId="124B36C5" w14:textId="77777777" w:rsidR="00B0283C" w:rsidRDefault="00B0283C" w:rsidP="006941CB"/>
        </w:tc>
      </w:tr>
      <w:tr w:rsidR="00B0283C" w14:paraId="5E5E95BB" w14:textId="77777777" w:rsidTr="00B0283C">
        <w:tc>
          <w:tcPr>
            <w:tcW w:w="1271" w:type="dxa"/>
          </w:tcPr>
          <w:p w14:paraId="6D4D8114" w14:textId="1D0B550B" w:rsidR="00B0283C" w:rsidRPr="00B0283C" w:rsidRDefault="00B0283C" w:rsidP="006941CB">
            <w:pPr>
              <w:rPr>
                <w:rFonts w:ascii="Arial" w:hAnsi="Arial" w:cs="Arial"/>
              </w:rPr>
            </w:pPr>
            <w:r w:rsidRPr="00B0283C">
              <w:rPr>
                <w:rFonts w:ascii="Arial" w:hAnsi="Arial" w:cs="Arial"/>
              </w:rPr>
              <w:t>Satvir</w:t>
            </w:r>
          </w:p>
        </w:tc>
        <w:tc>
          <w:tcPr>
            <w:tcW w:w="4962" w:type="dxa"/>
          </w:tcPr>
          <w:p w14:paraId="515DC4A4" w14:textId="77777777" w:rsidR="00B0283C" w:rsidRDefault="00B0283C" w:rsidP="006941CB"/>
        </w:tc>
        <w:tc>
          <w:tcPr>
            <w:tcW w:w="3117" w:type="dxa"/>
          </w:tcPr>
          <w:p w14:paraId="154DA278" w14:textId="77777777" w:rsidR="00B0283C" w:rsidRDefault="00B0283C" w:rsidP="006941CB"/>
        </w:tc>
      </w:tr>
      <w:tr w:rsidR="00B0283C" w14:paraId="7016A1C0" w14:textId="77777777" w:rsidTr="00B0283C">
        <w:tc>
          <w:tcPr>
            <w:tcW w:w="1271" w:type="dxa"/>
          </w:tcPr>
          <w:p w14:paraId="6DA3135A" w14:textId="1189ED2C" w:rsidR="00B0283C" w:rsidRPr="00B0283C" w:rsidRDefault="00B0283C" w:rsidP="006941CB">
            <w:pPr>
              <w:rPr>
                <w:rFonts w:ascii="Arial" w:hAnsi="Arial" w:cs="Arial"/>
              </w:rPr>
            </w:pPr>
            <w:r w:rsidRPr="00B0283C">
              <w:rPr>
                <w:rFonts w:ascii="Arial" w:hAnsi="Arial" w:cs="Arial"/>
              </w:rPr>
              <w:t>Zeerak</w:t>
            </w:r>
          </w:p>
        </w:tc>
        <w:tc>
          <w:tcPr>
            <w:tcW w:w="4962" w:type="dxa"/>
          </w:tcPr>
          <w:p w14:paraId="242A5D88" w14:textId="77777777" w:rsidR="00B0283C" w:rsidRDefault="00B0283C" w:rsidP="006941CB"/>
        </w:tc>
        <w:tc>
          <w:tcPr>
            <w:tcW w:w="3117" w:type="dxa"/>
          </w:tcPr>
          <w:p w14:paraId="0852EB39" w14:textId="77777777" w:rsidR="00B0283C" w:rsidRDefault="00B0283C" w:rsidP="006941CB"/>
        </w:tc>
      </w:tr>
      <w:tr w:rsidR="00B0283C" w14:paraId="64024678" w14:textId="77777777" w:rsidTr="00B0283C">
        <w:tc>
          <w:tcPr>
            <w:tcW w:w="1271" w:type="dxa"/>
          </w:tcPr>
          <w:p w14:paraId="2F483DDC" w14:textId="02419987" w:rsidR="00B0283C" w:rsidRPr="00B0283C" w:rsidRDefault="00B0283C" w:rsidP="006941CB">
            <w:pPr>
              <w:rPr>
                <w:rFonts w:ascii="Arial" w:hAnsi="Arial" w:cs="Arial"/>
              </w:rPr>
            </w:pPr>
            <w:r w:rsidRPr="00B0283C">
              <w:rPr>
                <w:rFonts w:ascii="Arial" w:hAnsi="Arial" w:cs="Arial"/>
              </w:rPr>
              <w:t>Andrew</w:t>
            </w:r>
          </w:p>
        </w:tc>
        <w:tc>
          <w:tcPr>
            <w:tcW w:w="4962" w:type="dxa"/>
          </w:tcPr>
          <w:p w14:paraId="0179E530" w14:textId="77777777" w:rsidR="00B0283C" w:rsidRDefault="00B0283C" w:rsidP="006941CB"/>
        </w:tc>
        <w:tc>
          <w:tcPr>
            <w:tcW w:w="3117" w:type="dxa"/>
          </w:tcPr>
          <w:p w14:paraId="3C5A01C2" w14:textId="77777777" w:rsidR="00B0283C" w:rsidRDefault="00B0283C" w:rsidP="006941CB"/>
        </w:tc>
      </w:tr>
      <w:tr w:rsidR="00B0283C" w14:paraId="190DB7E8" w14:textId="77777777" w:rsidTr="00B0283C">
        <w:tc>
          <w:tcPr>
            <w:tcW w:w="1271" w:type="dxa"/>
          </w:tcPr>
          <w:p w14:paraId="46564A7A" w14:textId="7BC89DB4" w:rsidR="00B0283C" w:rsidRPr="00B0283C" w:rsidRDefault="00B0283C" w:rsidP="006941CB">
            <w:pPr>
              <w:rPr>
                <w:rFonts w:ascii="Arial" w:hAnsi="Arial" w:cs="Arial"/>
              </w:rPr>
            </w:pPr>
            <w:r w:rsidRPr="00B0283C">
              <w:rPr>
                <w:rFonts w:ascii="Arial" w:hAnsi="Arial" w:cs="Arial"/>
              </w:rPr>
              <w:t>Bogdan</w:t>
            </w:r>
          </w:p>
        </w:tc>
        <w:tc>
          <w:tcPr>
            <w:tcW w:w="4962" w:type="dxa"/>
          </w:tcPr>
          <w:p w14:paraId="7773FED6" w14:textId="77777777" w:rsidR="00B0283C" w:rsidRDefault="00B0283C" w:rsidP="006941CB"/>
        </w:tc>
        <w:tc>
          <w:tcPr>
            <w:tcW w:w="3117" w:type="dxa"/>
          </w:tcPr>
          <w:p w14:paraId="380453C0" w14:textId="77777777" w:rsidR="00B0283C" w:rsidRDefault="00B0283C" w:rsidP="006941CB"/>
        </w:tc>
      </w:tr>
      <w:tr w:rsidR="00B0283C" w14:paraId="3BE03EA1" w14:textId="77777777" w:rsidTr="00B0283C">
        <w:tc>
          <w:tcPr>
            <w:tcW w:w="1271" w:type="dxa"/>
          </w:tcPr>
          <w:p w14:paraId="6D2709FD" w14:textId="27D80409" w:rsidR="00B0283C" w:rsidRPr="00B0283C" w:rsidRDefault="00B0283C" w:rsidP="006941CB">
            <w:pPr>
              <w:rPr>
                <w:rFonts w:ascii="Arial" w:hAnsi="Arial" w:cs="Arial"/>
              </w:rPr>
            </w:pPr>
            <w:r w:rsidRPr="00B0283C">
              <w:rPr>
                <w:rFonts w:ascii="Arial" w:hAnsi="Arial" w:cs="Arial"/>
              </w:rPr>
              <w:t>Perrin</w:t>
            </w:r>
          </w:p>
        </w:tc>
        <w:tc>
          <w:tcPr>
            <w:tcW w:w="4962" w:type="dxa"/>
          </w:tcPr>
          <w:p w14:paraId="0DB71C89" w14:textId="77777777" w:rsidR="00B0283C" w:rsidRDefault="00B0283C" w:rsidP="006941CB"/>
        </w:tc>
        <w:tc>
          <w:tcPr>
            <w:tcW w:w="3117" w:type="dxa"/>
          </w:tcPr>
          <w:p w14:paraId="44CE5D5B" w14:textId="77777777" w:rsidR="00B0283C" w:rsidRDefault="00B0283C" w:rsidP="006941CB"/>
        </w:tc>
      </w:tr>
    </w:tbl>
    <w:p w14:paraId="77F6C5F2" w14:textId="77777777" w:rsidR="00B0283C" w:rsidRPr="006941CB" w:rsidRDefault="00B0283C" w:rsidP="006941CB"/>
    <w:sectPr w:rsidR="00B0283C" w:rsidRPr="00694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CB"/>
    <w:rsid w:val="003A19C4"/>
    <w:rsid w:val="006941CB"/>
    <w:rsid w:val="00B0283C"/>
    <w:rsid w:val="00B33993"/>
    <w:rsid w:val="00BF6EA0"/>
    <w:rsid w:val="00C755BC"/>
    <w:rsid w:val="00E42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184674"/>
  <w15:chartTrackingRefBased/>
  <w15:docId w15:val="{FB9A3FBC-4805-8043-BC2C-D2D8399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941CB"/>
  </w:style>
  <w:style w:type="table" w:styleId="TableGrid">
    <w:name w:val="Table Grid"/>
    <w:basedOn w:val="TableNormal"/>
    <w:uiPriority w:val="39"/>
    <w:rsid w:val="00B02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0B69E-F9D7-ED44-B8EA-A9462E16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2023-11-19T19:14:00Z</dcterms:created>
  <dcterms:modified xsi:type="dcterms:W3CDTF">2023-11-20T11:50:00Z</dcterms:modified>
</cp:coreProperties>
</file>