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Bellow are the following tasks that need to be done before Isaac and I return from the Robotics Huntsville Competition.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Wednesday(14)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the tiles scale to the screen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screen size issue (create a setup mode for when first running the game)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too many sounds being played above the 256 limit causing errors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Friday(16)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Andrew Breedlove and Alex will create levels (in Json) to display on the screen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least one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Demonstration level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your skills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level 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these are completed logic can be done for collision with mario, tiles, and entities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