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C4384" w14:textId="77777777" w:rsidR="00A60810" w:rsidRDefault="00424BE6" w:rsidP="00B91535">
      <w:pPr>
        <w:pStyle w:val="Ttulo2"/>
        <w:jc w:val="center"/>
      </w:pPr>
      <w:bookmarkStart w:id="0" w:name="_Hlk194530725"/>
      <w:bookmarkEnd w:id="0"/>
      <w:r>
        <w:t>UNIVERSIDAD MAYOR DE SAN SIMÓN</w:t>
      </w:r>
      <w:r>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D548C95" w:rsidR="00A60810" w:rsidRDefault="00424BE6">
      <w:pPr>
        <w:rPr>
          <w:rFonts w:ascii="Garamond" w:eastAsia="Garamond" w:hAnsi="Garamond" w:cs="Garamond"/>
        </w:rPr>
      </w:pPr>
      <w:r>
        <w:rPr>
          <w:rFonts w:ascii="Garamond" w:eastAsia="Garamond" w:hAnsi="Garamond" w:cs="Garamond"/>
        </w:rPr>
        <w:t xml:space="preserve"> Ing</w:t>
      </w:r>
      <w:r w:rsidR="00B11BB6">
        <w:rPr>
          <w:rFonts w:ascii="Garamond" w:eastAsia="Garamond" w:hAnsi="Garamond" w:cs="Garamond"/>
        </w:rPr>
        <w:t xml:space="preserve">. 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Guillen Salvador </w:t>
      </w:r>
      <w:proofErr w:type="gramStart"/>
      <w:r>
        <w:rPr>
          <w:rFonts w:ascii="Garamond" w:eastAsia="Garamond" w:hAnsi="Garamond" w:cs="Garamond"/>
        </w:rPr>
        <w:t>Roxana,.</w:t>
      </w:r>
      <w:proofErr w:type="gramEnd"/>
      <w:r>
        <w:rPr>
          <w:rFonts w:ascii="Garamond" w:eastAsia="Garamond" w:hAnsi="Garamond" w:cs="Garamond"/>
        </w:rPr>
        <w:t xml:space="preserve">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Content>
        <w:p w14:paraId="7F8500C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rFonts w:ascii="Garamond" w:eastAsia="Garamond" w:hAnsi="Garamond" w:cs="Garamond"/>
              <w:color w:val="000000"/>
            </w:rPr>
            <w:t>Introducción</w:t>
          </w:r>
          <w:r>
            <w:rPr>
              <w:rFonts w:ascii="Garamond" w:eastAsia="Garamond" w:hAnsi="Garamond" w:cs="Garamond"/>
              <w:color w:val="000000"/>
            </w:rPr>
            <w:tab/>
            <w:t>1</w:t>
          </w:r>
          <w:hyperlink w:anchor="_heading=h.1fob9te" w:history="1"/>
        </w:p>
        <w:p w14:paraId="2C7BC2B0"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rFonts w:ascii="Garamond" w:eastAsia="Garamond" w:hAnsi="Garamond" w:cs="Garamond"/>
              <w:color w:val="000000"/>
            </w:rPr>
            <w:t>Antecedentes</w:t>
          </w:r>
          <w:r>
            <w:rPr>
              <w:rFonts w:ascii="Garamond" w:eastAsia="Garamond" w:hAnsi="Garamond" w:cs="Garamond"/>
              <w:color w:val="000000"/>
            </w:rPr>
            <w:tab/>
            <w:t>1</w:t>
          </w:r>
          <w:hyperlink w:anchor="_heading=h.3znysh7" w:history="1"/>
        </w:p>
        <w:p w14:paraId="22E89F19"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Garamond" w:eastAsia="Garamond" w:hAnsi="Garamond" w:cs="Garamond"/>
              <w:color w:val="000000"/>
            </w:rPr>
            <w:t>Justificación</w:t>
          </w:r>
          <w:r>
            <w:rPr>
              <w:rFonts w:ascii="Garamond" w:eastAsia="Garamond" w:hAnsi="Garamond" w:cs="Garamond"/>
              <w:color w:val="000000"/>
            </w:rPr>
            <w:tab/>
            <w:t>1</w:t>
          </w:r>
          <w:hyperlink w:anchor="_heading=h.2et92p0" w:history="1"/>
        </w:p>
        <w:p w14:paraId="512C4EA8"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Pr>
              <w:rFonts w:ascii="Garamond" w:eastAsia="Garamond" w:hAnsi="Garamond" w:cs="Garamond"/>
              <w:color w:val="000000"/>
            </w:rPr>
            <w:t>Planteamiento del problema</w:t>
          </w:r>
          <w:r>
            <w:rPr>
              <w:rFonts w:ascii="Garamond" w:eastAsia="Garamond" w:hAnsi="Garamond" w:cs="Garamond"/>
              <w:color w:val="000000"/>
            </w:rPr>
            <w:tab/>
            <w:t>1</w:t>
          </w:r>
          <w:hyperlink w:anchor="_heading=h.tyjcwt" w:history="1"/>
        </w:p>
        <w:p w14:paraId="2BD2754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Pr>
              <w:rFonts w:ascii="Garamond" w:eastAsia="Garamond" w:hAnsi="Garamond" w:cs="Garamond"/>
              <w:color w:val="000000"/>
            </w:rPr>
            <w:t>Objetivo general</w:t>
          </w:r>
          <w:r>
            <w:rPr>
              <w:rFonts w:ascii="Garamond" w:eastAsia="Garamond" w:hAnsi="Garamond" w:cs="Garamond"/>
              <w:color w:val="000000"/>
            </w:rPr>
            <w:tab/>
            <w:t>1</w:t>
          </w:r>
          <w:hyperlink w:anchor="_heading=h.3dy6vkm" w:history="1"/>
        </w:p>
        <w:p w14:paraId="43EABE86"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Garamond" w:eastAsia="Garamond" w:hAnsi="Garamond" w:cs="Garamond"/>
              <w:color w:val="000000"/>
            </w:rPr>
            <w:t>Objetivos específicos</w:t>
          </w:r>
          <w:r>
            <w:rPr>
              <w:rFonts w:ascii="Garamond" w:eastAsia="Garamond" w:hAnsi="Garamond" w:cs="Garamond"/>
              <w:color w:val="000000"/>
            </w:rPr>
            <w:tab/>
            <w:t>1</w:t>
          </w:r>
          <w:hyperlink w:anchor="_heading=h.1t3h5sf" w:history="1"/>
        </w:p>
        <w:p w14:paraId="1F9BF352"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Garamond" w:eastAsia="Garamond" w:hAnsi="Garamond" w:cs="Garamond"/>
              <w:color w:val="000000"/>
            </w:rPr>
            <w:t>Marco teórico</w:t>
          </w:r>
          <w:r>
            <w:rPr>
              <w:rFonts w:ascii="Garamond" w:eastAsia="Garamond" w:hAnsi="Garamond" w:cs="Garamond"/>
              <w:color w:val="000000"/>
            </w:rPr>
            <w:tab/>
            <w:t>2</w:t>
          </w:r>
          <w:hyperlink w:anchor="_heading=h.2s8eyo1" w:history="1"/>
        </w:p>
        <w:p w14:paraId="3CD2660F"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Garamond" w:eastAsia="Garamond" w:hAnsi="Garamond" w:cs="Garamond"/>
              <w:color w:val="000000"/>
            </w:rPr>
            <w:t>Subtítulo 1</w:t>
          </w:r>
          <w:r>
            <w:rPr>
              <w:rFonts w:ascii="Garamond" w:eastAsia="Garamond" w:hAnsi="Garamond" w:cs="Garamond"/>
              <w:color w:val="000000"/>
            </w:rPr>
            <w:tab/>
            <w:t>2</w:t>
          </w:r>
          <w:hyperlink w:anchor="_heading=h.17dp8vu" w:history="1"/>
        </w:p>
        <w:p w14:paraId="6EA21C0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Pr>
              <w:rFonts w:ascii="Garamond" w:eastAsia="Garamond" w:hAnsi="Garamond" w:cs="Garamond"/>
              <w:color w:val="000000"/>
            </w:rPr>
            <w:t>Subtítulo 2</w:t>
          </w:r>
          <w:r>
            <w:rPr>
              <w:rFonts w:ascii="Garamond" w:eastAsia="Garamond" w:hAnsi="Garamond" w:cs="Garamond"/>
              <w:color w:val="000000"/>
            </w:rPr>
            <w:tab/>
            <w:t>2</w:t>
          </w:r>
          <w:hyperlink w:anchor="_heading=h.3rdcrjn" w:history="1"/>
        </w:p>
        <w:p w14:paraId="5C1AE6F4"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Pr>
              <w:rFonts w:ascii="Garamond" w:eastAsia="Garamond" w:hAnsi="Garamond" w:cs="Garamond"/>
              <w:color w:val="000000"/>
            </w:rPr>
            <w:t>Marco metodológico</w:t>
          </w:r>
          <w:r>
            <w:rPr>
              <w:rFonts w:ascii="Garamond" w:eastAsia="Garamond" w:hAnsi="Garamond" w:cs="Garamond"/>
              <w:color w:val="000000"/>
            </w:rPr>
            <w:tab/>
            <w:t>3</w:t>
          </w:r>
          <w:hyperlink w:anchor="_heading=h.26in1rg" w:history="1"/>
        </w:p>
        <w:p w14:paraId="0F1AFC6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Pr>
              <w:rFonts w:ascii="Garamond" w:eastAsia="Garamond" w:hAnsi="Garamond" w:cs="Garamond"/>
              <w:color w:val="000000"/>
            </w:rPr>
            <w:t>Área de estudio</w:t>
          </w:r>
          <w:r>
            <w:rPr>
              <w:rFonts w:ascii="Garamond" w:eastAsia="Garamond" w:hAnsi="Garamond" w:cs="Garamond"/>
              <w:color w:val="000000"/>
            </w:rPr>
            <w:tab/>
            <w:t>3</w:t>
          </w:r>
          <w:hyperlink w:anchor="_heading=h.lnxbz9" w:history="1"/>
        </w:p>
        <w:p w14:paraId="1950D1A2"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Garamond" w:eastAsia="Garamond" w:hAnsi="Garamond" w:cs="Garamond"/>
              <w:color w:val="000000"/>
            </w:rPr>
            <w:t>Flujograma metodológico</w:t>
          </w:r>
          <w:r>
            <w:rPr>
              <w:rFonts w:ascii="Garamond" w:eastAsia="Garamond" w:hAnsi="Garamond" w:cs="Garamond"/>
              <w:color w:val="000000"/>
            </w:rPr>
            <w:tab/>
            <w:t>3</w:t>
          </w:r>
          <w:hyperlink w:anchor="_heading=h.1ksv4uv" w:history="1"/>
        </w:p>
        <w:p w14:paraId="4C86F6C3"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rFonts w:ascii="Garamond" w:eastAsia="Garamond" w:hAnsi="Garamond" w:cs="Garamond"/>
              <w:color w:val="000000"/>
            </w:rPr>
            <w:t>Fuentes de la información</w:t>
          </w:r>
          <w:r>
            <w:rPr>
              <w:rFonts w:ascii="Garamond" w:eastAsia="Garamond" w:hAnsi="Garamond" w:cs="Garamond"/>
              <w:color w:val="000000"/>
            </w:rPr>
            <w:tab/>
            <w:t>3</w:t>
          </w:r>
          <w:hyperlink w:anchor="_heading=h.2jxsxqh" w:history="1"/>
        </w:p>
        <w:p w14:paraId="70B5788B"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Garamond" w:eastAsia="Garamond" w:hAnsi="Garamond" w:cs="Garamond"/>
              <w:color w:val="000000"/>
            </w:rPr>
            <w:t>Datos 1</w:t>
          </w:r>
          <w:r>
            <w:rPr>
              <w:rFonts w:ascii="Garamond" w:eastAsia="Garamond" w:hAnsi="Garamond" w:cs="Garamond"/>
              <w:color w:val="000000"/>
            </w:rPr>
            <w:tab/>
            <w:t>3</w:t>
          </w:r>
          <w:hyperlink w:anchor="_heading=h.z337ya" w:history="1"/>
        </w:p>
        <w:p w14:paraId="7CDE674D"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Pr>
              <w:rFonts w:ascii="Garamond" w:eastAsia="Garamond" w:hAnsi="Garamond" w:cs="Garamond"/>
              <w:color w:val="000000"/>
            </w:rPr>
            <w:t>Ejemplo: Requerimiento de la zona</w:t>
          </w:r>
          <w:r>
            <w:rPr>
              <w:rFonts w:ascii="Garamond" w:eastAsia="Garamond" w:hAnsi="Garamond" w:cs="Garamond"/>
              <w:color w:val="000000"/>
            </w:rPr>
            <w:tab/>
            <w:t>3</w:t>
          </w:r>
          <w:hyperlink w:anchor="_heading=h.3j2qqm3" w:history="1"/>
        </w:p>
        <w:p w14:paraId="7B2DEA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Pr>
              <w:rFonts w:ascii="Garamond" w:eastAsia="Garamond" w:hAnsi="Garamond" w:cs="Garamond"/>
              <w:color w:val="000000"/>
            </w:rPr>
            <w:t>Factores…….</w:t>
          </w:r>
          <w:r>
            <w:rPr>
              <w:rFonts w:ascii="Garamond" w:eastAsia="Garamond" w:hAnsi="Garamond" w:cs="Garamond"/>
              <w:color w:val="000000"/>
            </w:rPr>
            <w:tab/>
            <w:t>3</w:t>
          </w:r>
          <w:hyperlink w:anchor="_heading=h.1y810tw" w:history="1"/>
        </w:p>
        <w:p w14:paraId="2B7A243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Pr>
              <w:rFonts w:ascii="Garamond" w:eastAsia="Garamond" w:hAnsi="Garamond" w:cs="Garamond"/>
              <w:color w:val="000000"/>
            </w:rPr>
            <w:t>Clasificación de ……(si corresponde)</w:t>
          </w:r>
          <w:r>
            <w:rPr>
              <w:rFonts w:ascii="Garamond" w:eastAsia="Garamond" w:hAnsi="Garamond" w:cs="Garamond"/>
              <w:color w:val="000000"/>
            </w:rPr>
            <w:tab/>
            <w:t>4</w:t>
          </w:r>
          <w:hyperlink w:anchor="_heading=h.1ci93xb" w:history="1"/>
        </w:p>
        <w:p w14:paraId="07CCEE56"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Garamond" w:eastAsia="Garamond" w:hAnsi="Garamond" w:cs="Garamond"/>
              <w:color w:val="000000"/>
            </w:rPr>
            <w:t>Subtitulo</w:t>
          </w:r>
          <w:r>
            <w:rPr>
              <w:rFonts w:ascii="Garamond" w:eastAsia="Garamond" w:hAnsi="Garamond" w:cs="Garamond"/>
              <w:color w:val="000000"/>
            </w:rPr>
            <w:tab/>
            <w:t>4</w:t>
          </w:r>
          <w:hyperlink w:anchor="_heading=h.2bn6wsx" w:history="1"/>
        </w:p>
        <w:p w14:paraId="5BE0193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Garamond" w:eastAsia="Garamond" w:hAnsi="Garamond" w:cs="Garamond"/>
              <w:color w:val="000000"/>
            </w:rPr>
            <w:t>Subtítul, ejemplo: Recopilación de datos de…….</w:t>
          </w:r>
          <w:r>
            <w:rPr>
              <w:rFonts w:ascii="Garamond" w:eastAsia="Garamond" w:hAnsi="Garamond" w:cs="Garamond"/>
              <w:color w:val="000000"/>
            </w:rPr>
            <w:tab/>
            <w:t>5</w:t>
          </w:r>
          <w:hyperlink w:anchor="_heading=h.3as4poj" w:history="1"/>
        </w:p>
        <w:p w14:paraId="3F34CAE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Garamond" w:eastAsia="Garamond" w:hAnsi="Garamond" w:cs="Garamond"/>
              <w:color w:val="000000"/>
            </w:rPr>
            <w:t>Recopilación de datos de…….</w:t>
          </w:r>
          <w:r>
            <w:rPr>
              <w:rFonts w:ascii="Garamond" w:eastAsia="Garamond" w:hAnsi="Garamond" w:cs="Garamond"/>
              <w:color w:val="000000"/>
            </w:rPr>
            <w:tab/>
            <w:t>6</w:t>
          </w:r>
          <w:hyperlink w:anchor="_heading=h.2p2csry" w:history="1"/>
        </w:p>
        <w:p w14:paraId="675975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Pr>
              <w:rFonts w:ascii="Garamond" w:eastAsia="Garamond" w:hAnsi="Garamond" w:cs="Garamond"/>
              <w:color w:val="000000"/>
            </w:rPr>
            <w:t>Subtítulo</w:t>
          </w:r>
          <w:r>
            <w:rPr>
              <w:rFonts w:ascii="Garamond" w:eastAsia="Garamond" w:hAnsi="Garamond" w:cs="Garamond"/>
              <w:color w:val="000000"/>
            </w:rPr>
            <w:tab/>
            <w:t>6</w:t>
          </w:r>
          <w:hyperlink w:anchor="_heading=h.147n2zr" w:history="1"/>
        </w:p>
        <w:p w14:paraId="6DED8D0E"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Pr>
              <w:rFonts w:ascii="Garamond" w:eastAsia="Garamond" w:hAnsi="Garamond" w:cs="Garamond"/>
              <w:color w:val="000000"/>
            </w:rPr>
            <w:t>Resultados y Discusión</w:t>
          </w:r>
          <w:r>
            <w:rPr>
              <w:rFonts w:ascii="Garamond" w:eastAsia="Garamond" w:hAnsi="Garamond" w:cs="Garamond"/>
              <w:color w:val="000000"/>
            </w:rPr>
            <w:tab/>
            <w:t>8</w:t>
          </w:r>
          <w:hyperlink w:anchor="_heading=h.3o7alnk" w:history="1"/>
        </w:p>
        <w:p w14:paraId="4D49378A"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Pr>
              <w:rFonts w:ascii="Garamond" w:eastAsia="Garamond" w:hAnsi="Garamond" w:cs="Garamond"/>
              <w:color w:val="000000"/>
            </w:rPr>
            <w:t>Resultados de …….</w:t>
          </w:r>
          <w:r>
            <w:rPr>
              <w:rFonts w:ascii="Garamond" w:eastAsia="Garamond" w:hAnsi="Garamond" w:cs="Garamond"/>
              <w:color w:val="000000"/>
            </w:rPr>
            <w:tab/>
            <w:t>8</w:t>
          </w:r>
          <w:hyperlink w:anchor="_heading=h.23ckvvd" w:history="1"/>
        </w:p>
        <w:p w14:paraId="0CE480E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Pr>
              <w:rFonts w:ascii="Garamond" w:eastAsia="Garamond" w:hAnsi="Garamond" w:cs="Garamond"/>
              <w:color w:val="000000"/>
            </w:rPr>
            <w:t>Discusión de resultados</w:t>
          </w:r>
          <w:r>
            <w:rPr>
              <w:rFonts w:ascii="Garamond" w:eastAsia="Garamond" w:hAnsi="Garamond" w:cs="Garamond"/>
              <w:color w:val="000000"/>
            </w:rPr>
            <w:tab/>
            <w:t>8</w:t>
          </w:r>
          <w:hyperlink w:anchor="_heading=h.32hioqz" w:history="1"/>
        </w:p>
        <w:p w14:paraId="3530DFC0"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Pr>
              <w:rFonts w:ascii="Garamond" w:eastAsia="Garamond" w:hAnsi="Garamond" w:cs="Garamond"/>
              <w:color w:val="000000"/>
            </w:rPr>
            <w:t>Conclusiones</w:t>
          </w:r>
          <w:r>
            <w:rPr>
              <w:rFonts w:ascii="Garamond" w:eastAsia="Garamond" w:hAnsi="Garamond" w:cs="Garamond"/>
              <w:color w:val="000000"/>
            </w:rPr>
            <w:tab/>
            <w:t>9</w:t>
          </w:r>
          <w:hyperlink w:anchor="_heading=h.2grqrue" w:history="1"/>
        </w:p>
        <w:p w14:paraId="2F04A271"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Pr>
              <w:rFonts w:ascii="Garamond" w:eastAsia="Garamond" w:hAnsi="Garamond" w:cs="Garamond"/>
              <w:color w:val="000000"/>
            </w:rPr>
            <w:t>Recomendaciones</w:t>
          </w:r>
          <w:r>
            <w:rPr>
              <w:rFonts w:ascii="Garamond" w:eastAsia="Garamond" w:hAnsi="Garamond" w:cs="Garamond"/>
              <w:color w:val="000000"/>
            </w:rPr>
            <w:tab/>
            <w:t>10</w:t>
          </w:r>
          <w:hyperlink w:anchor="_heading=h.vx1227" w:history="1"/>
        </w:p>
        <w:p w14:paraId="5FD88CC9"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Pr>
                <w:rFonts w:ascii="Garamond" w:eastAsia="Garamond" w:hAnsi="Garamond" w:cs="Garamond"/>
                <w:color w:val="000000"/>
              </w:rPr>
              <w:t>Anexos</w:t>
            </w:r>
            <w:r>
              <w:rPr>
                <w:rFonts w:ascii="Garamond" w:eastAsia="Garamond" w:hAnsi="Garamond" w:cs="Garamond"/>
                <w:color w:val="000000"/>
              </w:rPr>
              <w:tab/>
              <w:t>13</w:t>
            </w:r>
          </w:hyperlink>
        </w:p>
        <w:p w14:paraId="7026C024" w14:textId="77777777" w:rsidR="00A60810" w:rsidRDefault="00424BE6">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Pr>
                <w:rFonts w:ascii="Garamond" w:eastAsia="Garamond" w:hAnsi="Garamond" w:cs="Garamond"/>
                <w:color w:val="000000"/>
              </w:rPr>
              <w:t>Anexo 1.</w:t>
            </w:r>
          </w:hyperlink>
          <w:hyperlink w:anchor="_heading=h.4f1mdlm">
            <w:r>
              <w:rPr>
                <w:rFonts w:ascii="Calibri" w:eastAsia="Calibri" w:hAnsi="Calibri" w:cs="Calibri"/>
                <w:color w:val="000000"/>
              </w:rPr>
              <w:tab/>
            </w:r>
          </w:hyperlink>
          <w:r>
            <w:fldChar w:fldCharType="begin"/>
          </w:r>
          <w:r>
            <w:instrText xml:space="preserve"> PAGEREF _heading=h.4f1mdlm \h </w:instrText>
          </w:r>
          <w:r>
            <w:fldChar w:fldCharType="separate"/>
          </w:r>
          <w:r>
            <w:rPr>
              <w:rFonts w:ascii="Garamond" w:eastAsia="Garamond" w:hAnsi="Garamond" w:cs="Garamond"/>
              <w:color w:val="000000"/>
            </w:rPr>
            <w:t>Resultados de encuesta sobre ……</w:t>
          </w:r>
          <w:r>
            <w:rPr>
              <w:rFonts w:ascii="Garamond" w:eastAsia="Garamond" w:hAnsi="Garamond" w:cs="Garamond"/>
              <w:color w:val="000000"/>
            </w:rPr>
            <w:tab/>
            <w:t>13</w:t>
          </w:r>
          <w:r>
            <w:fldChar w:fldCharType="end"/>
          </w:r>
          <w: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 xml:space="preserve">Figura/tabla 3-3: Factores </w:t>
          </w:r>
          <w:proofErr w:type="gramStart"/>
          <w:r>
            <w:rPr>
              <w:rFonts w:ascii="Garamond" w:eastAsia="Garamond" w:hAnsi="Garamond" w:cs="Garamond"/>
              <w:sz w:val="23"/>
              <w:szCs w:val="23"/>
            </w:rPr>
            <w:t>…….</w:t>
          </w:r>
          <w:proofErr w:type="gramEnd"/>
          <w:r>
            <w:rPr>
              <w:rFonts w:ascii="Garamond" w:eastAsia="Garamond" w:hAnsi="Garamond" w:cs="Garamond"/>
              <w:sz w:val="23"/>
              <w:szCs w:val="23"/>
            </w:rPr>
            <w:t>.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461F4CB0"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Pr>
              <w:color w:val="000000"/>
            </w:rPr>
            <w:t>8</w:t>
          </w:r>
          <w:hyperlink w:anchor="_heading=h.41mghml" w:history="1"/>
        </w:p>
        <w:p w14:paraId="39CDD122"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00BF73EB"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Pr>
              <w:color w:val="000000"/>
            </w:rPr>
            <w:t>4</w:t>
          </w:r>
          <w:hyperlink w:anchor="_heading=h.qsh70q" w:history="1"/>
        </w:p>
        <w:p w14:paraId="4BCEBE49"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2B1019F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 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435E2F8B"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 ensayos) con recursos limitados (salas, profesores,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76E1463"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¿cómo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0BE85039" w:rsidR="00B96999" w:rsidRPr="00B96999" w:rsidRDefault="00130605" w:rsidP="00B96999">
      <w:pPr>
        <w:numPr>
          <w:ilvl w:val="0"/>
          <w:numId w:val="1"/>
        </w:numPr>
        <w:pBdr>
          <w:top w:val="nil"/>
          <w:left w:val="nil"/>
          <w:bottom w:val="nil"/>
          <w:right w:val="nil"/>
          <w:between w:val="nil"/>
        </w:pBdr>
        <w:spacing w:before="120" w:after="240"/>
        <w:ind w:left="714" w:hanging="357"/>
        <w:jc w:val="both"/>
        <w:rPr>
          <w:color w:val="000000"/>
          <w:sz w:val="23"/>
          <w:szCs w:val="23"/>
        </w:rPr>
      </w:pPr>
      <w:bookmarkStart w:id="9" w:name="_heading=h.4d34og8" w:colFirst="0" w:colLast="0"/>
      <w:bookmarkEnd w:id="9"/>
      <w:r>
        <w:rPr>
          <w:rFonts w:ascii="Garamond" w:eastAsia="Garamond" w:hAnsi="Garamond" w:cs="Garamond"/>
          <w:color w:val="000000"/>
          <w:sz w:val="23"/>
          <w:szCs w:val="23"/>
        </w:rPr>
        <w:t xml:space="preserve"> </w:t>
      </w:r>
      <w:r w:rsidR="00B96999" w:rsidRPr="00B96999">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00B96999" w:rsidRPr="00B96999">
        <w:rPr>
          <w:rFonts w:ascii="Garamond" w:eastAsia="Garamond" w:hAnsi="Garamond" w:cs="Garamond"/>
          <w:color w:val="000000"/>
          <w:sz w:val="23"/>
          <w:szCs w:val="23"/>
        </w:rPr>
        <w:t>Cesped</w:t>
      </w:r>
      <w:proofErr w:type="spellEnd"/>
      <w:r w:rsidR="00B96999" w:rsidRPr="00B96999">
        <w:rPr>
          <w:rFonts w:ascii="Garamond" w:eastAsia="Garamond" w:hAnsi="Garamond" w:cs="Garamond"/>
          <w:color w:val="000000"/>
          <w:sz w:val="23"/>
          <w:szCs w:val="23"/>
        </w:rPr>
        <w:t xml:space="preserve">" para identificar los requerimientos y limitaciones del problema de </w:t>
      </w:r>
      <w:proofErr w:type="spellStart"/>
      <w:r w:rsidR="00B96999" w:rsidRPr="00B96999">
        <w:rPr>
          <w:rFonts w:ascii="Garamond" w:eastAsia="Garamond" w:hAnsi="Garamond" w:cs="Garamond"/>
          <w:color w:val="000000"/>
          <w:sz w:val="23"/>
          <w:szCs w:val="23"/>
        </w:rPr>
        <w:t>timetabling</w:t>
      </w:r>
      <w:proofErr w:type="spellEnd"/>
      <w:r w:rsidR="00B96999">
        <w:rPr>
          <w:color w:val="000000"/>
          <w:sz w:val="23"/>
          <w:szCs w:val="23"/>
        </w:rPr>
        <w:t>.</w:t>
      </w:r>
    </w:p>
    <w:p w14:paraId="602E7FC6" w14:textId="49F2B7A6" w:rsidR="00A60810" w:rsidRDefault="00B96999">
      <w:pPr>
        <w:numPr>
          <w:ilvl w:val="0"/>
          <w:numId w:val="1"/>
        </w:numPr>
        <w:pBdr>
          <w:top w:val="nil"/>
          <w:left w:val="nil"/>
          <w:bottom w:val="nil"/>
          <w:right w:val="nil"/>
          <w:between w:val="nil"/>
        </w:pBdr>
        <w:spacing w:before="120" w:after="240"/>
        <w:ind w:left="714" w:hanging="357"/>
        <w:jc w:val="both"/>
        <w:rPr>
          <w:color w:val="000000"/>
          <w:sz w:val="23"/>
          <w:szCs w:val="23"/>
        </w:rPr>
      </w:pPr>
      <w:r w:rsidRPr="00B96999">
        <w:rPr>
          <w:rFonts w:ascii="Garamond" w:eastAsia="Garamond" w:hAnsi="Garamond" w:cs="Garamond"/>
          <w:color w:val="000000"/>
          <w:sz w:val="23"/>
          <w:szCs w:val="23"/>
        </w:rPr>
        <w:t xml:space="preserve">Diseñar un algoritmo genético para 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 determinando la codificación de los horarios, los operadores genéticos y la función de aptitud para cada factor del model</w:t>
      </w:r>
      <w:r>
        <w:rPr>
          <w:rFonts w:ascii="Garamond" w:eastAsia="Garamond" w:hAnsi="Garamond" w:cs="Garamond"/>
          <w:color w:val="000000"/>
          <w:sz w:val="23"/>
          <w:szCs w:val="23"/>
        </w:rPr>
        <w:t>o.</w:t>
      </w:r>
    </w:p>
    <w:p w14:paraId="62A23F1B" w14:textId="7D9B12E5" w:rsidR="00A60810" w:rsidRPr="00B11BB6" w:rsidRDefault="00B96999" w:rsidP="00B11BB6">
      <w:pPr>
        <w:numPr>
          <w:ilvl w:val="0"/>
          <w:numId w:val="1"/>
        </w:numPr>
        <w:pBdr>
          <w:top w:val="nil"/>
          <w:left w:val="nil"/>
          <w:bottom w:val="nil"/>
          <w:right w:val="nil"/>
          <w:between w:val="nil"/>
        </w:pBdr>
        <w:spacing w:before="240" w:after="240"/>
        <w:jc w:val="both"/>
        <w:rPr>
          <w:color w:val="000000"/>
          <w:sz w:val="23"/>
          <w:szCs w:val="23"/>
        </w:rPr>
        <w:sectPr w:rsidR="00A60810" w:rsidRPr="00B11BB6">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B96999">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B11BB6">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proofErr w:type="spellStart"/>
      <w:r>
        <w:t>T</w:t>
      </w:r>
      <w:r w:rsidRPr="00453E82">
        <w:t>imetabling</w:t>
      </w:r>
      <w:proofErr w:type="spellEnd"/>
    </w:p>
    <w:p w14:paraId="6DD9C21F" w14:textId="339CB3E8"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453E82">
      <w:pPr>
        <w:pStyle w:val="Prrafodelista"/>
        <w:numPr>
          <w:ilvl w:val="0"/>
          <w:numId w:val="3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453E82">
      <w:pPr>
        <w:pStyle w:val="Prrafodelista"/>
        <w:numPr>
          <w:ilvl w:val="0"/>
          <w:numId w:val="3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453E82">
      <w:pPr>
        <w:pStyle w:val="Prrafodelista"/>
        <w:numPr>
          <w:ilvl w:val="0"/>
          <w:numId w:val="3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A11F38">
      <w:pPr>
        <w:pStyle w:val="Prrafodelista"/>
        <w:keepNext/>
        <w:numPr>
          <w:ilvl w:val="0"/>
          <w:numId w:val="1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A11F38">
      <w:pPr>
        <w:pStyle w:val="Prrafodelista"/>
        <w:keepNext/>
        <w:numPr>
          <w:ilvl w:val="0"/>
          <w:numId w:val="1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A11F38">
      <w:pPr>
        <w:pStyle w:val="Prrafodelista"/>
        <w:keepNext/>
        <w:numPr>
          <w:ilvl w:val="1"/>
          <w:numId w:val="1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A11F38">
      <w:pPr>
        <w:pStyle w:val="Ttulo2"/>
        <w:numPr>
          <w:ilvl w:val="1"/>
          <w:numId w:val="15"/>
        </w:numPr>
        <w:ind w:left="680"/>
      </w:pPr>
      <w:r>
        <w:t>Descripción del problema</w:t>
      </w:r>
      <w:r w:rsidR="00424BE6">
        <w:t xml:space="preserve"> </w:t>
      </w:r>
    </w:p>
    <w:p w14:paraId="19BA2B03" w14:textId="213E53E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proofErr w:type="spellStart"/>
      <w:r>
        <w:rPr>
          <w:rFonts w:ascii="Garamond" w:eastAsia="Garamond" w:hAnsi="Garamond" w:cs="Garamond"/>
          <w:color w:val="000000"/>
          <w:sz w:val="23"/>
          <w:szCs w:val="23"/>
        </w:rPr>
        <w:t>figuar</w:t>
      </w:r>
      <w:proofErr w:type="spellEnd"/>
      <w:r>
        <w:rPr>
          <w:rFonts w:ascii="Garamond" w:eastAsia="Garamond" w:hAnsi="Garamond" w:cs="Garamond"/>
          <w:color w:val="000000"/>
          <w:sz w:val="23"/>
          <w:szCs w:val="23"/>
        </w:rPr>
        <w:t xml:space="preserve"> 2-1).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60DF889C" w14:textId="6A6CC6D3" w:rsidR="00453E82" w:rsidRDefault="00453E82" w:rsidP="00453E82">
      <w:pPr>
        <w:pBdr>
          <w:top w:val="nil"/>
          <w:left w:val="nil"/>
          <w:bottom w:val="nil"/>
          <w:right w:val="nil"/>
          <w:between w:val="nil"/>
        </w:pBdr>
        <w:jc w:val="center"/>
        <w:rPr>
          <w:b/>
          <w:color w:val="000000"/>
          <w:sz w:val="18"/>
          <w:szCs w:val="18"/>
        </w:rPr>
      </w:pPr>
      <w:r>
        <w:rPr>
          <w:b/>
          <w:color w:val="000000"/>
          <w:sz w:val="18"/>
          <w:szCs w:val="18"/>
        </w:rPr>
        <w:t>Figura 2-1: Actual horario de la Academia ‘Man Césped’</w:t>
      </w:r>
    </w:p>
    <w:p w14:paraId="3C299F04" w14:textId="7C3023F6" w:rsidR="00453E82" w:rsidRPr="00453E82" w:rsidRDefault="00453E82" w:rsidP="00453E82">
      <w:pPr>
        <w:pBdr>
          <w:top w:val="nil"/>
          <w:left w:val="nil"/>
          <w:bottom w:val="nil"/>
          <w:right w:val="nil"/>
          <w:between w:val="nil"/>
        </w:pBdr>
        <w:jc w:val="center"/>
        <w:rPr>
          <w:b/>
          <w:color w:val="000000"/>
          <w:sz w:val="18"/>
          <w:szCs w:val="18"/>
        </w:rPr>
      </w:pPr>
      <w:r>
        <w:rPr>
          <w:b/>
          <w:color w:val="000000"/>
          <w:sz w:val="18"/>
          <w:szCs w:val="18"/>
        </w:rPr>
        <w:t>Fuente: …</w:t>
      </w:r>
    </w:p>
    <w:p w14:paraId="53D6F422" w14:textId="77777777" w:rsidR="00A11F38" w:rsidRPr="00A11F38" w:rsidRDefault="00A11F38" w:rsidP="00A11F38">
      <w:pPr>
        <w:pStyle w:val="Prrafodelista"/>
        <w:keepNext/>
        <w:numPr>
          <w:ilvl w:val="0"/>
          <w:numId w:val="18"/>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19569AC8" w14:textId="77777777" w:rsidR="00A11F38" w:rsidRPr="00A11F38" w:rsidRDefault="00A11F38" w:rsidP="00A11F38">
      <w:pPr>
        <w:pStyle w:val="Prrafodelista"/>
        <w:keepNext/>
        <w:numPr>
          <w:ilvl w:val="1"/>
          <w:numId w:val="18"/>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0B2CE01F" w14:textId="77777777" w:rsidR="00A11F38" w:rsidRPr="00A11F38" w:rsidRDefault="00A11F38" w:rsidP="00A11F38">
      <w:pPr>
        <w:pStyle w:val="Prrafodelista"/>
        <w:keepNext/>
        <w:numPr>
          <w:ilvl w:val="1"/>
          <w:numId w:val="18"/>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7777777" w:rsidR="00A11F38" w:rsidRPr="00A11F38" w:rsidRDefault="00A11F38" w:rsidP="00A11F38">
      <w:pPr>
        <w:pStyle w:val="Ttulo3"/>
        <w:rPr>
          <w:sz w:val="24"/>
          <w:szCs w:val="24"/>
        </w:rPr>
      </w:pPr>
      <w:r w:rsidRPr="00A11F38">
        <w:rPr>
          <w:sz w:val="24"/>
          <w:szCs w:val="24"/>
        </w:rPr>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w:t>
      </w:r>
      <w:r w:rsidRPr="00453E82">
        <w:rPr>
          <w:rFonts w:ascii="Garamond" w:eastAsia="Garamond" w:hAnsi="Garamond" w:cs="Garamond"/>
          <w:color w:val="000000"/>
          <w:sz w:val="23"/>
          <w:szCs w:val="23"/>
        </w:rPr>
        <w:lastRenderedPageBreak/>
        <w:t>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4E2956">
      <w:pPr>
        <w:pStyle w:val="Prrafodelista"/>
        <w:numPr>
          <w:ilvl w:val="0"/>
          <w:numId w:val="19"/>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C50218">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5F0E19C" w14:textId="44C8CF5A" w:rsidR="00376ACE" w:rsidRDefault="00376ACE" w:rsidP="00376ACE">
      <w:pPr>
        <w:pStyle w:val="Prrafodelista"/>
        <w:numPr>
          <w:ilvl w:val="5"/>
          <w:numId w:val="19"/>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7DAF683A" w14:textId="6F6EC93D" w:rsidR="00796692" w:rsidRDefault="00796692" w:rsidP="00796692">
      <w:pPr>
        <w:pStyle w:val="Prrafodelista"/>
        <w:numPr>
          <w:ilvl w:val="0"/>
          <w:numId w:val="19"/>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796692">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796692">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DA3739">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DA3739">
      <w:pPr>
        <w:pStyle w:val="Prrafodelista"/>
        <w:numPr>
          <w:ilvl w:val="1"/>
          <w:numId w:val="19"/>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3E5E06D7"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problema de </w:t>
      </w:r>
      <w:proofErr w:type="spellStart"/>
      <w:r w:rsidRPr="00F422FC">
        <w:rPr>
          <w:rFonts w:ascii="Garamond" w:hAnsi="Garamond"/>
          <w:sz w:val="23"/>
          <w:szCs w:val="23"/>
        </w:rPr>
        <w:t>timetabling</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Número de estudiantes (clasificados por niveles e instrumentos)</w:t>
      </w:r>
    </w:p>
    <w:p w14:paraId="704899B6"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Cantidad de salas disponibles (con características acústicas y equipamiento variado)</w:t>
      </w:r>
    </w:p>
    <w:p w14:paraId="5CCE820E" w14:textId="77777777" w:rsidR="003C37FF" w:rsidRPr="00F422FC" w:rsidRDefault="003C37FF" w:rsidP="001C6B66">
      <w:pPr>
        <w:numPr>
          <w:ilvl w:val="0"/>
          <w:numId w:val="3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1C6B66">
      <w:pPr>
        <w:numPr>
          <w:ilvl w:val="0"/>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1C6B66">
      <w:pPr>
        <w:numPr>
          <w:ilvl w:val="1"/>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1C6B66">
      <w:pPr>
        <w:numPr>
          <w:ilvl w:val="1"/>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1C6B66">
      <w:pPr>
        <w:numPr>
          <w:ilvl w:val="1"/>
          <w:numId w:val="3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r>
        <w:t>Jerarquía de clases de complejidad</w:t>
      </w:r>
    </w:p>
    <w:p w14:paraId="30622106" w14:textId="7FDF48DF" w:rsidR="00B22142" w:rsidRDefault="00B22142" w:rsidP="00B22142">
      <w:pPr>
        <w:pStyle w:val="NormalWeb"/>
        <w:spacing w:line="276" w:lineRule="auto"/>
        <w:jc w:val="both"/>
        <w:rPr>
          <w:rFonts w:ascii="Garamond" w:hAnsi="Garamond"/>
          <w:sz w:val="23"/>
          <w:szCs w:val="23"/>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FB856E" w14:textId="24BE242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34DD61D1"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3A8833AA" w14:textId="7AF8D00A"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La Figura 1 ilustra las relaciones entre estas clases de complejidad, bajo la suposición comúnmente aceptada de que P ≠ NP.</w:t>
      </w:r>
    </w:p>
    <w:p w14:paraId="5D64C2E3" w14:textId="4EB5072A"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lastRenderedPageBreak/>
        <w:t xml:space="preserve">Figura 2-2: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365216E1" w14:textId="655B1AA7" w:rsidR="005F7D93" w:rsidRP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28837ED5" w14:textId="03999135" w:rsidR="003C37FF" w:rsidRDefault="00906C36" w:rsidP="004E53EE">
      <w:pPr>
        <w:pStyle w:val="Ttulo2"/>
        <w:ind w:left="567"/>
        <w:jc w:val="both"/>
      </w:pPr>
      <w:r>
        <w:t xml:space="preserve">El problema de </w:t>
      </w:r>
      <w:proofErr w:type="spellStart"/>
      <w:r>
        <w:t>timetabling</w:t>
      </w:r>
      <w:proofErr w:type="spellEnd"/>
      <w:r>
        <w:t xml:space="preserve"> como NP-</w:t>
      </w:r>
      <w:proofErr w:type="spellStart"/>
      <w:r>
        <w:t>Hard</w:t>
      </w:r>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906C36">
      <w:pPr>
        <w:pStyle w:val="NormalWeb"/>
        <w:numPr>
          <w:ilvl w:val="0"/>
          <w:numId w:val="4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906C36">
      <w:pPr>
        <w:pStyle w:val="NormalWeb"/>
        <w:numPr>
          <w:ilvl w:val="0"/>
          <w:numId w:val="4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906C36">
      <w:pPr>
        <w:pStyle w:val="NormalWeb"/>
        <w:numPr>
          <w:ilvl w:val="0"/>
          <w:numId w:val="4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8921418" w:rsidR="00796692" w:rsidRPr="00180E99" w:rsidRDefault="00DF571F" w:rsidP="00180E99">
      <w:pPr>
        <w:pStyle w:val="NormalWeb"/>
        <w:spacing w:line="276" w:lineRule="auto"/>
        <w:jc w:val="both"/>
        <w:rPr>
          <w:rFonts w:ascii="Garamond" w:hAnsi="Garamond"/>
          <w:sz w:val="23"/>
          <w:szCs w:val="23"/>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108997B8" w14:textId="0AEC8E05" w:rsidR="00376ACE" w:rsidRPr="00796692" w:rsidRDefault="00376ACE" w:rsidP="00796692">
      <w:pPr>
        <w:pBdr>
          <w:top w:val="nil"/>
          <w:left w:val="nil"/>
          <w:bottom w:val="nil"/>
          <w:right w:val="nil"/>
          <w:between w:val="nil"/>
        </w:pBdr>
        <w:spacing w:after="240"/>
        <w:jc w:val="both"/>
        <w:rPr>
          <w:rFonts w:ascii="Garamond" w:eastAsia="Garamond" w:hAnsi="Garamond" w:cs="Garamond"/>
          <w:color w:val="000000"/>
          <w:sz w:val="23"/>
          <w:szCs w:val="23"/>
        </w:rPr>
      </w:pPr>
    </w:p>
    <w:p w14:paraId="3218582C"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2F2B9A2D"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47200965" w14:textId="773657F2" w:rsidR="00A11F38" w:rsidRPr="00A11F38" w:rsidRDefault="00A11F38" w:rsidP="00A11F38">
      <w:pPr>
        <w:pStyle w:val="Ttulo3"/>
        <w:numPr>
          <w:ilvl w:val="0"/>
          <w:numId w:val="0"/>
        </w:numPr>
      </w:pPr>
      <w:r w:rsidRPr="00A11F38">
        <w:t xml:space="preserve"> </w:t>
      </w:r>
    </w:p>
    <w:p w14:paraId="4C0B29CE" w14:textId="77777777" w:rsidR="00A11F38" w:rsidRDefault="00A11F38">
      <w:pPr>
        <w:pBdr>
          <w:top w:val="nil"/>
          <w:left w:val="nil"/>
          <w:bottom w:val="nil"/>
          <w:right w:val="nil"/>
          <w:between w:val="nil"/>
        </w:pBdr>
        <w:spacing w:after="240"/>
        <w:jc w:val="both"/>
        <w:rPr>
          <w:rFonts w:ascii="Garamond" w:eastAsia="Garamond" w:hAnsi="Garamond" w:cs="Garamond"/>
          <w:color w:val="000000"/>
          <w:sz w:val="23"/>
          <w:szCs w:val="23"/>
        </w:rPr>
      </w:pPr>
    </w:p>
    <w:p w14:paraId="008345F9" w14:textId="77777777" w:rsidR="00A11F38" w:rsidRDefault="00A11F38">
      <w:pPr>
        <w:rPr>
          <w:rFonts w:ascii="Helvetica Neue" w:eastAsia="Helvetica Neue" w:hAnsi="Helvetica Neue" w:cs="Helvetica Neue"/>
          <w:b/>
          <w:color w:val="000000"/>
          <w:sz w:val="40"/>
          <w:szCs w:val="40"/>
        </w:rPr>
      </w:pPr>
      <w:r>
        <w:br w:type="page"/>
      </w:r>
    </w:p>
    <w:p w14:paraId="0E102E45" w14:textId="634F9E93" w:rsidR="00A60810" w:rsidRDefault="00424BE6" w:rsidP="00A6064F">
      <w:pPr>
        <w:pStyle w:val="Ttulo1"/>
        <w:numPr>
          <w:ilvl w:val="0"/>
          <w:numId w:val="7"/>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A6064F">
      <w:pPr>
        <w:pStyle w:val="Ttulo2"/>
        <w:numPr>
          <w:ilvl w:val="1"/>
          <w:numId w:val="7"/>
        </w:numPr>
        <w:ind w:left="680"/>
      </w:pPr>
      <w:bookmarkStart w:id="13" w:name="_heading=h.lnxbz9" w:colFirst="0" w:colLast="0"/>
      <w:bookmarkEnd w:id="13"/>
      <w:r>
        <w:t>Área de estudio</w:t>
      </w:r>
    </w:p>
    <w:p w14:paraId="31F74FB3" w14:textId="77777777" w:rsidR="00A60810" w:rsidRDefault="00424BE6">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El área de estudio se centra en …… municipios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(ver figura 3-1).</w:t>
      </w:r>
    </w:p>
    <w:p w14:paraId="77B958BF" w14:textId="77777777" w:rsidR="00A60810" w:rsidRDefault="00424BE6">
      <w:pPr>
        <w:pBdr>
          <w:top w:val="nil"/>
          <w:left w:val="nil"/>
          <w:bottom w:val="nil"/>
          <w:right w:val="nil"/>
          <w:between w:val="nil"/>
        </w:pBdr>
        <w:spacing w:after="240" w:line="312" w:lineRule="auto"/>
        <w:jc w:val="both"/>
        <w:rPr>
          <w:color w:val="000000"/>
        </w:rPr>
      </w:pPr>
      <w:r>
        <w:rPr>
          <w:rFonts w:ascii="Garamond" w:eastAsia="Garamond" w:hAnsi="Garamond" w:cs="Garamond"/>
          <w:color w:val="000000"/>
          <w:sz w:val="23"/>
          <w:szCs w:val="23"/>
        </w:rPr>
        <w:t>El municipio/empresa/</w:t>
      </w:r>
      <w:proofErr w:type="gramStart"/>
      <w:r>
        <w:rPr>
          <w:rFonts w:ascii="Garamond" w:eastAsia="Garamond" w:hAnsi="Garamond" w:cs="Garamond"/>
          <w:color w:val="000000"/>
          <w:sz w:val="23"/>
          <w:szCs w:val="23"/>
        </w:rPr>
        <w:t>poblado:…</w:t>
      </w:r>
      <w:proofErr w:type="gramEnd"/>
      <w:r>
        <w:rPr>
          <w:rFonts w:ascii="Garamond" w:eastAsia="Garamond" w:hAnsi="Garamond" w:cs="Garamond"/>
          <w:color w:val="000000"/>
          <w:sz w:val="23"/>
          <w:szCs w:val="23"/>
        </w:rPr>
        <w:t xml:space="preserve">……se encuentra en ………del departamento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xml:space="preserve"> km al Oeste de la ciudad, fue fundada ……... Limita ……. Las coordenadas </w:t>
      </w:r>
      <w:hyperlink r:id="rId25">
        <w:r>
          <w:rPr>
            <w:rFonts w:ascii="Garamond" w:eastAsia="Garamond" w:hAnsi="Garamond" w:cs="Garamond"/>
            <w:color w:val="000000"/>
            <w:sz w:val="23"/>
            <w:szCs w:val="23"/>
          </w:rPr>
          <w:t>……</w:t>
        </w:r>
        <w:proofErr w:type="gramStart"/>
        <w:r>
          <w:rPr>
            <w:rFonts w:ascii="Garamond" w:eastAsia="Garamond" w:hAnsi="Garamond" w:cs="Garamond"/>
            <w:color w:val="000000"/>
            <w:sz w:val="23"/>
            <w:szCs w:val="23"/>
          </w:rPr>
          <w:t>…….</w:t>
        </w:r>
        <w:proofErr w:type="gramEnd"/>
      </w:hyperlink>
      <w:r>
        <w:rPr>
          <w:color w:val="000000"/>
        </w:rPr>
        <w:t>.</w:t>
      </w:r>
      <w:r>
        <w:rPr>
          <w:rFonts w:ascii="Garamond" w:eastAsia="Garamond" w:hAnsi="Garamond" w:cs="Garamond"/>
          <w:color w:val="000000"/>
          <w:sz w:val="23"/>
          <w:szCs w:val="23"/>
        </w:rPr>
        <w:t>.</w:t>
      </w:r>
    </w:p>
    <w:p w14:paraId="1C8E859C" w14:textId="77777777" w:rsidR="00A60810" w:rsidRDefault="00424BE6">
      <w:pPr>
        <w:pBdr>
          <w:top w:val="nil"/>
          <w:left w:val="nil"/>
          <w:bottom w:val="nil"/>
          <w:right w:val="nil"/>
          <w:between w:val="nil"/>
        </w:pBdr>
        <w:spacing w:before="120" w:after="120" w:line="240" w:lineRule="auto"/>
        <w:jc w:val="center"/>
        <w:rPr>
          <w:b/>
          <w:color w:val="4F81BD"/>
          <w:sz w:val="18"/>
          <w:szCs w:val="18"/>
        </w:rPr>
      </w:pPr>
      <w:bookmarkStart w:id="14" w:name="_heading=h.35nkun2" w:colFirst="0" w:colLast="0"/>
      <w:bookmarkEnd w:id="14"/>
      <w:r>
        <w:rPr>
          <w:b/>
          <w:color w:val="000000"/>
          <w:sz w:val="18"/>
          <w:szCs w:val="18"/>
        </w:rPr>
        <w:t>Figura 3-1: Poner un mapa que ayude a ubicar el área de estudio (incluir la fuente es decir la procedencia de la imagen, incluir año)</w:t>
      </w:r>
    </w:p>
    <w:p w14:paraId="22A86CA4" w14:textId="77777777" w:rsidR="00A60810" w:rsidRDefault="00424BE6" w:rsidP="00A6064F">
      <w:pPr>
        <w:pStyle w:val="Ttulo2"/>
        <w:numPr>
          <w:ilvl w:val="1"/>
          <w:numId w:val="7"/>
        </w:numPr>
        <w:ind w:left="680"/>
      </w:pPr>
      <w:bookmarkStart w:id="15" w:name="_heading=h.1ksv4uv" w:colFirst="0" w:colLast="0"/>
      <w:bookmarkEnd w:id="15"/>
      <w:r>
        <w:t>Flujograma metodológico</w:t>
      </w:r>
    </w:p>
    <w:p w14:paraId="325CA78C" w14:textId="77777777" w:rsidR="00A60810" w:rsidRDefault="00424BE6">
      <w:pPr>
        <w:pBdr>
          <w:top w:val="nil"/>
          <w:left w:val="nil"/>
          <w:bottom w:val="nil"/>
          <w:right w:val="nil"/>
          <w:between w:val="nil"/>
        </w:pBdr>
        <w:rPr>
          <w:rFonts w:ascii="Garamond" w:eastAsia="Garamond" w:hAnsi="Garamond" w:cs="Garamond"/>
          <w:color w:val="000000"/>
          <w:sz w:val="23"/>
          <w:szCs w:val="23"/>
        </w:rPr>
      </w:pPr>
      <w:r>
        <w:rPr>
          <w:rFonts w:ascii="Garamond" w:eastAsia="Garamond" w:hAnsi="Garamond" w:cs="Garamond"/>
          <w:color w:val="000000"/>
          <w:sz w:val="23"/>
          <w:szCs w:val="23"/>
        </w:rPr>
        <w:t>Incluir un diagrama de flujo con los pasos a seguir para el desarrollo del proyecto.</w:t>
      </w:r>
    </w:p>
    <w:p w14:paraId="279462C7"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rFonts w:ascii="Garamond" w:eastAsia="Garamond" w:hAnsi="Garamond" w:cs="Garamond"/>
          <w:color w:val="000000"/>
          <w:sz w:val="23"/>
          <w:szCs w:val="23"/>
        </w:rPr>
        <w:t>Poner una imagen del diagrama de flujo</w:t>
      </w:r>
    </w:p>
    <w:p w14:paraId="029E399F" w14:textId="77777777" w:rsidR="00A60810" w:rsidRDefault="00424BE6">
      <w:pPr>
        <w:pBdr>
          <w:top w:val="nil"/>
          <w:left w:val="nil"/>
          <w:bottom w:val="nil"/>
          <w:right w:val="nil"/>
          <w:between w:val="nil"/>
        </w:pBdr>
        <w:spacing w:before="120" w:after="120" w:line="240" w:lineRule="auto"/>
        <w:jc w:val="center"/>
        <w:rPr>
          <w:b/>
          <w:color w:val="000000"/>
          <w:sz w:val="18"/>
          <w:szCs w:val="18"/>
        </w:rPr>
      </w:pPr>
      <w:bookmarkStart w:id="16" w:name="_heading=h.44sinio" w:colFirst="0" w:colLast="0"/>
      <w:bookmarkEnd w:id="16"/>
      <w:r>
        <w:rPr>
          <w:b/>
          <w:color w:val="000000"/>
          <w:sz w:val="18"/>
          <w:szCs w:val="18"/>
        </w:rPr>
        <w:t>Figura 3-2: Flujograma metodológico</w:t>
      </w:r>
    </w:p>
    <w:p w14:paraId="0B154DA0" w14:textId="77777777" w:rsidR="00A60810" w:rsidRDefault="00424BE6">
      <w:r>
        <w:rPr>
          <w:rFonts w:ascii="Garamond" w:eastAsia="Garamond" w:hAnsi="Garamond" w:cs="Garamond"/>
          <w:sz w:val="23"/>
          <w:szCs w:val="23"/>
        </w:rPr>
        <w:t>Descripción de pasos que conducen al logro del objetivo del proyecto, lo que implica cada uno de ellos.</w:t>
      </w:r>
    </w:p>
    <w:p w14:paraId="4B4FA3D5" w14:textId="77777777" w:rsidR="00A60810" w:rsidRDefault="00424BE6" w:rsidP="00A6064F">
      <w:pPr>
        <w:pStyle w:val="Ttulo2"/>
        <w:numPr>
          <w:ilvl w:val="1"/>
          <w:numId w:val="7"/>
        </w:numPr>
        <w:spacing w:before="240" w:after="240" w:line="288" w:lineRule="auto"/>
        <w:ind w:left="680"/>
      </w:pPr>
      <w:bookmarkStart w:id="17" w:name="_heading=h.2jxsxqh" w:colFirst="0" w:colLast="0"/>
      <w:bookmarkEnd w:id="17"/>
      <w:r>
        <w:t>Fuentes de información</w:t>
      </w:r>
    </w:p>
    <w:p w14:paraId="494CEF65" w14:textId="77777777" w:rsidR="00A60810" w:rsidRDefault="00424BE6" w:rsidP="00A6064F">
      <w:pPr>
        <w:pStyle w:val="Ttulo3"/>
        <w:numPr>
          <w:ilvl w:val="2"/>
          <w:numId w:val="7"/>
        </w:numPr>
        <w:spacing w:before="240" w:after="240" w:line="288" w:lineRule="auto"/>
      </w:pPr>
      <w:bookmarkStart w:id="18" w:name="_heading=h.z337ya" w:colFirst="0" w:colLast="0"/>
      <w:bookmarkEnd w:id="18"/>
      <w:r>
        <w:t xml:space="preserve"> Datos 1</w:t>
      </w:r>
    </w:p>
    <w:p w14:paraId="2788DC1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Los datos 1 son obtenidos de…</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.para los periodos ……. Los parámetros…… son utilizados </w:t>
      </w:r>
      <w:proofErr w:type="gramStart"/>
      <w:r>
        <w:rPr>
          <w:rFonts w:ascii="Garamond" w:eastAsia="Garamond" w:hAnsi="Garamond" w:cs="Garamond"/>
          <w:color w:val="000000"/>
          <w:sz w:val="23"/>
          <w:szCs w:val="23"/>
        </w:rPr>
        <w:t>en….para….</w:t>
      </w:r>
      <w:proofErr w:type="gramEnd"/>
      <w:r>
        <w:rPr>
          <w:rFonts w:ascii="Garamond" w:eastAsia="Garamond" w:hAnsi="Garamond" w:cs="Garamond"/>
          <w:color w:val="000000"/>
          <w:sz w:val="23"/>
          <w:szCs w:val="23"/>
        </w:rPr>
        <w:t>.</w:t>
      </w:r>
    </w:p>
    <w:p w14:paraId="4871505A" w14:textId="77777777" w:rsidR="00A60810" w:rsidRDefault="00424BE6" w:rsidP="00A6064F">
      <w:pPr>
        <w:pStyle w:val="Ttulo3"/>
        <w:numPr>
          <w:ilvl w:val="2"/>
          <w:numId w:val="7"/>
        </w:numPr>
        <w:spacing w:before="240" w:after="240" w:line="288" w:lineRule="auto"/>
      </w:pPr>
      <w:bookmarkStart w:id="19" w:name="_heading=h.3j2qqm3" w:colFirst="0" w:colLast="0"/>
      <w:bookmarkEnd w:id="19"/>
      <w:r>
        <w:t>Ejemplo: Requerimiento de la zona</w:t>
      </w:r>
    </w:p>
    <w:p w14:paraId="3E246449"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w:t>
      </w:r>
      <w:proofErr w:type="spellStart"/>
      <w:r>
        <w:rPr>
          <w:rFonts w:ascii="Garamond" w:eastAsia="Garamond" w:hAnsi="Garamond" w:cs="Garamond"/>
          <w:color w:val="000000"/>
          <w:sz w:val="23"/>
          <w:szCs w:val="23"/>
        </w:rPr>
        <w:t>requeriemitno</w:t>
      </w:r>
      <w:proofErr w:type="spellEnd"/>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fue recopilado a través de una encuesta estructurada aleatoria simple en la zona de estudio (figura 3-6) y en ……… (figura 3-10) respectivamente. Se recopilaron datos ………… para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5282B53" w14:textId="77777777" w:rsidR="00A60810" w:rsidRDefault="00424BE6" w:rsidP="00A6064F">
      <w:pPr>
        <w:pStyle w:val="Ttulo2"/>
        <w:numPr>
          <w:ilvl w:val="1"/>
          <w:numId w:val="7"/>
        </w:numPr>
        <w:ind w:left="680"/>
      </w:pPr>
      <w:bookmarkStart w:id="20" w:name="_heading=h.1y810tw" w:colFirst="0" w:colLast="0"/>
      <w:bookmarkEnd w:id="20"/>
      <w:r>
        <w:t>Factores…….</w:t>
      </w:r>
    </w:p>
    <w:p w14:paraId="4112CAB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08F7DE32" w14:textId="77777777" w:rsidR="00A60810" w:rsidRDefault="00424BE6">
      <w:pPr>
        <w:pBdr>
          <w:top w:val="nil"/>
          <w:left w:val="nil"/>
          <w:bottom w:val="nil"/>
          <w:right w:val="nil"/>
          <w:between w:val="nil"/>
        </w:pBdr>
        <w:spacing w:before="80" w:after="80"/>
        <w:jc w:val="center"/>
        <w:rPr>
          <w:b/>
          <w:color w:val="000000"/>
          <w:sz w:val="18"/>
          <w:szCs w:val="18"/>
        </w:rPr>
      </w:pPr>
      <w:bookmarkStart w:id="21" w:name="_heading=h.4i7ojhp" w:colFirst="0" w:colLast="0"/>
      <w:bookmarkEnd w:id="21"/>
      <w:r>
        <w:rPr>
          <w:b/>
          <w:color w:val="000000"/>
          <w:sz w:val="18"/>
          <w:szCs w:val="18"/>
        </w:rPr>
        <w:t xml:space="preserve">Figura/tabla 3-3: Factores </w:t>
      </w:r>
      <w:proofErr w:type="gramStart"/>
      <w:r>
        <w:rPr>
          <w:b/>
          <w:color w:val="000000"/>
          <w:sz w:val="18"/>
          <w:szCs w:val="18"/>
        </w:rPr>
        <w:t>…….</w:t>
      </w:r>
      <w:proofErr w:type="gramEnd"/>
      <w:r>
        <w:rPr>
          <w:b/>
          <w:color w:val="000000"/>
          <w:sz w:val="18"/>
          <w:szCs w:val="18"/>
        </w:rPr>
        <w:t>. para ……….</w:t>
      </w:r>
    </w:p>
    <w:p w14:paraId="2813E67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La obtención de los factores</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es resultado de la simulación …… fue realizada con</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xml:space="preserve">., aplicando el </w:t>
      </w:r>
      <w:proofErr w:type="gramStart"/>
      <w:r>
        <w:rPr>
          <w:rFonts w:ascii="Garamond" w:eastAsia="Garamond" w:hAnsi="Garamond" w:cs="Garamond"/>
          <w:color w:val="000000"/>
          <w:sz w:val="23"/>
          <w:szCs w:val="23"/>
        </w:rPr>
        <w:t>software….</w:t>
      </w:r>
      <w:proofErr w:type="spellStart"/>
      <w:proofErr w:type="gramEnd"/>
      <w:r>
        <w:rPr>
          <w:rFonts w:ascii="Garamond" w:eastAsia="Garamond" w:hAnsi="Garamond" w:cs="Garamond"/>
          <w:color w:val="000000"/>
          <w:sz w:val="23"/>
          <w:szCs w:val="23"/>
        </w:rPr>
        <w:t>version</w:t>
      </w:r>
      <w:proofErr w:type="spellEnd"/>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debido a ……….</w:t>
      </w:r>
    </w:p>
    <w:p w14:paraId="1E7DA6A5"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556ED6FD"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83A99F4"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B30EAA7"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3EA6C74F"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1F38F5D9" w14:textId="77777777" w:rsidR="00A60810" w:rsidRDefault="00424BE6">
      <w:pPr>
        <w:pBdr>
          <w:top w:val="nil"/>
          <w:left w:val="nil"/>
          <w:bottom w:val="nil"/>
          <w:right w:val="nil"/>
          <w:between w:val="nil"/>
        </w:pBdr>
        <w:spacing w:before="240" w:after="240"/>
        <w:jc w:val="center"/>
        <w:rPr>
          <w:b/>
          <w:color w:val="000000"/>
          <w:sz w:val="18"/>
          <w:szCs w:val="18"/>
        </w:rPr>
      </w:pPr>
      <w:bookmarkStart w:id="22" w:name="_heading=h.2xcytpi" w:colFirst="0" w:colLast="0"/>
      <w:bookmarkEnd w:id="22"/>
      <w:r>
        <w:rPr>
          <w:b/>
          <w:color w:val="000000"/>
          <w:sz w:val="18"/>
          <w:szCs w:val="18"/>
        </w:rPr>
        <w:t>Figura 3-4: Parámetros de …….</w:t>
      </w:r>
    </w:p>
    <w:p w14:paraId="673C38A2" w14:textId="77777777" w:rsidR="00A60810" w:rsidRDefault="00424BE6" w:rsidP="00A6064F">
      <w:pPr>
        <w:pStyle w:val="Ttulo2"/>
        <w:numPr>
          <w:ilvl w:val="1"/>
          <w:numId w:val="7"/>
        </w:numPr>
        <w:ind w:left="709" w:hanging="709"/>
      </w:pPr>
      <w:bookmarkStart w:id="23" w:name="_heading=h.1ci93xb" w:colFirst="0" w:colLast="0"/>
      <w:bookmarkEnd w:id="23"/>
      <w:r>
        <w:t>Clasificación de …</w:t>
      </w:r>
      <w:proofErr w:type="gramStart"/>
      <w:r>
        <w:t>…(</w:t>
      </w:r>
      <w:proofErr w:type="gramEnd"/>
      <w:r>
        <w:t>si corresponde)</w:t>
      </w:r>
    </w:p>
    <w:p w14:paraId="0C557E8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46E425E3"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según la tabla 3-1. </w:t>
      </w:r>
    </w:p>
    <w:p w14:paraId="398E4052" w14:textId="77777777" w:rsidR="00A60810" w:rsidRDefault="00424BE6">
      <w:pPr>
        <w:pBdr>
          <w:top w:val="nil"/>
          <w:left w:val="nil"/>
          <w:bottom w:val="nil"/>
          <w:right w:val="nil"/>
          <w:between w:val="nil"/>
        </w:pBdr>
        <w:spacing w:after="200" w:line="240" w:lineRule="auto"/>
        <w:jc w:val="center"/>
        <w:rPr>
          <w:b/>
          <w:color w:val="000000"/>
          <w:sz w:val="18"/>
          <w:szCs w:val="18"/>
        </w:rPr>
      </w:pPr>
      <w:bookmarkStart w:id="24" w:name="_heading=h.3whwml4" w:colFirst="0" w:colLast="0"/>
      <w:bookmarkEnd w:id="24"/>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21464EE0" w14:textId="77777777" w:rsidR="00A60810" w:rsidRDefault="00424BE6" w:rsidP="00A6064F">
      <w:pPr>
        <w:pStyle w:val="Ttulo2"/>
        <w:numPr>
          <w:ilvl w:val="1"/>
          <w:numId w:val="7"/>
        </w:numPr>
        <w:ind w:left="709" w:hanging="709"/>
      </w:pPr>
      <w:bookmarkStart w:id="25" w:name="_heading=h.2bn6wsx" w:colFirst="0" w:colLast="0"/>
      <w:bookmarkEnd w:id="25"/>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6" w:name="_heading=h.qsh70q" w:colFirst="0" w:colLast="0"/>
      <w:bookmarkEnd w:id="26"/>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A6064F">
      <w:pPr>
        <w:pStyle w:val="Ttulo2"/>
        <w:numPr>
          <w:ilvl w:val="1"/>
          <w:numId w:val="7"/>
        </w:numPr>
        <w:ind w:left="709" w:hanging="709"/>
      </w:pPr>
      <w:bookmarkStart w:id="27" w:name="_heading=h.3as4poj" w:colFirst="0" w:colLast="0"/>
      <w:bookmarkEnd w:id="27"/>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8" w:name="_heading=h.1pxezwc" w:colFirst="0" w:colLast="0"/>
      <w:bookmarkEnd w:id="28"/>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27"/>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29" w:name="_heading=h.49x2ik5" w:colFirst="0" w:colLast="0"/>
      <w:bookmarkEnd w:id="29"/>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431624FB" w14:textId="77777777" w:rsidR="00A60810" w:rsidRDefault="00A60810">
      <w:pPr>
        <w:jc w:val="center"/>
      </w:pPr>
    </w:p>
    <w:p w14:paraId="43959942" w14:textId="77777777" w:rsidR="00A60810" w:rsidRDefault="00424BE6" w:rsidP="00A6064F">
      <w:pPr>
        <w:pStyle w:val="Ttulo2"/>
        <w:numPr>
          <w:ilvl w:val="1"/>
          <w:numId w:val="7"/>
        </w:numPr>
        <w:ind w:left="709" w:hanging="709"/>
      </w:pPr>
      <w:bookmarkStart w:id="30" w:name="_heading=h.2p2csry" w:colFirst="0" w:colLast="0"/>
      <w:bookmarkEnd w:id="30"/>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7D9EB9CF" w14:textId="77777777" w:rsidR="00A60810" w:rsidRDefault="00424BE6" w:rsidP="00A6064F">
      <w:pPr>
        <w:pStyle w:val="Ttulo2"/>
        <w:numPr>
          <w:ilvl w:val="1"/>
          <w:numId w:val="7"/>
        </w:numPr>
        <w:ind w:left="709" w:hanging="709"/>
      </w:pPr>
      <w:bookmarkStart w:id="31" w:name="_heading=h.147n2zr" w:colFirst="0" w:colLast="0"/>
      <w:bookmarkEnd w:id="31"/>
      <w:r>
        <w:lastRenderedPageBreak/>
        <w:t xml:space="preserve">Subtítulo/ Diseño/ </w:t>
      </w:r>
      <w:proofErr w:type="spellStart"/>
      <w:r>
        <w:t>Modelacion</w:t>
      </w:r>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28"/>
          <w:pgSz w:w="12242" w:h="15842"/>
          <w:pgMar w:top="1699" w:right="1440" w:bottom="1699" w:left="1584" w:header="720" w:footer="720" w:gutter="0"/>
          <w:cols w:space="720"/>
        </w:sectPr>
      </w:pPr>
    </w:p>
    <w:p w14:paraId="0B633E39" w14:textId="77777777" w:rsidR="00A60810" w:rsidRDefault="00424BE6" w:rsidP="00A6064F">
      <w:pPr>
        <w:pStyle w:val="Ttulo1"/>
        <w:numPr>
          <w:ilvl w:val="0"/>
          <w:numId w:val="7"/>
        </w:numPr>
        <w:spacing w:before="240" w:after="240" w:line="288" w:lineRule="auto"/>
      </w:pPr>
      <w:bookmarkStart w:id="32" w:name="_heading=h.3o7alnk" w:colFirst="0" w:colLast="0"/>
      <w:bookmarkEnd w:id="32"/>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A6064F">
      <w:pPr>
        <w:pStyle w:val="Ttulo2"/>
        <w:numPr>
          <w:ilvl w:val="1"/>
          <w:numId w:val="7"/>
        </w:numPr>
        <w:ind w:left="709" w:hanging="709"/>
      </w:pPr>
      <w:bookmarkStart w:id="33" w:name="_heading=h.23ckvvd" w:colFirst="0" w:colLast="0"/>
      <w:bookmarkEnd w:id="33"/>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4" w:name="_heading=h.ihv636" w:colFirst="0" w:colLast="0"/>
      <w:bookmarkEnd w:id="34"/>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A6064F">
      <w:pPr>
        <w:pStyle w:val="Ttulo2"/>
        <w:numPr>
          <w:ilvl w:val="1"/>
          <w:numId w:val="7"/>
        </w:numPr>
        <w:ind w:left="680"/>
      </w:pPr>
      <w:bookmarkStart w:id="35" w:name="_heading=h.32hioqz" w:colFirst="0" w:colLast="0"/>
      <w:bookmarkEnd w:id="35"/>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6" w:name="_heading=h.1hmsyys" w:colFirst="0" w:colLast="0"/>
      <w:bookmarkEnd w:id="36"/>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7" w:name="_heading=h.41mghml" w:colFirst="0" w:colLast="0"/>
      <w:bookmarkEnd w:id="37"/>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w:t>
      </w:r>
      <w:proofErr w:type="gramStart"/>
      <w:r>
        <w:rPr>
          <w:rFonts w:ascii="Garamond" w:eastAsia="Garamond" w:hAnsi="Garamond" w:cs="Garamond"/>
          <w:sz w:val="23"/>
          <w:szCs w:val="23"/>
        </w:rPr>
        <w:t>…….</w:t>
      </w:r>
      <w:proofErr w:type="gramEnd"/>
      <w:r>
        <w:rPr>
          <w:rFonts w:ascii="Garamond" w:eastAsia="Garamond" w:hAnsi="Garamond" w:cs="Garamond"/>
          <w:sz w:val="23"/>
          <w:szCs w:val="23"/>
        </w:rPr>
        <w:t>.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roofErr w:type="gramStart"/>
      <w:r>
        <w:rPr>
          <w:rFonts w:ascii="Garamond" w:eastAsia="Garamond" w:hAnsi="Garamond" w:cs="Garamond"/>
          <w:sz w:val="23"/>
          <w:szCs w:val="23"/>
        </w:rPr>
        <w:t>…….</w:t>
      </w:r>
      <w:proofErr w:type="gramEnd"/>
      <w:r>
        <w:rPr>
          <w:rFonts w:ascii="Garamond" w:eastAsia="Garamond" w:hAnsi="Garamond" w:cs="Garamond"/>
          <w:sz w:val="23"/>
          <w:szCs w:val="23"/>
        </w:rPr>
        <w:t>.</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29"/>
          <w:pgSz w:w="12242" w:h="15842"/>
          <w:pgMar w:top="1699" w:right="1440" w:bottom="1699" w:left="1584" w:header="720" w:footer="720" w:gutter="0"/>
          <w:cols w:space="720"/>
        </w:sectPr>
      </w:pPr>
    </w:p>
    <w:p w14:paraId="15DEF4A0" w14:textId="77777777" w:rsidR="00A60810" w:rsidRDefault="00424BE6" w:rsidP="00A6064F">
      <w:pPr>
        <w:pStyle w:val="Ttulo1"/>
        <w:numPr>
          <w:ilvl w:val="0"/>
          <w:numId w:val="7"/>
        </w:numPr>
        <w:spacing w:before="240" w:after="240" w:line="288" w:lineRule="auto"/>
      </w:pPr>
      <w:bookmarkStart w:id="38" w:name="_heading=h.2grqrue" w:colFirst="0" w:colLast="0"/>
      <w:bookmarkEnd w:id="38"/>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0"/>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A6064F">
      <w:pPr>
        <w:pStyle w:val="Ttulo1"/>
        <w:numPr>
          <w:ilvl w:val="0"/>
          <w:numId w:val="7"/>
        </w:numPr>
        <w:spacing w:before="240" w:after="240" w:line="288" w:lineRule="auto"/>
      </w:pPr>
      <w:bookmarkStart w:id="39" w:name="_heading=h.vx1227" w:colFirst="0" w:colLast="0"/>
      <w:bookmarkEnd w:id="39"/>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que tienen involucradas hipótesis y condiciones iniciales </w:t>
      </w:r>
      <w:proofErr w:type="gramStart"/>
      <w:r>
        <w:rPr>
          <w:rFonts w:ascii="Garamond" w:eastAsia="Garamond" w:hAnsi="Garamond" w:cs="Garamond"/>
          <w:color w:val="000000"/>
          <w:sz w:val="23"/>
          <w:szCs w:val="23"/>
        </w:rPr>
        <w:t>particulares</w:t>
      </w:r>
      <w:proofErr w:type="gramEnd"/>
      <w:r>
        <w:rPr>
          <w:rFonts w:ascii="Garamond" w:eastAsia="Garamond" w:hAnsi="Garamond" w:cs="Garamond"/>
          <w:color w:val="000000"/>
          <w:sz w:val="23"/>
          <w:szCs w:val="23"/>
        </w:rPr>
        <w:t xml:space="preserve">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1"/>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p w14:paraId="1DD654B2" w14:textId="77777777" w:rsidR="00A60810" w:rsidRDefault="00424BE6">
      <w:pPr>
        <w:pStyle w:val="Ttulo1"/>
        <w:spacing w:before="120" w:after="120" w:line="288" w:lineRule="auto"/>
        <w:jc w:val="both"/>
        <w:rPr>
          <w:rFonts w:ascii="Garamond" w:eastAsia="Garamond" w:hAnsi="Garamond" w:cs="Garamond"/>
        </w:rPr>
      </w:pPr>
      <w:bookmarkStart w:id="40" w:name="_heading=h.3fwokq0" w:colFirst="0" w:colLast="0"/>
      <w:bookmarkEnd w:id="40"/>
      <w:r>
        <w:lastRenderedPageBreak/>
        <w:t>Referencias bibliográficas</w:t>
      </w:r>
    </w:p>
    <w:p w14:paraId="427BE989" w14:textId="5B3CC189" w:rsidR="00A60810" w:rsidRDefault="00424BE6">
      <w:pPr>
        <w:spacing w:before="240" w:after="240"/>
        <w:jc w:val="both"/>
        <w:rPr>
          <w:rFonts w:ascii="Garamond" w:eastAsia="Garamond" w:hAnsi="Garamond" w:cs="Garamond"/>
          <w:b/>
          <w:color w:val="1155CC"/>
          <w:sz w:val="23"/>
          <w:szCs w:val="23"/>
          <w:u w:val="single"/>
        </w:rPr>
      </w:pPr>
      <w:r>
        <w:rPr>
          <w:rFonts w:ascii="Garamond" w:eastAsia="Garamond" w:hAnsi="Garamond" w:cs="Garamond"/>
          <w:b/>
          <w:color w:val="1C4587"/>
          <w:sz w:val="23"/>
          <w:szCs w:val="23"/>
          <w:u w:val="single"/>
          <w:shd w:val="clear" w:color="auto" w:fill="B6D7A8"/>
        </w:rPr>
        <w:t>IMPORTANTE:</w:t>
      </w:r>
      <w:r>
        <w:rPr>
          <w:rFonts w:ascii="Garamond" w:eastAsia="Garamond" w:hAnsi="Garamond" w:cs="Garamond"/>
          <w:sz w:val="23"/>
          <w:szCs w:val="23"/>
        </w:rPr>
        <w:t xml:space="preserve"> Breve explicación de como insertar referencias bibliográficas</w:t>
      </w:r>
      <w:r>
        <w:rPr>
          <w:rFonts w:ascii="Garamond" w:eastAsia="Garamond" w:hAnsi="Garamond" w:cs="Garamond"/>
          <w:b/>
          <w:sz w:val="23"/>
          <w:szCs w:val="23"/>
        </w:rPr>
        <w:t xml:space="preserve"> </w:t>
      </w:r>
      <w:hyperlink r:id="rId32">
        <w:r>
          <w:rPr>
            <w:rFonts w:ascii="Garamond" w:eastAsia="Garamond" w:hAnsi="Garamond" w:cs="Garamond"/>
            <w:b/>
            <w:color w:val="1155CC"/>
            <w:sz w:val="23"/>
            <w:szCs w:val="23"/>
            <w:u w:val="single"/>
          </w:rPr>
          <w:t>https://www.youtube.com/watch?v=4i0HSD63p-8</w:t>
        </w:r>
      </w:hyperlink>
    </w:p>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33C43983" w14:textId="77777777" w:rsidR="0041057C" w:rsidRDefault="0041057C">
      <w:pPr>
        <w:pBdr>
          <w:top w:val="nil"/>
          <w:left w:val="nil"/>
          <w:bottom w:val="nil"/>
          <w:right w:val="nil"/>
          <w:between w:val="nil"/>
        </w:pBdr>
        <w:ind w:left="720" w:hanging="720"/>
        <w:rPr>
          <w:color w:val="000000"/>
        </w:rPr>
      </w:pPr>
    </w:p>
    <w:p w14:paraId="50463062"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Abdullah, S., Burke, E. K., &amp; McCollum, B. (2007). A hybrid evolutionary approach to the university course timetabling problem. IEEE Congress on Evolutionary Computation, 1764-1768.</w:t>
      </w:r>
    </w:p>
    <w:p w14:paraId="2FBAFCBD"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Burke, E. K., &amp; Petrovic, S. (2002). Recent research directions in automated timetabling. European Journal of Operational Research, 140(1), 266-280.</w:t>
      </w:r>
    </w:p>
    <w:p w14:paraId="337EB009" w14:textId="2BD88C36" w:rsidR="0041057C" w:rsidRDefault="0041057C" w:rsidP="0041057C">
      <w:pPr>
        <w:pBdr>
          <w:top w:val="nil"/>
          <w:left w:val="nil"/>
          <w:bottom w:val="nil"/>
          <w:right w:val="nil"/>
          <w:between w:val="nil"/>
        </w:pBdr>
        <w:ind w:left="720" w:hanging="720"/>
        <w:rPr>
          <w:color w:val="000000"/>
          <w:lang w:val="en-US"/>
        </w:rPr>
      </w:pPr>
      <w:r w:rsidRPr="0041057C">
        <w:rPr>
          <w:color w:val="000000"/>
          <w:lang w:val="en-US"/>
        </w:rPr>
        <w:t>Burke, E. K., Kingston, J., &amp; Jackson, K. (2003). The design of modern heuristics for timetabling. Practice and Theory of Automated Timetabling IV, 1-15.</w:t>
      </w:r>
    </w:p>
    <w:p w14:paraId="2D87CD9C" w14:textId="7F00F205" w:rsidR="005156D6" w:rsidRPr="00746D4C" w:rsidRDefault="005156D6" w:rsidP="0041057C">
      <w:pPr>
        <w:pBdr>
          <w:top w:val="nil"/>
          <w:left w:val="nil"/>
          <w:bottom w:val="nil"/>
          <w:right w:val="nil"/>
          <w:between w:val="nil"/>
        </w:pBdr>
        <w:ind w:left="720" w:hanging="720"/>
        <w:rPr>
          <w:lang w:val="en-US"/>
        </w:rPr>
      </w:pPr>
      <w:r w:rsidRPr="00746D4C">
        <w:rPr>
          <w:lang w:val="en-US"/>
        </w:rPr>
        <w:t xml:space="preserve">Carter, M. W., &amp; Laporte, G. (1998). Recent developments in practical course </w:t>
      </w:r>
      <w:proofErr w:type="gramStart"/>
      <w:r w:rsidRPr="00746D4C">
        <w:rPr>
          <w:lang w:val="en-US"/>
        </w:rPr>
        <w:t>timetabling</w:t>
      </w:r>
      <w:proofErr w:type="gramEnd"/>
      <w:r w:rsidRPr="00746D4C">
        <w:rPr>
          <w:lang w:val="en-US"/>
        </w:rPr>
        <w:t>. In Practice and Theory of Automated Timetabling II (pp. 3-19). Springer.</w:t>
      </w:r>
    </w:p>
    <w:p w14:paraId="62519EED" w14:textId="6D6DF4DE" w:rsidR="005F7D93" w:rsidRPr="0041057C" w:rsidRDefault="005F7D93" w:rsidP="0041057C">
      <w:pPr>
        <w:pBdr>
          <w:top w:val="nil"/>
          <w:left w:val="nil"/>
          <w:bottom w:val="nil"/>
          <w:right w:val="nil"/>
          <w:between w:val="nil"/>
        </w:pBdr>
        <w:ind w:left="720" w:hanging="720"/>
        <w:rPr>
          <w:color w:val="000000"/>
          <w:lang w:val="en-US"/>
        </w:rPr>
      </w:pPr>
      <w:r w:rsidRPr="00746D4C">
        <w:rPr>
          <w:color w:val="000000"/>
          <w:lang w:val="en-US"/>
        </w:rPr>
        <w:t>Garey, M. R., &amp; Johnson, D. S. (1979). Computers and intractability: A guide to the theory of NP-completeness. W.H. Freeman and Company.</w:t>
      </w:r>
    </w:p>
    <w:p w14:paraId="1E3406CA"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Goldberg, D. E. (1989). Genetic Algorithms in Search, Optimization, and Machine Learning. Addison-Wesley.</w:t>
      </w:r>
    </w:p>
    <w:p w14:paraId="4CF52BBA"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Lewis, R. (2008). A survey of metaheuristic-based techniques for university timetabling problems. OR Spectrum, 30(1), 167-190.</w:t>
      </w:r>
    </w:p>
    <w:p w14:paraId="749B6F2F" w14:textId="603B50D6" w:rsidR="0041057C" w:rsidRDefault="0041057C" w:rsidP="0041057C">
      <w:pPr>
        <w:pBdr>
          <w:top w:val="nil"/>
          <w:left w:val="nil"/>
          <w:bottom w:val="nil"/>
          <w:right w:val="nil"/>
          <w:between w:val="nil"/>
        </w:pBdr>
        <w:ind w:left="720" w:hanging="720"/>
        <w:rPr>
          <w:color w:val="000000"/>
          <w:lang w:val="en-US"/>
        </w:rPr>
      </w:pPr>
      <w:r w:rsidRPr="0041057C">
        <w:rPr>
          <w:color w:val="000000"/>
          <w:lang w:val="en-US"/>
        </w:rPr>
        <w:t>Mitchell, M. (1996). An Introduction to Genetic Algorithms. MIT Press.</w:t>
      </w:r>
    </w:p>
    <w:p w14:paraId="5E9906E5" w14:textId="1C6B9ECD" w:rsidR="005156D6" w:rsidRPr="0041057C" w:rsidRDefault="005156D6" w:rsidP="0041057C">
      <w:pPr>
        <w:pBdr>
          <w:top w:val="nil"/>
          <w:left w:val="nil"/>
          <w:bottom w:val="nil"/>
          <w:right w:val="nil"/>
          <w:between w:val="nil"/>
        </w:pBdr>
        <w:ind w:left="720" w:hanging="720"/>
        <w:rPr>
          <w:color w:val="000000"/>
          <w:lang w:val="en-US"/>
        </w:rPr>
      </w:pPr>
      <w:r w:rsidRPr="00746D4C">
        <w:rPr>
          <w:color w:val="000000"/>
          <w:lang w:val="en-US"/>
        </w:rPr>
        <w:t xml:space="preserve">Pillay, N. (2014). A survey of school </w:t>
      </w:r>
      <w:proofErr w:type="gramStart"/>
      <w:r w:rsidRPr="00746D4C">
        <w:rPr>
          <w:color w:val="000000"/>
          <w:lang w:val="en-US"/>
        </w:rPr>
        <w:t>timetabling</w:t>
      </w:r>
      <w:proofErr w:type="gramEnd"/>
      <w:r w:rsidRPr="00746D4C">
        <w:rPr>
          <w:color w:val="000000"/>
          <w:lang w:val="en-US"/>
        </w:rPr>
        <w:t xml:space="preserve"> research. Annals of Operations Research, 218(1), 261-293.</w:t>
      </w:r>
    </w:p>
    <w:p w14:paraId="51B0C4E0" w14:textId="05C41CE0" w:rsidR="0041057C" w:rsidRPr="00746D4C" w:rsidRDefault="0041057C" w:rsidP="0041057C">
      <w:pPr>
        <w:pBdr>
          <w:top w:val="nil"/>
          <w:left w:val="nil"/>
          <w:bottom w:val="nil"/>
          <w:right w:val="nil"/>
          <w:between w:val="nil"/>
        </w:pBdr>
        <w:ind w:left="720" w:hanging="720"/>
        <w:rPr>
          <w:color w:val="000000"/>
          <w:lang w:val="en-US"/>
        </w:rPr>
      </w:pPr>
      <w:proofErr w:type="spellStart"/>
      <w:r w:rsidRPr="0041057C">
        <w:rPr>
          <w:color w:val="000000"/>
          <w:lang w:val="en-US"/>
        </w:rPr>
        <w:t>Schaerf</w:t>
      </w:r>
      <w:proofErr w:type="spellEnd"/>
      <w:r w:rsidRPr="0041057C">
        <w:rPr>
          <w:color w:val="000000"/>
          <w:lang w:val="en-US"/>
        </w:rPr>
        <w:t xml:space="preserve">, A. (1999). A survey of automated timetabling. </w:t>
      </w:r>
      <w:r w:rsidRPr="00746D4C">
        <w:rPr>
          <w:color w:val="000000"/>
          <w:lang w:val="en-US"/>
        </w:rPr>
        <w:t>Artificial Intelligence Review, 13(2), 87-127.</w:t>
      </w:r>
    </w:p>
    <w:p w14:paraId="4F946BAE" w14:textId="7EFE2619" w:rsidR="005156D6" w:rsidRPr="00746D4C" w:rsidRDefault="005156D6" w:rsidP="0041057C">
      <w:pPr>
        <w:pBdr>
          <w:top w:val="nil"/>
          <w:left w:val="nil"/>
          <w:bottom w:val="nil"/>
          <w:right w:val="nil"/>
          <w:between w:val="nil"/>
        </w:pBdr>
        <w:ind w:left="720" w:hanging="720"/>
        <w:rPr>
          <w:color w:val="000000"/>
          <w:lang w:val="en-US"/>
        </w:rPr>
      </w:pPr>
      <w:proofErr w:type="spellStart"/>
      <w:r w:rsidRPr="00746D4C">
        <w:rPr>
          <w:color w:val="000000"/>
          <w:lang w:val="en-US"/>
        </w:rPr>
        <w:t>Rudová</w:t>
      </w:r>
      <w:proofErr w:type="spellEnd"/>
      <w:r w:rsidRPr="00746D4C">
        <w:rPr>
          <w:color w:val="000000"/>
          <w:lang w:val="en-US"/>
        </w:rPr>
        <w:t>, H., Müller, T., &amp; Murray, K. (2016). Complex university course timetabling. Journal of Scheduling, 20(6), 603-626.</w:t>
      </w:r>
    </w:p>
    <w:p w14:paraId="77089453" w14:textId="2F430569" w:rsidR="005156D6" w:rsidRDefault="005156D6" w:rsidP="0041057C">
      <w:pPr>
        <w:pBdr>
          <w:top w:val="nil"/>
          <w:left w:val="nil"/>
          <w:bottom w:val="nil"/>
          <w:right w:val="nil"/>
          <w:between w:val="nil"/>
        </w:pBdr>
        <w:ind w:left="720" w:hanging="720"/>
        <w:rPr>
          <w:color w:val="000000"/>
        </w:rPr>
      </w:pPr>
      <w:r w:rsidRPr="00746D4C">
        <w:rPr>
          <w:color w:val="000000"/>
          <w:lang w:val="en-US"/>
        </w:rPr>
        <w:t xml:space="preserve">Tripathy, A. (1984). School timetabling—a case in large binary integer linear programming. </w:t>
      </w:r>
      <w:r w:rsidRPr="005156D6">
        <w:rPr>
          <w:color w:val="000000"/>
        </w:rPr>
        <w:t xml:space="preserve">Management </w:t>
      </w:r>
      <w:proofErr w:type="spellStart"/>
      <w:r w:rsidRPr="005156D6">
        <w:rPr>
          <w:color w:val="000000"/>
        </w:rPr>
        <w:t>Science</w:t>
      </w:r>
      <w:proofErr w:type="spellEnd"/>
      <w:r w:rsidRPr="005156D6">
        <w:rPr>
          <w:color w:val="000000"/>
        </w:rPr>
        <w:t>, 30(12), 1473-1489.</w:t>
      </w:r>
    </w:p>
    <w:p w14:paraId="3D9C2F8A" w14:textId="77777777" w:rsidR="005156D6" w:rsidRDefault="005156D6" w:rsidP="0041057C">
      <w:pPr>
        <w:pBdr>
          <w:top w:val="nil"/>
          <w:left w:val="nil"/>
          <w:bottom w:val="nil"/>
          <w:right w:val="nil"/>
          <w:between w:val="nil"/>
        </w:pBdr>
        <w:ind w:left="720" w:hanging="720"/>
        <w:rPr>
          <w:color w:val="000000"/>
        </w:rPr>
      </w:pPr>
    </w:p>
    <w:p w14:paraId="13F75EE8" w14:textId="77777777" w:rsidR="00A60810" w:rsidRDefault="00A60810"/>
    <w:p w14:paraId="14009EA9" w14:textId="1746D832" w:rsidR="00A60810" w:rsidRDefault="00A60810">
      <w:pPr>
        <w:pBdr>
          <w:top w:val="nil"/>
          <w:left w:val="nil"/>
          <w:bottom w:val="nil"/>
          <w:right w:val="nil"/>
          <w:between w:val="nil"/>
        </w:pBdr>
        <w:spacing w:before="120" w:after="120"/>
        <w:ind w:left="720" w:hanging="720"/>
        <w:jc w:val="both"/>
        <w:rPr>
          <w:rFonts w:ascii="Garamond" w:eastAsia="Garamond" w:hAnsi="Garamond" w:cs="Garamond"/>
          <w:color w:val="000000"/>
        </w:rPr>
        <w:sectPr w:rsidR="00A60810">
          <w:headerReference w:type="default" r:id="rId33"/>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1" w:name="_heading=h.1v1yuxt" w:colFirst="0" w:colLast="0"/>
      <w:bookmarkEnd w:id="41"/>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2" w:name="_heading=h.4f1mdlm" w:colFirst="0" w:colLast="0"/>
      <w:bookmarkEnd w:id="42"/>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3" w:name="_heading=h.2u6wntf" w:colFirst="0" w:colLast="0"/>
      <w:bookmarkEnd w:id="43"/>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4"/>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B4E99" w14:textId="77777777" w:rsidR="00D95AC1" w:rsidRDefault="00D95AC1">
      <w:pPr>
        <w:spacing w:line="240" w:lineRule="auto"/>
      </w:pPr>
      <w:r>
        <w:separator/>
      </w:r>
    </w:p>
  </w:endnote>
  <w:endnote w:type="continuationSeparator" w:id="0">
    <w:p w14:paraId="229752D9" w14:textId="77777777" w:rsidR="00D95AC1" w:rsidRDefault="00D95A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0CC6C" w14:textId="77777777" w:rsidR="00D95AC1" w:rsidRDefault="00D95AC1">
      <w:pPr>
        <w:spacing w:line="240" w:lineRule="auto"/>
      </w:pPr>
      <w:r>
        <w:separator/>
      </w:r>
    </w:p>
  </w:footnote>
  <w:footnote w:type="continuationSeparator" w:id="0">
    <w:p w14:paraId="59051A8A" w14:textId="77777777" w:rsidR="00D95AC1" w:rsidRDefault="00D95A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B724B7A"/>
    <w:multiLevelType w:val="multilevel"/>
    <w:tmpl w:val="9F96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3" w15:restartNumberingAfterBreak="0">
    <w:nsid w:val="0F5E35E2"/>
    <w:multiLevelType w:val="hybridMultilevel"/>
    <w:tmpl w:val="DC3435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01D5D98"/>
    <w:multiLevelType w:val="multilevel"/>
    <w:tmpl w:val="9A62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911B7"/>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AE1959"/>
    <w:multiLevelType w:val="multilevel"/>
    <w:tmpl w:val="32BE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B6B61"/>
    <w:multiLevelType w:val="multilevel"/>
    <w:tmpl w:val="642C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71E94"/>
    <w:multiLevelType w:val="hybridMultilevel"/>
    <w:tmpl w:val="8F96F8D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23BD4D80"/>
    <w:multiLevelType w:val="multilevel"/>
    <w:tmpl w:val="4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268911C2"/>
    <w:multiLevelType w:val="multilevel"/>
    <w:tmpl w:val="EE12E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55064"/>
    <w:multiLevelType w:val="multilevel"/>
    <w:tmpl w:val="C8FE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137046"/>
    <w:multiLevelType w:val="multilevel"/>
    <w:tmpl w:val="F63E2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E01F11"/>
    <w:multiLevelType w:val="hybridMultilevel"/>
    <w:tmpl w:val="F2EE5A5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41A22689"/>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4641715D"/>
    <w:multiLevelType w:val="multilevel"/>
    <w:tmpl w:val="824AD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075A9"/>
    <w:multiLevelType w:val="hybridMultilevel"/>
    <w:tmpl w:val="3A3454C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4AD93E7F"/>
    <w:multiLevelType w:val="multilevel"/>
    <w:tmpl w:val="85FA3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8A1476"/>
    <w:multiLevelType w:val="multilevel"/>
    <w:tmpl w:val="2D8A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0145C84"/>
    <w:multiLevelType w:val="hybridMultilevel"/>
    <w:tmpl w:val="0AD2823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15:restartNumberingAfterBreak="0">
    <w:nsid w:val="50354553"/>
    <w:multiLevelType w:val="multilevel"/>
    <w:tmpl w:val="91727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8970FC"/>
    <w:multiLevelType w:val="multilevel"/>
    <w:tmpl w:val="4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3B35418"/>
    <w:multiLevelType w:val="multilevel"/>
    <w:tmpl w:val="D524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C16C4A"/>
    <w:multiLevelType w:val="multilevel"/>
    <w:tmpl w:val="4346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2254B7"/>
    <w:multiLevelType w:val="multilevel"/>
    <w:tmpl w:val="74FEA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44167F4"/>
    <w:multiLevelType w:val="hybridMultilevel"/>
    <w:tmpl w:val="8EACE0A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65E2532F"/>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FA07AE"/>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7D66E3"/>
    <w:multiLevelType w:val="multilevel"/>
    <w:tmpl w:val="C54ED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5"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C52047"/>
    <w:multiLevelType w:val="multilevel"/>
    <w:tmpl w:val="D830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180618"/>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636F74"/>
    <w:multiLevelType w:val="multilevel"/>
    <w:tmpl w:val="23A6D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131C4B"/>
    <w:multiLevelType w:val="multilevel"/>
    <w:tmpl w:val="49CE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935383">
    <w:abstractNumId w:val="22"/>
  </w:num>
  <w:num w:numId="2" w16cid:durableId="188878764">
    <w:abstractNumId w:val="10"/>
  </w:num>
  <w:num w:numId="3" w16cid:durableId="796992471">
    <w:abstractNumId w:val="35"/>
  </w:num>
  <w:num w:numId="4" w16cid:durableId="908541699">
    <w:abstractNumId w:val="16"/>
  </w:num>
  <w:num w:numId="5" w16cid:durableId="641546293">
    <w:abstractNumId w:val="9"/>
  </w:num>
  <w:num w:numId="6" w16cid:durableId="780566440">
    <w:abstractNumId w:val="25"/>
  </w:num>
  <w:num w:numId="7" w16cid:durableId="1848977301">
    <w:abstractNumId w:val="29"/>
  </w:num>
  <w:num w:numId="8" w16cid:durableId="33316695">
    <w:abstractNumId w:val="31"/>
  </w:num>
  <w:num w:numId="9" w16cid:durableId="507907418">
    <w:abstractNumId w:val="32"/>
  </w:num>
  <w:num w:numId="10" w16cid:durableId="946891860">
    <w:abstractNumId w:val="15"/>
  </w:num>
  <w:num w:numId="11" w16cid:durableId="1215463229">
    <w:abstractNumId w:val="19"/>
  </w:num>
  <w:num w:numId="12" w16cid:durableId="37628543">
    <w:abstractNumId w:val="3"/>
  </w:num>
  <w:num w:numId="13" w16cid:durableId="1606766593">
    <w:abstractNumId w:val="23"/>
  </w:num>
  <w:num w:numId="14" w16cid:durableId="1700429375">
    <w:abstractNumId w:val="5"/>
  </w:num>
  <w:num w:numId="15" w16cid:durableId="1770349749">
    <w:abstractNumId w:val="37"/>
  </w:num>
  <w:num w:numId="16" w16cid:durableId="801457260">
    <w:abstractNumId w:val="8"/>
  </w:num>
  <w:num w:numId="17" w16cid:durableId="1656059701">
    <w:abstractNumId w:val="30"/>
  </w:num>
  <w:num w:numId="18" w16cid:durableId="325402158">
    <w:abstractNumId w:val="11"/>
  </w:num>
  <w:num w:numId="19" w16cid:durableId="418723351">
    <w:abstractNumId w:val="2"/>
  </w:num>
  <w:num w:numId="20" w16cid:durableId="1020549703">
    <w:abstractNumId w:val="24"/>
  </w:num>
  <w:num w:numId="21" w16cid:durableId="2124839729">
    <w:abstractNumId w:val="18"/>
  </w:num>
  <w:num w:numId="22" w16cid:durableId="1490754752">
    <w:abstractNumId w:val="39"/>
  </w:num>
  <w:num w:numId="23" w16cid:durableId="513687740">
    <w:abstractNumId w:val="7"/>
  </w:num>
  <w:num w:numId="24" w16cid:durableId="1809395308">
    <w:abstractNumId w:val="33"/>
  </w:num>
  <w:num w:numId="25" w16cid:durableId="154415477">
    <w:abstractNumId w:val="14"/>
  </w:num>
  <w:num w:numId="26" w16cid:durableId="1131705534">
    <w:abstractNumId w:val="38"/>
  </w:num>
  <w:num w:numId="27" w16cid:durableId="623192789">
    <w:abstractNumId w:val="4"/>
  </w:num>
  <w:num w:numId="28" w16cid:durableId="535584373">
    <w:abstractNumId w:val="21"/>
  </w:num>
  <w:num w:numId="29" w16cid:durableId="844442012">
    <w:abstractNumId w:val="27"/>
  </w:num>
  <w:num w:numId="30" w16cid:durableId="908423569">
    <w:abstractNumId w:val="36"/>
  </w:num>
  <w:num w:numId="31" w16cid:durableId="1411584421">
    <w:abstractNumId w:val="26"/>
  </w:num>
  <w:num w:numId="32" w16cid:durableId="920065509">
    <w:abstractNumId w:val="20"/>
  </w:num>
  <w:num w:numId="33" w16cid:durableId="2089770117">
    <w:abstractNumId w:val="28"/>
  </w:num>
  <w:num w:numId="34" w16cid:durableId="2020693045">
    <w:abstractNumId w:val="13"/>
  </w:num>
  <w:num w:numId="35" w16cid:durableId="1924951351">
    <w:abstractNumId w:val="12"/>
  </w:num>
  <w:num w:numId="36" w16cid:durableId="2002998469">
    <w:abstractNumId w:val="1"/>
  </w:num>
  <w:num w:numId="37" w16cid:durableId="1680498435">
    <w:abstractNumId w:val="6"/>
  </w:num>
  <w:num w:numId="38" w16cid:durableId="1579291057">
    <w:abstractNumId w:val="34"/>
  </w:num>
  <w:num w:numId="39" w16cid:durableId="873662701">
    <w:abstractNumId w:val="17"/>
  </w:num>
  <w:num w:numId="40" w16cid:durableId="697705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512ED"/>
    <w:rsid w:val="00130605"/>
    <w:rsid w:val="00157751"/>
    <w:rsid w:val="001716FE"/>
    <w:rsid w:val="00180E99"/>
    <w:rsid w:val="001C6B66"/>
    <w:rsid w:val="002F13B8"/>
    <w:rsid w:val="002F5110"/>
    <w:rsid w:val="00340097"/>
    <w:rsid w:val="00354DB4"/>
    <w:rsid w:val="003558FD"/>
    <w:rsid w:val="00356122"/>
    <w:rsid w:val="00376ACE"/>
    <w:rsid w:val="003A6368"/>
    <w:rsid w:val="003C37FF"/>
    <w:rsid w:val="0041057C"/>
    <w:rsid w:val="0041624A"/>
    <w:rsid w:val="00424BE6"/>
    <w:rsid w:val="00453E82"/>
    <w:rsid w:val="00455CE7"/>
    <w:rsid w:val="00484042"/>
    <w:rsid w:val="004B4845"/>
    <w:rsid w:val="004D691B"/>
    <w:rsid w:val="004E2956"/>
    <w:rsid w:val="004E53EE"/>
    <w:rsid w:val="004E77ED"/>
    <w:rsid w:val="005156D6"/>
    <w:rsid w:val="00571A59"/>
    <w:rsid w:val="00573A62"/>
    <w:rsid w:val="005F7D93"/>
    <w:rsid w:val="006D66BD"/>
    <w:rsid w:val="00746D4C"/>
    <w:rsid w:val="00747D0B"/>
    <w:rsid w:val="00753326"/>
    <w:rsid w:val="0079647F"/>
    <w:rsid w:val="00796692"/>
    <w:rsid w:val="007A1908"/>
    <w:rsid w:val="00852A9B"/>
    <w:rsid w:val="00906C36"/>
    <w:rsid w:val="009302C1"/>
    <w:rsid w:val="009C43D3"/>
    <w:rsid w:val="00A11F38"/>
    <w:rsid w:val="00A6064F"/>
    <w:rsid w:val="00A60810"/>
    <w:rsid w:val="00B040CE"/>
    <w:rsid w:val="00B11BB6"/>
    <w:rsid w:val="00B22142"/>
    <w:rsid w:val="00B224DC"/>
    <w:rsid w:val="00B37713"/>
    <w:rsid w:val="00B91535"/>
    <w:rsid w:val="00B96999"/>
    <w:rsid w:val="00C30949"/>
    <w:rsid w:val="00C50218"/>
    <w:rsid w:val="00C71B21"/>
    <w:rsid w:val="00D05D72"/>
    <w:rsid w:val="00D27CFC"/>
    <w:rsid w:val="00D4243F"/>
    <w:rsid w:val="00D95AC1"/>
    <w:rsid w:val="00DA3739"/>
    <w:rsid w:val="00DF571F"/>
    <w:rsid w:val="00E06721"/>
    <w:rsid w:val="00E43B54"/>
    <w:rsid w:val="00F422F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18"/>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18"/>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18"/>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18"/>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18"/>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18"/>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7.xml"/><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tools.wmflabs.org/geohack/geohack.php?language=es&amp;pagename=Colcapirhua&amp;params=-17.390833333333_N_-66.238611111111_E_type:city" TargetMode="External"/><Relationship Id="rId33"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yperlink" Target="https://www.youtube.com/watch?v=4i0HSD63p-8"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5.jpg"/><Relationship Id="rId30" Type="http://schemas.openxmlformats.org/officeDocument/2006/relationships/header" Target="header7.xml"/><Relationship Id="rId35" Type="http://schemas.openxmlformats.org/officeDocument/2006/relationships/fontTable" Target="fontTable.xml"/><Relationship Id="rId8" Type="http://schemas.openxmlformats.org/officeDocument/2006/relationships/endnotes" Target="endnotes.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14468</TotalTime>
  <Pages>30</Pages>
  <Words>5010</Words>
  <Characters>27557</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51</cp:revision>
  <dcterms:created xsi:type="dcterms:W3CDTF">2024-08-08T22:35:00Z</dcterms:created>
  <dcterms:modified xsi:type="dcterms:W3CDTF">2025-04-07T20:20:00Z</dcterms:modified>
</cp:coreProperties>
</file>