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32" w:rsidRPr="002B086F" w:rsidRDefault="00216D34" w:rsidP="002B086F">
      <w:pPr>
        <w:pStyle w:val="NoSpacing"/>
        <w:spacing w:after="120"/>
        <w:jc w:val="center"/>
        <w:rPr>
          <w:rFonts w:ascii="Times New Roman" w:hAnsi="Times New Roman" w:cs="Times New Roman"/>
          <w:sz w:val="28"/>
          <w:szCs w:val="28"/>
        </w:rPr>
      </w:pPr>
      <w:r>
        <w:rPr>
          <w:rFonts w:ascii="Times New Roman" w:hAnsi="Times New Roman" w:cs="Times New Roman"/>
          <w:sz w:val="28"/>
          <w:szCs w:val="28"/>
        </w:rPr>
        <w:t xml:space="preserve">Workshop on </w:t>
      </w:r>
      <w:r w:rsidR="002B086F" w:rsidRPr="002B086F">
        <w:rPr>
          <w:rFonts w:ascii="Times New Roman" w:hAnsi="Times New Roman" w:cs="Times New Roman"/>
          <w:sz w:val="28"/>
          <w:szCs w:val="28"/>
        </w:rPr>
        <w:t>Advanced Topics in Transmiss</w:t>
      </w:r>
      <w:r>
        <w:rPr>
          <w:rFonts w:ascii="Times New Roman" w:hAnsi="Times New Roman" w:cs="Times New Roman"/>
          <w:sz w:val="28"/>
          <w:szCs w:val="28"/>
        </w:rPr>
        <w:t>ion Electron Microscopy</w:t>
      </w:r>
    </w:p>
    <w:p w:rsidR="002B086F" w:rsidRPr="002B086F" w:rsidRDefault="002B086F" w:rsidP="002B086F">
      <w:pPr>
        <w:pStyle w:val="NoSpacing"/>
        <w:jc w:val="center"/>
        <w:rPr>
          <w:rFonts w:ascii="Times New Roman" w:hAnsi="Times New Roman" w:cs="Times New Roman"/>
          <w:sz w:val="40"/>
          <w:szCs w:val="40"/>
        </w:rPr>
      </w:pPr>
      <w:r w:rsidRPr="002B086F">
        <w:rPr>
          <w:rFonts w:ascii="Times New Roman" w:hAnsi="Times New Roman" w:cs="Times New Roman"/>
          <w:sz w:val="40"/>
          <w:szCs w:val="40"/>
        </w:rPr>
        <w:t xml:space="preserve">Demonstration: Image simulations using </w:t>
      </w:r>
      <w:proofErr w:type="spellStart"/>
      <w:r w:rsidRPr="002B086F">
        <w:rPr>
          <w:rFonts w:ascii="Times New Roman" w:hAnsi="Times New Roman" w:cs="Times New Roman"/>
          <w:sz w:val="40"/>
          <w:szCs w:val="40"/>
        </w:rPr>
        <w:t>μSTEM</w:t>
      </w:r>
      <w:proofErr w:type="spellEnd"/>
    </w:p>
    <w:p w:rsidR="00CF1FC5" w:rsidRDefault="00CF1FC5" w:rsidP="00CF1FC5">
      <w:pPr>
        <w:pStyle w:val="NoSpacing"/>
        <w:rPr>
          <w:rFonts w:ascii="Times New Roman" w:hAnsi="Times New Roman" w:cs="Times New Roman"/>
          <w:sz w:val="24"/>
          <w:szCs w:val="24"/>
        </w:rPr>
      </w:pPr>
    </w:p>
    <w:p w:rsidR="002B086F" w:rsidRPr="00DB7828" w:rsidRDefault="00C17EA3" w:rsidP="00AB4C7E">
      <w:pPr>
        <w:pStyle w:val="NoSpacing"/>
        <w:spacing w:after="120"/>
        <w:rPr>
          <w:rFonts w:ascii="Times New Roman" w:hAnsi="Times New Roman" w:cs="Times New Roman"/>
          <w:b/>
          <w:bCs/>
          <w:sz w:val="28"/>
          <w:szCs w:val="28"/>
        </w:rPr>
      </w:pPr>
      <w:proofErr w:type="spellStart"/>
      <w:proofErr w:type="gramStart"/>
      <w:r w:rsidRPr="00DB7828">
        <w:rPr>
          <w:rFonts w:ascii="Times New Roman" w:hAnsi="Times New Roman" w:cs="Times New Roman"/>
          <w:b/>
          <w:bCs/>
          <w:sz w:val="32"/>
          <w:szCs w:val="32"/>
        </w:rPr>
        <w:t>μSTEM</w:t>
      </w:r>
      <w:proofErr w:type="spellEnd"/>
      <w:proofErr w:type="gramEnd"/>
    </w:p>
    <w:p w:rsidR="002B086F" w:rsidRDefault="00C17EA3" w:rsidP="00C17EA3">
      <w:pPr>
        <w:pStyle w:val="NoSpacing"/>
        <w:rPr>
          <w:rFonts w:ascii="Times New Roman" w:hAnsi="Times New Roman" w:cs="Times New Roman"/>
          <w:sz w:val="24"/>
          <w:szCs w:val="24"/>
        </w:rPr>
      </w:pPr>
      <w:r>
        <w:rPr>
          <w:rFonts w:ascii="Times New Roman" w:hAnsi="Times New Roman" w:cs="Times New Roman"/>
          <w:sz w:val="24"/>
          <w:szCs w:val="24"/>
        </w:rPr>
        <w:t xml:space="preserve">Executable and manual available at </w:t>
      </w:r>
      <w:r w:rsidRPr="00C17EA3">
        <w:rPr>
          <w:rFonts w:ascii="Times New Roman" w:hAnsi="Times New Roman" w:cs="Times New Roman"/>
          <w:sz w:val="24"/>
          <w:szCs w:val="24"/>
        </w:rPr>
        <w:t>http://tcmp.ph.unimelb.edu.au/mustem/muSTEM.html</w:t>
      </w:r>
    </w:p>
    <w:p w:rsidR="00C17EA3" w:rsidRDefault="00C17EA3" w:rsidP="00CF1FC5">
      <w:pPr>
        <w:pStyle w:val="NoSpacing"/>
        <w:rPr>
          <w:rFonts w:ascii="Times New Roman" w:hAnsi="Times New Roman" w:cs="Times New Roman"/>
          <w:sz w:val="24"/>
          <w:szCs w:val="24"/>
        </w:rPr>
      </w:pPr>
    </w:p>
    <w:p w:rsidR="002B086F" w:rsidRDefault="002B086F" w:rsidP="00AB4C7E">
      <w:pPr>
        <w:pStyle w:val="NoSpacing"/>
        <w:spacing w:after="120"/>
        <w:rPr>
          <w:rFonts w:ascii="Times New Roman" w:hAnsi="Times New Roman" w:cs="Times New Roman"/>
          <w:b/>
          <w:bCs/>
          <w:sz w:val="32"/>
          <w:szCs w:val="32"/>
        </w:rPr>
      </w:pPr>
      <w:r w:rsidRPr="00DB7828">
        <w:rPr>
          <w:rFonts w:ascii="Times New Roman" w:hAnsi="Times New Roman" w:cs="Times New Roman"/>
          <w:b/>
          <w:bCs/>
          <w:sz w:val="32"/>
          <w:szCs w:val="32"/>
        </w:rPr>
        <w:t>Viewing output</w:t>
      </w:r>
    </w:p>
    <w:p w:rsidR="00CE05E0" w:rsidRPr="00CE05E0" w:rsidRDefault="00CE05E0" w:rsidP="00CE05E0">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μSTEM</w:t>
      </w:r>
      <w:proofErr w:type="spellEnd"/>
      <w:proofErr w:type="gramEnd"/>
      <w:r>
        <w:rPr>
          <w:rFonts w:ascii="Times New Roman" w:hAnsi="Times New Roman" w:cs="Times New Roman"/>
          <w:sz w:val="24"/>
          <w:szCs w:val="24"/>
        </w:rPr>
        <w:t xml:space="preserve"> outputs binary files with file name form </w:t>
      </w:r>
      <w:proofErr w:type="spellStart"/>
      <w:r w:rsidRPr="00C17EA3">
        <w:rPr>
          <w:rFonts w:ascii="Times New Roman" w:hAnsi="Times New Roman" w:cs="Times New Roman"/>
          <w:i/>
          <w:iCs/>
          <w:sz w:val="24"/>
          <w:szCs w:val="24"/>
        </w:rPr>
        <w:t>width</w:t>
      </w:r>
      <w:r>
        <w:rPr>
          <w:rFonts w:ascii="Times New Roman" w:hAnsi="Times New Roman" w:cs="Times New Roman"/>
          <w:sz w:val="24"/>
          <w:szCs w:val="24"/>
        </w:rPr>
        <w:t>×</w:t>
      </w:r>
      <w:r w:rsidRPr="00C17EA3">
        <w:rPr>
          <w:rFonts w:ascii="Times New Roman" w:hAnsi="Times New Roman" w:cs="Times New Roman"/>
          <w:i/>
          <w:iCs/>
          <w:sz w:val="24"/>
          <w:szCs w:val="24"/>
        </w:rPr>
        <w:t>height</w:t>
      </w:r>
      <w:r>
        <w:rPr>
          <w:rFonts w:ascii="Times New Roman" w:hAnsi="Times New Roman" w:cs="Times New Roman"/>
          <w:sz w:val="24"/>
          <w:szCs w:val="24"/>
        </w:rPr>
        <w:t>_</w:t>
      </w:r>
      <w:r w:rsidRPr="00C17EA3">
        <w:rPr>
          <w:rFonts w:ascii="Times New Roman" w:hAnsi="Times New Roman" w:cs="Times New Roman"/>
          <w:i/>
          <w:iCs/>
          <w:sz w:val="24"/>
          <w:szCs w:val="24"/>
        </w:rPr>
        <w:t>description</w:t>
      </w:r>
      <w:r>
        <w:rPr>
          <w:rFonts w:ascii="Times New Roman" w:hAnsi="Times New Roman" w:cs="Times New Roman"/>
          <w:sz w:val="24"/>
          <w:szCs w:val="24"/>
        </w:rPr>
        <w:t>.bin</w:t>
      </w:r>
      <w:proofErr w:type="spellEnd"/>
      <w:r>
        <w:rPr>
          <w:rFonts w:ascii="Times New Roman" w:hAnsi="Times New Roman" w:cs="Times New Roman"/>
          <w:sz w:val="24"/>
          <w:szCs w:val="24"/>
        </w:rPr>
        <w:t>.</w:t>
      </w:r>
    </w:p>
    <w:p w:rsidR="00CE05E0" w:rsidRPr="00755E60" w:rsidRDefault="00CE05E0" w:rsidP="00AB4C7E">
      <w:pPr>
        <w:pStyle w:val="NoSpacing"/>
        <w:spacing w:after="120"/>
        <w:rPr>
          <w:rFonts w:ascii="Times New Roman" w:hAnsi="Times New Roman" w:cs="Times New Roman"/>
          <w:b/>
          <w:bCs/>
          <w:sz w:val="28"/>
          <w:szCs w:val="28"/>
        </w:rPr>
      </w:pPr>
      <w:r w:rsidRPr="00755E60">
        <w:rPr>
          <w:rFonts w:ascii="Times New Roman" w:hAnsi="Times New Roman" w:cs="Times New Roman"/>
          <w:b/>
          <w:bCs/>
          <w:sz w:val="28"/>
          <w:szCs w:val="28"/>
        </w:rPr>
        <w:t>Digital Micrograph</w:t>
      </w:r>
    </w:p>
    <w:p w:rsidR="00CF1FC5" w:rsidRDefault="00C17EA3" w:rsidP="00C17EA3">
      <w:pPr>
        <w:pStyle w:val="NoSpacing"/>
        <w:rPr>
          <w:rFonts w:ascii="Times New Roman" w:hAnsi="Times New Roman" w:cs="Times New Roman"/>
          <w:sz w:val="24"/>
          <w:szCs w:val="24"/>
        </w:rPr>
      </w:pPr>
      <w:r>
        <w:rPr>
          <w:rFonts w:ascii="Times New Roman" w:hAnsi="Times New Roman" w:cs="Times New Roman"/>
          <w:sz w:val="24"/>
          <w:szCs w:val="24"/>
        </w:rPr>
        <w:t>To view in Digital Micrograph:</w:t>
      </w:r>
    </w:p>
    <w:p w:rsidR="00C17EA3" w:rsidRDefault="00C17EA3" w:rsidP="00C17E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File → Import data…</w:t>
      </w:r>
    </w:p>
    <w:p w:rsidR="00755E60" w:rsidRDefault="00C17EA3" w:rsidP="00755E6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Select the “binary” radial button and tick “swap data bytes”</w:t>
      </w:r>
    </w:p>
    <w:p w:rsidR="00C17EA3" w:rsidRPr="00755E60" w:rsidRDefault="00C17EA3" w:rsidP="00755E60">
      <w:pPr>
        <w:pStyle w:val="NoSpacing"/>
        <w:numPr>
          <w:ilvl w:val="0"/>
          <w:numId w:val="1"/>
        </w:numPr>
        <w:rPr>
          <w:rFonts w:ascii="Times New Roman" w:hAnsi="Times New Roman" w:cs="Times New Roman"/>
          <w:sz w:val="24"/>
          <w:szCs w:val="24"/>
        </w:rPr>
      </w:pPr>
      <w:r w:rsidRPr="00755E60">
        <w:rPr>
          <w:rFonts w:ascii="Times New Roman" w:hAnsi="Times New Roman" w:cs="Times New Roman"/>
          <w:sz w:val="24"/>
          <w:szCs w:val="24"/>
        </w:rPr>
        <w:t xml:space="preserve">Select “Real </w:t>
      </w:r>
      <w:r w:rsidR="00CE05E0" w:rsidRPr="00755E60">
        <w:rPr>
          <w:rFonts w:ascii="Times New Roman" w:hAnsi="Times New Roman" w:cs="Times New Roman"/>
          <w:sz w:val="24"/>
          <w:szCs w:val="24"/>
        </w:rPr>
        <w:t>4</w:t>
      </w:r>
      <w:r w:rsidRPr="00755E60">
        <w:rPr>
          <w:rFonts w:ascii="Times New Roman" w:hAnsi="Times New Roman" w:cs="Times New Roman"/>
          <w:sz w:val="24"/>
          <w:szCs w:val="24"/>
        </w:rPr>
        <w:t xml:space="preserve"> byte” in the data type drop-down menu</w:t>
      </w:r>
      <w:r w:rsidR="00DF5287" w:rsidRPr="00755E60">
        <w:rPr>
          <w:rFonts w:ascii="Times New Roman" w:hAnsi="Times New Roman" w:cs="Times New Roman"/>
          <w:sz w:val="24"/>
          <w:szCs w:val="24"/>
        </w:rPr>
        <w:br/>
      </w:r>
      <w:r w:rsidR="00DF5287" w:rsidRPr="00755E60">
        <w:rPr>
          <w:rFonts w:ascii="Times New Roman" w:hAnsi="Times New Roman" w:cs="Times New Roman"/>
          <w:sz w:val="16"/>
          <w:szCs w:val="16"/>
        </w:rPr>
        <w:t xml:space="preserve">(“Real </w:t>
      </w:r>
      <w:r w:rsidR="00CE05E0" w:rsidRPr="00755E60">
        <w:rPr>
          <w:rFonts w:ascii="Times New Roman" w:hAnsi="Times New Roman" w:cs="Times New Roman"/>
          <w:sz w:val="16"/>
          <w:szCs w:val="16"/>
        </w:rPr>
        <w:t>8</w:t>
      </w:r>
      <w:r w:rsidR="00DF5287" w:rsidRPr="00755E60">
        <w:rPr>
          <w:rFonts w:ascii="Times New Roman" w:hAnsi="Times New Roman" w:cs="Times New Roman"/>
          <w:sz w:val="16"/>
          <w:szCs w:val="16"/>
        </w:rPr>
        <w:t xml:space="preserve"> byte” if the </w:t>
      </w:r>
      <w:r w:rsidR="00CE05E0" w:rsidRPr="00755E60">
        <w:rPr>
          <w:rFonts w:ascii="Times New Roman" w:hAnsi="Times New Roman" w:cs="Times New Roman"/>
          <w:sz w:val="16"/>
          <w:szCs w:val="16"/>
        </w:rPr>
        <w:t>double</w:t>
      </w:r>
      <w:r w:rsidR="00DF5287" w:rsidRPr="00755E60">
        <w:rPr>
          <w:rFonts w:ascii="Times New Roman" w:hAnsi="Times New Roman" w:cs="Times New Roman"/>
          <w:sz w:val="16"/>
          <w:szCs w:val="16"/>
        </w:rPr>
        <w:t xml:space="preserve"> precision version of the code is used</w:t>
      </w:r>
      <w:r w:rsidR="00DD20A0" w:rsidRPr="00755E60">
        <w:rPr>
          <w:rFonts w:ascii="Times New Roman" w:hAnsi="Times New Roman" w:cs="Times New Roman"/>
          <w:sz w:val="16"/>
          <w:szCs w:val="16"/>
        </w:rPr>
        <w:t xml:space="preserve"> rather than </w:t>
      </w:r>
      <w:r w:rsidR="007E5008" w:rsidRPr="00755E60">
        <w:rPr>
          <w:rFonts w:ascii="Times New Roman" w:hAnsi="Times New Roman" w:cs="Times New Roman"/>
          <w:sz w:val="16"/>
          <w:szCs w:val="16"/>
        </w:rPr>
        <w:t xml:space="preserve">the </w:t>
      </w:r>
      <w:r w:rsidR="00CE05E0" w:rsidRPr="00755E60">
        <w:rPr>
          <w:rFonts w:ascii="Times New Roman" w:hAnsi="Times New Roman" w:cs="Times New Roman"/>
          <w:sz w:val="16"/>
          <w:szCs w:val="16"/>
        </w:rPr>
        <w:t>single</w:t>
      </w:r>
      <w:r w:rsidR="00DD20A0" w:rsidRPr="00755E60">
        <w:rPr>
          <w:rFonts w:ascii="Times New Roman" w:hAnsi="Times New Roman" w:cs="Times New Roman"/>
          <w:sz w:val="16"/>
          <w:szCs w:val="16"/>
        </w:rPr>
        <w:t xml:space="preserve"> precision version</w:t>
      </w:r>
      <w:r w:rsidR="00DF5287" w:rsidRPr="00755E60">
        <w:rPr>
          <w:rFonts w:ascii="Times New Roman" w:hAnsi="Times New Roman" w:cs="Times New Roman"/>
          <w:sz w:val="16"/>
          <w:szCs w:val="16"/>
        </w:rPr>
        <w:t>)</w:t>
      </w:r>
    </w:p>
    <w:p w:rsidR="00C17EA3" w:rsidRPr="00C17EA3" w:rsidRDefault="00C17EA3" w:rsidP="00C17E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Enter </w:t>
      </w:r>
      <w:r w:rsidRPr="00755E60">
        <w:rPr>
          <w:rFonts w:ascii="Times New Roman" w:hAnsi="Times New Roman" w:cs="Times New Roman"/>
          <w:sz w:val="24"/>
          <w:szCs w:val="24"/>
        </w:rPr>
        <w:t>width</w:t>
      </w:r>
      <w:r>
        <w:rPr>
          <w:rFonts w:ascii="Times New Roman" w:hAnsi="Times New Roman" w:cs="Times New Roman"/>
          <w:sz w:val="24"/>
          <w:szCs w:val="24"/>
        </w:rPr>
        <w:t xml:space="preserve"> and </w:t>
      </w:r>
      <w:r w:rsidRPr="00755E60">
        <w:rPr>
          <w:rFonts w:ascii="Times New Roman" w:hAnsi="Times New Roman" w:cs="Times New Roman"/>
          <w:sz w:val="24"/>
          <w:szCs w:val="24"/>
        </w:rPr>
        <w:t>height</w:t>
      </w:r>
      <w:r w:rsidRPr="00C17EA3">
        <w:rPr>
          <w:rFonts w:ascii="Times New Roman" w:hAnsi="Times New Roman" w:cs="Times New Roman"/>
          <w:sz w:val="24"/>
          <w:szCs w:val="24"/>
        </w:rPr>
        <w:t xml:space="preserve"> in</w:t>
      </w:r>
      <w:r>
        <w:rPr>
          <w:rFonts w:ascii="Times New Roman" w:hAnsi="Times New Roman" w:cs="Times New Roman"/>
          <w:sz w:val="24"/>
          <w:szCs w:val="24"/>
        </w:rPr>
        <w:t xml:space="preserve"> the width and height fields</w:t>
      </w:r>
    </w:p>
    <w:p w:rsidR="00CE05E0" w:rsidRDefault="00CE05E0" w:rsidP="00CF1FC5">
      <w:pPr>
        <w:pStyle w:val="NoSpacing"/>
        <w:rPr>
          <w:rFonts w:ascii="Times New Roman" w:hAnsi="Times New Roman" w:cs="Times New Roman"/>
          <w:sz w:val="24"/>
          <w:szCs w:val="24"/>
        </w:rPr>
      </w:pPr>
    </w:p>
    <w:p w:rsidR="00CE05E0" w:rsidRPr="00755E60" w:rsidRDefault="00CE05E0" w:rsidP="00D03DB4">
      <w:pPr>
        <w:pStyle w:val="NoSpacing"/>
        <w:spacing w:after="120"/>
        <w:rPr>
          <w:rFonts w:ascii="Times New Roman" w:hAnsi="Times New Roman" w:cs="Times New Roman"/>
          <w:b/>
          <w:bCs/>
          <w:sz w:val="28"/>
          <w:szCs w:val="28"/>
        </w:rPr>
      </w:pPr>
      <w:r w:rsidRPr="00755E60">
        <w:rPr>
          <w:rFonts w:ascii="Times New Roman" w:hAnsi="Times New Roman" w:cs="Times New Roman"/>
          <w:b/>
          <w:bCs/>
          <w:sz w:val="28"/>
          <w:szCs w:val="28"/>
        </w:rPr>
        <w:t>Image-J</w:t>
      </w:r>
    </w:p>
    <w:p w:rsidR="00CE05E0" w:rsidRDefault="00CE05E0" w:rsidP="00CE05E0">
      <w:pPr>
        <w:pStyle w:val="NoSpacing"/>
        <w:rPr>
          <w:rFonts w:ascii="Times New Roman" w:hAnsi="Times New Roman" w:cs="Times New Roman"/>
          <w:sz w:val="24"/>
          <w:szCs w:val="24"/>
        </w:rPr>
      </w:pPr>
      <w:r>
        <w:rPr>
          <w:rFonts w:ascii="Times New Roman" w:hAnsi="Times New Roman" w:cs="Times New Roman"/>
          <w:sz w:val="24"/>
          <w:szCs w:val="24"/>
        </w:rPr>
        <w:t>To view in ImageJ:</w:t>
      </w:r>
      <w:r w:rsidRPr="00CE05E0">
        <w:rPr>
          <w:rFonts w:ascii="Times New Roman" w:hAnsi="Times New Roman" w:cs="Times New Roman"/>
          <w:sz w:val="24"/>
          <w:szCs w:val="24"/>
        </w:rPr>
        <w:t xml:space="preserve"> </w:t>
      </w:r>
    </w:p>
    <w:p w:rsid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File → Import → Raw…</w:t>
      </w:r>
      <w:r w:rsidRPr="00CE05E0">
        <w:rPr>
          <w:rFonts w:ascii="Times New Roman" w:hAnsi="Times New Roman" w:cs="Times New Roman"/>
          <w:sz w:val="24"/>
          <w:szCs w:val="24"/>
        </w:rPr>
        <w:t xml:space="preserve"> </w:t>
      </w:r>
    </w:p>
    <w:p w:rsidR="00CE05E0" w:rsidRP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Select “32-bit Real” in the data type drop-down menu</w:t>
      </w:r>
      <w:r>
        <w:rPr>
          <w:rFonts w:ascii="Times New Roman" w:hAnsi="Times New Roman" w:cs="Times New Roman"/>
          <w:sz w:val="24"/>
          <w:szCs w:val="24"/>
        </w:rPr>
        <w:br/>
      </w:r>
      <w:r w:rsidRPr="00CE05E0">
        <w:rPr>
          <w:rFonts w:ascii="Times New Roman" w:hAnsi="Times New Roman" w:cs="Times New Roman"/>
          <w:sz w:val="16"/>
          <w:szCs w:val="16"/>
        </w:rPr>
        <w:t>(“64-bit Real” if the double precision version of the code is used rather than the single precision version)</w:t>
      </w:r>
      <w:r w:rsidRPr="00CE05E0">
        <w:rPr>
          <w:noProof/>
        </w:rPr>
        <w:t xml:space="preserve"> </w:t>
      </w:r>
    </w:p>
    <w:p w:rsidR="00CE05E0" w:rsidRP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Enter </w:t>
      </w:r>
      <w:r w:rsidRPr="00CE05E0">
        <w:rPr>
          <w:rFonts w:ascii="Times New Roman" w:hAnsi="Times New Roman" w:cs="Times New Roman"/>
          <w:sz w:val="24"/>
          <w:szCs w:val="24"/>
        </w:rPr>
        <w:t>width</w:t>
      </w:r>
      <w:r>
        <w:rPr>
          <w:rFonts w:ascii="Times New Roman" w:hAnsi="Times New Roman" w:cs="Times New Roman"/>
          <w:sz w:val="24"/>
          <w:szCs w:val="24"/>
        </w:rPr>
        <w:t xml:space="preserve"> and </w:t>
      </w:r>
      <w:r w:rsidRPr="00CE05E0">
        <w:rPr>
          <w:rFonts w:ascii="Times New Roman" w:hAnsi="Times New Roman" w:cs="Times New Roman"/>
          <w:sz w:val="24"/>
          <w:szCs w:val="24"/>
        </w:rPr>
        <w:t>height</w:t>
      </w:r>
      <w:r w:rsidRPr="00C17EA3">
        <w:rPr>
          <w:rFonts w:ascii="Times New Roman" w:hAnsi="Times New Roman" w:cs="Times New Roman"/>
          <w:sz w:val="24"/>
          <w:szCs w:val="24"/>
        </w:rPr>
        <w:t xml:space="preserve"> in</w:t>
      </w:r>
      <w:r>
        <w:rPr>
          <w:rFonts w:ascii="Times New Roman" w:hAnsi="Times New Roman" w:cs="Times New Roman"/>
          <w:sz w:val="24"/>
          <w:szCs w:val="24"/>
        </w:rPr>
        <w:t xml:space="preserve"> the width and height fields</w:t>
      </w:r>
    </w:p>
    <w:p w:rsid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Untick the “Little-endian” checkbox</w:t>
      </w:r>
    </w:p>
    <w:p w:rsidR="00CE05E0" w:rsidRDefault="00CE05E0" w:rsidP="00CE05E0">
      <w:pPr>
        <w:pStyle w:val="NoSpacing"/>
        <w:ind w:left="360"/>
        <w:rPr>
          <w:rFonts w:ascii="Times New Roman" w:hAnsi="Times New Roman" w:cs="Times New Roman"/>
          <w:sz w:val="24"/>
          <w:szCs w:val="24"/>
        </w:rPr>
      </w:pPr>
      <w:r>
        <w:rPr>
          <w:noProof/>
        </w:rPr>
        <w:drawing>
          <wp:inline distT="0" distB="0" distL="0" distR="0" wp14:anchorId="7AD17ED8" wp14:editId="51FC2B0A">
            <wp:extent cx="292417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3638550"/>
                    </a:xfrm>
                    <a:prstGeom prst="rect">
                      <a:avLst/>
                    </a:prstGeom>
                  </pic:spPr>
                </pic:pic>
              </a:graphicData>
            </a:graphic>
          </wp:inline>
        </w:drawing>
      </w:r>
    </w:p>
    <w:p w:rsidR="00CE05E0" w:rsidRPr="00CE05E0" w:rsidRDefault="00CE05E0" w:rsidP="00CE05E0">
      <w:pPr>
        <w:pStyle w:val="NoSpacing"/>
        <w:rPr>
          <w:rFonts w:ascii="Times New Roman" w:hAnsi="Times New Roman" w:cs="Times New Roman"/>
          <w:sz w:val="24"/>
          <w:szCs w:val="24"/>
        </w:rPr>
      </w:pPr>
    </w:p>
    <w:p w:rsidR="00CE05E0" w:rsidRDefault="00CE05E0" w:rsidP="00CE05E0">
      <w:pPr>
        <w:pStyle w:val="NoSpacing"/>
        <w:ind w:left="360"/>
        <w:rPr>
          <w:rFonts w:ascii="Times New Roman" w:hAnsi="Times New Roman" w:cs="Times New Roman"/>
          <w:b/>
          <w:bCs/>
          <w:sz w:val="32"/>
          <w:szCs w:val="32"/>
        </w:rPr>
      </w:pPr>
    </w:p>
    <w:p w:rsidR="00882589" w:rsidRDefault="00882589" w:rsidP="00CE05E0">
      <w:pPr>
        <w:pStyle w:val="NoSpacing"/>
        <w:ind w:left="360"/>
        <w:rPr>
          <w:rFonts w:ascii="Times New Roman" w:hAnsi="Times New Roman" w:cs="Times New Roman"/>
          <w:b/>
          <w:bCs/>
          <w:sz w:val="32"/>
          <w:szCs w:val="32"/>
        </w:rPr>
      </w:pPr>
    </w:p>
    <w:p w:rsidR="00D03DB4" w:rsidRPr="00DB7828" w:rsidRDefault="00D03DB4" w:rsidP="00D03DB4">
      <w:pPr>
        <w:pStyle w:val="NoSpacing"/>
        <w:spacing w:after="120"/>
        <w:rPr>
          <w:rFonts w:ascii="Times New Roman" w:hAnsi="Times New Roman" w:cs="Times New Roman"/>
          <w:b/>
          <w:bCs/>
          <w:sz w:val="28"/>
          <w:szCs w:val="28"/>
        </w:rPr>
      </w:pPr>
      <w:r w:rsidRPr="00DB7828">
        <w:rPr>
          <w:rFonts w:ascii="Times New Roman" w:hAnsi="Times New Roman" w:cs="Times New Roman"/>
          <w:b/>
          <w:bCs/>
          <w:sz w:val="32"/>
          <w:szCs w:val="32"/>
        </w:rPr>
        <w:lastRenderedPageBreak/>
        <w:t>Program control file</w:t>
      </w:r>
    </w:p>
    <w:p w:rsidR="00D03DB4" w:rsidRDefault="00341AF2" w:rsidP="00D03DB4">
      <w:pPr>
        <w:pStyle w:val="NoSpacing"/>
        <w:rPr>
          <w:rFonts w:ascii="Times New Roman" w:hAnsi="Times New Roman" w:cs="Times New Roman"/>
          <w:sz w:val="24"/>
          <w:szCs w:val="24"/>
        </w:rPr>
      </w:pPr>
      <w:r>
        <w:rPr>
          <w:rFonts w:ascii="Times New Roman" w:hAnsi="Times New Roman" w:cs="Times New Roman"/>
          <w:sz w:val="24"/>
          <w:szCs w:val="24"/>
        </w:rPr>
        <w:t xml:space="preserve">How the program executes is determined by the file </w:t>
      </w:r>
      <w:r w:rsidRPr="00341AF2">
        <w:rPr>
          <w:rFonts w:ascii="Times New Roman" w:hAnsi="Times New Roman" w:cs="Times New Roman"/>
          <w:i/>
          <w:iCs/>
          <w:sz w:val="24"/>
          <w:szCs w:val="24"/>
        </w:rPr>
        <w:t>user_input.txt</w:t>
      </w:r>
      <w:r w:rsidRPr="00341AF2">
        <w:rPr>
          <w:rFonts w:ascii="Times New Roman" w:hAnsi="Times New Roman" w:cs="Times New Roman"/>
          <w:sz w:val="24"/>
          <w:szCs w:val="24"/>
        </w:rPr>
        <w:t>.</w:t>
      </w:r>
      <w:r>
        <w:rPr>
          <w:rFonts w:ascii="Times New Roman" w:hAnsi="Times New Roman" w:cs="Times New Roman"/>
          <w:sz w:val="24"/>
          <w:szCs w:val="24"/>
        </w:rPr>
        <w:t xml:space="preserve">  If the first line reads:</w:t>
      </w:r>
    </w:p>
    <w:p w:rsidR="00D03DB4" w:rsidRDefault="00341AF2" w:rsidP="007F4992">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interactive</w:t>
      </w:r>
      <w:r>
        <w:rPr>
          <w:rFonts w:ascii="Times New Roman" w:hAnsi="Times New Roman" w:cs="Times New Roman"/>
          <w:sz w:val="24"/>
          <w:szCs w:val="24"/>
        </w:rPr>
        <w:t>: all inputs taken from the keyboard</w:t>
      </w:r>
      <w:r w:rsidR="00216D34">
        <w:rPr>
          <w:rFonts w:ascii="Times New Roman" w:hAnsi="Times New Roman" w:cs="Times New Roman"/>
          <w:sz w:val="24"/>
          <w:szCs w:val="24"/>
        </w:rPr>
        <w:t>,</w:t>
      </w:r>
      <w:r>
        <w:rPr>
          <w:rFonts w:ascii="Times New Roman" w:hAnsi="Times New Roman" w:cs="Times New Roman"/>
          <w:sz w:val="24"/>
          <w:szCs w:val="24"/>
        </w:rPr>
        <w:t xml:space="preserve"> but not saved</w:t>
      </w:r>
    </w:p>
    <w:p w:rsidR="00341AF2" w:rsidRDefault="00341AF2" w:rsidP="007F4992">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record</w:t>
      </w:r>
      <w:r>
        <w:rPr>
          <w:rFonts w:ascii="Times New Roman" w:hAnsi="Times New Roman" w:cs="Times New Roman"/>
          <w:sz w:val="24"/>
          <w:szCs w:val="24"/>
        </w:rPr>
        <w:t>: all</w:t>
      </w:r>
      <w:r w:rsidR="00216D34">
        <w:rPr>
          <w:rFonts w:ascii="Times New Roman" w:hAnsi="Times New Roman" w:cs="Times New Roman"/>
          <w:sz w:val="24"/>
          <w:szCs w:val="24"/>
        </w:rPr>
        <w:t xml:space="preserve"> inputs taken from the keyboard</w:t>
      </w:r>
      <w:r>
        <w:rPr>
          <w:rFonts w:ascii="Times New Roman" w:hAnsi="Times New Roman" w:cs="Times New Roman"/>
          <w:sz w:val="24"/>
          <w:szCs w:val="24"/>
        </w:rPr>
        <w:t xml:space="preserve">, and saved to </w:t>
      </w:r>
      <w:r w:rsidR="00216D34">
        <w:rPr>
          <w:rFonts w:ascii="Times New Roman" w:hAnsi="Times New Roman" w:cs="Times New Roman"/>
          <w:sz w:val="24"/>
          <w:szCs w:val="24"/>
        </w:rPr>
        <w:t xml:space="preserve">the </w:t>
      </w:r>
      <w:r>
        <w:rPr>
          <w:rFonts w:ascii="Times New Roman" w:hAnsi="Times New Roman" w:cs="Times New Roman"/>
          <w:sz w:val="24"/>
          <w:szCs w:val="24"/>
        </w:rPr>
        <w:t>tex</w:t>
      </w:r>
      <w:r w:rsidR="00216D34">
        <w:rPr>
          <w:rFonts w:ascii="Times New Roman" w:hAnsi="Times New Roman" w:cs="Times New Roman"/>
          <w:sz w:val="24"/>
          <w:szCs w:val="24"/>
        </w:rPr>
        <w:t>t file specified by second line</w:t>
      </w:r>
    </w:p>
    <w:p w:rsidR="00CE05E0" w:rsidRPr="00CE05E0" w:rsidRDefault="00CE05E0" w:rsidP="00CE05E0">
      <w:pPr>
        <w:pStyle w:val="NoSpacing"/>
        <w:numPr>
          <w:ilvl w:val="0"/>
          <w:numId w:val="2"/>
        </w:numPr>
        <w:rPr>
          <w:rFonts w:ascii="Times New Roman" w:hAnsi="Times New Roman" w:cs="Times New Roman"/>
          <w:sz w:val="24"/>
          <w:szCs w:val="24"/>
        </w:rPr>
      </w:pPr>
      <w:proofErr w:type="gramStart"/>
      <w:r w:rsidRPr="00341AF2">
        <w:rPr>
          <w:rFonts w:ascii="Times New Roman" w:hAnsi="Times New Roman" w:cs="Times New Roman"/>
          <w:i/>
          <w:iCs/>
          <w:sz w:val="24"/>
          <w:szCs w:val="24"/>
        </w:rPr>
        <w:t>record</w:t>
      </w:r>
      <w:proofErr w:type="gramEnd"/>
      <w:r>
        <w:rPr>
          <w:rFonts w:ascii="Times New Roman" w:hAnsi="Times New Roman" w:cs="Times New Roman"/>
          <w:i/>
          <w:iCs/>
          <w:sz w:val="24"/>
          <w:szCs w:val="24"/>
        </w:rPr>
        <w:t xml:space="preserve"> overwrite</w:t>
      </w:r>
      <w:r>
        <w:rPr>
          <w:rFonts w:ascii="Times New Roman" w:hAnsi="Times New Roman" w:cs="Times New Roman"/>
          <w:sz w:val="24"/>
          <w:szCs w:val="24"/>
        </w:rPr>
        <w:t>: all inputs taken from the keyboard, and saved to the text file specified by second line. The existing text file is overwritten.</w:t>
      </w:r>
    </w:p>
    <w:p w:rsidR="00341AF2" w:rsidRDefault="00341AF2" w:rsidP="009B75AA">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play</w:t>
      </w:r>
      <w:r>
        <w:rPr>
          <w:rFonts w:ascii="Times New Roman" w:hAnsi="Times New Roman" w:cs="Times New Roman"/>
          <w:sz w:val="24"/>
          <w:szCs w:val="24"/>
        </w:rPr>
        <w:t>: all inputs taken from the text fi</w:t>
      </w:r>
      <w:r w:rsidR="00216D34">
        <w:rPr>
          <w:rFonts w:ascii="Times New Roman" w:hAnsi="Times New Roman" w:cs="Times New Roman"/>
          <w:sz w:val="24"/>
          <w:szCs w:val="24"/>
        </w:rPr>
        <w:t>le specified by the second line</w:t>
      </w:r>
    </w:p>
    <w:p w:rsidR="00CE05E0" w:rsidRPr="00CE05E0" w:rsidRDefault="00CE05E0" w:rsidP="00CE05E0">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play</w:t>
      </w:r>
      <w:r>
        <w:rPr>
          <w:rFonts w:ascii="Times New Roman" w:hAnsi="Times New Roman" w:cs="Times New Roman"/>
          <w:i/>
          <w:iCs/>
          <w:sz w:val="24"/>
          <w:szCs w:val="24"/>
        </w:rPr>
        <w:t xml:space="preserve"> all</w:t>
      </w:r>
      <w:r>
        <w:rPr>
          <w:rFonts w:ascii="Times New Roman" w:hAnsi="Times New Roman" w:cs="Times New Roman"/>
          <w:sz w:val="24"/>
          <w:szCs w:val="24"/>
        </w:rPr>
        <w:t xml:space="preserve">: Plays all the text files listed in </w:t>
      </w:r>
      <w:r w:rsidRPr="00341AF2">
        <w:rPr>
          <w:rFonts w:ascii="Times New Roman" w:hAnsi="Times New Roman" w:cs="Times New Roman"/>
          <w:i/>
          <w:iCs/>
          <w:sz w:val="24"/>
          <w:szCs w:val="24"/>
        </w:rPr>
        <w:t>user_input.txt</w:t>
      </w:r>
    </w:p>
    <w:p w:rsidR="00D03DB4" w:rsidRDefault="00D03DB4" w:rsidP="00CF1FC5">
      <w:pPr>
        <w:pStyle w:val="NoSpacing"/>
        <w:rPr>
          <w:rFonts w:ascii="Times New Roman" w:hAnsi="Times New Roman" w:cs="Times New Roman"/>
          <w:sz w:val="24"/>
          <w:szCs w:val="24"/>
        </w:rPr>
      </w:pPr>
    </w:p>
    <w:p w:rsidR="00341AF2" w:rsidRPr="00DB7828" w:rsidRDefault="00341AF2" w:rsidP="00341AF2">
      <w:pPr>
        <w:pStyle w:val="NoSpacing"/>
        <w:spacing w:after="120"/>
        <w:rPr>
          <w:rFonts w:ascii="Times New Roman" w:hAnsi="Times New Roman" w:cs="Times New Roman"/>
          <w:b/>
          <w:bCs/>
          <w:sz w:val="28"/>
          <w:szCs w:val="28"/>
        </w:rPr>
      </w:pPr>
      <w:r w:rsidRPr="00DB7828">
        <w:rPr>
          <w:rFonts w:ascii="Times New Roman" w:hAnsi="Times New Roman" w:cs="Times New Roman"/>
          <w:b/>
          <w:bCs/>
          <w:sz w:val="32"/>
          <w:szCs w:val="32"/>
        </w:rPr>
        <w:t>Input structure file</w:t>
      </w:r>
    </w:p>
    <w:p w:rsidR="00341AF2" w:rsidRDefault="00341AF2" w:rsidP="00341AF2">
      <w:pPr>
        <w:pStyle w:val="NoSpacing"/>
        <w:rPr>
          <w:rFonts w:ascii="Times New Roman" w:hAnsi="Times New Roman" w:cs="Times New Roman"/>
          <w:sz w:val="24"/>
          <w:szCs w:val="24"/>
        </w:rPr>
      </w:pPr>
      <w:r>
        <w:rPr>
          <w:rFonts w:ascii="Times New Roman" w:hAnsi="Times New Roman" w:cs="Times New Roman"/>
          <w:sz w:val="24"/>
          <w:szCs w:val="24"/>
        </w:rPr>
        <w:t>The crystal structure is taken from an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 which is in plain text format.  Examples are included in the distribution.  A detailed description is given in the manual.</w:t>
      </w:r>
    </w:p>
    <w:p w:rsidR="00341AF2" w:rsidRDefault="00341AF2" w:rsidP="00CF1FC5">
      <w:pPr>
        <w:pStyle w:val="NoSpacing"/>
        <w:rPr>
          <w:rFonts w:ascii="Times New Roman" w:hAnsi="Times New Roman" w:cs="Times New Roman"/>
          <w:sz w:val="24"/>
          <w:szCs w:val="24"/>
        </w:rPr>
      </w:pPr>
    </w:p>
    <w:p w:rsidR="00C17EA3" w:rsidRPr="00DB7828" w:rsidRDefault="00AB4C7E" w:rsidP="00AB4C7E">
      <w:pPr>
        <w:pStyle w:val="NoSpacing"/>
        <w:spacing w:after="120"/>
        <w:rPr>
          <w:rFonts w:ascii="Times New Roman" w:hAnsi="Times New Roman" w:cs="Times New Roman"/>
          <w:b/>
          <w:bCs/>
          <w:sz w:val="28"/>
          <w:szCs w:val="28"/>
        </w:rPr>
      </w:pPr>
      <w:r w:rsidRPr="00DB7828">
        <w:rPr>
          <w:rFonts w:ascii="Times New Roman" w:hAnsi="Times New Roman" w:cs="Times New Roman"/>
          <w:b/>
          <w:bCs/>
          <w:sz w:val="32"/>
          <w:szCs w:val="32"/>
        </w:rPr>
        <w:t>Examples and exercises</w:t>
      </w:r>
    </w:p>
    <w:p w:rsidR="00DE6BFB" w:rsidRDefault="00DE6BFB" w:rsidP="00A03CDC">
      <w:pPr>
        <w:pStyle w:val="NoSpacing"/>
        <w:rPr>
          <w:rFonts w:ascii="Times New Roman" w:hAnsi="Times New Roman" w:cs="Times New Roman"/>
          <w:sz w:val="24"/>
          <w:szCs w:val="24"/>
        </w:rPr>
      </w:pPr>
      <w:r>
        <w:rPr>
          <w:rFonts w:ascii="Times New Roman" w:hAnsi="Times New Roman" w:cs="Times New Roman"/>
          <w:sz w:val="24"/>
          <w:szCs w:val="24"/>
        </w:rPr>
        <w:t>Please work thr</w:t>
      </w:r>
      <w:r w:rsidR="00A03CDC">
        <w:rPr>
          <w:rFonts w:ascii="Times New Roman" w:hAnsi="Times New Roman" w:cs="Times New Roman"/>
          <w:sz w:val="24"/>
          <w:szCs w:val="24"/>
        </w:rPr>
        <w:t>ough the following activities.</w:t>
      </w:r>
    </w:p>
    <w:p w:rsidR="00DE6BFB" w:rsidRPr="00DE6BFB" w:rsidRDefault="00DE6BFB" w:rsidP="00CF1FC5">
      <w:pPr>
        <w:pStyle w:val="NoSpacing"/>
        <w:rPr>
          <w:rFonts w:ascii="Times New Roman" w:hAnsi="Times New Roman" w:cs="Times New Roman"/>
          <w:sz w:val="24"/>
          <w:szCs w:val="24"/>
        </w:rPr>
      </w:pPr>
    </w:p>
    <w:p w:rsidR="00AB4C7E" w:rsidRPr="00DB7828" w:rsidRDefault="00AB4C7E" w:rsidP="00E20DCC">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HAADF</w:t>
      </w:r>
    </w:p>
    <w:p w:rsidR="00E20DCC" w:rsidRPr="00AA1515" w:rsidRDefault="00E20DCC" w:rsidP="00CE05E0">
      <w:pPr>
        <w:pStyle w:val="NoSpacing"/>
        <w:rPr>
          <w:rFonts w:ascii="Times New Roman" w:hAnsi="Times New Roman" w:cs="Times New Roman"/>
          <w:sz w:val="18"/>
          <w:szCs w:val="18"/>
        </w:rPr>
      </w:pPr>
      <w:r w:rsidRPr="00E20DCC">
        <w:rPr>
          <w:rFonts w:ascii="Times New Roman" w:hAnsi="Times New Roman" w:cs="Times New Roman"/>
          <w:b/>
          <w:bCs/>
          <w:sz w:val="24"/>
          <w:szCs w:val="24"/>
        </w:rPr>
        <w:t>Getting started</w:t>
      </w:r>
      <w:r>
        <w:rPr>
          <w:rFonts w:ascii="Times New Roman" w:hAnsi="Times New Roman" w:cs="Times New Roman"/>
          <w:sz w:val="24"/>
          <w:szCs w:val="24"/>
        </w:rPr>
        <w:t xml:space="preserve">: </w:t>
      </w:r>
      <w:r w:rsidR="007358A6" w:rsidRPr="007358A6">
        <w:rPr>
          <w:rFonts w:ascii="Times New Roman" w:hAnsi="Times New Roman" w:cs="Times New Roman"/>
          <w:sz w:val="24"/>
          <w:szCs w:val="24"/>
        </w:rPr>
        <w:t>Play control file “STEM_</w:t>
      </w:r>
      <w:r w:rsidR="007358A6">
        <w:rPr>
          <w:rFonts w:ascii="Times New Roman" w:hAnsi="Times New Roman" w:cs="Times New Roman"/>
          <w:sz w:val="24"/>
          <w:szCs w:val="24"/>
        </w:rPr>
        <w:t>STO</w:t>
      </w:r>
      <w:r w:rsidR="007358A6" w:rsidRPr="007358A6">
        <w:rPr>
          <w:rFonts w:ascii="Times New Roman" w:hAnsi="Times New Roman" w:cs="Times New Roman"/>
          <w:sz w:val="24"/>
          <w:szCs w:val="24"/>
        </w:rPr>
        <w:t>_</w:t>
      </w:r>
      <w:r w:rsidR="007358A6">
        <w:rPr>
          <w:rFonts w:ascii="Times New Roman" w:hAnsi="Times New Roman" w:cs="Times New Roman"/>
          <w:sz w:val="24"/>
          <w:szCs w:val="24"/>
        </w:rPr>
        <w:t>HAADF</w:t>
      </w:r>
      <w:r w:rsidR="007358A6" w:rsidRPr="007358A6">
        <w:rPr>
          <w:rFonts w:ascii="Times New Roman" w:hAnsi="Times New Roman" w:cs="Times New Roman"/>
          <w:sz w:val="24"/>
          <w:szCs w:val="24"/>
        </w:rPr>
        <w:t xml:space="preserve">_driver.txt” and </w:t>
      </w:r>
      <w:r w:rsidR="007358A6">
        <w:rPr>
          <w:rFonts w:ascii="Times New Roman" w:hAnsi="Times New Roman" w:cs="Times New Roman"/>
          <w:sz w:val="24"/>
          <w:szCs w:val="24"/>
        </w:rPr>
        <w:t>view the image</w:t>
      </w:r>
      <w:r w:rsidR="007358A6" w:rsidRPr="007358A6">
        <w:rPr>
          <w:rFonts w:ascii="Times New Roman" w:hAnsi="Times New Roman" w:cs="Times New Roman"/>
          <w:sz w:val="24"/>
          <w:szCs w:val="24"/>
        </w:rPr>
        <w:t>.</w:t>
      </w:r>
    </w:p>
    <w:p w:rsidR="007358A6" w:rsidRPr="00387D81" w:rsidRDefault="007358A6" w:rsidP="00CF1FC5">
      <w:pPr>
        <w:pStyle w:val="NoSpacing"/>
        <w:rPr>
          <w:rFonts w:ascii="Times New Roman" w:hAnsi="Times New Roman" w:cs="Times New Roman"/>
          <w:sz w:val="16"/>
          <w:szCs w:val="16"/>
        </w:rPr>
      </w:pPr>
    </w:p>
    <w:p w:rsidR="00E20DCC" w:rsidRDefault="00E20DCC" w:rsidP="00E20DCC">
      <w:pPr>
        <w:pStyle w:val="NoSpacing"/>
        <w:rPr>
          <w:rFonts w:ascii="Times New Roman" w:hAnsi="Times New Roman" w:cs="Times New Roman"/>
          <w:sz w:val="24"/>
          <w:szCs w:val="24"/>
        </w:rPr>
      </w:pPr>
      <w:r>
        <w:rPr>
          <w:rFonts w:ascii="Times New Roman" w:hAnsi="Times New Roman" w:cs="Times New Roman"/>
          <w:b/>
          <w:bCs/>
          <w:sz w:val="24"/>
          <w:szCs w:val="24"/>
        </w:rPr>
        <w:t>Things to try</w:t>
      </w:r>
      <w:r>
        <w:rPr>
          <w:rFonts w:ascii="Times New Roman" w:hAnsi="Times New Roman" w:cs="Times New Roman"/>
          <w:sz w:val="24"/>
          <w:szCs w:val="24"/>
        </w:rPr>
        <w:t xml:space="preserve">: </w:t>
      </w:r>
    </w:p>
    <w:p w:rsidR="00E20DCC" w:rsidRDefault="007358A6" w:rsidP="00A03CD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Vary some of the following parameters in the control file and check whether the </w:t>
      </w:r>
      <w:r w:rsidR="00AA1515">
        <w:rPr>
          <w:rFonts w:ascii="Times New Roman" w:hAnsi="Times New Roman" w:cs="Times New Roman"/>
          <w:sz w:val="24"/>
          <w:szCs w:val="24"/>
        </w:rPr>
        <w:t>qualitative and quantitative change</w:t>
      </w:r>
      <w:r w:rsidR="00A03CDC">
        <w:rPr>
          <w:rFonts w:ascii="Times New Roman" w:hAnsi="Times New Roman" w:cs="Times New Roman"/>
          <w:sz w:val="24"/>
          <w:szCs w:val="24"/>
        </w:rPr>
        <w:t>s</w:t>
      </w:r>
      <w:r w:rsidR="00AA1515">
        <w:rPr>
          <w:rFonts w:ascii="Times New Roman" w:hAnsi="Times New Roman" w:cs="Times New Roman"/>
          <w:sz w:val="24"/>
          <w:szCs w:val="24"/>
        </w:rPr>
        <w:t xml:space="preserve"> in the output images </w:t>
      </w:r>
      <w:r w:rsidR="00A03CDC">
        <w:rPr>
          <w:rFonts w:ascii="Times New Roman" w:hAnsi="Times New Roman" w:cs="Times New Roman"/>
          <w:sz w:val="24"/>
          <w:szCs w:val="24"/>
        </w:rPr>
        <w:t>are</w:t>
      </w:r>
      <w:r w:rsidR="00AA1515">
        <w:rPr>
          <w:rFonts w:ascii="Times New Roman" w:hAnsi="Times New Roman" w:cs="Times New Roman"/>
          <w:sz w:val="24"/>
          <w:szCs w:val="24"/>
        </w:rPr>
        <w:t xml:space="preserve"> consistent with your expectations:</w:t>
      </w:r>
    </w:p>
    <w:p w:rsidR="00AA1515" w:rsidRDefault="00AA1515" w:rsidP="00CE05E0">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Thickness (Angstrom units</w:t>
      </w:r>
      <w:r w:rsidR="00CE05E0">
        <w:rPr>
          <w:rFonts w:ascii="Times New Roman" w:hAnsi="Times New Roman" w:cs="Times New Roman"/>
          <w:sz w:val="24"/>
          <w:szCs w:val="24"/>
        </w:rPr>
        <w:t>, a string of the form 50:200:50 or 50,100,200 gives a thickness series)</w:t>
      </w:r>
    </w:p>
    <w:p w:rsidR="00AA1515" w:rsidRDefault="00AA1515" w:rsidP="00AA1515">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Aperture cut-off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xml:space="preserve"> units; in particular, try using 2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what happens and why?)</w:t>
      </w:r>
    </w:p>
    <w:p w:rsidR="00AA1515" w:rsidRDefault="00AA1515" w:rsidP="00CE05E0">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Probe defocus (Angstrom units</w:t>
      </w:r>
      <w:r w:rsidR="00CE05E0">
        <w:rPr>
          <w:rFonts w:ascii="Times New Roman" w:hAnsi="Times New Roman" w:cs="Times New Roman"/>
          <w:sz w:val="24"/>
          <w:szCs w:val="24"/>
        </w:rPr>
        <w:t>, a string of the form -100:100:25 or -100,-50,0 gives a defocus series)</w:t>
      </w:r>
    </w:p>
    <w:p w:rsidR="00AA1515" w:rsidRDefault="00AA1515" w:rsidP="00AA1515">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Detector range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xml:space="preserve"> units; control file calls this TDS inner and outer angle)</w:t>
      </w:r>
    </w:p>
    <w:p w:rsidR="007358A6" w:rsidRPr="00387D81" w:rsidRDefault="007358A6" w:rsidP="00CF1FC5">
      <w:pPr>
        <w:pStyle w:val="NoSpacing"/>
        <w:rPr>
          <w:rFonts w:ascii="Times New Roman" w:hAnsi="Times New Roman" w:cs="Times New Roman"/>
          <w:sz w:val="16"/>
          <w:szCs w:val="16"/>
        </w:rPr>
      </w:pPr>
    </w:p>
    <w:p w:rsidR="00E20DCC" w:rsidRDefault="00E20DCC" w:rsidP="00E20DCC">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E20DCC" w:rsidRDefault="00E20DCC" w:rsidP="00DE5969">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The column peaks in your simulations are likely narrower than those you usually see in experiment.  This is because these simulations are missing something (that can easily be added later).  Can you tell what?</w:t>
      </w:r>
    </w:p>
    <w:p w:rsidR="00E20DCC" w:rsidRDefault="00E20DCC" w:rsidP="00DE5969">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If you extract a suitable line scan you will likely find that small peaks are present at the oxygen columns.  </w:t>
      </w:r>
      <w:r w:rsidR="000F2290">
        <w:rPr>
          <w:rFonts w:ascii="Times New Roman" w:hAnsi="Times New Roman" w:cs="Times New Roman"/>
          <w:sz w:val="24"/>
          <w:szCs w:val="24"/>
        </w:rPr>
        <w:t>Do</w:t>
      </w:r>
      <w:r>
        <w:rPr>
          <w:rFonts w:ascii="Times New Roman" w:hAnsi="Times New Roman" w:cs="Times New Roman"/>
          <w:sz w:val="24"/>
          <w:szCs w:val="24"/>
        </w:rPr>
        <w:t xml:space="preserve"> you expect this to be true in the experiment?</w:t>
      </w:r>
    </w:p>
    <w:p w:rsidR="00AB4C7E" w:rsidRPr="00DB7828" w:rsidRDefault="00AB4C7E" w:rsidP="00387D81">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PACBED</w:t>
      </w:r>
    </w:p>
    <w:p w:rsidR="00387D81" w:rsidRDefault="00387D81" w:rsidP="00CE05E0">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387D81">
        <w:rPr>
          <w:rFonts w:ascii="Times New Roman" w:hAnsi="Times New Roman" w:cs="Times New Roman"/>
          <w:sz w:val="24"/>
          <w:szCs w:val="24"/>
        </w:rPr>
        <w:t>STEM_</w:t>
      </w:r>
      <w:r w:rsidR="00CE05E0">
        <w:rPr>
          <w:rFonts w:ascii="Times New Roman" w:hAnsi="Times New Roman" w:cs="Times New Roman"/>
          <w:sz w:val="24"/>
          <w:szCs w:val="24"/>
        </w:rPr>
        <w:t>Si</w:t>
      </w:r>
      <w:r w:rsidR="00DF5287">
        <w:rPr>
          <w:rFonts w:ascii="Times New Roman" w:hAnsi="Times New Roman" w:cs="Times New Roman"/>
          <w:sz w:val="24"/>
          <w:szCs w:val="24"/>
        </w:rPr>
        <w:t>110</w:t>
      </w:r>
      <w:r w:rsidRPr="00387D81">
        <w:rPr>
          <w:rFonts w:ascii="Times New Roman" w:hAnsi="Times New Roman" w:cs="Times New Roman"/>
          <w:sz w:val="24"/>
          <w:szCs w:val="24"/>
        </w:rPr>
        <w:t>_PACBED_driver.txt</w:t>
      </w:r>
      <w:r>
        <w:rPr>
          <w:rFonts w:ascii="Times New Roman" w:hAnsi="Times New Roman" w:cs="Times New Roman"/>
          <w:sz w:val="24"/>
          <w:szCs w:val="24"/>
        </w:rPr>
        <w:t>” and view the output.</w:t>
      </w:r>
    </w:p>
    <w:p w:rsidR="00387D81" w:rsidRPr="00387D81" w:rsidRDefault="00387D81" w:rsidP="00387D81">
      <w:pPr>
        <w:pStyle w:val="NoSpacing"/>
        <w:rPr>
          <w:rFonts w:ascii="Times New Roman" w:hAnsi="Times New Roman" w:cs="Times New Roman"/>
          <w:sz w:val="16"/>
          <w:szCs w:val="16"/>
        </w:rPr>
      </w:pPr>
    </w:p>
    <w:p w:rsidR="00387D81" w:rsidRDefault="00387D81" w:rsidP="00387D81">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387D81" w:rsidRDefault="003B430E" w:rsidP="006E290E">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Si110 PACBED recorded on MCEM’s </w:t>
      </w:r>
      <w:proofErr w:type="spellStart"/>
      <w:r>
        <w:rPr>
          <w:rFonts w:ascii="Times New Roman" w:hAnsi="Times New Roman" w:cs="Times New Roman"/>
          <w:sz w:val="24"/>
          <w:szCs w:val="24"/>
        </w:rPr>
        <w:t>Tecnai</w:t>
      </w:r>
      <w:proofErr w:type="spellEnd"/>
      <w:r>
        <w:rPr>
          <w:rFonts w:ascii="Times New Roman" w:hAnsi="Times New Roman" w:cs="Times New Roman"/>
          <w:sz w:val="24"/>
          <w:szCs w:val="24"/>
        </w:rPr>
        <w:t xml:space="preserve"> F20 microscope is included in the directory (</w:t>
      </w:r>
      <w:r w:rsidRPr="003B430E">
        <w:rPr>
          <w:rFonts w:ascii="Times New Roman" w:hAnsi="Times New Roman" w:cs="Times New Roman"/>
          <w:i/>
          <w:iCs/>
          <w:sz w:val="24"/>
          <w:szCs w:val="24"/>
        </w:rPr>
        <w:t>F20_Si110_PACBED.tif</w:t>
      </w:r>
      <w:r>
        <w:rPr>
          <w:rFonts w:ascii="Times New Roman" w:hAnsi="Times New Roman" w:cs="Times New Roman"/>
          <w:sz w:val="24"/>
          <w:szCs w:val="24"/>
        </w:rPr>
        <w:t>) by comparison with the simulations what can we say about the crystal thickness?</w:t>
      </w:r>
    </w:p>
    <w:p w:rsidR="005035A4" w:rsidRDefault="005035A4" w:rsidP="00DE5969">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Try changing the lens aberrations (Cs coefficient, mm units; C5 coefficient, mm units; defocus, Angstrom units).  What affect does this have on the </w:t>
      </w:r>
      <w:r w:rsidR="00CA1C7D">
        <w:rPr>
          <w:rFonts w:ascii="Times New Roman" w:hAnsi="Times New Roman" w:cs="Times New Roman"/>
          <w:sz w:val="24"/>
          <w:szCs w:val="24"/>
        </w:rPr>
        <w:t>PA</w:t>
      </w:r>
      <w:bookmarkStart w:id="0" w:name="_GoBack"/>
      <w:bookmarkEnd w:id="0"/>
      <w:r>
        <w:rPr>
          <w:rFonts w:ascii="Times New Roman" w:hAnsi="Times New Roman" w:cs="Times New Roman"/>
          <w:sz w:val="24"/>
          <w:szCs w:val="24"/>
        </w:rPr>
        <w:t>CBED pattern?</w:t>
      </w:r>
    </w:p>
    <w:p w:rsidR="00387D81" w:rsidRPr="00387D81" w:rsidRDefault="00387D81" w:rsidP="00387D81">
      <w:pPr>
        <w:pStyle w:val="NoSpacing"/>
        <w:rPr>
          <w:rFonts w:ascii="Times New Roman" w:hAnsi="Times New Roman" w:cs="Times New Roman"/>
          <w:sz w:val="16"/>
          <w:szCs w:val="16"/>
        </w:rPr>
      </w:pPr>
    </w:p>
    <w:p w:rsidR="00387D81" w:rsidRDefault="00387D81" w:rsidP="00387D81">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387D81" w:rsidRDefault="005035A4" w:rsidP="005035A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Is there an optimum aperture size for PACBED?  What happens if the aperture is “too small”?</w:t>
      </w:r>
      <w:r w:rsidR="003B430E">
        <w:rPr>
          <w:rFonts w:ascii="Times New Roman" w:hAnsi="Times New Roman" w:cs="Times New Roman"/>
          <w:sz w:val="24"/>
          <w:szCs w:val="24"/>
        </w:rPr>
        <w:t xml:space="preserve"> Try running the simulation for a 24 </w:t>
      </w:r>
      <w:proofErr w:type="spellStart"/>
      <w:r w:rsidR="003B430E">
        <w:rPr>
          <w:rFonts w:ascii="Times New Roman" w:hAnsi="Times New Roman" w:cs="Times New Roman"/>
          <w:sz w:val="24"/>
          <w:szCs w:val="24"/>
        </w:rPr>
        <w:t>mrad</w:t>
      </w:r>
      <w:proofErr w:type="spellEnd"/>
      <w:r w:rsidR="003B430E">
        <w:rPr>
          <w:rFonts w:ascii="Times New Roman" w:hAnsi="Times New Roman" w:cs="Times New Roman"/>
          <w:sz w:val="24"/>
          <w:szCs w:val="24"/>
        </w:rPr>
        <w:t xml:space="preserve"> aperture at 300 </w:t>
      </w:r>
      <w:proofErr w:type="spellStart"/>
      <w:r w:rsidR="003B430E">
        <w:rPr>
          <w:rFonts w:ascii="Times New Roman" w:hAnsi="Times New Roman" w:cs="Times New Roman"/>
          <w:sz w:val="24"/>
          <w:szCs w:val="24"/>
        </w:rPr>
        <w:t>keV</w:t>
      </w:r>
      <w:proofErr w:type="spellEnd"/>
      <w:r w:rsidR="003B430E">
        <w:rPr>
          <w:rFonts w:ascii="Times New Roman" w:hAnsi="Times New Roman" w:cs="Times New Roman"/>
          <w:sz w:val="24"/>
          <w:szCs w:val="24"/>
        </w:rPr>
        <w:t>, how easy is it to tell thicknesses apart now?</w:t>
      </w:r>
    </w:p>
    <w:p w:rsidR="00DF5287" w:rsidRDefault="00DF5287" w:rsidP="00AB4C7E">
      <w:pPr>
        <w:pStyle w:val="NoSpacing"/>
        <w:rPr>
          <w:rFonts w:ascii="Times New Roman" w:hAnsi="Times New Roman" w:cs="Times New Roman"/>
          <w:sz w:val="24"/>
          <w:szCs w:val="24"/>
        </w:rPr>
      </w:pPr>
    </w:p>
    <w:p w:rsidR="003B430E" w:rsidRDefault="003B430E" w:rsidP="00AB4C7E">
      <w:pPr>
        <w:pStyle w:val="NoSpacing"/>
        <w:rPr>
          <w:rFonts w:ascii="Times New Roman" w:hAnsi="Times New Roman" w:cs="Times New Roman"/>
          <w:sz w:val="24"/>
          <w:szCs w:val="24"/>
        </w:rPr>
      </w:pPr>
    </w:p>
    <w:p w:rsidR="00DF5287" w:rsidRPr="00DB7828" w:rsidRDefault="00DF5287" w:rsidP="00DF5287">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CBED</w:t>
      </w:r>
    </w:p>
    <w:p w:rsidR="00DF5287" w:rsidRDefault="00DF5287" w:rsidP="00DF5287">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387D81">
        <w:rPr>
          <w:rFonts w:ascii="Times New Roman" w:hAnsi="Times New Roman" w:cs="Times New Roman"/>
          <w:sz w:val="24"/>
          <w:szCs w:val="24"/>
        </w:rPr>
        <w:t>STEM_</w:t>
      </w:r>
      <w:r>
        <w:rPr>
          <w:rFonts w:ascii="Times New Roman" w:hAnsi="Times New Roman" w:cs="Times New Roman"/>
          <w:sz w:val="24"/>
          <w:szCs w:val="24"/>
        </w:rPr>
        <w:t>Al110</w:t>
      </w:r>
      <w:r w:rsidRPr="00387D81">
        <w:rPr>
          <w:rFonts w:ascii="Times New Roman" w:hAnsi="Times New Roman" w:cs="Times New Roman"/>
          <w:sz w:val="24"/>
          <w:szCs w:val="24"/>
        </w:rPr>
        <w:t>_CBED_driver.txt</w:t>
      </w:r>
      <w:r>
        <w:rPr>
          <w:rFonts w:ascii="Times New Roman" w:hAnsi="Times New Roman" w:cs="Times New Roman"/>
          <w:sz w:val="24"/>
          <w:szCs w:val="24"/>
        </w:rPr>
        <w:t>” and view the output.</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DF5287" w:rsidRPr="00DF5287" w:rsidRDefault="00DF5287" w:rsidP="00DF5287">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Simulate CBED patterns for a range of different thicknesses.  To what precision do you think thickness could be gauged by comparison with such simulations?</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DD20A0" w:rsidRDefault="00DD20A0" w:rsidP="00385E84">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Find the supercell pixel size and tiling size in the control file, and compare with the values used when calculating HAADF images.  What do you notice?  What motivated </w:t>
      </w:r>
      <w:r w:rsidR="00385E84">
        <w:rPr>
          <w:rFonts w:ascii="Times New Roman" w:hAnsi="Times New Roman" w:cs="Times New Roman"/>
          <w:sz w:val="24"/>
          <w:szCs w:val="24"/>
        </w:rPr>
        <w:t>these</w:t>
      </w:r>
      <w:r>
        <w:rPr>
          <w:rFonts w:ascii="Times New Roman" w:hAnsi="Times New Roman" w:cs="Times New Roman"/>
          <w:sz w:val="24"/>
          <w:szCs w:val="24"/>
        </w:rPr>
        <w:t xml:space="preserve"> choices of values?  (</w:t>
      </w:r>
      <w:r w:rsidR="00CB71DE">
        <w:rPr>
          <w:rFonts w:ascii="Times New Roman" w:hAnsi="Times New Roman" w:cs="Times New Roman"/>
          <w:sz w:val="24"/>
          <w:szCs w:val="24"/>
        </w:rPr>
        <w:t>Hint: read the notes on sampling on the final page of this worksheet.)</w:t>
      </w:r>
    </w:p>
    <w:p w:rsidR="00DF5287" w:rsidRDefault="00DF5287" w:rsidP="00DF528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Compare the use of PACBED and CBED for thickness estimation.  What considerations might lead you to select on</w:t>
      </w:r>
      <w:r w:rsidR="008918E9">
        <w:rPr>
          <w:rFonts w:ascii="Times New Roman" w:hAnsi="Times New Roman" w:cs="Times New Roman"/>
          <w:sz w:val="24"/>
          <w:szCs w:val="24"/>
        </w:rPr>
        <w:t>e</w:t>
      </w:r>
      <w:r>
        <w:rPr>
          <w:rFonts w:ascii="Times New Roman" w:hAnsi="Times New Roman" w:cs="Times New Roman"/>
          <w:sz w:val="24"/>
          <w:szCs w:val="24"/>
        </w:rPr>
        <w:t xml:space="preserve"> technique over the other?</w:t>
      </w:r>
    </w:p>
    <w:p w:rsidR="00DF5287" w:rsidRDefault="00DF5287" w:rsidP="00AB4C7E">
      <w:pPr>
        <w:pStyle w:val="NoSpacing"/>
        <w:rPr>
          <w:rFonts w:ascii="Times New Roman" w:hAnsi="Times New Roman" w:cs="Times New Roman"/>
          <w:sz w:val="24"/>
          <w:szCs w:val="24"/>
        </w:rPr>
      </w:pPr>
    </w:p>
    <w:p w:rsidR="00AB4C7E" w:rsidRPr="00DB7828" w:rsidRDefault="00AB4C7E" w:rsidP="00DB7828">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EDX</w:t>
      </w:r>
    </w:p>
    <w:p w:rsidR="008546EC" w:rsidRDefault="008546EC" w:rsidP="008C7C74">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387D81">
        <w:rPr>
          <w:rFonts w:ascii="Times New Roman" w:hAnsi="Times New Roman" w:cs="Times New Roman"/>
          <w:sz w:val="24"/>
          <w:szCs w:val="24"/>
        </w:rPr>
        <w:t>STEM_STO_</w:t>
      </w:r>
      <w:r>
        <w:rPr>
          <w:rFonts w:ascii="Times New Roman" w:hAnsi="Times New Roman" w:cs="Times New Roman"/>
          <w:sz w:val="24"/>
          <w:szCs w:val="24"/>
        </w:rPr>
        <w:t>EDX</w:t>
      </w:r>
      <w:r w:rsidRPr="00387D81">
        <w:rPr>
          <w:rFonts w:ascii="Times New Roman" w:hAnsi="Times New Roman" w:cs="Times New Roman"/>
          <w:sz w:val="24"/>
          <w:szCs w:val="24"/>
        </w:rPr>
        <w:t>_</w:t>
      </w:r>
      <w:r>
        <w:rPr>
          <w:rFonts w:ascii="Times New Roman" w:hAnsi="Times New Roman" w:cs="Times New Roman"/>
          <w:sz w:val="24"/>
          <w:szCs w:val="24"/>
        </w:rPr>
        <w:t>SrK</w:t>
      </w:r>
      <w:r w:rsidRPr="00387D81">
        <w:rPr>
          <w:rFonts w:ascii="Times New Roman" w:hAnsi="Times New Roman" w:cs="Times New Roman"/>
          <w:sz w:val="24"/>
          <w:szCs w:val="24"/>
        </w:rPr>
        <w:t>_driver.txt</w:t>
      </w:r>
      <w:r>
        <w:rPr>
          <w:rFonts w:ascii="Times New Roman" w:hAnsi="Times New Roman" w:cs="Times New Roman"/>
          <w:sz w:val="24"/>
          <w:szCs w:val="24"/>
        </w:rPr>
        <w:t>” and view the output.</w:t>
      </w:r>
    </w:p>
    <w:p w:rsidR="008546EC" w:rsidRDefault="00473DC9" w:rsidP="003B430E">
      <w:pPr>
        <w:pStyle w:val="NoSpacing"/>
        <w:rPr>
          <w:rFonts w:ascii="Times New Roman" w:hAnsi="Times New Roman" w:cs="Times New Roman"/>
          <w:sz w:val="16"/>
          <w:szCs w:val="16"/>
        </w:rPr>
      </w:pPr>
      <w:r>
        <w:rPr>
          <w:rFonts w:ascii="Times New Roman" w:hAnsi="Times New Roman" w:cs="Times New Roman"/>
          <w:sz w:val="16"/>
          <w:szCs w:val="16"/>
        </w:rPr>
        <w:t>Note: HAADF images will also be output.  The EDX output has “</w:t>
      </w:r>
      <w:proofErr w:type="spellStart"/>
      <w:r w:rsidR="003B430E">
        <w:rPr>
          <w:rFonts w:ascii="Times New Roman" w:hAnsi="Times New Roman" w:cs="Times New Roman"/>
          <w:sz w:val="16"/>
          <w:szCs w:val="16"/>
        </w:rPr>
        <w:t>Sr_K_shell</w:t>
      </w:r>
      <w:proofErr w:type="spellEnd"/>
      <w:r>
        <w:rPr>
          <w:rFonts w:ascii="Times New Roman" w:hAnsi="Times New Roman" w:cs="Times New Roman"/>
          <w:sz w:val="16"/>
          <w:szCs w:val="16"/>
        </w:rPr>
        <w:t>” in the file name.</w:t>
      </w:r>
    </w:p>
    <w:p w:rsidR="00473DC9" w:rsidRPr="00387D81" w:rsidRDefault="00473DC9" w:rsidP="008546EC">
      <w:pPr>
        <w:pStyle w:val="NoSpacing"/>
        <w:rPr>
          <w:rFonts w:ascii="Times New Roman" w:hAnsi="Times New Roman" w:cs="Times New Roman"/>
          <w:sz w:val="16"/>
          <w:szCs w:val="16"/>
        </w:rPr>
      </w:pPr>
    </w:p>
    <w:p w:rsidR="008546EC" w:rsidRDefault="008546EC" w:rsidP="008546EC">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8546EC" w:rsidRPr="00EC4672" w:rsidRDefault="008546EC" w:rsidP="003151F3">
      <w:pPr>
        <w:pStyle w:val="NoSpacing"/>
        <w:numPr>
          <w:ilvl w:val="0"/>
          <w:numId w:val="9"/>
        </w:numPr>
        <w:jc w:val="both"/>
        <w:rPr>
          <w:rFonts w:ascii="Times New Roman" w:hAnsi="Times New Roman" w:cs="Times New Roman"/>
          <w:sz w:val="24"/>
          <w:szCs w:val="24"/>
        </w:rPr>
      </w:pPr>
      <w:r w:rsidRPr="00EC4672">
        <w:rPr>
          <w:rFonts w:ascii="Times New Roman" w:hAnsi="Times New Roman" w:cs="Times New Roman"/>
          <w:sz w:val="24"/>
          <w:szCs w:val="24"/>
        </w:rPr>
        <w:t xml:space="preserve">By editing the control file, run the calculation again to generate images for the </w:t>
      </w:r>
      <w:proofErr w:type="spellStart"/>
      <w:r w:rsidRPr="00EC4672">
        <w:rPr>
          <w:rFonts w:ascii="Times New Roman" w:hAnsi="Times New Roman" w:cs="Times New Roman"/>
          <w:sz w:val="24"/>
          <w:szCs w:val="24"/>
        </w:rPr>
        <w:t>Ti</w:t>
      </w:r>
      <w:proofErr w:type="spellEnd"/>
      <w:r w:rsidR="00EC4672" w:rsidRPr="00EC4672">
        <w:rPr>
          <w:rFonts w:ascii="Times New Roman" w:hAnsi="Times New Roman" w:cs="Times New Roman"/>
          <w:sz w:val="24"/>
          <w:szCs w:val="24"/>
        </w:rPr>
        <w:t>-</w:t>
      </w:r>
      <w:r w:rsidRPr="00EC4672">
        <w:rPr>
          <w:rFonts w:ascii="Times New Roman" w:hAnsi="Times New Roman" w:cs="Times New Roman"/>
          <w:sz w:val="24"/>
          <w:szCs w:val="24"/>
        </w:rPr>
        <w:t>K</w:t>
      </w:r>
      <w:r w:rsidR="00EC4672" w:rsidRPr="00EC4672">
        <w:rPr>
          <w:rFonts w:ascii="Times New Roman" w:hAnsi="Times New Roman" w:cs="Times New Roman"/>
          <w:sz w:val="24"/>
          <w:szCs w:val="24"/>
        </w:rPr>
        <w:t xml:space="preserve"> </w:t>
      </w:r>
      <w:r w:rsidR="008C7C74" w:rsidRPr="00EC4672">
        <w:rPr>
          <w:rFonts w:ascii="Times New Roman" w:hAnsi="Times New Roman" w:cs="Times New Roman"/>
          <w:sz w:val="24"/>
          <w:szCs w:val="24"/>
        </w:rPr>
        <w:t>and the O</w:t>
      </w:r>
      <w:r w:rsidR="00EC4672" w:rsidRPr="00EC4672">
        <w:rPr>
          <w:rFonts w:ascii="Times New Roman" w:hAnsi="Times New Roman" w:cs="Times New Roman"/>
          <w:sz w:val="24"/>
          <w:szCs w:val="24"/>
        </w:rPr>
        <w:t>-</w:t>
      </w:r>
      <w:r w:rsidR="008C7C74" w:rsidRPr="00EC4672">
        <w:rPr>
          <w:rFonts w:ascii="Times New Roman" w:hAnsi="Times New Roman" w:cs="Times New Roman"/>
          <w:sz w:val="24"/>
          <w:szCs w:val="24"/>
        </w:rPr>
        <w:t>K</w:t>
      </w:r>
      <w:r w:rsidR="00EC4672" w:rsidRPr="00EC4672">
        <w:rPr>
          <w:rFonts w:ascii="Times New Roman" w:hAnsi="Times New Roman" w:cs="Times New Roman"/>
          <w:sz w:val="24"/>
          <w:szCs w:val="24"/>
        </w:rPr>
        <w:t xml:space="preserve"> </w:t>
      </w:r>
      <w:r w:rsidR="008C7C74" w:rsidRPr="00EC4672">
        <w:rPr>
          <w:rFonts w:ascii="Times New Roman" w:hAnsi="Times New Roman" w:cs="Times New Roman"/>
          <w:sz w:val="24"/>
          <w:szCs w:val="24"/>
        </w:rPr>
        <w:t>peaks</w:t>
      </w:r>
      <w:r w:rsidR="00EC4672" w:rsidRPr="00EC4672">
        <w:rPr>
          <w:rFonts w:ascii="Times New Roman" w:hAnsi="Times New Roman" w:cs="Times New Roman"/>
          <w:sz w:val="24"/>
          <w:szCs w:val="24"/>
        </w:rPr>
        <w:t xml:space="preserve">, and </w:t>
      </w:r>
      <w:r w:rsidR="00EC4672">
        <w:rPr>
          <w:rFonts w:ascii="Times New Roman" w:hAnsi="Times New Roman" w:cs="Times New Roman"/>
          <w:sz w:val="24"/>
          <w:szCs w:val="24"/>
        </w:rPr>
        <w:t>u</w:t>
      </w:r>
      <w:r w:rsidRPr="00EC4672">
        <w:rPr>
          <w:rFonts w:ascii="Times New Roman" w:hAnsi="Times New Roman" w:cs="Times New Roman"/>
          <w:sz w:val="24"/>
          <w:szCs w:val="24"/>
        </w:rPr>
        <w:t>se the “</w:t>
      </w:r>
      <w:proofErr w:type="spellStart"/>
      <w:r w:rsidRPr="00EC4672">
        <w:rPr>
          <w:rFonts w:ascii="Times New Roman" w:hAnsi="Times New Roman" w:cs="Times New Roman"/>
          <w:sz w:val="24"/>
          <w:szCs w:val="24"/>
        </w:rPr>
        <w:t>Color</w:t>
      </w:r>
      <w:proofErr w:type="spellEnd"/>
      <w:r w:rsidRPr="00EC4672">
        <w:rPr>
          <w:rFonts w:ascii="Times New Roman" w:hAnsi="Times New Roman" w:cs="Times New Roman"/>
          <w:sz w:val="24"/>
          <w:szCs w:val="24"/>
        </w:rPr>
        <w:t xml:space="preserve"> mix” functionality of Digital Micrograph </w:t>
      </w:r>
      <w:r w:rsidR="003B430E">
        <w:rPr>
          <w:rFonts w:ascii="Times New Roman" w:hAnsi="Times New Roman" w:cs="Times New Roman"/>
          <w:sz w:val="24"/>
          <w:szCs w:val="24"/>
        </w:rPr>
        <w:t xml:space="preserve">or the “Stacks to RGB” functionality of ImageJ </w:t>
      </w:r>
      <w:r w:rsidRPr="00EC4672">
        <w:rPr>
          <w:rFonts w:ascii="Times New Roman" w:hAnsi="Times New Roman" w:cs="Times New Roman"/>
          <w:sz w:val="24"/>
          <w:szCs w:val="24"/>
        </w:rPr>
        <w:t xml:space="preserve">to form a </w:t>
      </w:r>
      <w:proofErr w:type="spellStart"/>
      <w:r w:rsidRPr="00EC4672">
        <w:rPr>
          <w:rFonts w:ascii="Times New Roman" w:hAnsi="Times New Roman" w:cs="Times New Roman"/>
          <w:sz w:val="24"/>
          <w:szCs w:val="24"/>
        </w:rPr>
        <w:t>color</w:t>
      </w:r>
      <w:proofErr w:type="spellEnd"/>
      <w:r w:rsidRPr="00EC4672">
        <w:rPr>
          <w:rFonts w:ascii="Times New Roman" w:hAnsi="Times New Roman" w:cs="Times New Roman"/>
          <w:sz w:val="24"/>
          <w:szCs w:val="24"/>
        </w:rPr>
        <w:t xml:space="preserve"> composite map of the different elements present.</w:t>
      </w:r>
    </w:p>
    <w:p w:rsidR="00DF5287" w:rsidRDefault="00DF5287" w:rsidP="00AB4C7E">
      <w:pPr>
        <w:pStyle w:val="NoSpacing"/>
        <w:rPr>
          <w:rFonts w:ascii="Times New Roman" w:hAnsi="Times New Roman" w:cs="Times New Roman"/>
          <w:sz w:val="24"/>
          <w:szCs w:val="24"/>
        </w:rPr>
      </w:pPr>
    </w:p>
    <w:p w:rsidR="00DF5287" w:rsidRPr="00DB7828" w:rsidRDefault="00DF5287" w:rsidP="00DF5287">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ABF</w:t>
      </w:r>
    </w:p>
    <w:p w:rsidR="00DF5287" w:rsidRDefault="00DF5287" w:rsidP="008918E9">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9B75AA">
        <w:rPr>
          <w:rFonts w:ascii="Times New Roman" w:hAnsi="Times New Roman" w:cs="Times New Roman"/>
          <w:sz w:val="24"/>
          <w:szCs w:val="24"/>
        </w:rPr>
        <w:t>STEM_Al3Li_ABF_driver.txt</w:t>
      </w:r>
      <w:r>
        <w:rPr>
          <w:rFonts w:ascii="Times New Roman" w:hAnsi="Times New Roman" w:cs="Times New Roman"/>
          <w:sz w:val="24"/>
          <w:szCs w:val="24"/>
        </w:rPr>
        <w:t>” and compare the resultant STEM ABF image to the projected structure in the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DF5287" w:rsidRDefault="00DF5287" w:rsidP="00DF5287">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Generate a STEM ABF image for SrTiO</w:t>
      </w:r>
      <w:r w:rsidRPr="007F4992">
        <w:rPr>
          <w:rFonts w:ascii="Times New Roman" w:hAnsi="Times New Roman" w:cs="Times New Roman"/>
          <w:sz w:val="24"/>
          <w:szCs w:val="24"/>
          <w:vertAlign w:val="subscript"/>
        </w:rPr>
        <w:t>3</w:t>
      </w:r>
      <w:r>
        <w:rPr>
          <w:rFonts w:ascii="Times New Roman" w:hAnsi="Times New Roman" w:cs="Times New Roman"/>
          <w:sz w:val="24"/>
          <w:szCs w:val="24"/>
        </w:rPr>
        <w:t xml:space="preserve"> by suitable modification of the control file “</w:t>
      </w:r>
      <w:r w:rsidRPr="007F4992">
        <w:rPr>
          <w:rFonts w:ascii="Times New Roman" w:hAnsi="Times New Roman" w:cs="Times New Roman"/>
          <w:sz w:val="24"/>
          <w:szCs w:val="24"/>
        </w:rPr>
        <w:t>STEM_STO_HAADF_ driver.txt</w:t>
      </w:r>
      <w:r>
        <w:rPr>
          <w:rFonts w:ascii="Times New Roman" w:hAnsi="Times New Roman" w:cs="Times New Roman"/>
          <w:sz w:val="24"/>
          <w:szCs w:val="24"/>
        </w:rPr>
        <w:t>”.</w:t>
      </w:r>
    </w:p>
    <w:p w:rsidR="00DF5287" w:rsidRPr="00A216F3" w:rsidRDefault="00DF5287" w:rsidP="00DF5287">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The Li column contrast is weak. Are we really seeing lithium itself or instead some artefact from dynamical scattering?  Explore this by making a pseudo-structure by removing the Li atoms.  (Hint: you will need to edit an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DF5287" w:rsidRDefault="00DF5287" w:rsidP="00DF5287">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Do you expect the ABF contrast to increase or decrease if the accelerating voltage was changed?  This non-trivial question can be answered using simulation, but, for a “fair” comparison, what else (amongst the microscope parameters) might you want to change?</w:t>
      </w:r>
    </w:p>
    <w:p w:rsidR="00385E84" w:rsidRDefault="00385E84" w:rsidP="00DB7828">
      <w:pPr>
        <w:pStyle w:val="NoSpacing"/>
        <w:spacing w:after="60"/>
        <w:rPr>
          <w:rFonts w:ascii="Times New Roman" w:hAnsi="Times New Roman" w:cs="Times New Roman"/>
          <w:sz w:val="28"/>
          <w:szCs w:val="28"/>
          <w:u w:val="single"/>
        </w:rPr>
      </w:pPr>
    </w:p>
    <w:p w:rsidR="00AB4C7E" w:rsidRPr="00DB7828" w:rsidRDefault="00AB4C7E" w:rsidP="00DB7828">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HRTEM</w:t>
      </w:r>
    </w:p>
    <w:p w:rsidR="00473DC9" w:rsidRDefault="00DB7828" w:rsidP="00473DC9">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00EC4672" w:rsidRPr="00EC4672">
        <w:rPr>
          <w:rFonts w:ascii="Times New Roman" w:hAnsi="Times New Roman" w:cs="Times New Roman"/>
          <w:sz w:val="24"/>
          <w:szCs w:val="24"/>
        </w:rPr>
        <w:t>TEM_Si3N4_HRTEM_driver</w:t>
      </w:r>
      <w:r w:rsidRPr="00387D81">
        <w:rPr>
          <w:rFonts w:ascii="Times New Roman" w:hAnsi="Times New Roman" w:cs="Times New Roman"/>
          <w:sz w:val="24"/>
          <w:szCs w:val="24"/>
        </w:rPr>
        <w:t>.txt</w:t>
      </w:r>
      <w:r>
        <w:rPr>
          <w:rFonts w:ascii="Times New Roman" w:hAnsi="Times New Roman" w:cs="Times New Roman"/>
          <w:sz w:val="24"/>
          <w:szCs w:val="24"/>
        </w:rPr>
        <w:t>” and view the output.</w:t>
      </w:r>
    </w:p>
    <w:p w:rsidR="00DB7828" w:rsidRDefault="008C7C74" w:rsidP="003B430E">
      <w:pPr>
        <w:pStyle w:val="NoSpacing"/>
        <w:rPr>
          <w:rFonts w:ascii="Times New Roman" w:hAnsi="Times New Roman" w:cs="Times New Roman"/>
          <w:sz w:val="16"/>
          <w:szCs w:val="16"/>
        </w:rPr>
      </w:pPr>
      <w:r>
        <w:rPr>
          <w:rFonts w:ascii="Times New Roman" w:hAnsi="Times New Roman" w:cs="Times New Roman"/>
          <w:sz w:val="16"/>
          <w:szCs w:val="16"/>
        </w:rPr>
        <w:t xml:space="preserve">Note: </w:t>
      </w:r>
      <w:r w:rsidR="003B430E">
        <w:rPr>
          <w:rFonts w:ascii="Times New Roman" w:hAnsi="Times New Roman" w:cs="Times New Roman"/>
          <w:sz w:val="16"/>
          <w:szCs w:val="16"/>
        </w:rPr>
        <w:t>The diffraction patte</w:t>
      </w:r>
      <w:r w:rsidR="008D4F06">
        <w:rPr>
          <w:rFonts w:ascii="Times New Roman" w:hAnsi="Times New Roman" w:cs="Times New Roman"/>
          <w:sz w:val="16"/>
          <w:szCs w:val="16"/>
        </w:rPr>
        <w:t>rn is output as a smaller array</w:t>
      </w:r>
    </w:p>
    <w:p w:rsidR="008C7C74" w:rsidRPr="00387D81" w:rsidRDefault="008C7C74" w:rsidP="00DB7828">
      <w:pPr>
        <w:pStyle w:val="NoSpacing"/>
        <w:rPr>
          <w:rFonts w:ascii="Times New Roman" w:hAnsi="Times New Roman" w:cs="Times New Roman"/>
          <w:sz w:val="16"/>
          <w:szCs w:val="16"/>
        </w:rPr>
      </w:pPr>
    </w:p>
    <w:p w:rsidR="00DB7828" w:rsidRDefault="00DB7828" w:rsidP="00DB7828">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DB7828" w:rsidRDefault="006054CB" w:rsidP="00DE5969">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The calculation run is for a pre-aberration</w:t>
      </w:r>
      <w:r w:rsidR="00EC4672">
        <w:rPr>
          <w:rFonts w:ascii="Times New Roman" w:hAnsi="Times New Roman" w:cs="Times New Roman"/>
          <w:sz w:val="24"/>
          <w:szCs w:val="24"/>
        </w:rPr>
        <w:t>-</w:t>
      </w:r>
      <w:r>
        <w:rPr>
          <w:rFonts w:ascii="Times New Roman" w:hAnsi="Times New Roman" w:cs="Times New Roman"/>
          <w:sz w:val="24"/>
          <w:szCs w:val="24"/>
        </w:rPr>
        <w:t>corrected instrument.  Can you identify the structure from the image?  Try the following negative-C</w:t>
      </w:r>
      <w:r w:rsidRPr="006054CB">
        <w:rPr>
          <w:rFonts w:ascii="Times New Roman" w:hAnsi="Times New Roman" w:cs="Times New Roman"/>
          <w:sz w:val="24"/>
          <w:szCs w:val="24"/>
          <w:vertAlign w:val="subscript"/>
        </w:rPr>
        <w:t>s</w:t>
      </w:r>
      <w:r>
        <w:rPr>
          <w:rFonts w:ascii="Times New Roman" w:hAnsi="Times New Roman" w:cs="Times New Roman"/>
          <w:sz w:val="24"/>
          <w:szCs w:val="24"/>
        </w:rPr>
        <w:t xml:space="preserve"> imaging parameters [</w:t>
      </w:r>
      <w:proofErr w:type="spellStart"/>
      <w:r>
        <w:rPr>
          <w:rFonts w:ascii="Times New Roman" w:hAnsi="Times New Roman" w:cs="Times New Roman"/>
          <w:sz w:val="24"/>
          <w:szCs w:val="24"/>
        </w:rPr>
        <w:t>Jia</w:t>
      </w:r>
      <w:proofErr w:type="spellEnd"/>
      <w:r>
        <w:rPr>
          <w:rFonts w:ascii="Times New Roman" w:hAnsi="Times New Roman" w:cs="Times New Roman"/>
          <w:sz w:val="24"/>
          <w:szCs w:val="24"/>
        </w:rPr>
        <w:t xml:space="preserve"> et al. Microscopy and Microanalysis 10 (2004) 174–184]: </w:t>
      </w:r>
      <w:r w:rsidRPr="006054CB">
        <w:rPr>
          <w:rFonts w:ascii="Times New Roman" w:hAnsi="Times New Roman" w:cs="Times New Roman"/>
          <w:i/>
          <w:iCs/>
          <w:sz w:val="24"/>
          <w:szCs w:val="24"/>
        </w:rPr>
        <w:t>C</w:t>
      </w:r>
      <w:r w:rsidRPr="006054CB">
        <w:rPr>
          <w:rFonts w:ascii="Times New Roman" w:hAnsi="Times New Roman" w:cs="Times New Roman"/>
          <w:sz w:val="24"/>
          <w:szCs w:val="24"/>
          <w:vertAlign w:val="subscript"/>
        </w:rPr>
        <w:t>s</w:t>
      </w:r>
      <w:r>
        <w:rPr>
          <w:rFonts w:ascii="Times New Roman" w:hAnsi="Times New Roman" w:cs="Times New Roman"/>
          <w:sz w:val="24"/>
          <w:szCs w:val="24"/>
        </w:rPr>
        <w:t xml:space="preserve"> = –0.031 mm, aperture = 20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defocus = 90 Å.  Is the resultant image more intuitive?</w:t>
      </w:r>
    </w:p>
    <w:p w:rsidR="00AA1515" w:rsidRDefault="006054CB" w:rsidP="00DE5969">
      <w:pPr>
        <w:pStyle w:val="NoSpacing"/>
        <w:numPr>
          <w:ilvl w:val="0"/>
          <w:numId w:val="10"/>
        </w:numPr>
        <w:jc w:val="both"/>
        <w:rPr>
          <w:rFonts w:ascii="Times New Roman" w:hAnsi="Times New Roman" w:cs="Times New Roman"/>
          <w:sz w:val="24"/>
          <w:szCs w:val="24"/>
        </w:rPr>
      </w:pPr>
      <w:r w:rsidRPr="006054CB">
        <w:rPr>
          <w:rFonts w:ascii="Times New Roman" w:hAnsi="Times New Roman" w:cs="Times New Roman"/>
          <w:sz w:val="24"/>
          <w:szCs w:val="24"/>
        </w:rPr>
        <w:t xml:space="preserve">For your preferred set of imaging parameters, run simulations for a series of increasingly thick samples.  </w:t>
      </w:r>
      <w:r>
        <w:rPr>
          <w:rFonts w:ascii="Times New Roman" w:hAnsi="Times New Roman" w:cs="Times New Roman"/>
          <w:sz w:val="24"/>
          <w:szCs w:val="24"/>
        </w:rPr>
        <w:t>How</w:t>
      </w:r>
      <w:r w:rsidRPr="006054CB">
        <w:rPr>
          <w:rFonts w:ascii="Times New Roman" w:hAnsi="Times New Roman" w:cs="Times New Roman"/>
          <w:sz w:val="24"/>
          <w:szCs w:val="24"/>
        </w:rPr>
        <w:t xml:space="preserve"> does the image contrast change?  Compare with HAADF</w:t>
      </w:r>
      <w:r>
        <w:rPr>
          <w:rFonts w:ascii="Times New Roman" w:hAnsi="Times New Roman" w:cs="Times New Roman"/>
          <w:sz w:val="24"/>
          <w:szCs w:val="24"/>
        </w:rPr>
        <w:t xml:space="preserve"> STEM</w:t>
      </w:r>
      <w:r w:rsidRPr="006054CB">
        <w:rPr>
          <w:rFonts w:ascii="Times New Roman" w:hAnsi="Times New Roman" w:cs="Times New Roman"/>
          <w:sz w:val="24"/>
          <w:szCs w:val="24"/>
        </w:rPr>
        <w:t>.</w:t>
      </w:r>
    </w:p>
    <w:p w:rsidR="003B430E" w:rsidRPr="006054CB" w:rsidRDefault="003B430E" w:rsidP="003B430E">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View the Diffraction pattern (you will need to adjust contrast to see other diffraction spots alongside the central spot). Does this diffraction pattern resemble anything you’ve </w:t>
      </w:r>
      <w:r w:rsidR="008D4F06">
        <w:rPr>
          <w:rFonts w:ascii="Times New Roman" w:hAnsi="Times New Roman" w:cs="Times New Roman"/>
          <w:sz w:val="24"/>
          <w:szCs w:val="24"/>
        </w:rPr>
        <w:t xml:space="preserve">ever </w:t>
      </w:r>
      <w:r>
        <w:rPr>
          <w:rFonts w:ascii="Times New Roman" w:hAnsi="Times New Roman" w:cs="Times New Roman"/>
          <w:sz w:val="24"/>
          <w:szCs w:val="24"/>
        </w:rPr>
        <w:t>seen experimentally?</w:t>
      </w:r>
      <w:r w:rsidR="008D4F06">
        <w:rPr>
          <w:rFonts w:ascii="Times New Roman" w:hAnsi="Times New Roman" w:cs="Times New Roman"/>
          <w:sz w:val="24"/>
          <w:szCs w:val="24"/>
        </w:rPr>
        <w:t xml:space="preserve"> How might the simulation be made to look more similar to experiment?</w:t>
      </w:r>
    </w:p>
    <w:p w:rsidR="00EC4672" w:rsidRDefault="00EC4672" w:rsidP="00AB4C7E">
      <w:pPr>
        <w:pStyle w:val="NoSpacing"/>
        <w:rPr>
          <w:rFonts w:ascii="Times New Roman" w:hAnsi="Times New Roman" w:cs="Times New Roman"/>
          <w:sz w:val="24"/>
          <w:szCs w:val="24"/>
        </w:rPr>
      </w:pPr>
    </w:p>
    <w:p w:rsidR="006054CB" w:rsidRDefault="006054CB" w:rsidP="00AB4C7E">
      <w:pPr>
        <w:pStyle w:val="NoSpacing"/>
        <w:rPr>
          <w:rFonts w:ascii="Times New Roman" w:hAnsi="Times New Roman" w:cs="Times New Roman"/>
          <w:sz w:val="24"/>
          <w:szCs w:val="24"/>
        </w:rPr>
      </w:pPr>
    </w:p>
    <w:p w:rsidR="00DF5287" w:rsidRDefault="00DF5287" w:rsidP="00AB4C7E">
      <w:pPr>
        <w:pStyle w:val="NoSpacing"/>
        <w:rPr>
          <w:rFonts w:ascii="Times New Roman" w:hAnsi="Times New Roman" w:cs="Times New Roman"/>
          <w:sz w:val="24"/>
          <w:szCs w:val="24"/>
        </w:rPr>
      </w:pPr>
    </w:p>
    <w:p w:rsidR="00DF5287" w:rsidRDefault="00DF5287" w:rsidP="00AB4C7E">
      <w:pPr>
        <w:pStyle w:val="NoSpacing"/>
        <w:rPr>
          <w:rFonts w:ascii="Times New Roman" w:hAnsi="Times New Roman" w:cs="Times New Roman"/>
          <w:sz w:val="24"/>
          <w:szCs w:val="24"/>
        </w:rPr>
      </w:pPr>
    </w:p>
    <w:p w:rsidR="00AA1515" w:rsidRPr="009E4A80" w:rsidRDefault="00AA1515" w:rsidP="009E4A80">
      <w:pPr>
        <w:pStyle w:val="NoSpacing"/>
        <w:spacing w:after="120"/>
        <w:rPr>
          <w:rFonts w:ascii="Times New Roman" w:hAnsi="Times New Roman" w:cs="Times New Roman"/>
          <w:b/>
          <w:bCs/>
          <w:sz w:val="28"/>
          <w:szCs w:val="28"/>
        </w:rPr>
      </w:pPr>
      <w:r w:rsidRPr="009E4A80">
        <w:rPr>
          <w:rFonts w:ascii="Times New Roman" w:hAnsi="Times New Roman" w:cs="Times New Roman"/>
          <w:b/>
          <w:bCs/>
          <w:sz w:val="32"/>
          <w:szCs w:val="32"/>
        </w:rPr>
        <w:t>Homework</w:t>
      </w:r>
    </w:p>
    <w:p w:rsidR="007251C1" w:rsidRDefault="00DE5969" w:rsidP="007251C1">
      <w:pPr>
        <w:pStyle w:val="NoSpacing"/>
        <w:jc w:val="both"/>
        <w:rPr>
          <w:rFonts w:ascii="Times New Roman" w:hAnsi="Times New Roman" w:cs="Times New Roman"/>
          <w:sz w:val="24"/>
          <w:szCs w:val="24"/>
        </w:rPr>
      </w:pPr>
      <w:r>
        <w:rPr>
          <w:rFonts w:ascii="Times New Roman" w:hAnsi="Times New Roman" w:cs="Times New Roman"/>
          <w:sz w:val="24"/>
          <w:szCs w:val="24"/>
        </w:rPr>
        <w:t xml:space="preserve">All the examples above have been based on elastic </w:t>
      </w:r>
      <w:proofErr w:type="spellStart"/>
      <w:r>
        <w:rPr>
          <w:rFonts w:ascii="Times New Roman" w:hAnsi="Times New Roman" w:cs="Times New Roman"/>
          <w:sz w:val="24"/>
          <w:szCs w:val="24"/>
        </w:rPr>
        <w:t>wavefunction</w:t>
      </w:r>
      <w:proofErr w:type="spellEnd"/>
      <w:r>
        <w:rPr>
          <w:rFonts w:ascii="Times New Roman" w:hAnsi="Times New Roman" w:cs="Times New Roman"/>
          <w:sz w:val="24"/>
          <w:szCs w:val="24"/>
        </w:rPr>
        <w:t xml:space="preserve"> calculations using thermally smeared elastic potentials and absorptive potentials for inelastic thermal scattering.  These calculations are conveniently fast and generally adequate for elastic imaging (e.g. ABF, PACBED and HRTEM).  However, for thicker samples the positive contribution of thermally scattered electrons to HAADF images and the contribution from electrons which undergo thermal scattering before causing ionization events for EDX imaging cannot be </w:t>
      </w:r>
      <w:r w:rsidR="007251C1">
        <w:rPr>
          <w:rFonts w:ascii="Times New Roman" w:hAnsi="Times New Roman" w:cs="Times New Roman"/>
          <w:sz w:val="24"/>
          <w:szCs w:val="24"/>
        </w:rPr>
        <w:t>ignored for quantitative work.</w:t>
      </w:r>
    </w:p>
    <w:p w:rsidR="007251C1" w:rsidRDefault="007251C1" w:rsidP="007251C1">
      <w:pPr>
        <w:pStyle w:val="NoSpacing"/>
        <w:jc w:val="both"/>
        <w:rPr>
          <w:rFonts w:ascii="Times New Roman" w:hAnsi="Times New Roman" w:cs="Times New Roman"/>
          <w:sz w:val="24"/>
          <w:szCs w:val="24"/>
        </w:rPr>
      </w:pPr>
    </w:p>
    <w:p w:rsidR="007251C1" w:rsidRDefault="007251C1" w:rsidP="008D4F06">
      <w:pPr>
        <w:pStyle w:val="NoSpacing"/>
        <w:jc w:val="both"/>
        <w:rPr>
          <w:rFonts w:ascii="Times New Roman" w:hAnsi="Times New Roman" w:cs="Times New Roman"/>
          <w:sz w:val="24"/>
          <w:szCs w:val="24"/>
        </w:rPr>
      </w:pPr>
      <w:r>
        <w:rPr>
          <w:rFonts w:ascii="Times New Roman" w:hAnsi="Times New Roman" w:cs="Times New Roman"/>
          <w:sz w:val="24"/>
          <w:szCs w:val="24"/>
        </w:rPr>
        <w:t>B</w:t>
      </w:r>
      <w:r w:rsidR="00DE5969">
        <w:rPr>
          <w:rFonts w:ascii="Times New Roman" w:hAnsi="Times New Roman" w:cs="Times New Roman"/>
          <w:sz w:val="24"/>
          <w:szCs w:val="24"/>
        </w:rPr>
        <w:t>etter model</w:t>
      </w:r>
      <w:r>
        <w:rPr>
          <w:rFonts w:ascii="Times New Roman" w:hAnsi="Times New Roman" w:cs="Times New Roman"/>
          <w:sz w:val="24"/>
          <w:szCs w:val="24"/>
        </w:rPr>
        <w:t>s</w:t>
      </w:r>
      <w:r w:rsidR="00DE5969">
        <w:rPr>
          <w:rFonts w:ascii="Times New Roman" w:hAnsi="Times New Roman" w:cs="Times New Roman"/>
          <w:sz w:val="24"/>
          <w:szCs w:val="24"/>
        </w:rPr>
        <w:t xml:space="preserve"> for such imaging </w:t>
      </w:r>
      <w:r>
        <w:rPr>
          <w:rFonts w:ascii="Times New Roman" w:hAnsi="Times New Roman" w:cs="Times New Roman"/>
          <w:sz w:val="24"/>
          <w:szCs w:val="24"/>
        </w:rPr>
        <w:t>are</w:t>
      </w:r>
      <w:r w:rsidR="00DE5969">
        <w:rPr>
          <w:rFonts w:ascii="Times New Roman" w:hAnsi="Times New Roman" w:cs="Times New Roman"/>
          <w:sz w:val="24"/>
          <w:szCs w:val="24"/>
        </w:rPr>
        <w:t xml:space="preserve"> the </w:t>
      </w:r>
      <w:r>
        <w:rPr>
          <w:rFonts w:ascii="Times New Roman" w:hAnsi="Times New Roman" w:cs="Times New Roman"/>
          <w:sz w:val="24"/>
          <w:szCs w:val="24"/>
        </w:rPr>
        <w:t>so-called “</w:t>
      </w:r>
      <w:r w:rsidR="00DE5969">
        <w:rPr>
          <w:rFonts w:ascii="Times New Roman" w:hAnsi="Times New Roman" w:cs="Times New Roman"/>
          <w:sz w:val="24"/>
          <w:szCs w:val="24"/>
        </w:rPr>
        <w:t>frozen phonon</w:t>
      </w:r>
      <w:r>
        <w:rPr>
          <w:rFonts w:ascii="Times New Roman" w:hAnsi="Times New Roman" w:cs="Times New Roman"/>
          <w:sz w:val="24"/>
          <w:szCs w:val="24"/>
        </w:rPr>
        <w:t>”</w:t>
      </w:r>
      <w:r w:rsidR="00DE5969">
        <w:rPr>
          <w:rFonts w:ascii="Times New Roman" w:hAnsi="Times New Roman" w:cs="Times New Roman"/>
          <w:sz w:val="24"/>
          <w:szCs w:val="24"/>
        </w:rPr>
        <w:t xml:space="preserve"> </w:t>
      </w:r>
      <w:r w:rsidR="003911F6">
        <w:rPr>
          <w:rFonts w:ascii="Times New Roman" w:hAnsi="Times New Roman" w:cs="Times New Roman"/>
          <w:sz w:val="24"/>
          <w:szCs w:val="24"/>
        </w:rPr>
        <w:t xml:space="preserve">model </w:t>
      </w:r>
      <w:r>
        <w:rPr>
          <w:rFonts w:ascii="Times New Roman" w:hAnsi="Times New Roman" w:cs="Times New Roman"/>
          <w:sz w:val="24"/>
          <w:szCs w:val="24"/>
        </w:rPr>
        <w:t>and the</w:t>
      </w:r>
      <w:r w:rsidR="00DE5969">
        <w:rPr>
          <w:rFonts w:ascii="Times New Roman" w:hAnsi="Times New Roman" w:cs="Times New Roman"/>
          <w:sz w:val="24"/>
          <w:szCs w:val="24"/>
        </w:rPr>
        <w:t xml:space="preserve"> quantum excitation of phonons (QEP)</w:t>
      </w:r>
      <w:r>
        <w:rPr>
          <w:rFonts w:ascii="Times New Roman" w:hAnsi="Times New Roman" w:cs="Times New Roman"/>
          <w:sz w:val="24"/>
          <w:szCs w:val="24"/>
        </w:rPr>
        <w:t xml:space="preserve"> model</w:t>
      </w:r>
      <w:r w:rsidR="00DE5969">
        <w:rPr>
          <w:rFonts w:ascii="Times New Roman" w:hAnsi="Times New Roman" w:cs="Times New Roman"/>
          <w:sz w:val="24"/>
          <w:szCs w:val="24"/>
        </w:rPr>
        <w:t xml:space="preserve">.  </w:t>
      </w:r>
      <w:proofErr w:type="spellStart"/>
      <w:proofErr w:type="gramStart"/>
      <w:r w:rsidR="00DE5969">
        <w:rPr>
          <w:rFonts w:ascii="Times New Roman" w:hAnsi="Times New Roman" w:cs="Times New Roman"/>
          <w:sz w:val="24"/>
          <w:szCs w:val="24"/>
        </w:rPr>
        <w:t>μSTEM</w:t>
      </w:r>
      <w:proofErr w:type="spellEnd"/>
      <w:proofErr w:type="gramEnd"/>
      <w:r w:rsidR="00DE5969">
        <w:rPr>
          <w:rFonts w:ascii="Times New Roman" w:hAnsi="Times New Roman" w:cs="Times New Roman"/>
          <w:sz w:val="24"/>
          <w:szCs w:val="24"/>
        </w:rPr>
        <w:t xml:space="preserve"> can perform calculations in the latter.  Re-run some of the above calculations using the QEP model by recording new control files and selecting “</w:t>
      </w:r>
      <w:r w:rsidR="00DE5969" w:rsidRPr="00DE5969">
        <w:rPr>
          <w:rFonts w:ascii="Times New Roman" w:hAnsi="Times New Roman" w:cs="Times New Roman"/>
          <w:sz w:val="24"/>
          <w:szCs w:val="24"/>
        </w:rPr>
        <w:t>perform QEP calculations</w:t>
      </w:r>
      <w:r w:rsidR="00DE5969">
        <w:rPr>
          <w:rFonts w:ascii="Times New Roman" w:hAnsi="Times New Roman" w:cs="Times New Roman"/>
          <w:sz w:val="24"/>
          <w:szCs w:val="24"/>
        </w:rPr>
        <w:t>” rather than “</w:t>
      </w:r>
      <w:r w:rsidR="00DE5969" w:rsidRPr="00DE5969">
        <w:rPr>
          <w:rFonts w:ascii="Times New Roman" w:hAnsi="Times New Roman" w:cs="Times New Roman"/>
          <w:sz w:val="24"/>
          <w:szCs w:val="24"/>
        </w:rPr>
        <w:t>perform elastic wave function calculations</w:t>
      </w:r>
      <w:r w:rsidR="00DE5969">
        <w:rPr>
          <w:rFonts w:ascii="Times New Roman" w:hAnsi="Times New Roman" w:cs="Times New Roman"/>
          <w:sz w:val="24"/>
          <w:szCs w:val="24"/>
        </w:rPr>
        <w:t>” at the appropriate boxed menu entry.  With this option selected, you will ultimately be prompted to enter “n</w:t>
      </w:r>
      <w:r w:rsidR="00DE5969" w:rsidRPr="00DE5969">
        <w:rPr>
          <w:rFonts w:ascii="Times New Roman" w:hAnsi="Times New Roman" w:cs="Times New Roman"/>
          <w:sz w:val="24"/>
          <w:szCs w:val="24"/>
        </w:rPr>
        <w:t>umber of phase grates calculated</w:t>
      </w:r>
      <w:r w:rsidR="00DE5969">
        <w:rPr>
          <w:rFonts w:ascii="Times New Roman" w:hAnsi="Times New Roman" w:cs="Times New Roman"/>
          <w:sz w:val="24"/>
          <w:szCs w:val="24"/>
        </w:rPr>
        <w:t>” and “</w:t>
      </w:r>
      <w:r>
        <w:rPr>
          <w:rFonts w:ascii="Times New Roman" w:hAnsi="Times New Roman" w:cs="Times New Roman"/>
          <w:sz w:val="24"/>
          <w:szCs w:val="24"/>
        </w:rPr>
        <w:t>n</w:t>
      </w:r>
      <w:r w:rsidR="00DE5969" w:rsidRPr="00DE5969">
        <w:rPr>
          <w:rFonts w:ascii="Times New Roman" w:hAnsi="Times New Roman" w:cs="Times New Roman"/>
          <w:sz w:val="24"/>
          <w:szCs w:val="24"/>
        </w:rPr>
        <w:t>umber of Monte Carlo calculated</w:t>
      </w:r>
      <w:r w:rsidR="00DE5969">
        <w:rPr>
          <w:rFonts w:ascii="Times New Roman" w:hAnsi="Times New Roman" w:cs="Times New Roman"/>
          <w:sz w:val="24"/>
          <w:szCs w:val="24"/>
        </w:rPr>
        <w:t>”.  Consult the manual for more details</w:t>
      </w:r>
      <w:r>
        <w:rPr>
          <w:rFonts w:ascii="Times New Roman" w:hAnsi="Times New Roman" w:cs="Times New Roman"/>
          <w:sz w:val="24"/>
          <w:szCs w:val="24"/>
        </w:rPr>
        <w:t>, but</w:t>
      </w:r>
      <w:r w:rsidR="00DE5969">
        <w:rPr>
          <w:rFonts w:ascii="Times New Roman" w:hAnsi="Times New Roman" w:cs="Times New Roman"/>
          <w:sz w:val="24"/>
          <w:szCs w:val="24"/>
        </w:rPr>
        <w:t xml:space="preserve"> for testing purposes 20 and 10 would be reasonable choices.</w:t>
      </w:r>
      <w:r>
        <w:rPr>
          <w:rFonts w:ascii="Times New Roman" w:hAnsi="Times New Roman" w:cs="Times New Roman"/>
          <w:sz w:val="24"/>
          <w:szCs w:val="24"/>
        </w:rPr>
        <w:t xml:space="preserve">  You may also need to increase the number of pixels in the supercell and the tiling of the unit cell within the supercell – QEP calculations have more stringent requirements for convergence, and the calculation array needs to include scattering angles spanning the full range of the HAADF detector.</w:t>
      </w:r>
    </w:p>
    <w:p w:rsidR="007251C1" w:rsidRDefault="007251C1" w:rsidP="007251C1">
      <w:pPr>
        <w:pStyle w:val="NoSpacing"/>
        <w:jc w:val="both"/>
        <w:rPr>
          <w:rFonts w:ascii="Times New Roman" w:hAnsi="Times New Roman" w:cs="Times New Roman"/>
          <w:sz w:val="24"/>
          <w:szCs w:val="24"/>
        </w:rPr>
      </w:pPr>
    </w:p>
    <w:p w:rsidR="00DE5969" w:rsidRDefault="007251C1" w:rsidP="007251C1">
      <w:pPr>
        <w:pStyle w:val="NoSpacing"/>
        <w:jc w:val="both"/>
        <w:rPr>
          <w:rFonts w:ascii="Times New Roman" w:hAnsi="Times New Roman" w:cs="Times New Roman"/>
          <w:sz w:val="24"/>
          <w:szCs w:val="24"/>
        </w:rPr>
      </w:pPr>
      <w:r>
        <w:rPr>
          <w:rFonts w:ascii="Times New Roman" w:hAnsi="Times New Roman" w:cs="Times New Roman"/>
          <w:sz w:val="24"/>
          <w:szCs w:val="24"/>
        </w:rPr>
        <w:t>These calculations will take significantly longer than the corresponding absorptive potential calculations, but you should seek to convince yourself that the two approaches give quantitatively different results for, say, HAADF imaging for samples thicker than about 100 Å.</w:t>
      </w:r>
    </w:p>
    <w:p w:rsidR="00AA1515" w:rsidRDefault="00AA1515" w:rsidP="00AB4C7E">
      <w:pPr>
        <w:pStyle w:val="NoSpacing"/>
        <w:rPr>
          <w:rFonts w:ascii="Times New Roman" w:hAnsi="Times New Roman" w:cs="Times New Roman"/>
          <w:sz w:val="24"/>
          <w:szCs w:val="24"/>
        </w:rPr>
      </w:pPr>
    </w:p>
    <w:p w:rsidR="00DF5287" w:rsidRDefault="00DF5287">
      <w:pPr>
        <w:rPr>
          <w:rFonts w:ascii="Times New Roman" w:hAnsi="Times New Roman" w:cs="Times New Roman"/>
          <w:b/>
          <w:bCs/>
          <w:sz w:val="32"/>
          <w:szCs w:val="32"/>
        </w:rPr>
      </w:pPr>
      <w:r>
        <w:rPr>
          <w:rFonts w:ascii="Times New Roman" w:hAnsi="Times New Roman" w:cs="Times New Roman"/>
          <w:b/>
          <w:bCs/>
          <w:sz w:val="32"/>
          <w:szCs w:val="32"/>
        </w:rPr>
        <w:br w:type="page"/>
      </w:r>
    </w:p>
    <w:p w:rsidR="00DA3B01" w:rsidRPr="009E4A80" w:rsidRDefault="00DA3B01" w:rsidP="00DA3B01">
      <w:pPr>
        <w:pStyle w:val="NoSpacing"/>
        <w:spacing w:after="120"/>
        <w:rPr>
          <w:rFonts w:ascii="Times New Roman" w:hAnsi="Times New Roman" w:cs="Times New Roman"/>
          <w:b/>
          <w:bCs/>
          <w:sz w:val="28"/>
          <w:szCs w:val="28"/>
        </w:rPr>
      </w:pPr>
      <w:r>
        <w:rPr>
          <w:rFonts w:ascii="Times New Roman" w:hAnsi="Times New Roman" w:cs="Times New Roman"/>
          <w:b/>
          <w:bCs/>
          <w:sz w:val="32"/>
          <w:szCs w:val="32"/>
        </w:rPr>
        <w:lastRenderedPageBreak/>
        <w:t>A few comments on sampling</w:t>
      </w:r>
    </w:p>
    <w:p w:rsidR="00DA3B01" w:rsidRDefault="00DA3B01" w:rsidP="00665C86">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One important aspect of </w:t>
      </w:r>
      <w:proofErr w:type="spellStart"/>
      <w:r>
        <w:rPr>
          <w:rFonts w:ascii="Times New Roman" w:hAnsi="Times New Roman" w:cs="Times New Roman"/>
          <w:sz w:val="24"/>
          <w:szCs w:val="24"/>
        </w:rPr>
        <w:t>μSTEM</w:t>
      </w:r>
      <w:proofErr w:type="spellEnd"/>
      <w:r>
        <w:rPr>
          <w:rFonts w:ascii="Times New Roman" w:hAnsi="Times New Roman" w:cs="Times New Roman"/>
          <w:sz w:val="24"/>
          <w:szCs w:val="24"/>
        </w:rPr>
        <w:t xml:space="preserve"> calculations has, by </w:t>
      </w:r>
      <w:r w:rsidR="00824968">
        <w:rPr>
          <w:rFonts w:ascii="Times New Roman" w:hAnsi="Times New Roman" w:cs="Times New Roman"/>
          <w:sz w:val="24"/>
          <w:szCs w:val="24"/>
        </w:rPr>
        <w:t>using existing</w:t>
      </w:r>
      <w:r>
        <w:rPr>
          <w:rFonts w:ascii="Times New Roman" w:hAnsi="Times New Roman" w:cs="Times New Roman"/>
          <w:sz w:val="24"/>
          <w:szCs w:val="24"/>
        </w:rPr>
        <w:t xml:space="preserve"> control files, been sidestepped above: the question of sampl</w:t>
      </w:r>
      <w:r w:rsidR="00824968">
        <w:rPr>
          <w:rFonts w:ascii="Times New Roman" w:hAnsi="Times New Roman" w:cs="Times New Roman"/>
          <w:sz w:val="24"/>
          <w:szCs w:val="24"/>
        </w:rPr>
        <w:t>ing</w:t>
      </w:r>
      <w:r>
        <w:rPr>
          <w:rFonts w:ascii="Times New Roman" w:hAnsi="Times New Roman" w:cs="Times New Roman"/>
          <w:sz w:val="24"/>
          <w:szCs w:val="24"/>
        </w:rPr>
        <w:t xml:space="preserve">.  A few comments are offered here.  Please consult the </w:t>
      </w:r>
      <w:proofErr w:type="spellStart"/>
      <w:r>
        <w:rPr>
          <w:rFonts w:ascii="Times New Roman" w:hAnsi="Times New Roman" w:cs="Times New Roman"/>
          <w:sz w:val="24"/>
          <w:szCs w:val="24"/>
        </w:rPr>
        <w:t>μSTEM</w:t>
      </w:r>
      <w:proofErr w:type="spellEnd"/>
      <w:r>
        <w:rPr>
          <w:rFonts w:ascii="Times New Roman" w:hAnsi="Times New Roman" w:cs="Times New Roman"/>
          <w:sz w:val="24"/>
          <w:szCs w:val="24"/>
        </w:rPr>
        <w:t xml:space="preserve"> manual for further details.</w:t>
      </w:r>
    </w:p>
    <w:p w:rsidR="00824968" w:rsidRDefault="00DA3B01" w:rsidP="00665C86">
      <w:pPr>
        <w:pStyle w:val="NoSpacing"/>
        <w:jc w:val="both"/>
        <w:rPr>
          <w:rFonts w:ascii="Times New Roman" w:hAnsi="Times New Roman" w:cs="Times New Roman"/>
          <w:sz w:val="24"/>
          <w:szCs w:val="24"/>
        </w:rPr>
      </w:pPr>
      <w:r>
        <w:rPr>
          <w:rFonts w:ascii="Times New Roman" w:hAnsi="Times New Roman" w:cs="Times New Roman"/>
          <w:sz w:val="24"/>
          <w:szCs w:val="24"/>
        </w:rPr>
        <w:t>U</w:t>
      </w:r>
      <w:r w:rsidRPr="00DA3B01">
        <w:rPr>
          <w:rFonts w:ascii="Times New Roman" w:hAnsi="Times New Roman" w:cs="Times New Roman"/>
          <w:sz w:val="24"/>
          <w:szCs w:val="24"/>
        </w:rPr>
        <w:t xml:space="preserve">se of Fourier transforms enforces periodic boundary conditions, </w:t>
      </w:r>
      <w:r w:rsidR="00824968">
        <w:rPr>
          <w:rFonts w:ascii="Times New Roman" w:hAnsi="Times New Roman" w:cs="Times New Roman"/>
          <w:sz w:val="24"/>
          <w:szCs w:val="24"/>
        </w:rPr>
        <w:t>but</w:t>
      </w:r>
      <w:r w:rsidRPr="00DA3B01">
        <w:rPr>
          <w:rFonts w:ascii="Times New Roman" w:hAnsi="Times New Roman" w:cs="Times New Roman"/>
          <w:sz w:val="24"/>
          <w:szCs w:val="24"/>
        </w:rPr>
        <w:t xml:space="preserve"> the</w:t>
      </w:r>
      <w:r>
        <w:rPr>
          <w:rFonts w:ascii="Times New Roman" w:hAnsi="Times New Roman" w:cs="Times New Roman"/>
          <w:sz w:val="24"/>
          <w:szCs w:val="24"/>
        </w:rPr>
        <w:t>re is no periodic array of</w:t>
      </w:r>
      <w:r w:rsidRPr="00DA3B01">
        <w:rPr>
          <w:rFonts w:ascii="Times New Roman" w:hAnsi="Times New Roman" w:cs="Times New Roman"/>
          <w:sz w:val="24"/>
          <w:szCs w:val="24"/>
        </w:rPr>
        <w:t xml:space="preserve"> STEM probe</w:t>
      </w:r>
      <w:r>
        <w:rPr>
          <w:rFonts w:ascii="Times New Roman" w:hAnsi="Times New Roman" w:cs="Times New Roman"/>
          <w:sz w:val="24"/>
          <w:szCs w:val="24"/>
        </w:rPr>
        <w:t>s in the experiment</w:t>
      </w:r>
      <w:r w:rsidRPr="00DA3B01">
        <w:rPr>
          <w:rFonts w:ascii="Times New Roman" w:hAnsi="Times New Roman" w:cs="Times New Roman"/>
          <w:sz w:val="24"/>
          <w:szCs w:val="24"/>
        </w:rPr>
        <w:t xml:space="preserve">.  </w:t>
      </w:r>
      <w:r>
        <w:rPr>
          <w:rFonts w:ascii="Times New Roman" w:hAnsi="Times New Roman" w:cs="Times New Roman"/>
          <w:sz w:val="24"/>
          <w:szCs w:val="24"/>
        </w:rPr>
        <w:t>Calculations therefore use a “supercell”, a</w:t>
      </w:r>
      <w:r w:rsidRPr="00DA3B01">
        <w:rPr>
          <w:rFonts w:ascii="Times New Roman" w:hAnsi="Times New Roman" w:cs="Times New Roman"/>
          <w:sz w:val="24"/>
          <w:szCs w:val="24"/>
        </w:rPr>
        <w:t xml:space="preserve"> 2D tiling of unit cells</w:t>
      </w:r>
      <w:r>
        <w:rPr>
          <w:rFonts w:ascii="Times New Roman" w:hAnsi="Times New Roman" w:cs="Times New Roman"/>
          <w:sz w:val="24"/>
          <w:szCs w:val="24"/>
        </w:rPr>
        <w:t xml:space="preserve"> </w:t>
      </w:r>
      <w:r w:rsidRPr="00DA3B01">
        <w:rPr>
          <w:rFonts w:ascii="Times New Roman" w:hAnsi="Times New Roman" w:cs="Times New Roman"/>
          <w:sz w:val="24"/>
          <w:szCs w:val="24"/>
        </w:rPr>
        <w:t>sufficiently large that the spurious repeat has no adverse consequences.</w:t>
      </w:r>
    </w:p>
    <w:p w:rsidR="00DA3B01" w:rsidRPr="00DA3B01" w:rsidRDefault="00DA3B01" w:rsidP="00665C8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number of pixels </w:t>
      </w:r>
      <w:r w:rsidR="00824968">
        <w:rPr>
          <w:rFonts w:ascii="Times New Roman" w:hAnsi="Times New Roman" w:cs="Times New Roman"/>
          <w:sz w:val="24"/>
          <w:szCs w:val="24"/>
        </w:rPr>
        <w:t>in</w:t>
      </w:r>
      <w:r>
        <w:rPr>
          <w:rFonts w:ascii="Times New Roman" w:hAnsi="Times New Roman" w:cs="Times New Roman"/>
          <w:sz w:val="24"/>
          <w:szCs w:val="24"/>
        </w:rPr>
        <w:t xml:space="preserve"> each dimension s</w:t>
      </w:r>
      <w:r w:rsidRPr="00DA3B01">
        <w:rPr>
          <w:rFonts w:ascii="Times New Roman" w:hAnsi="Times New Roman" w:cs="Times New Roman"/>
          <w:sz w:val="24"/>
          <w:szCs w:val="24"/>
        </w:rPr>
        <w:t xml:space="preserve">hould be a power of </w:t>
      </w:r>
      <w:r>
        <w:rPr>
          <w:rFonts w:ascii="Times New Roman" w:hAnsi="Times New Roman" w:cs="Times New Roman"/>
          <w:sz w:val="24"/>
          <w:szCs w:val="24"/>
        </w:rPr>
        <w:t>two</w:t>
      </w:r>
      <w:r w:rsidRPr="00DA3B01">
        <w:rPr>
          <w:rFonts w:ascii="Times New Roman" w:hAnsi="Times New Roman" w:cs="Times New Roman"/>
          <w:sz w:val="24"/>
          <w:szCs w:val="24"/>
        </w:rPr>
        <w:t xml:space="preserve"> for efficient Fourier transforms.  Larger values allow better sampling, but make for slower calculations.  </w:t>
      </w:r>
      <w:r>
        <w:rPr>
          <w:rFonts w:ascii="Times New Roman" w:hAnsi="Times New Roman" w:cs="Times New Roman"/>
          <w:sz w:val="24"/>
          <w:szCs w:val="24"/>
        </w:rPr>
        <w:t xml:space="preserve">512 or </w:t>
      </w:r>
      <w:r w:rsidRPr="00DA3B01">
        <w:rPr>
          <w:rFonts w:ascii="Times New Roman" w:hAnsi="Times New Roman" w:cs="Times New Roman"/>
          <w:sz w:val="24"/>
          <w:szCs w:val="24"/>
        </w:rPr>
        <w:t xml:space="preserve">1024 </w:t>
      </w:r>
      <w:r>
        <w:rPr>
          <w:rFonts w:ascii="Times New Roman" w:hAnsi="Times New Roman" w:cs="Times New Roman"/>
          <w:sz w:val="24"/>
          <w:szCs w:val="24"/>
        </w:rPr>
        <w:t>are</w:t>
      </w:r>
      <w:r w:rsidRPr="00DA3B01">
        <w:rPr>
          <w:rFonts w:ascii="Times New Roman" w:hAnsi="Times New Roman" w:cs="Times New Roman"/>
          <w:sz w:val="24"/>
          <w:szCs w:val="24"/>
        </w:rPr>
        <w:t xml:space="preserve"> </w:t>
      </w:r>
      <w:r>
        <w:rPr>
          <w:rFonts w:ascii="Times New Roman" w:hAnsi="Times New Roman" w:cs="Times New Roman"/>
          <w:sz w:val="24"/>
          <w:szCs w:val="24"/>
        </w:rPr>
        <w:t>typical values</w:t>
      </w:r>
      <w:r w:rsidRPr="00DA3B01">
        <w:rPr>
          <w:rFonts w:ascii="Times New Roman" w:hAnsi="Times New Roman" w:cs="Times New Roman"/>
          <w:sz w:val="24"/>
          <w:szCs w:val="24"/>
        </w:rPr>
        <w:t xml:space="preserve"> for STEM imaging, but 2048 might be necessary for CBED </w:t>
      </w:r>
      <w:r>
        <w:rPr>
          <w:rFonts w:ascii="Times New Roman" w:hAnsi="Times New Roman" w:cs="Times New Roman"/>
          <w:sz w:val="24"/>
          <w:szCs w:val="24"/>
        </w:rPr>
        <w:t>where fine sampling</w:t>
      </w:r>
      <w:r w:rsidRPr="00DA3B01">
        <w:rPr>
          <w:rFonts w:ascii="Times New Roman" w:hAnsi="Times New Roman" w:cs="Times New Roman"/>
          <w:sz w:val="24"/>
          <w:szCs w:val="24"/>
        </w:rPr>
        <w:t xml:space="preserve"> in both real and reciprocal space</w:t>
      </w:r>
      <w:r>
        <w:rPr>
          <w:rFonts w:ascii="Times New Roman" w:hAnsi="Times New Roman" w:cs="Times New Roman"/>
          <w:sz w:val="24"/>
          <w:szCs w:val="24"/>
        </w:rPr>
        <w:t xml:space="preserve"> may be required</w:t>
      </w:r>
      <w:r w:rsidRPr="00DA3B01">
        <w:rPr>
          <w:rFonts w:ascii="Times New Roman" w:hAnsi="Times New Roman" w:cs="Times New Roman"/>
          <w:sz w:val="24"/>
          <w:szCs w:val="24"/>
        </w:rPr>
        <w:t>.</w:t>
      </w:r>
      <w:r w:rsidR="00824968">
        <w:rPr>
          <w:rFonts w:ascii="Times New Roman" w:hAnsi="Times New Roman" w:cs="Times New Roman"/>
          <w:sz w:val="24"/>
          <w:szCs w:val="24"/>
        </w:rPr>
        <w:t xml:space="preserve">  Suitable</w:t>
      </w:r>
      <w:r w:rsidRPr="00DA3B01">
        <w:rPr>
          <w:rFonts w:ascii="Times New Roman" w:hAnsi="Times New Roman" w:cs="Times New Roman"/>
          <w:sz w:val="24"/>
          <w:szCs w:val="24"/>
        </w:rPr>
        <w:t xml:space="preserve"> </w:t>
      </w:r>
      <w:r w:rsidR="00665C86">
        <w:rPr>
          <w:rFonts w:ascii="Times New Roman" w:hAnsi="Times New Roman" w:cs="Times New Roman"/>
          <w:sz w:val="24"/>
          <w:szCs w:val="24"/>
        </w:rPr>
        <w:t>number</w:t>
      </w:r>
      <w:r w:rsidR="00824968">
        <w:rPr>
          <w:rFonts w:ascii="Times New Roman" w:hAnsi="Times New Roman" w:cs="Times New Roman"/>
          <w:sz w:val="24"/>
          <w:szCs w:val="24"/>
        </w:rPr>
        <w:t>s</w:t>
      </w:r>
      <w:r w:rsidR="00665C86">
        <w:rPr>
          <w:rFonts w:ascii="Times New Roman" w:hAnsi="Times New Roman" w:cs="Times New Roman"/>
          <w:sz w:val="24"/>
          <w:szCs w:val="24"/>
        </w:rPr>
        <w:t xml:space="preserve"> </w:t>
      </w:r>
      <w:r w:rsidR="00824968">
        <w:rPr>
          <w:rFonts w:ascii="Times New Roman" w:hAnsi="Times New Roman" w:cs="Times New Roman"/>
          <w:sz w:val="24"/>
          <w:szCs w:val="24"/>
        </w:rPr>
        <w:t>for the tiling</w:t>
      </w:r>
      <w:r w:rsidR="00665C86">
        <w:rPr>
          <w:rFonts w:ascii="Times New Roman" w:hAnsi="Times New Roman" w:cs="Times New Roman"/>
          <w:sz w:val="24"/>
          <w:szCs w:val="24"/>
        </w:rPr>
        <w:t xml:space="preserve"> of the input unit cell within the supercell along each dimension</w:t>
      </w:r>
      <w:r w:rsidRPr="00DA3B01">
        <w:rPr>
          <w:rFonts w:ascii="Times New Roman" w:hAnsi="Times New Roman" w:cs="Times New Roman"/>
          <w:sz w:val="24"/>
          <w:szCs w:val="24"/>
        </w:rPr>
        <w:t xml:space="preserve"> depend on the unit cell size.  </w:t>
      </w:r>
      <w:r>
        <w:rPr>
          <w:rFonts w:ascii="Times New Roman" w:hAnsi="Times New Roman" w:cs="Times New Roman"/>
          <w:sz w:val="24"/>
          <w:szCs w:val="24"/>
        </w:rPr>
        <w:t>S</w:t>
      </w:r>
      <w:r w:rsidRPr="00DA3B01">
        <w:rPr>
          <w:rFonts w:ascii="Times New Roman" w:hAnsi="Times New Roman" w:cs="Times New Roman"/>
          <w:sz w:val="24"/>
          <w:szCs w:val="24"/>
        </w:rPr>
        <w:t xml:space="preserve">upercells in the </w:t>
      </w:r>
      <w:r w:rsidR="00824968">
        <w:rPr>
          <w:rFonts w:ascii="Times New Roman" w:hAnsi="Times New Roman" w:cs="Times New Roman"/>
          <w:sz w:val="24"/>
          <w:szCs w:val="24"/>
        </w:rPr>
        <w:t xml:space="preserve">approximate range </w:t>
      </w:r>
      <w:r w:rsidRPr="00DA3B01">
        <w:rPr>
          <w:rFonts w:ascii="Times New Roman" w:hAnsi="Times New Roman" w:cs="Times New Roman"/>
          <w:sz w:val="24"/>
          <w:szCs w:val="24"/>
        </w:rPr>
        <w:t xml:space="preserve">20–30 Å on a side </w:t>
      </w:r>
      <w:r>
        <w:rPr>
          <w:rFonts w:ascii="Times New Roman" w:hAnsi="Times New Roman" w:cs="Times New Roman"/>
          <w:sz w:val="24"/>
          <w:szCs w:val="24"/>
        </w:rPr>
        <w:t>are advised for</w:t>
      </w:r>
      <w:r w:rsidRPr="00DA3B01">
        <w:rPr>
          <w:rFonts w:ascii="Times New Roman" w:hAnsi="Times New Roman" w:cs="Times New Roman"/>
          <w:sz w:val="24"/>
          <w:szCs w:val="24"/>
        </w:rPr>
        <w:t xml:space="preserve"> STEM image simulations, though this should be closer to 100 Å if a CBED pattern with high reciprocal space resolution is sought.</w:t>
      </w:r>
    </w:p>
    <w:p w:rsidR="00DA3B01" w:rsidRPr="00AB4C7E" w:rsidRDefault="00DA3B01" w:rsidP="00665C86">
      <w:pPr>
        <w:pStyle w:val="NoSpacing"/>
        <w:jc w:val="both"/>
        <w:rPr>
          <w:rFonts w:ascii="Times New Roman" w:hAnsi="Times New Roman" w:cs="Times New Roman"/>
          <w:sz w:val="24"/>
          <w:szCs w:val="24"/>
        </w:rPr>
      </w:pPr>
      <w:r w:rsidRPr="00DA3B01">
        <w:rPr>
          <w:rFonts w:ascii="Times New Roman" w:hAnsi="Times New Roman" w:cs="Times New Roman"/>
          <w:sz w:val="24"/>
          <w:szCs w:val="24"/>
        </w:rPr>
        <w:t xml:space="preserve">For converged numerical calculations, both real space and reciprocal-space </w:t>
      </w:r>
      <w:r w:rsidR="00824968">
        <w:rPr>
          <w:rFonts w:ascii="Times New Roman" w:hAnsi="Times New Roman" w:cs="Times New Roman"/>
          <w:sz w:val="24"/>
          <w:szCs w:val="24"/>
        </w:rPr>
        <w:t>must be adequately sampled</w:t>
      </w:r>
      <w:r>
        <w:rPr>
          <w:rFonts w:ascii="Times New Roman" w:hAnsi="Times New Roman" w:cs="Times New Roman"/>
          <w:sz w:val="24"/>
          <w:szCs w:val="24"/>
        </w:rPr>
        <w:t>.</w:t>
      </w:r>
      <w:r w:rsidR="00665C86">
        <w:rPr>
          <w:rFonts w:ascii="Times New Roman" w:hAnsi="Times New Roman" w:cs="Times New Roman"/>
          <w:sz w:val="24"/>
          <w:szCs w:val="24"/>
        </w:rPr>
        <w:t xml:space="preserve">  </w:t>
      </w:r>
      <w:r w:rsidR="00824968">
        <w:rPr>
          <w:rFonts w:ascii="Times New Roman" w:hAnsi="Times New Roman" w:cs="Times New Roman"/>
          <w:sz w:val="24"/>
          <w:szCs w:val="24"/>
        </w:rPr>
        <w:t>R</w:t>
      </w:r>
      <w:r w:rsidRPr="00DA3B01">
        <w:rPr>
          <w:rFonts w:ascii="Times New Roman" w:hAnsi="Times New Roman" w:cs="Times New Roman"/>
          <w:sz w:val="24"/>
          <w:szCs w:val="24"/>
        </w:rPr>
        <w:t xml:space="preserve">eal space sampling size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x</w:t>
      </w:r>
      <w:proofErr w:type="spellEnd"/>
      <w:r w:rsidRPr="00DA3B01">
        <w:rPr>
          <w:rFonts w:ascii="Times New Roman" w:hAnsi="Times New Roman" w:cs="Times New Roman"/>
          <w:sz w:val="24"/>
          <w:szCs w:val="24"/>
        </w:rPr>
        <w:t xml:space="preserve"> is the supercell length </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divided by the number of pixels in that direction </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 xml:space="preserve">, i.e.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x</w:t>
      </w:r>
      <w:proofErr w:type="spellEnd"/>
      <w:r w:rsidRPr="00DA3B01">
        <w:rPr>
          <w:rFonts w:ascii="Times New Roman" w:hAnsi="Times New Roman" w:cs="Times New Roman"/>
          <w:sz w:val="24"/>
          <w:szCs w:val="24"/>
        </w:rPr>
        <w:t>=</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 xml:space="preserve">.  </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w:t>
      </w:r>
      <w:r w:rsidR="00665C86">
        <w:rPr>
          <w:rFonts w:ascii="Times New Roman" w:hAnsi="Times New Roman" w:cs="Times New Roman"/>
          <w:sz w:val="24"/>
          <w:szCs w:val="24"/>
        </w:rPr>
        <w:t>should not</w:t>
      </w:r>
      <w:r w:rsidRPr="00DA3B01">
        <w:rPr>
          <w:rFonts w:ascii="Times New Roman" w:hAnsi="Times New Roman" w:cs="Times New Roman"/>
          <w:sz w:val="24"/>
          <w:szCs w:val="24"/>
        </w:rPr>
        <w:t xml:space="preserve"> be made too small because of the false periodicity problem</w:t>
      </w:r>
      <w:r w:rsidR="00665C86">
        <w:rPr>
          <w:rFonts w:ascii="Times New Roman" w:hAnsi="Times New Roman" w:cs="Times New Roman"/>
          <w:sz w:val="24"/>
          <w:szCs w:val="24"/>
        </w:rPr>
        <w:t>,</w:t>
      </w:r>
      <w:r w:rsidRPr="00DA3B01">
        <w:rPr>
          <w:rFonts w:ascii="Times New Roman" w:hAnsi="Times New Roman" w:cs="Times New Roman"/>
          <w:sz w:val="24"/>
          <w:szCs w:val="24"/>
        </w:rPr>
        <w:t xml:space="preserve"> </w:t>
      </w:r>
      <w:r w:rsidR="00665C86">
        <w:rPr>
          <w:rFonts w:ascii="Times New Roman" w:hAnsi="Times New Roman" w:cs="Times New Roman"/>
          <w:sz w:val="24"/>
          <w:szCs w:val="24"/>
        </w:rPr>
        <w:t>but making</w:t>
      </w:r>
      <w:r w:rsidRPr="00DA3B01">
        <w:rPr>
          <w:rFonts w:ascii="Times New Roman" w:hAnsi="Times New Roman" w:cs="Times New Roman"/>
          <w:sz w:val="24"/>
          <w:szCs w:val="24"/>
        </w:rPr>
        <w:t xml:space="preserve"> </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 xml:space="preserve"> </w:t>
      </w:r>
      <w:r w:rsidR="00824968">
        <w:rPr>
          <w:rFonts w:ascii="Times New Roman" w:hAnsi="Times New Roman" w:cs="Times New Roman"/>
          <w:sz w:val="24"/>
          <w:szCs w:val="24"/>
        </w:rPr>
        <w:t>very</w:t>
      </w:r>
      <w:r w:rsidRPr="00DA3B01">
        <w:rPr>
          <w:rFonts w:ascii="Times New Roman" w:hAnsi="Times New Roman" w:cs="Times New Roman"/>
          <w:sz w:val="24"/>
          <w:szCs w:val="24"/>
        </w:rPr>
        <w:t xml:space="preserve"> large makes calculations</w:t>
      </w:r>
      <w:r w:rsidR="00824968">
        <w:rPr>
          <w:rFonts w:ascii="Times New Roman" w:hAnsi="Times New Roman" w:cs="Times New Roman"/>
          <w:sz w:val="24"/>
          <w:szCs w:val="24"/>
        </w:rPr>
        <w:t xml:space="preserve"> </w:t>
      </w:r>
      <w:r w:rsidR="00824968" w:rsidRPr="00DA3B01">
        <w:rPr>
          <w:rFonts w:ascii="Times New Roman" w:hAnsi="Times New Roman" w:cs="Times New Roman"/>
          <w:sz w:val="24"/>
          <w:szCs w:val="24"/>
        </w:rPr>
        <w:t>slow</w:t>
      </w:r>
      <w:r w:rsidRPr="00DA3B01">
        <w:rPr>
          <w:rFonts w:ascii="Times New Roman" w:hAnsi="Times New Roman" w:cs="Times New Roman"/>
          <w:sz w:val="24"/>
          <w:szCs w:val="24"/>
        </w:rPr>
        <w:t xml:space="preserv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x</w:t>
      </w:r>
      <w:proofErr w:type="spellEnd"/>
      <w:r w:rsidRPr="00DA3B01">
        <w:rPr>
          <w:rFonts w:ascii="Times New Roman" w:hAnsi="Times New Roman" w:cs="Times New Roman"/>
          <w:sz w:val="24"/>
          <w:szCs w:val="24"/>
        </w:rPr>
        <w:t xml:space="preserve"> </w:t>
      </w:r>
      <w:r w:rsidR="00665C86">
        <w:rPr>
          <w:rFonts w:ascii="Times New Roman" w:hAnsi="Times New Roman" w:cs="Times New Roman"/>
          <w:sz w:val="24"/>
          <w:szCs w:val="24"/>
        </w:rPr>
        <w:t xml:space="preserve">should be </w:t>
      </w:r>
      <w:r w:rsidRPr="00DA3B01">
        <w:rPr>
          <w:rFonts w:ascii="Times New Roman" w:hAnsi="Times New Roman" w:cs="Times New Roman"/>
          <w:sz w:val="24"/>
          <w:szCs w:val="24"/>
        </w:rPr>
        <w:t>somewhere near the 0.02–0.05 Å range</w:t>
      </w:r>
      <w:r w:rsidR="00824968" w:rsidRPr="00824968">
        <w:rPr>
          <w:rFonts w:ascii="Times New Roman" w:hAnsi="Times New Roman" w:cs="Times New Roman"/>
          <w:sz w:val="24"/>
          <w:szCs w:val="24"/>
        </w:rPr>
        <w:t xml:space="preserve"> </w:t>
      </w:r>
      <w:r w:rsidR="00824968">
        <w:rPr>
          <w:rFonts w:ascii="Times New Roman" w:hAnsi="Times New Roman" w:cs="Times New Roman"/>
          <w:sz w:val="24"/>
          <w:szCs w:val="24"/>
        </w:rPr>
        <w:t>f</w:t>
      </w:r>
      <w:r w:rsidR="00824968" w:rsidRPr="00DA3B01">
        <w:rPr>
          <w:rFonts w:ascii="Times New Roman" w:hAnsi="Times New Roman" w:cs="Times New Roman"/>
          <w:sz w:val="24"/>
          <w:szCs w:val="24"/>
        </w:rPr>
        <w:t xml:space="preserve">or </w:t>
      </w:r>
      <w:r w:rsidR="00824968">
        <w:rPr>
          <w:rFonts w:ascii="Times New Roman" w:hAnsi="Times New Roman" w:cs="Times New Roman"/>
          <w:sz w:val="24"/>
          <w:szCs w:val="24"/>
        </w:rPr>
        <w:t>QEP</w:t>
      </w:r>
      <w:r w:rsidR="00824968" w:rsidRPr="00DA3B01">
        <w:rPr>
          <w:rFonts w:ascii="Times New Roman" w:hAnsi="Times New Roman" w:cs="Times New Roman"/>
          <w:sz w:val="24"/>
          <w:szCs w:val="24"/>
        </w:rPr>
        <w:t xml:space="preserve"> calculations</w:t>
      </w:r>
      <w:r w:rsidR="00824968">
        <w:rPr>
          <w:rFonts w:ascii="Times New Roman" w:hAnsi="Times New Roman" w:cs="Times New Roman"/>
          <w:sz w:val="24"/>
          <w:szCs w:val="24"/>
        </w:rPr>
        <w:t>; slightly</w:t>
      </w:r>
      <w:r w:rsidR="00665C86">
        <w:rPr>
          <w:rFonts w:ascii="Times New Roman" w:hAnsi="Times New Roman" w:cs="Times New Roman"/>
          <w:sz w:val="24"/>
          <w:szCs w:val="24"/>
        </w:rPr>
        <w:t xml:space="preserve"> larger values </w:t>
      </w:r>
      <w:r w:rsidR="00824968">
        <w:rPr>
          <w:rFonts w:ascii="Times New Roman" w:hAnsi="Times New Roman" w:cs="Times New Roman"/>
          <w:sz w:val="24"/>
          <w:szCs w:val="24"/>
        </w:rPr>
        <w:t>suffice</w:t>
      </w:r>
      <w:r w:rsidR="00665C86">
        <w:rPr>
          <w:rFonts w:ascii="Times New Roman" w:hAnsi="Times New Roman" w:cs="Times New Roman"/>
          <w:sz w:val="24"/>
          <w:szCs w:val="24"/>
        </w:rPr>
        <w:t xml:space="preserve"> for absorptive calculations.  </w:t>
      </w:r>
      <w:r w:rsidR="00824968">
        <w:rPr>
          <w:rFonts w:ascii="Times New Roman" w:hAnsi="Times New Roman" w:cs="Times New Roman"/>
          <w:sz w:val="24"/>
          <w:szCs w:val="24"/>
        </w:rPr>
        <w:t>R</w:t>
      </w:r>
      <w:r w:rsidRPr="00DA3B01">
        <w:rPr>
          <w:rFonts w:ascii="Times New Roman" w:hAnsi="Times New Roman" w:cs="Times New Roman"/>
          <w:sz w:val="24"/>
          <w:szCs w:val="24"/>
        </w:rPr>
        <w:t xml:space="preserve">eciprocal space sampling size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q</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=1/</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w:t>
      </w:r>
      <w:r w:rsidR="00824968">
        <w:rPr>
          <w:rFonts w:ascii="Times New Roman" w:hAnsi="Times New Roman" w:cs="Times New Roman"/>
          <w:sz w:val="24"/>
          <w:szCs w:val="24"/>
        </w:rPr>
        <w:t>or,</w:t>
      </w:r>
      <w:r w:rsidRPr="00DA3B01">
        <w:rPr>
          <w:rFonts w:ascii="Times New Roman" w:hAnsi="Times New Roman" w:cs="Times New Roman"/>
          <w:sz w:val="24"/>
          <w:szCs w:val="24"/>
        </w:rPr>
        <w:t xml:space="preserve"> </w:t>
      </w:r>
      <w:r w:rsidR="00824968">
        <w:rPr>
          <w:rFonts w:ascii="Times New Roman" w:hAnsi="Times New Roman" w:cs="Times New Roman"/>
          <w:sz w:val="24"/>
          <w:szCs w:val="24"/>
        </w:rPr>
        <w:t>in</w:t>
      </w:r>
      <w:r w:rsidRPr="00DA3B01">
        <w:rPr>
          <w:rFonts w:ascii="Times New Roman" w:hAnsi="Times New Roman" w:cs="Times New Roman"/>
          <w:sz w:val="24"/>
          <w:szCs w:val="24"/>
        </w:rPr>
        <w:t xml:space="preserve"> scattering angle </w:t>
      </w:r>
      <w:r w:rsidR="00824968">
        <w:rPr>
          <w:rFonts w:ascii="Times New Roman" w:hAnsi="Times New Roman" w:cs="Times New Roman"/>
          <w:sz w:val="24"/>
          <w:szCs w:val="24"/>
        </w:rPr>
        <w:t>units,</w:t>
      </w:r>
      <w:r w:rsidRPr="00DA3B01">
        <w:rPr>
          <w:rFonts w:ascii="Times New Roman" w:hAnsi="Times New Roman" w:cs="Times New Roman"/>
          <w:sz w:val="24"/>
          <w:szCs w:val="24"/>
        </w:rPr>
        <w:t xml:space="preserve">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q</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w:t>
      </w:r>
      <w:r w:rsidRPr="00665C86">
        <w:rPr>
          <w:rFonts w:ascii="Times New Roman" w:hAnsi="Times New Roman" w:cs="Times New Roman"/>
          <w:i/>
          <w:sz w:val="24"/>
          <w:szCs w:val="24"/>
        </w:rPr>
        <w:t>K</w:t>
      </w:r>
      <w:r w:rsidRPr="00DA3B01">
        <w:rPr>
          <w:rFonts w:ascii="Times New Roman" w:hAnsi="Times New Roman" w:cs="Times New Roman"/>
          <w:sz w:val="24"/>
          <w:szCs w:val="24"/>
        </w:rPr>
        <w:t xml:space="preserve">, where </w:t>
      </w:r>
      <w:r w:rsidRPr="00665C86">
        <w:rPr>
          <w:rFonts w:ascii="Times New Roman" w:hAnsi="Times New Roman" w:cs="Times New Roman"/>
          <w:i/>
          <w:sz w:val="24"/>
          <w:szCs w:val="24"/>
        </w:rPr>
        <w:t>K</w:t>
      </w:r>
      <w:r w:rsidRPr="00DA3B01">
        <w:rPr>
          <w:rFonts w:ascii="Times New Roman" w:hAnsi="Times New Roman" w:cs="Times New Roman"/>
          <w:sz w:val="24"/>
          <w:szCs w:val="24"/>
        </w:rPr>
        <w:t xml:space="preserve"> is the </w:t>
      </w:r>
      <w:proofErr w:type="spellStart"/>
      <w:r w:rsidRPr="00DA3B01">
        <w:rPr>
          <w:rFonts w:ascii="Times New Roman" w:hAnsi="Times New Roman" w:cs="Times New Roman"/>
          <w:sz w:val="24"/>
          <w:szCs w:val="24"/>
        </w:rPr>
        <w:t>wavevector</w:t>
      </w:r>
      <w:proofErr w:type="spellEnd"/>
      <w:r w:rsidRPr="00DA3B01">
        <w:rPr>
          <w:rFonts w:ascii="Times New Roman" w:hAnsi="Times New Roman" w:cs="Times New Roman"/>
          <w:sz w:val="24"/>
          <w:szCs w:val="24"/>
        </w:rPr>
        <w:t xml:space="preserve"> of the fast electron (</w:t>
      </w:r>
      <w:r w:rsidRPr="00665C86">
        <w:rPr>
          <w:rFonts w:ascii="Times New Roman" w:hAnsi="Times New Roman" w:cs="Times New Roman"/>
          <w:i/>
          <w:sz w:val="24"/>
          <w:szCs w:val="24"/>
        </w:rPr>
        <w:t>K</w:t>
      </w:r>
      <w:r w:rsidRPr="00DA3B01">
        <w:rPr>
          <w:rFonts w:ascii="Times New Roman" w:hAnsi="Times New Roman" w:cs="Times New Roman"/>
          <w:sz w:val="24"/>
          <w:szCs w:val="24"/>
        </w:rPr>
        <w:t>=39.875 Å</w:t>
      </w:r>
      <w:r w:rsidRPr="00665C86">
        <w:rPr>
          <w:rFonts w:ascii="Times New Roman" w:hAnsi="Times New Roman" w:cs="Times New Roman"/>
          <w:sz w:val="24"/>
          <w:szCs w:val="24"/>
          <w:vertAlign w:val="superscript"/>
        </w:rPr>
        <w:t>–1</w:t>
      </w:r>
      <w:r w:rsidRPr="00DA3B01">
        <w:rPr>
          <w:rFonts w:ascii="Times New Roman" w:hAnsi="Times New Roman" w:cs="Times New Roman"/>
          <w:sz w:val="24"/>
          <w:szCs w:val="24"/>
        </w:rPr>
        <w:t xml:space="preserve"> at 200 </w:t>
      </w:r>
      <w:proofErr w:type="spellStart"/>
      <w:r w:rsidRPr="00DA3B01">
        <w:rPr>
          <w:rFonts w:ascii="Times New Roman" w:hAnsi="Times New Roman" w:cs="Times New Roman"/>
          <w:sz w:val="24"/>
          <w:szCs w:val="24"/>
        </w:rPr>
        <w:t>keV</w:t>
      </w:r>
      <w:proofErr w:type="spellEnd"/>
      <w:r w:rsidRPr="00DA3B01">
        <w:rPr>
          <w:rFonts w:ascii="Times New Roman" w:hAnsi="Times New Roman" w:cs="Times New Roman"/>
          <w:sz w:val="24"/>
          <w:szCs w:val="24"/>
        </w:rPr>
        <w:t>).  For technical reasons, the calculation include</w:t>
      </w:r>
      <w:r w:rsidR="00665C86">
        <w:rPr>
          <w:rFonts w:ascii="Times New Roman" w:hAnsi="Times New Roman" w:cs="Times New Roman"/>
          <w:sz w:val="24"/>
          <w:szCs w:val="24"/>
        </w:rPr>
        <w:t>s</w:t>
      </w:r>
      <w:r w:rsidRPr="00DA3B01">
        <w:rPr>
          <w:rFonts w:ascii="Times New Roman" w:hAnsi="Times New Roman" w:cs="Times New Roman"/>
          <w:sz w:val="24"/>
          <w:szCs w:val="24"/>
        </w:rPr>
        <w:t xml:space="preserve"> scattering angles </w:t>
      </w:r>
      <w:r w:rsidR="00665C86">
        <w:rPr>
          <w:rFonts w:ascii="Times New Roman" w:hAnsi="Times New Roman" w:cs="Times New Roman"/>
          <w:sz w:val="24"/>
          <w:szCs w:val="24"/>
        </w:rPr>
        <w:t xml:space="preserve">only </w:t>
      </w:r>
      <w:r w:rsidRPr="00DA3B01">
        <w:rPr>
          <w:rFonts w:ascii="Times New Roman" w:hAnsi="Times New Roman" w:cs="Times New Roman"/>
          <w:sz w:val="24"/>
          <w:szCs w:val="24"/>
        </w:rPr>
        <w:t xml:space="preserve">up to </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.Δ</w:t>
      </w:r>
      <w:proofErr w:type="spellEnd"/>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/3. Therefore, if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is too small the calculation may not include all the necessary high angle scattering (essential for HAADF simulations</w:t>
      </w:r>
      <w:r w:rsidR="00665C86">
        <w:rPr>
          <w:rFonts w:ascii="Times New Roman" w:hAnsi="Times New Roman" w:cs="Times New Roman"/>
          <w:sz w:val="24"/>
          <w:szCs w:val="24"/>
        </w:rPr>
        <w:t xml:space="preserve"> in QEP</w:t>
      </w:r>
      <w:r w:rsidRPr="00DA3B01">
        <w:rPr>
          <w:rFonts w:ascii="Times New Roman" w:hAnsi="Times New Roman" w:cs="Times New Roman"/>
          <w:sz w:val="24"/>
          <w:szCs w:val="24"/>
        </w:rPr>
        <w:t>).  If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is too large relative to the size of the probe-forming aperture angle then one is not sampling angles very well.  One will often want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to be small for CBED calculations where fine reciprocal space sampling is necessary to see the features of interest.</w:t>
      </w:r>
    </w:p>
    <w:sectPr w:rsidR="00DA3B01" w:rsidRPr="00AB4C7E" w:rsidSect="007F4992">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62ED"/>
    <w:multiLevelType w:val="hybridMultilevel"/>
    <w:tmpl w:val="C47C3A2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0D5E35"/>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91F28FA"/>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DCB4711"/>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000183"/>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2FE2F31"/>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DA933FB"/>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64146E2"/>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D065777"/>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FC53814"/>
    <w:multiLevelType w:val="hybridMultilevel"/>
    <w:tmpl w:val="1AFE0C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18F5C90"/>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1CA2DCF"/>
    <w:multiLevelType w:val="hybridMultilevel"/>
    <w:tmpl w:val="208285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2"/>
  </w:num>
  <w:num w:numId="4">
    <w:abstractNumId w:val="4"/>
  </w:num>
  <w:num w:numId="5">
    <w:abstractNumId w:val="7"/>
  </w:num>
  <w:num w:numId="6">
    <w:abstractNumId w:val="0"/>
  </w:num>
  <w:num w:numId="7">
    <w:abstractNumId w:val="3"/>
  </w:num>
  <w:num w:numId="8">
    <w:abstractNumId w:val="5"/>
  </w:num>
  <w:num w:numId="9">
    <w:abstractNumId w:val="10"/>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43"/>
    <w:rsid w:val="000F2290"/>
    <w:rsid w:val="00216D34"/>
    <w:rsid w:val="002B086F"/>
    <w:rsid w:val="00341AF2"/>
    <w:rsid w:val="00385E84"/>
    <w:rsid w:val="00387D81"/>
    <w:rsid w:val="003911F6"/>
    <w:rsid w:val="003B430E"/>
    <w:rsid w:val="00473DC9"/>
    <w:rsid w:val="005035A4"/>
    <w:rsid w:val="006054CB"/>
    <w:rsid w:val="00665C86"/>
    <w:rsid w:val="006E290E"/>
    <w:rsid w:val="007251C1"/>
    <w:rsid w:val="007358A6"/>
    <w:rsid w:val="00755E60"/>
    <w:rsid w:val="007841E8"/>
    <w:rsid w:val="007E5008"/>
    <w:rsid w:val="007F4992"/>
    <w:rsid w:val="00824968"/>
    <w:rsid w:val="0083775C"/>
    <w:rsid w:val="008546EC"/>
    <w:rsid w:val="00872443"/>
    <w:rsid w:val="00882589"/>
    <w:rsid w:val="008918E9"/>
    <w:rsid w:val="008C7C74"/>
    <w:rsid w:val="008D4F06"/>
    <w:rsid w:val="00973D32"/>
    <w:rsid w:val="009B75AA"/>
    <w:rsid w:val="009C64EF"/>
    <w:rsid w:val="009E4A80"/>
    <w:rsid w:val="00A03CDC"/>
    <w:rsid w:val="00A216F3"/>
    <w:rsid w:val="00AA1515"/>
    <w:rsid w:val="00AB4C7E"/>
    <w:rsid w:val="00C17EA3"/>
    <w:rsid w:val="00CA1C7D"/>
    <w:rsid w:val="00CB71DE"/>
    <w:rsid w:val="00CE05E0"/>
    <w:rsid w:val="00CF1FC5"/>
    <w:rsid w:val="00D03DB4"/>
    <w:rsid w:val="00DA3B01"/>
    <w:rsid w:val="00DB7828"/>
    <w:rsid w:val="00DD20A0"/>
    <w:rsid w:val="00DE5969"/>
    <w:rsid w:val="00DE6BFB"/>
    <w:rsid w:val="00DF5287"/>
    <w:rsid w:val="00E17AAD"/>
    <w:rsid w:val="00E20DCC"/>
    <w:rsid w:val="00E47A72"/>
    <w:rsid w:val="00EC4672"/>
    <w:rsid w:val="00F4688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578EA-597B-4D7F-AC3E-0719FECC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1532</Words>
  <Characters>8981</Characters>
  <Application>Microsoft Office Word</Application>
  <DocSecurity>0</DocSecurity>
  <Lines>191</Lines>
  <Paragraphs>113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Findlay</dc:creator>
  <cp:keywords/>
  <dc:description/>
  <cp:lastModifiedBy>Hamish Brown</cp:lastModifiedBy>
  <cp:revision>38</cp:revision>
  <dcterms:created xsi:type="dcterms:W3CDTF">2016-01-21T21:08:00Z</dcterms:created>
  <dcterms:modified xsi:type="dcterms:W3CDTF">2018-03-28T05:10:00Z</dcterms:modified>
</cp:coreProperties>
</file>